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962196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基本面50，50ah，以及央视50的优劣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</w:t>
      </w:r>
      <w:proofErr w:type="spellStart"/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ershifudt</w:t>
      </w:r>
      <w:proofErr w:type="spellEnd"/>
      <w:proofErr w:type="gramEnd"/>
    </w:p>
    <w:p w:rsidR="001B516D" w:rsidRDefault="0096219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分析指数基金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核心的是分析指数，今天带大家分析下基本面50，50ah，以及央视50的优劣。</w:t>
      </w:r>
    </w:p>
    <w:p w:rsidR="00962196" w:rsidRDefault="0096219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962196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基本面50：是以沪深A股为样本空间，然后从这些股票里面选择50只基本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面价值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最佳的股票作为持仓股票。</w:t>
      </w:r>
    </w:p>
    <w:p w:rsidR="00D316B8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316B8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基本面指标包括四个方面：营业收入，简单点理解是公司卖产品卖服务的所有收入。现金流：公司的资金流动情况。净资产：企业资产总额减去负债总额。分红：这个是企业给股东的分红，在基金或者指数里面参考股息率指标。</w:t>
      </w:r>
    </w:p>
    <w:p w:rsidR="00D316B8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316B8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这四个基本面指标良好并且在沪深A股里面最优，那么也代表着持仓股票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极其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优质，是大龙头股。所以二师父比较喜欢这个指数。</w:t>
      </w:r>
    </w:p>
    <w:p w:rsidR="00D316B8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316B8" w:rsidRDefault="00D316B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50ah优选指数，</w:t>
      </w:r>
      <w:r w:rsidR="007846BE">
        <w:rPr>
          <w:rFonts w:ascii="仿宋" w:eastAsia="仿宋" w:hAnsi="仿宋" w:hint="eastAsia"/>
          <w:color w:val="000000" w:themeColor="text1"/>
          <w:sz w:val="24"/>
          <w:szCs w:val="24"/>
        </w:rPr>
        <w:t>这个指数对标于上证50指数，是上证50指数利用AH价差进行选股的策略指数。</w:t>
      </w: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比如民生银行同时在香港和大陆上市，如果在A股更加便宜，那么持仓股票就选择民生银行A，通过AH价差给投资者实现超额收益。所以呢，这种指数比上证50更加有价值。</w:t>
      </w: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那么50ah优选指数和基本面50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谁更加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有价值呢？二师父认为是50ah，因为上证50指数是我们分散投资的标配，而基本面50里面有股票回和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咱们定投的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沪深300有一些重合。不是非常有利于分散。</w:t>
      </w: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紧接着看央视50，这个指数在二师父的估值表里面并没有列出。因为这个指数噱头太多。大道至简。无论做人，写文还是投资二师父都追求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极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简主义。</w:t>
      </w: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央视50指数说是集合了创新成长回报治理社会责任等5个方面来进行选股。可是无论怎么选他都是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一只宽基指数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，投资这类指数基金的目的就是取得市场平均收益率。</w:t>
      </w:r>
    </w:p>
    <w:p w:rsidR="007846BE" w:rsidRDefault="007846B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846BE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无论怎么选择，他的股票都是那些，何不选取最原始的，50只流通股票市值最大的上证50指数，再从里面加上ah价差的策略来获取上证50指数的超额收益。</w:t>
      </w: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说到这里大家都明白了二师父会选择那只基金了。</w:t>
      </w: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在霍华德马克思的书里面反复强调一个观点。投资最重要的事不是买好的标的，而是买得好。不知道各位读者如何理解这样一个观点。</w:t>
      </w: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我们把时间用在研究指数上，倒不如花费经历去研究策略何时买才是买得好。为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啥好，这才是投资需要把握的。</w:t>
      </w: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比如，二师父说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低估定投为啥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好，在低估区域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内结合均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线为啥好，等等很多怎么买入的策略。很多人说会卖的是师父，二师父倒认为会买得是师父。只要买对了，任何时候都能够挣钱，可是如果你从18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年年初买了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白酒指数，二师父也帮不了你。</w:t>
      </w: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你能够说白酒指数不好吗？当然不是，他是好的标的，只是你买得不好罢了。</w:t>
      </w:r>
    </w:p>
    <w:p w:rsidR="00FC2BE6" w:rsidRDefault="00FC2BE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C2BE6" w:rsidRPr="00D316B8" w:rsidRDefault="00FC2BE6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学会抓住重点和核心，去粗取精，这样才能够轻松应对纷繁复杂的市场。</w:t>
      </w:r>
      <w:bookmarkStart w:id="0" w:name="_GoBack"/>
      <w:bookmarkEnd w:id="0"/>
    </w:p>
    <w:p w:rsidR="008D3D03" w:rsidRDefault="008D3D03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8D3D0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CA7" w:rsidRDefault="00505CA7" w:rsidP="00BB71F5">
      <w:r>
        <w:separator/>
      </w:r>
    </w:p>
  </w:endnote>
  <w:endnote w:type="continuationSeparator" w:id="0">
    <w:p w:rsidR="00505CA7" w:rsidRDefault="00505CA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CA7" w:rsidRDefault="00505CA7" w:rsidP="00BB71F5">
      <w:r>
        <w:separator/>
      </w:r>
    </w:p>
  </w:footnote>
  <w:footnote w:type="continuationSeparator" w:id="0">
    <w:p w:rsidR="00505CA7" w:rsidRDefault="00505CA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05CA7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846BE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62196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316B8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2BE6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7DBDA-EA77-4963-8EB0-3D4CD1E2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</cp:revision>
  <cp:lastPrinted>2018-06-19T18:00:00Z</cp:lastPrinted>
  <dcterms:created xsi:type="dcterms:W3CDTF">2018-10-15T14:13:00Z</dcterms:created>
  <dcterms:modified xsi:type="dcterms:W3CDTF">2018-12-11T18:56:00Z</dcterms:modified>
</cp:coreProperties>
</file>