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61A79">
      <w:pPr>
        <w:tabs>
          <w:tab w:val="left" w:pos="1276"/>
          <w:tab w:val="left" w:pos="3402"/>
          <w:tab w:val="left" w:pos="5387"/>
          <w:tab w:val="left" w:pos="7371"/>
        </w:tabs>
        <w:spacing w:after="0" w:line="240" w:lineRule="auto"/>
        <w:jc w:val="both"/>
        <w:rPr>
          <w:rFonts w:ascii="Times New Roman" w:hAnsi="Times New Roman" w:eastAsia="Cambria" w:cs="Times New Roman"/>
          <w:b/>
          <w:color w:val="000000" w:themeColor="text1"/>
          <w14:textFill>
            <w14:solidFill>
              <w14:schemeClr w14:val="tx1"/>
            </w14:solidFill>
          </w14:textFill>
        </w:rPr>
      </w:pPr>
      <w:bookmarkStart w:id="3" w:name="_GoBack"/>
      <w:r>
        <w:rPr>
          <w:rFonts w:ascii="Times New Roman" w:hAnsi="Times New Roman" w:eastAsia="Cambria" w:cs="Times New Roman"/>
          <w:b/>
          <w:color w:val="000000" w:themeColor="text1"/>
          <w14:textFill>
            <w14:solidFill>
              <w14:schemeClr w14:val="tx1"/>
            </w14:solidFill>
          </w14:textFill>
        </w:rPr>
        <w:t>TEST 1</w:t>
      </w:r>
    </w:p>
    <w:p w14:paraId="21227D75">
      <w:pPr>
        <w:tabs>
          <w:tab w:val="left" w:pos="1276"/>
          <w:tab w:val="left" w:pos="3402"/>
          <w:tab w:val="left" w:pos="5387"/>
          <w:tab w:val="left" w:pos="7371"/>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Read the following advertisement and mark the letter A, B, C or D on your answer sheet to indicate the correct option that best fits each of the numbered blanks from 1 to 6.</w:t>
      </w:r>
    </w:p>
    <w:p w14:paraId="4333C1C1">
      <w:pPr>
        <w:tabs>
          <w:tab w:val="left" w:pos="1276"/>
          <w:tab w:val="left" w:pos="3402"/>
          <w:tab w:val="left" w:pos="5387"/>
          <w:tab w:val="left" w:pos="7371"/>
        </w:tabs>
        <w:spacing w:after="0" w:line="240" w:lineRule="auto"/>
        <w:jc w:val="center"/>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Super Typhoon Milton and its Destruction</w:t>
      </w:r>
    </w:p>
    <w:p w14:paraId="339CD132">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Super Typhoon Milton struck the eastern coastline last weekend, causing widespread devastation. Many residents described it as the most (1)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 xml:space="preserve">experience they had ever faced. The combination of (2)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and relentless rain left the town completely paralyzed.</w:t>
      </w:r>
    </w:p>
    <w:p w14:paraId="22123AF7">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The typhoon, (3)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 xml:space="preserve">the coast at around 3 PM, brought winds exceeding 180 km/h. This resulted in massive flooding and left thousands (4)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 xml:space="preserve">need of emergency assistance. The authorities worked hard to (5)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a difference, but the sheer scale of the disaster made recovery efforts slow.</w:t>
      </w:r>
    </w:p>
    <w:p w14:paraId="306CDA5E">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Now, the community is slowly rebuilding their homes, hoping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(6) what was lost.</w:t>
      </w:r>
    </w:p>
    <w:p w14:paraId="5B020A4F">
      <w:pPr>
        <w:tabs>
          <w:tab w:val="left" w:pos="1276"/>
          <w:tab w:val="left" w:pos="3402"/>
          <w:tab w:val="left" w:pos="5387"/>
          <w:tab w:val="left" w:pos="7371"/>
        </w:tabs>
        <w:spacing w:after="0" w:line="240" w:lineRule="auto"/>
        <w:jc w:val="right"/>
        <w:rPr>
          <w:rFonts w:ascii="Times New Roman" w:hAnsi="Times New Roman" w:eastAsia="Cambria" w:cs="Times New Roman"/>
          <w:color w:val="000000" w:themeColor="text1"/>
          <w14:textFill>
            <w14:solidFill>
              <w14:schemeClr w14:val="tx1"/>
            </w14:solidFill>
          </w14:textFill>
        </w:rPr>
      </w:pPr>
      <w:bookmarkStart w:id="0" w:name="_Hlk191310743"/>
      <w:r>
        <w:rPr>
          <w:rFonts w:ascii="Times New Roman" w:hAnsi="Times New Roman" w:cs="Times New Roman"/>
          <w:i/>
          <w:color w:val="000000" w:themeColor="text1"/>
          <w14:textFill>
            <w14:solidFill>
              <w14:schemeClr w14:val="tx1"/>
            </w14:solidFill>
          </w14:textFill>
        </w:rPr>
        <w:t>(Adapted from https://cophamlieu.edu.vn/)</w:t>
      </w:r>
      <w:bookmarkEnd w:id="0"/>
    </w:p>
    <w:p w14:paraId="78526172">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terrifying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terrified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terrifies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terrify</w:t>
      </w:r>
    </w:p>
    <w:p w14:paraId="0B715013">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strong stormy winds</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winds strong stormy</w:t>
      </w:r>
    </w:p>
    <w:p w14:paraId="15198D8C">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stormy strong winds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stormy winds strong</w:t>
      </w:r>
    </w:p>
    <w:p w14:paraId="1057E085">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3:</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which hitted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hitting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that hits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hit</w:t>
      </w:r>
    </w:p>
    <w:p w14:paraId="164D0BB0">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4:</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in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at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on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with</w:t>
      </w:r>
    </w:p>
    <w:p w14:paraId="24C60959">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5:</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make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take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do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have</w:t>
      </w:r>
    </w:p>
    <w:p w14:paraId="5C616DD4">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6:</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to be restored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restoring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to restore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being restored</w:t>
      </w:r>
    </w:p>
    <w:p w14:paraId="20BF3755">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p>
    <w:p w14:paraId="62BA7F22">
      <w:pPr>
        <w:tabs>
          <w:tab w:val="left" w:pos="1276"/>
          <w:tab w:val="left" w:pos="3402"/>
          <w:tab w:val="left" w:pos="5387"/>
          <w:tab w:val="left" w:pos="7371"/>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Read the following leaflet and mark the letter A, B, C or D on your answer sheet to indicate the correct option that best fits each of the numbered blanks from 7 to 12.</w:t>
      </w:r>
    </w:p>
    <w:p w14:paraId="27AC3197">
      <w:pPr>
        <w:spacing w:after="0" w:line="240" w:lineRule="auto"/>
        <w:ind w:firstLine="426"/>
        <w:jc w:val="both"/>
        <w:rPr>
          <w:rFonts w:ascii="Times New Roman" w:hAnsi="Times New Roman"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In such a costly and (7) ___________ society and world, no one of us can live without money. We need money to fulfill our basic needs of the life such as buying food, and many (8) ___________ basic necessities of life which are almost impossible to buy without money. People in the society (9) ___________ are rich and have property are looked as honourable and respectful person of the society however a poor person is seen as hatred without any good impression. </w:t>
      </w:r>
    </w:p>
    <w:p w14:paraId="13F73976">
      <w:pPr>
        <w:spacing w:after="0" w:line="240" w:lineRule="auto"/>
        <w:ind w:firstLine="426"/>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Money increases the position of the person in the society and (10) ___________ a good impression to him. All of us want to be rich by earning more money through good job or business in order to fulfil all the increasing demands of the modern age. (11) ___________ ,only few people get this chance of completing their dreams of being a millionaire. </w:t>
      </w:r>
    </w:p>
    <w:p w14:paraId="0E6421E9">
      <w:pPr>
        <w:spacing w:after="0" w:line="240" w:lineRule="auto"/>
        <w:ind w:firstLine="426"/>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So, money is the thing of great importance all through the life. Money is required by everyone whether he/she is rich or poor and living in urban areas or rural areas. People in the urban areas are earning more money than the people living in backward or rural areas as the people of the urban areas have more (12) ___________ to the technologies and get more opportunity because of the easy sources. </w:t>
      </w:r>
    </w:p>
    <w:p w14:paraId="3275AA68">
      <w:pPr>
        <w:spacing w:after="0" w:line="240" w:lineRule="auto"/>
        <w:jc w:val="right"/>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lang w:val="vi-VN"/>
          <w14:textFill>
            <w14:solidFill>
              <w14:schemeClr w14:val="tx1"/>
            </w14:solidFill>
          </w14:textFill>
        </w:rPr>
        <w:t xml:space="preserve">                                                                       </w:t>
      </w:r>
      <w:r>
        <w:rPr>
          <w:rFonts w:ascii="Times New Roman" w:hAnsi="Times New Roman" w:cs="Times New Roman"/>
          <w:i/>
          <w:color w:val="000000" w:themeColor="text1"/>
          <w14:textFill>
            <w14:solidFill>
              <w14:schemeClr w14:val="tx1"/>
            </w14:solidFill>
          </w14:textFill>
        </w:rPr>
        <w:t>(Adapted from https://www.indiacelebrating.com)</w:t>
      </w:r>
    </w:p>
    <w:p w14:paraId="67172B8D">
      <w:pPr>
        <w:tabs>
          <w:tab w:val="left" w:pos="1276"/>
          <w:tab w:val="left" w:pos="3402"/>
          <w:tab w:val="left" w:pos="5387"/>
          <w:tab w:val="left" w:pos="7371"/>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7:</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 xml:space="preserve">A. </w:t>
      </w:r>
      <w:r>
        <w:rPr>
          <w:rFonts w:ascii="Times New Roman" w:hAnsi="Times New Roman" w:eastAsia="Cambria" w:cs="Times New Roman"/>
          <w:color w:val="000000" w:themeColor="text1"/>
          <w14:textFill>
            <w14:solidFill>
              <w14:schemeClr w14:val="tx1"/>
            </w14:solidFill>
          </w14:textFill>
        </w:rPr>
        <w:t>competitive</w:t>
      </w: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 xml:space="preserve">B. </w:t>
      </w:r>
      <w:r>
        <w:rPr>
          <w:rFonts w:ascii="Times New Roman" w:hAnsi="Times New Roman" w:eastAsia="Cambria" w:cs="Times New Roman"/>
          <w:color w:val="000000" w:themeColor="text1"/>
          <w14:textFill>
            <w14:solidFill>
              <w14:schemeClr w14:val="tx1"/>
            </w14:solidFill>
          </w14:textFill>
        </w:rPr>
        <w:t>competed</w:t>
      </w: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 xml:space="preserve">C. </w:t>
      </w:r>
      <w:r>
        <w:rPr>
          <w:rFonts w:ascii="Times New Roman" w:hAnsi="Times New Roman" w:eastAsia="Cambria" w:cs="Times New Roman"/>
          <w:color w:val="000000" w:themeColor="text1"/>
          <w14:textFill>
            <w14:solidFill>
              <w14:schemeClr w14:val="tx1"/>
            </w14:solidFill>
          </w14:textFill>
        </w:rPr>
        <w:t>competition</w:t>
      </w:r>
      <w:r>
        <w:rPr>
          <w:rFonts w:ascii="Times New Roman" w:hAnsi="Times New Roman" w:eastAsia="Cambria" w:cs="Times New Roman"/>
          <w:b/>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 xml:space="preserve">D. </w:t>
      </w:r>
      <w:r>
        <w:rPr>
          <w:rFonts w:ascii="Times New Roman" w:hAnsi="Times New Roman" w:eastAsia="Cambria" w:cs="Times New Roman"/>
          <w:color w:val="000000" w:themeColor="text1"/>
          <w14:textFill>
            <w14:solidFill>
              <w14:schemeClr w14:val="tx1"/>
            </w14:solidFill>
          </w14:textFill>
        </w:rPr>
        <w:t>competitively</w:t>
      </w:r>
    </w:p>
    <w:p w14:paraId="7EEE9CE8">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8:</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other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B</w:t>
      </w:r>
      <w:r>
        <w:rPr>
          <w:rFonts w:ascii="Times New Roman" w:hAnsi="Times New Roman" w:eastAsia="Cambria" w:cs="Times New Roman"/>
          <w:bCs/>
          <w:color w:val="000000" w:themeColor="text1"/>
          <w14:textFill>
            <w14:solidFill>
              <w14:schemeClr w14:val="tx1"/>
            </w14:solidFill>
          </w14:textFill>
        </w:rPr>
        <w:t xml:space="preserve">. some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C</w:t>
      </w:r>
      <w:r>
        <w:rPr>
          <w:rFonts w:ascii="Times New Roman" w:hAnsi="Times New Roman" w:eastAsia="Cambria" w:cs="Times New Roman"/>
          <w:bCs/>
          <w:color w:val="000000" w:themeColor="text1"/>
          <w14:textFill>
            <w14:solidFill>
              <w14:schemeClr w14:val="tx1"/>
            </w14:solidFill>
          </w14:textFill>
        </w:rPr>
        <w:t xml:space="preserve">. many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few</w:t>
      </w:r>
    </w:p>
    <w:p w14:paraId="23066492">
      <w:pPr>
        <w:tabs>
          <w:tab w:val="left" w:pos="1276"/>
          <w:tab w:val="left" w:pos="3402"/>
          <w:tab w:val="left" w:pos="5387"/>
          <w:tab w:val="left" w:pos="7371"/>
        </w:tabs>
        <w:spacing w:after="0" w:line="240" w:lineRule="auto"/>
        <w:jc w:val="both"/>
        <w:rPr>
          <w:rFonts w:ascii="Times New Roman" w:hAnsi="Times New Roman" w:eastAsia="Cambria" w:cs="Times New Roman"/>
          <w:bCs/>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9:</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bCs/>
          <w:color w:val="000000" w:themeColor="text1"/>
          <w14:textFill>
            <w14:solidFill>
              <w14:schemeClr w14:val="tx1"/>
            </w14:solidFill>
          </w14:textFill>
        </w:rPr>
        <w:t>A</w:t>
      </w:r>
      <w:r>
        <w:rPr>
          <w:rFonts w:ascii="Times New Roman" w:hAnsi="Times New Roman" w:eastAsia="Cambria" w:cs="Times New Roman"/>
          <w:bCs/>
          <w:color w:val="000000" w:themeColor="text1"/>
          <w14:textFill>
            <w14:solidFill>
              <w14:schemeClr w14:val="tx1"/>
            </w14:solidFill>
          </w14:textFill>
        </w:rPr>
        <w:t xml:space="preserve">. where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B.</w:t>
      </w:r>
      <w:r>
        <w:rPr>
          <w:rFonts w:ascii="Times New Roman" w:hAnsi="Times New Roman" w:eastAsia="Cambria" w:cs="Times New Roman"/>
          <w:bCs/>
          <w:color w:val="000000" w:themeColor="text1"/>
          <w14:textFill>
            <w14:solidFill>
              <w14:schemeClr w14:val="tx1"/>
            </w14:solidFill>
          </w14:textFill>
        </w:rPr>
        <w:t xml:space="preserve"> what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C</w:t>
      </w:r>
      <w:r>
        <w:rPr>
          <w:rFonts w:ascii="Times New Roman" w:hAnsi="Times New Roman" w:eastAsia="Cambria" w:cs="Times New Roman"/>
          <w:bCs/>
          <w:color w:val="000000" w:themeColor="text1"/>
          <w14:textFill>
            <w14:solidFill>
              <w14:schemeClr w14:val="tx1"/>
            </w14:solidFill>
          </w14:textFill>
        </w:rPr>
        <w:t xml:space="preserve">. who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which</w:t>
      </w:r>
    </w:p>
    <w:p w14:paraId="474D0B48">
      <w:pPr>
        <w:tabs>
          <w:tab w:val="left" w:pos="1276"/>
          <w:tab w:val="left" w:pos="3402"/>
          <w:tab w:val="left" w:pos="5387"/>
          <w:tab w:val="left" w:pos="7371"/>
        </w:tabs>
        <w:spacing w:after="0" w:line="240" w:lineRule="auto"/>
        <w:jc w:val="both"/>
        <w:rPr>
          <w:rFonts w:ascii="Times New Roman" w:hAnsi="Times New Roman" w:eastAsia="Cambria" w:cs="Times New Roman"/>
          <w:bCs/>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10:</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bCs/>
          <w:color w:val="000000" w:themeColor="text1"/>
          <w14:textFill>
            <w14:solidFill>
              <w14:schemeClr w14:val="tx1"/>
            </w14:solidFill>
          </w14:textFill>
        </w:rPr>
        <w:t>A</w:t>
      </w:r>
      <w:r>
        <w:rPr>
          <w:rFonts w:ascii="Times New Roman" w:hAnsi="Times New Roman" w:eastAsia="Cambria" w:cs="Times New Roman"/>
          <w:bCs/>
          <w:color w:val="000000" w:themeColor="text1"/>
          <w14:textFill>
            <w14:solidFill>
              <w14:schemeClr w14:val="tx1"/>
            </w14:solidFill>
          </w14:textFill>
        </w:rPr>
        <w:t xml:space="preserve">. gives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B</w:t>
      </w:r>
      <w:r>
        <w:rPr>
          <w:rFonts w:ascii="Times New Roman" w:hAnsi="Times New Roman" w:eastAsia="Cambria" w:cs="Times New Roman"/>
          <w:bCs/>
          <w:color w:val="000000" w:themeColor="text1"/>
          <w14:textFill>
            <w14:solidFill>
              <w14:schemeClr w14:val="tx1"/>
            </w14:solidFill>
          </w14:textFill>
        </w:rPr>
        <w:t xml:space="preserve">. does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C</w:t>
      </w:r>
      <w:r>
        <w:rPr>
          <w:rFonts w:ascii="Times New Roman" w:hAnsi="Times New Roman" w:eastAsia="Cambria" w:cs="Times New Roman"/>
          <w:bCs/>
          <w:color w:val="000000" w:themeColor="text1"/>
          <w14:textFill>
            <w14:solidFill>
              <w14:schemeClr w14:val="tx1"/>
            </w14:solidFill>
          </w14:textFill>
        </w:rPr>
        <w:t xml:space="preserve">. takes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draws</w:t>
      </w:r>
    </w:p>
    <w:p w14:paraId="71B6A59D">
      <w:pPr>
        <w:tabs>
          <w:tab w:val="left" w:pos="1276"/>
          <w:tab w:val="left" w:pos="3402"/>
          <w:tab w:val="left" w:pos="5387"/>
          <w:tab w:val="left" w:pos="7371"/>
        </w:tabs>
        <w:spacing w:after="0" w:line="240" w:lineRule="auto"/>
        <w:jc w:val="both"/>
        <w:rPr>
          <w:rFonts w:ascii="Times New Roman" w:hAnsi="Times New Roman" w:eastAsia="Cambria" w:cs="Times New Roman"/>
          <w:bCs/>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11:</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bCs/>
          <w:color w:val="000000" w:themeColor="text1"/>
          <w14:textFill>
            <w14:solidFill>
              <w14:schemeClr w14:val="tx1"/>
            </w14:solidFill>
          </w14:textFill>
        </w:rPr>
        <w:t>A</w:t>
      </w:r>
      <w:r>
        <w:rPr>
          <w:rFonts w:ascii="Times New Roman" w:hAnsi="Times New Roman" w:eastAsia="Cambria" w:cs="Times New Roman"/>
          <w:bCs/>
          <w:color w:val="000000" w:themeColor="text1"/>
          <w14:textFill>
            <w14:solidFill>
              <w14:schemeClr w14:val="tx1"/>
            </w14:solidFill>
          </w14:textFill>
        </w:rPr>
        <w:t xml:space="preserve">. Besides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B</w:t>
      </w:r>
      <w:r>
        <w:rPr>
          <w:rFonts w:ascii="Times New Roman" w:hAnsi="Times New Roman" w:eastAsia="Cambria" w:cs="Times New Roman"/>
          <w:bCs/>
          <w:color w:val="000000" w:themeColor="text1"/>
          <w14:textFill>
            <w14:solidFill>
              <w14:schemeClr w14:val="tx1"/>
            </w14:solidFill>
          </w14:textFill>
        </w:rPr>
        <w:t>.</w:t>
      </w:r>
      <w:r>
        <w:rPr>
          <w:rFonts w:ascii="Times New Roman" w:hAnsi="Times New Roman" w:eastAsia="Cambria" w:cs="Times New Roman"/>
          <w:bCs/>
          <w:color w:val="000000" w:themeColor="text1"/>
          <w:lang w:val="vi-VN"/>
          <w14:textFill>
            <w14:solidFill>
              <w14:schemeClr w14:val="tx1"/>
            </w14:solidFill>
          </w14:textFill>
        </w:rPr>
        <w:t xml:space="preserve"> </w:t>
      </w:r>
      <w:r>
        <w:rPr>
          <w:rFonts w:ascii="Times New Roman" w:hAnsi="Times New Roman" w:eastAsia="Cambria" w:cs="Times New Roman"/>
          <w:bCs/>
          <w:color w:val="000000" w:themeColor="text1"/>
          <w14:textFill>
            <w14:solidFill>
              <w14:schemeClr w14:val="tx1"/>
            </w14:solidFill>
          </w14:textFill>
        </w:rPr>
        <w:t xml:space="preserve">Therefore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C</w:t>
      </w:r>
      <w:r>
        <w:rPr>
          <w:rFonts w:ascii="Times New Roman" w:hAnsi="Times New Roman" w:eastAsia="Cambria" w:cs="Times New Roman"/>
          <w:bCs/>
          <w:color w:val="000000" w:themeColor="text1"/>
          <w14:textFill>
            <w14:solidFill>
              <w14:schemeClr w14:val="tx1"/>
            </w14:solidFill>
          </w14:textFill>
        </w:rPr>
        <w:t xml:space="preserve">. Moreover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However</w:t>
      </w:r>
    </w:p>
    <w:p w14:paraId="06FC7DC9">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12:</w:t>
      </w: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bCs/>
          <w:color w:val="000000" w:themeColor="text1"/>
          <w14:textFill>
            <w14:solidFill>
              <w14:schemeClr w14:val="tx1"/>
            </w14:solidFill>
          </w14:textFill>
        </w:rPr>
        <w:t>A</w:t>
      </w:r>
      <w:r>
        <w:rPr>
          <w:rFonts w:ascii="Times New Roman" w:hAnsi="Times New Roman" w:eastAsia="Cambria" w:cs="Times New Roman"/>
          <w:bCs/>
          <w:color w:val="000000" w:themeColor="text1"/>
          <w14:textFill>
            <w14:solidFill>
              <w14:schemeClr w14:val="tx1"/>
            </w14:solidFill>
          </w14:textFill>
        </w:rPr>
        <w:t xml:space="preserve">. way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B</w:t>
      </w:r>
      <w:r>
        <w:rPr>
          <w:rFonts w:ascii="Times New Roman" w:hAnsi="Times New Roman" w:eastAsia="Cambria" w:cs="Times New Roman"/>
          <w:bCs/>
          <w:color w:val="000000" w:themeColor="text1"/>
          <w14:textFill>
            <w14:solidFill>
              <w14:schemeClr w14:val="tx1"/>
            </w14:solidFill>
          </w14:textFill>
        </w:rPr>
        <w:t xml:space="preserve">. exit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bCs/>
          <w:color w:val="000000" w:themeColor="text1"/>
          <w14:textFill>
            <w14:solidFill>
              <w14:schemeClr w14:val="tx1"/>
            </w14:solidFill>
          </w14:textFill>
        </w:rPr>
        <w:t>C</w:t>
      </w:r>
      <w:r>
        <w:rPr>
          <w:rFonts w:ascii="Times New Roman" w:hAnsi="Times New Roman" w:eastAsia="Cambria" w:cs="Times New Roman"/>
          <w:bCs/>
          <w:color w:val="000000" w:themeColor="text1"/>
          <w14:textFill>
            <w14:solidFill>
              <w14:schemeClr w14:val="tx1"/>
            </w14:solidFill>
          </w14:textFill>
        </w:rPr>
        <w:t xml:space="preserve">. access </w:t>
      </w:r>
      <w:r>
        <w:rPr>
          <w:rFonts w:ascii="Times New Roman" w:hAnsi="Times New Roman" w:eastAsia="Cambria" w:cs="Times New Roman"/>
          <w:bCs/>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order</w:t>
      </w:r>
    </w:p>
    <w:p w14:paraId="1F724457">
      <w:pPr>
        <w:tabs>
          <w:tab w:val="left" w:pos="1276"/>
          <w:tab w:val="left" w:pos="3402"/>
          <w:tab w:val="left" w:pos="5387"/>
          <w:tab w:val="left" w:pos="7371"/>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Mark the letter A, B, C, or D on your answer sheet to indicate the correct arrangement of the sentences to make a meaningful exchange or text in each of the following questions from 13 to 17.</w:t>
      </w:r>
    </w:p>
    <w:p w14:paraId="7DB4798B">
      <w:pPr>
        <w:tabs>
          <w:tab w:val="left" w:pos="1276"/>
          <w:tab w:val="left" w:pos="3402"/>
          <w:tab w:val="left" w:pos="5387"/>
          <w:tab w:val="left" w:pos="7371"/>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13.</w:t>
      </w:r>
    </w:p>
    <w:p w14:paraId="0FA7D5B1">
      <w:pPr>
        <w:pStyle w:val="4"/>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ind w:left="0"/>
        <w:rPr>
          <w:rFonts w:ascii="Times New Roman" w:hAnsi="Times New Roman"/>
          <w:color w:val="000000" w:themeColor="text1"/>
          <w:sz w:val="22"/>
          <w:szCs w:val="22"/>
          <w14:textFill>
            <w14:solidFill>
              <w14:schemeClr w14:val="tx1"/>
            </w14:solidFill>
          </w14:textFill>
        </w:rPr>
      </w:pPr>
      <w:r>
        <w:rPr>
          <w:rFonts w:ascii="Times New Roman" w:hAnsi="Times New Roman"/>
          <w:b/>
          <w:color w:val="000000" w:themeColor="text1"/>
          <w:sz w:val="22"/>
          <w:szCs w:val="22"/>
          <w14:textFill>
            <w14:solidFill>
              <w14:schemeClr w14:val="tx1"/>
            </w14:solidFill>
          </w14:textFill>
        </w:rPr>
        <w:t>a.</w:t>
      </w:r>
      <w:r>
        <w:rPr>
          <w:rFonts w:ascii="Times New Roman" w:hAnsi="Times New Roman"/>
          <w:color w:val="000000" w:themeColor="text1"/>
          <w:sz w:val="22"/>
          <w:szCs w:val="22"/>
          <w14:textFill>
            <w14:solidFill>
              <w14:schemeClr w14:val="tx1"/>
            </w14:solidFill>
          </w14:textFill>
        </w:rPr>
        <w:t xml:space="preserve"> Sarah: What movie should we watch tonight?</w:t>
      </w:r>
      <w:r>
        <w:rPr>
          <w:rFonts w:ascii="Times New Roman" w:hAnsi="Times New Roman"/>
          <w:color w:val="000000" w:themeColor="text1"/>
          <w:sz w:val="22"/>
          <w:szCs w:val="22"/>
          <w14:textFill>
            <w14:solidFill>
              <w14:schemeClr w14:val="tx1"/>
            </w14:solidFill>
          </w14:textFill>
        </w:rPr>
        <w:br w:type="textWrapping"/>
      </w:r>
      <w:r>
        <w:rPr>
          <w:rFonts w:ascii="Times New Roman" w:hAnsi="Times New Roman"/>
          <w:b/>
          <w:color w:val="000000" w:themeColor="text1"/>
          <w:sz w:val="22"/>
          <w:szCs w:val="22"/>
          <w14:textFill>
            <w14:solidFill>
              <w14:schemeClr w14:val="tx1"/>
            </w14:solidFill>
          </w14:textFill>
        </w:rPr>
        <w:t>b.</w:t>
      </w:r>
      <w:r>
        <w:rPr>
          <w:rFonts w:ascii="Times New Roman" w:hAnsi="Times New Roman"/>
          <w:color w:val="000000" w:themeColor="text1"/>
          <w:sz w:val="22"/>
          <w:szCs w:val="22"/>
          <w14:textFill>
            <w14:solidFill>
              <w14:schemeClr w14:val="tx1"/>
            </w14:solidFill>
          </w14:textFill>
        </w:rPr>
        <w:t xml:space="preserve"> Jack: How about that new action film? Everyone’s talking about it.</w:t>
      </w:r>
      <w:r>
        <w:rPr>
          <w:rFonts w:ascii="Times New Roman" w:hAnsi="Times New Roman"/>
          <w:color w:val="000000" w:themeColor="text1"/>
          <w:sz w:val="22"/>
          <w:szCs w:val="22"/>
          <w14:textFill>
            <w14:solidFill>
              <w14:schemeClr w14:val="tx1"/>
            </w14:solidFill>
          </w14:textFill>
        </w:rPr>
        <w:br w:type="textWrapping"/>
      </w:r>
      <w:r>
        <w:rPr>
          <w:rFonts w:ascii="Times New Roman" w:hAnsi="Times New Roman"/>
          <w:b/>
          <w:color w:val="000000" w:themeColor="text1"/>
          <w:sz w:val="22"/>
          <w:szCs w:val="22"/>
          <w14:textFill>
            <w14:solidFill>
              <w14:schemeClr w14:val="tx1"/>
            </w14:solidFill>
          </w14:textFill>
        </w:rPr>
        <w:t>c.</w:t>
      </w:r>
      <w:r>
        <w:rPr>
          <w:rFonts w:ascii="Times New Roman" w:hAnsi="Times New Roman"/>
          <w:color w:val="000000" w:themeColor="text1"/>
          <w:sz w:val="22"/>
          <w:szCs w:val="22"/>
          <w14:textFill>
            <w14:solidFill>
              <w14:schemeClr w14:val="tx1"/>
            </w14:solidFill>
          </w14:textFill>
        </w:rPr>
        <w:t xml:space="preserve"> Sarah: Sounds good! Let’s check the showtimes.</w:t>
      </w:r>
    </w:p>
    <w:p w14:paraId="34BD9515">
      <w:pPr>
        <w:pStyle w:val="4"/>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ind w:left="567"/>
        <w:jc w:val="right"/>
        <w:rPr>
          <w:rFonts w:ascii="Times New Roman" w:hAnsi="Times New Roman"/>
          <w:i/>
          <w:color w:val="000000" w:themeColor="text1"/>
          <w:sz w:val="22"/>
          <w:szCs w:val="22"/>
          <w14:textFill>
            <w14:solidFill>
              <w14:schemeClr w14:val="tx1"/>
            </w14:solidFill>
          </w14:textFill>
        </w:rPr>
      </w:pPr>
      <w:r>
        <w:rPr>
          <w:rFonts w:ascii="Times New Roman" w:hAnsi="Times New Roman"/>
          <w:i/>
          <w:color w:val="000000" w:themeColor="text1"/>
          <w:sz w:val="22"/>
          <w:szCs w:val="22"/>
          <w14:textFill>
            <w14:solidFill>
              <w14:schemeClr w14:val="tx1"/>
            </w14:solidFill>
          </w14:textFill>
        </w:rPr>
        <w:t xml:space="preserve">                                                                               (Adapted from Harmonize 2)</w:t>
      </w:r>
    </w:p>
    <w:p w14:paraId="680D1FCB">
      <w:pPr>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c – a – b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b – c – a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c – b – a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a – b – c</w:t>
      </w:r>
    </w:p>
    <w:p w14:paraId="5A898E6E">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14:</w:t>
      </w:r>
    </w:p>
    <w:p w14:paraId="6A29EA13">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b/>
          <w:color w:val="000000" w:themeColor="text1"/>
          <w:lang w:eastAsia="vi-VN"/>
          <w14:textFill>
            <w14:solidFill>
              <w14:schemeClr w14:val="tx1"/>
            </w14:solidFill>
          </w14:textFill>
        </w:rPr>
        <w:t>a.</w:t>
      </w:r>
      <w:r>
        <w:rPr>
          <w:rFonts w:ascii="Times New Roman" w:hAnsi="Times New Roman" w:eastAsia="Times New Roman" w:cs="Times New Roman"/>
          <w:color w:val="000000" w:themeColor="text1"/>
          <w:lang w:eastAsia="vi-VN"/>
          <w14:textFill>
            <w14:solidFill>
              <w14:schemeClr w14:val="tx1"/>
            </w14:solidFill>
          </w14:textFill>
        </w:rPr>
        <w:t xml:space="preserve"> </w:t>
      </w:r>
      <w:r>
        <w:rPr>
          <w:rFonts w:ascii="Times New Roman" w:hAnsi="Times New Roman" w:cs="Times New Roman"/>
          <w:color w:val="000000" w:themeColor="text1"/>
          <w:lang w:eastAsia="vi-VN"/>
          <w14:textFill>
            <w14:solidFill>
              <w14:schemeClr w14:val="tx1"/>
            </w14:solidFill>
          </w14:textFill>
        </w:rPr>
        <w:t>I also served food and drinks, answered questions about the menu, and made sure all customers enjoyed their meals.</w:t>
      </w:r>
    </w:p>
    <w:p w14:paraId="6505CC1E">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b/>
          <w:color w:val="000000" w:themeColor="text1"/>
          <w:lang w:eastAsia="vi-VN"/>
          <w14:textFill>
            <w14:solidFill>
              <w14:schemeClr w14:val="tx1"/>
            </w14:solidFill>
          </w14:textFill>
        </w:rPr>
        <w:t>b.</w:t>
      </w:r>
      <w:r>
        <w:rPr>
          <w:rFonts w:ascii="Times New Roman" w:hAnsi="Times New Roman" w:eastAsia="Times New Roman" w:cs="Times New Roman"/>
          <w:color w:val="000000" w:themeColor="text1"/>
          <w:lang w:eastAsia="vi-VN"/>
          <w14:textFill>
            <w14:solidFill>
              <w14:schemeClr w14:val="tx1"/>
            </w14:solidFill>
          </w14:textFill>
        </w:rPr>
        <w:t xml:space="preserve"> </w:t>
      </w:r>
      <w:r>
        <w:rPr>
          <w:rFonts w:ascii="Times New Roman" w:hAnsi="Times New Roman" w:cs="Times New Roman"/>
          <w:color w:val="000000" w:themeColor="text1"/>
          <w:lang w:eastAsia="vi-VN"/>
          <w14:textFill>
            <w14:solidFill>
              <w14:schemeClr w14:val="tx1"/>
            </w14:solidFill>
          </w14:textFill>
        </w:rPr>
        <w:t>I am in my final year of secondary school. I have some experience in the hospitality industry.</w:t>
      </w:r>
    </w:p>
    <w:p w14:paraId="2A748659">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b/>
          <w:color w:val="000000" w:themeColor="text1"/>
          <w:lang w:eastAsia="vi-VN"/>
          <w14:textFill>
            <w14:solidFill>
              <w14:schemeClr w14:val="tx1"/>
            </w14:solidFill>
          </w14:textFill>
        </w:rPr>
        <w:t>c.</w:t>
      </w:r>
      <w:r>
        <w:rPr>
          <w:rFonts w:ascii="Times New Roman" w:hAnsi="Times New Roman" w:eastAsia="Times New Roman" w:cs="Times New Roman"/>
          <w:color w:val="000000" w:themeColor="text1"/>
          <w:lang w:eastAsia="vi-VN"/>
          <w14:textFill>
            <w14:solidFill>
              <w14:schemeClr w14:val="tx1"/>
            </w14:solidFill>
          </w14:textFill>
        </w:rPr>
        <w:t xml:space="preserve"> </w:t>
      </w:r>
      <w:r>
        <w:rPr>
          <w:rFonts w:ascii="Times New Roman" w:hAnsi="Times New Roman" w:cs="Times New Roman"/>
          <w:color w:val="000000" w:themeColor="text1"/>
          <w:lang w:eastAsia="vi-VN"/>
          <w14:textFill>
            <w14:solidFill>
              <w14:schemeClr w14:val="tx1"/>
            </w14:solidFill>
          </w14:textFill>
        </w:rPr>
        <w:t>My responsibilities included greeting customers and taking their orders.</w:t>
      </w:r>
    </w:p>
    <w:p w14:paraId="5352C9F1">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b/>
          <w:color w:val="000000" w:themeColor="text1"/>
          <w:lang w:eastAsia="vi-VN"/>
          <w14:textFill>
            <w14:solidFill>
              <w14:schemeClr w14:val="tx1"/>
            </w14:solidFill>
          </w14:textFill>
        </w:rPr>
        <w:t>d.</w:t>
      </w:r>
      <w:r>
        <w:rPr>
          <w:rFonts w:ascii="Times New Roman" w:hAnsi="Times New Roman" w:eastAsia="Times New Roman" w:cs="Times New Roman"/>
          <w:color w:val="000000" w:themeColor="text1"/>
          <w:lang w:eastAsia="vi-VN"/>
          <w14:textFill>
            <w14:solidFill>
              <w14:schemeClr w14:val="tx1"/>
            </w14:solidFill>
          </w14:textFill>
        </w:rPr>
        <w:t xml:space="preserve"> </w:t>
      </w:r>
      <w:r>
        <w:rPr>
          <w:rFonts w:ascii="Times New Roman" w:hAnsi="Times New Roman" w:cs="Times New Roman"/>
          <w:color w:val="000000" w:themeColor="text1"/>
          <w:lang w:eastAsia="vi-VN"/>
          <w14:textFill>
            <w14:solidFill>
              <w14:schemeClr w14:val="tx1"/>
            </w14:solidFill>
          </w14:textFill>
        </w:rPr>
        <w:t>Last summer, I waited on tables for two months at a fast-food restaurant.</w:t>
      </w:r>
    </w:p>
    <w:p w14:paraId="2A19F293">
      <w:pPr>
        <w:tabs>
          <w:tab w:val="left" w:pos="284"/>
          <w:tab w:val="left" w:pos="567"/>
          <w:tab w:val="left" w:pos="2835"/>
          <w:tab w:val="left" w:pos="5103"/>
          <w:tab w:val="left" w:pos="7371"/>
        </w:tabs>
        <w:spacing w:after="0" w:line="240" w:lineRule="auto"/>
        <w:jc w:val="right"/>
        <w:rPr>
          <w:rFonts w:ascii="Times New Roman" w:hAnsi="Times New Roman" w:cs="Times New Roman"/>
          <w:i/>
          <w:color w:val="000000" w:themeColor="text1"/>
          <w:lang w:eastAsia="vi-VN"/>
          <w14:textFill>
            <w14:solidFill>
              <w14:schemeClr w14:val="tx1"/>
            </w14:solidFill>
          </w14:textFill>
        </w:rPr>
      </w:pPr>
      <w:r>
        <w:rPr>
          <w:rFonts w:ascii="Times New Roman" w:hAnsi="Times New Roman" w:cs="Times New Roman"/>
          <w:i/>
          <w:color w:val="000000" w:themeColor="text1"/>
          <w:lang w:eastAsia="vi-VN"/>
          <w14:textFill>
            <w14:solidFill>
              <w14:schemeClr w14:val="tx1"/>
            </w14:solidFill>
          </w14:textFill>
        </w:rPr>
        <w:t>(Adapted from Global Success 12)</w:t>
      </w:r>
    </w:p>
    <w:p w14:paraId="407BCAF1">
      <w:pPr>
        <w:tabs>
          <w:tab w:val="left" w:pos="284"/>
          <w:tab w:val="left" w:pos="567"/>
          <w:tab w:val="left" w:pos="2835"/>
          <w:tab w:val="left" w:pos="5103"/>
          <w:tab w:val="left" w:pos="7371"/>
        </w:tabs>
        <w:spacing w:after="0" w:line="240" w:lineRule="auto"/>
        <w:jc w:val="both"/>
        <w:rPr>
          <w:rFonts w:ascii="Times New Roman" w:hAnsi="Times New Roman" w:cs="Times New Roman"/>
          <w:bCs/>
          <w:color w:val="000000" w:themeColor="text1"/>
          <w:lang w:eastAsia="vi-VN"/>
          <w14:textFill>
            <w14:solidFill>
              <w14:schemeClr w14:val="tx1"/>
            </w14:solidFill>
          </w14:textFill>
        </w:rPr>
      </w:pPr>
      <w:r>
        <w:rPr>
          <w:rFonts w:ascii="Times New Roman" w:hAnsi="Times New Roman" w:cs="Times New Roman"/>
          <w:b/>
          <w:color w:val="000000" w:themeColor="text1"/>
          <w:lang w:val="vi-VN" w:eastAsia="vi-VN"/>
          <w14:textFill>
            <w14:solidFill>
              <w14:schemeClr w14:val="tx1"/>
            </w14:solidFill>
          </w14:textFill>
        </w:rPr>
        <w:tab/>
      </w:r>
    </w:p>
    <w:p w14:paraId="68255BB6">
      <w:pPr>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spacing w:after="0" w:line="240" w:lineRule="auto"/>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a – b – c – 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b – a – c – d</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d – b – a – c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b – d – c – a</w:t>
      </w:r>
    </w:p>
    <w:p w14:paraId="7C3C3EFD">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15.</w:t>
      </w:r>
    </w:p>
    <w:p w14:paraId="2E496300">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I wanted to tell you that I’ve recently accepted a new job in New York, and I’ll be moving there next month. It’s a big change, but I’m really excited about this new chapter in my life.</w:t>
      </w:r>
    </w:p>
    <w:p w14:paraId="5067D0D7">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Dear Emily,</w:t>
      </w:r>
    </w:p>
    <w:p w14:paraId="39C399C7">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I’m planning to visit my family before the big move, and I’d love to see you if you’re free during that time.</w:t>
      </w:r>
    </w:p>
    <w:p w14:paraId="1FEF40AF">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Hope this message finds you well! I wanted to catch you up on some recent news.</w:t>
      </w:r>
    </w:p>
    <w:p w14:paraId="389147CD">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e.</w:t>
      </w:r>
      <w:r>
        <w:rPr>
          <w:rFonts w:ascii="Times New Roman" w:hAnsi="Times New Roman" w:eastAsia="Cambria" w:cs="Times New Roman"/>
          <w:color w:val="000000" w:themeColor="text1"/>
          <w14:textFill>
            <w14:solidFill>
              <w14:schemeClr w14:val="tx1"/>
            </w14:solidFill>
          </w14:textFill>
        </w:rPr>
        <w:t xml:space="preserve"> Take care, and I hope to see you soon!</w:t>
      </w:r>
    </w:p>
    <w:p w14:paraId="387C4F3A">
      <w:pPr>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spacing w:after="0" w:line="240" w:lineRule="auto"/>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b – d – a – c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d – a – b – c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b – a – d – c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a – b – d – e – c</w:t>
      </w:r>
    </w:p>
    <w:p w14:paraId="13F8300D">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16.</w:t>
      </w:r>
    </w:p>
    <w:p w14:paraId="33581D3E">
      <w:pPr>
        <w:tabs>
          <w:tab w:val="left" w:pos="284"/>
          <w:tab w:val="left" w:pos="567"/>
          <w:tab w:val="left" w:pos="2835"/>
          <w:tab w:val="left" w:pos="3119"/>
          <w:tab w:val="left" w:pos="5103"/>
          <w:tab w:val="left" w:pos="5670"/>
          <w:tab w:val="left" w:pos="7371"/>
          <w:tab w:val="left" w:pos="8222"/>
        </w:tabs>
        <w:spacing w:after="0" w:line="240" w:lineRule="auto"/>
        <w:contextualSpacing/>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b/>
          <w:color w:val="000000" w:themeColor="text1"/>
          <w14:textFill>
            <w14:solidFill>
              <w14:schemeClr w14:val="tx1"/>
            </w14:solidFill>
          </w14:textFill>
        </w:rPr>
        <w:t>a.</w:t>
      </w:r>
      <w:r>
        <w:rPr>
          <w:rFonts w:ascii="Times New Roman" w:hAnsi="Times New Roman" w:cs="Times New Roman" w:eastAsiaTheme="minorEastAsia"/>
          <w:color w:val="000000" w:themeColor="text1"/>
          <w14:textFill>
            <w14:solidFill>
              <w14:schemeClr w14:val="tx1"/>
            </w14:solidFill>
          </w14:textFill>
        </w:rPr>
        <w:t xml:space="preserve"> Finally, I would buy a motorcycle for my sister. She has had to ride her old bicycle since she was 15.</w:t>
      </w:r>
    </w:p>
    <w:p w14:paraId="5666A80B">
      <w:pPr>
        <w:tabs>
          <w:tab w:val="left" w:pos="284"/>
          <w:tab w:val="left" w:pos="567"/>
          <w:tab w:val="left" w:pos="2835"/>
          <w:tab w:val="left" w:pos="3119"/>
          <w:tab w:val="left" w:pos="5103"/>
          <w:tab w:val="left" w:pos="5670"/>
          <w:tab w:val="left" w:pos="7371"/>
          <w:tab w:val="left" w:pos="8222"/>
        </w:tabs>
        <w:spacing w:after="0" w:line="240" w:lineRule="auto"/>
        <w:contextualSpacing/>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b/>
          <w:color w:val="000000" w:themeColor="text1"/>
          <w14:textFill>
            <w14:solidFill>
              <w14:schemeClr w14:val="tx1"/>
            </w14:solidFill>
          </w14:textFill>
        </w:rPr>
        <w:t xml:space="preserve">b. </w:t>
      </w:r>
      <w:r>
        <w:rPr>
          <w:rFonts w:ascii="Times New Roman" w:hAnsi="Times New Roman" w:cs="Times New Roman" w:eastAsiaTheme="minorEastAsia"/>
          <w:color w:val="000000" w:themeColor="text1"/>
          <w14:textFill>
            <w14:solidFill>
              <w14:schemeClr w14:val="tx1"/>
            </w14:solidFill>
          </w14:textFill>
        </w:rPr>
        <w:t>Do you think winning the lottery would make you happy? If I won it, I could do something easily.</w:t>
      </w:r>
    </w:p>
    <w:p w14:paraId="3B4983A4">
      <w:pPr>
        <w:tabs>
          <w:tab w:val="left" w:pos="284"/>
          <w:tab w:val="left" w:pos="567"/>
          <w:tab w:val="left" w:pos="2835"/>
          <w:tab w:val="left" w:pos="3119"/>
          <w:tab w:val="left" w:pos="5103"/>
          <w:tab w:val="left" w:pos="5670"/>
          <w:tab w:val="left" w:pos="7371"/>
          <w:tab w:val="left" w:pos="8222"/>
        </w:tabs>
        <w:spacing w:after="0" w:line="240" w:lineRule="auto"/>
        <w:contextualSpacing/>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b/>
          <w:color w:val="000000" w:themeColor="text1"/>
          <w14:textFill>
            <w14:solidFill>
              <w14:schemeClr w14:val="tx1"/>
            </w14:solidFill>
          </w14:textFill>
        </w:rPr>
        <w:t>c.</w:t>
      </w:r>
      <w:r>
        <w:rPr>
          <w:rFonts w:ascii="Times New Roman" w:hAnsi="Times New Roman" w:cs="Times New Roman" w:eastAsiaTheme="minorEastAsia"/>
          <w:color w:val="000000" w:themeColor="text1"/>
          <w14:textFill>
            <w14:solidFill>
              <w14:schemeClr w14:val="tx1"/>
            </w14:solidFill>
          </w14:textFill>
        </w:rPr>
        <w:t xml:space="preserve"> To sum up, I would use the money to help my family with the satisfaction of basic needs.</w:t>
      </w:r>
    </w:p>
    <w:p w14:paraId="0E4BF5A9">
      <w:pPr>
        <w:tabs>
          <w:tab w:val="left" w:pos="284"/>
          <w:tab w:val="left" w:pos="567"/>
          <w:tab w:val="left" w:pos="2835"/>
          <w:tab w:val="left" w:pos="3119"/>
          <w:tab w:val="left" w:pos="5103"/>
          <w:tab w:val="left" w:pos="5670"/>
          <w:tab w:val="left" w:pos="7371"/>
          <w:tab w:val="left" w:pos="8222"/>
        </w:tabs>
        <w:spacing w:after="0" w:line="240" w:lineRule="auto"/>
        <w:contextualSpacing/>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b/>
          <w:color w:val="000000" w:themeColor="text1"/>
          <w14:textFill>
            <w14:solidFill>
              <w14:schemeClr w14:val="tx1"/>
            </w14:solidFill>
          </w14:textFill>
        </w:rPr>
        <w:t>d.</w:t>
      </w:r>
      <w:r>
        <w:rPr>
          <w:rFonts w:ascii="Times New Roman" w:hAnsi="Times New Roman" w:cs="Times New Roman" w:eastAsiaTheme="minorEastAsia"/>
          <w:color w:val="000000" w:themeColor="text1"/>
          <w14:textFill>
            <w14:solidFill>
              <w14:schemeClr w14:val="tx1"/>
            </w14:solidFill>
          </w14:textFill>
        </w:rPr>
        <w:t xml:space="preserve"> Secondly, I would have our old house rebuilt. My parents, my sister and I have been living in there for more than 40 years and it is downgraded.</w:t>
      </w:r>
    </w:p>
    <w:p w14:paraId="131C0806">
      <w:pPr>
        <w:tabs>
          <w:tab w:val="left" w:pos="284"/>
          <w:tab w:val="left" w:pos="567"/>
          <w:tab w:val="left" w:pos="2835"/>
          <w:tab w:val="left" w:pos="3119"/>
          <w:tab w:val="left" w:pos="5103"/>
          <w:tab w:val="left" w:pos="5670"/>
          <w:tab w:val="left" w:pos="7371"/>
          <w:tab w:val="left" w:pos="8222"/>
        </w:tabs>
        <w:spacing w:after="0" w:line="240" w:lineRule="auto"/>
        <w:contextualSpacing/>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b/>
          <w:color w:val="000000" w:themeColor="text1"/>
          <w14:textFill>
            <w14:solidFill>
              <w14:schemeClr w14:val="tx1"/>
            </w14:solidFill>
          </w14:textFill>
        </w:rPr>
        <w:t>e.</w:t>
      </w:r>
      <w:r>
        <w:rPr>
          <w:rFonts w:ascii="Times New Roman" w:hAnsi="Times New Roman" w:cs="Times New Roman" w:eastAsiaTheme="minorEastAsia"/>
          <w:color w:val="000000" w:themeColor="text1"/>
          <w14:textFill>
            <w14:solidFill>
              <w14:schemeClr w14:val="tx1"/>
            </w14:solidFill>
          </w14:textFill>
        </w:rPr>
        <w:t xml:space="preserve"> First of all, I would donate half of the money to the orphanages in my little hometown.</w:t>
      </w:r>
    </w:p>
    <w:p w14:paraId="356C876D">
      <w:pPr>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spacing w:after="0" w:line="240" w:lineRule="auto"/>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a – b – c – d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b – e – d – a – c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e – d – c – b – a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c – a – d – e – b</w:t>
      </w:r>
    </w:p>
    <w:p w14:paraId="1F9431BF">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17:</w:t>
      </w:r>
    </w:p>
    <w:p w14:paraId="13453B5D">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lang w:eastAsia="vi-VN"/>
          <w14:textFill>
            <w14:solidFill>
              <w14:schemeClr w14:val="tx1"/>
            </w14:solidFill>
          </w14:textFill>
        </w:rPr>
        <w:t>a. The initiative was proposed in 2004 in Australia, but the idea of a worldwide movement was developed in 2006 under the name The Big Flick.</w:t>
      </w:r>
    </w:p>
    <w:p w14:paraId="6203237E">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lang w:eastAsia="vi-VN"/>
          <w14:textFill>
            <w14:solidFill>
              <w14:schemeClr w14:val="tx1"/>
            </w14:solidFill>
          </w14:textFill>
        </w:rPr>
        <w:t>b. Earth Hour is a movement organised by the World Wildlife Fund (WWF). The event takes place annually around the world.</w:t>
      </w:r>
    </w:p>
    <w:p w14:paraId="2D758845">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lang w:eastAsia="vi-VN"/>
          <w14:textFill>
            <w14:solidFill>
              <w14:schemeClr w14:val="tx1"/>
            </w14:solidFill>
          </w14:textFill>
        </w:rPr>
        <w:t>c. Later in October 2007, a similar event called 'Lights Out was held in San Francisco.</w:t>
      </w:r>
    </w:p>
    <w:p w14:paraId="10F97D56">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lang w:eastAsia="vi-VN"/>
          <w14:textFill>
            <w14:solidFill>
              <w14:schemeClr w14:val="tx1"/>
            </w14:solidFill>
          </w14:textFill>
        </w:rPr>
        <w:t>d. In 2007, the first Earth Hour was held on 31 March in Sydney, Australia at 7:30 p.m., local time.</w:t>
      </w:r>
    </w:p>
    <w:p w14:paraId="4E49FD8B">
      <w:pPr>
        <w:tabs>
          <w:tab w:val="left" w:pos="284"/>
          <w:tab w:val="left" w:pos="567"/>
          <w:tab w:val="left" w:pos="2835"/>
          <w:tab w:val="left" w:pos="5103"/>
          <w:tab w:val="left" w:pos="7371"/>
        </w:tabs>
        <w:spacing w:after="0" w:line="240" w:lineRule="auto"/>
        <w:jc w:val="both"/>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lang w:eastAsia="vi-VN"/>
          <w14:textFill>
            <w14:solidFill>
              <w14:schemeClr w14:val="tx1"/>
            </w14:solidFill>
          </w14:textFill>
        </w:rPr>
        <w:t>e. It encourages everyone to turn off non- essential electric lights, for one hour, from 8:30 to 9:30 p.m. on the last Saturday of March.</w:t>
      </w:r>
    </w:p>
    <w:p w14:paraId="0790AB45">
      <w:pPr>
        <w:tabs>
          <w:tab w:val="left" w:pos="284"/>
          <w:tab w:val="left" w:pos="567"/>
          <w:tab w:val="left" w:pos="2835"/>
          <w:tab w:val="left" w:pos="5103"/>
          <w:tab w:val="left" w:pos="7371"/>
        </w:tabs>
        <w:spacing w:after="0" w:line="240" w:lineRule="auto"/>
        <w:jc w:val="right"/>
        <w:rPr>
          <w:rFonts w:ascii="Times New Roman" w:hAnsi="Times New Roman" w:cs="Times New Roman"/>
          <w:i/>
          <w:color w:val="000000" w:themeColor="text1"/>
          <w:lang w:eastAsia="vi-VN"/>
          <w14:textFill>
            <w14:solidFill>
              <w14:schemeClr w14:val="tx1"/>
            </w14:solidFill>
          </w14:textFill>
        </w:rPr>
      </w:pPr>
      <w:r>
        <w:rPr>
          <w:rFonts w:ascii="Times New Roman" w:hAnsi="Times New Roman" w:cs="Times New Roman"/>
          <w:i/>
          <w:color w:val="000000" w:themeColor="text1"/>
          <w:lang w:eastAsia="vi-VN"/>
          <w14:textFill>
            <w14:solidFill>
              <w14:schemeClr w14:val="tx1"/>
            </w14:solidFill>
          </w14:textFill>
        </w:rPr>
        <w:t>(Adapted from Global Success 12 – work book)</w:t>
      </w:r>
    </w:p>
    <w:p w14:paraId="54072D83">
      <w:pPr>
        <w:tabs>
          <w:tab w:val="left" w:pos="284"/>
          <w:tab w:val="left" w:pos="567"/>
          <w:tab w:val="left" w:pos="2835"/>
          <w:tab w:val="left" w:pos="5103"/>
          <w:tab w:val="left" w:pos="7371"/>
        </w:tabs>
        <w:spacing w:after="0" w:line="240" w:lineRule="auto"/>
        <w:rPr>
          <w:rFonts w:ascii="Times New Roman" w:hAnsi="Times New Roman" w:eastAsia="Cambria" w:cs="Times New Roman"/>
          <w:color w:val="000000" w:themeColor="text1"/>
          <w14:textFill>
            <w14:solidFill>
              <w14:schemeClr w14:val="tx1"/>
            </w14:solidFill>
          </w14:textFill>
        </w:rPr>
      </w:pPr>
    </w:p>
    <w:p w14:paraId="3269E451">
      <w:pPr>
        <w:pBdr>
          <w:top w:val="none" w:color="auto" w:sz="0" w:space="0"/>
          <w:left w:val="none" w:color="auto" w:sz="0" w:space="0"/>
          <w:bottom w:val="none" w:color="auto" w:sz="0" w:space="0"/>
          <w:right w:val="none" w:color="auto" w:sz="0" w:space="0"/>
          <w:between w:val="none" w:color="auto" w:sz="0" w:space="0"/>
        </w:pBdr>
        <w:tabs>
          <w:tab w:val="left" w:pos="284"/>
          <w:tab w:val="left" w:pos="567"/>
          <w:tab w:val="left" w:pos="2835"/>
          <w:tab w:val="left" w:pos="5103"/>
          <w:tab w:val="left" w:pos="7371"/>
        </w:tabs>
        <w:spacing w:after="0" w:line="240" w:lineRule="auto"/>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d – c – b – a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b – a – c – d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a – d – c – b – 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b – e – a – d – e</w:t>
      </w:r>
    </w:p>
    <w:p w14:paraId="2368B638">
      <w:pPr>
        <w:tabs>
          <w:tab w:val="left" w:pos="2694"/>
          <w:tab w:val="left" w:pos="5387"/>
          <w:tab w:val="left" w:pos="7938"/>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Read the following passage about humanoid robots and mark the letter A, B, C or D on your answer sheet to indicate the option that best fits each of the numbered blanks from 18 to 22.</w:t>
      </w:r>
    </w:p>
    <w:p w14:paraId="03233E11">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In recent years, artificial intelligence (AI) has been widely applied in various fields, including healthcare, finance, and education. AI systems are now (18)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 xml:space="preserve">Despite these advancements, there are still concerns about the ethical use of AI, particularly in (19) </w:t>
      </w:r>
      <w:r>
        <w:rPr>
          <w:rFonts w:ascii="Times New Roman" w:hAnsi="Times New Roman" w:cs="Times New Roman"/>
          <w:color w:val="000000" w:themeColor="text1"/>
          <w14:textFill>
            <w14:solidFill>
              <w14:schemeClr w14:val="tx1"/>
            </w14:solidFill>
          </w14:textFill>
        </w:rPr>
        <w:t>___________</w:t>
      </w:r>
    </w:p>
    <w:p w14:paraId="7A10BCBB">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Many organizations are adopting AI technologies (20)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 xml:space="preserve">These technologies have the potential to transform industries, but experts emphasize that AI should complement human abilities rather than replace them. For example, in education, AI can (21) </w:t>
      </w:r>
      <w:r>
        <w:rPr>
          <w:rFonts w:ascii="Times New Roman" w:hAnsi="Times New Roman" w:cs="Times New Roman"/>
          <w:color w:val="000000" w:themeColor="text1"/>
          <w14:textFill>
            <w14:solidFill>
              <w14:schemeClr w14:val="tx1"/>
            </w14:solidFill>
          </w14:textFill>
        </w:rPr>
        <w:t xml:space="preserve">___________, </w:t>
      </w:r>
      <w:r>
        <w:rPr>
          <w:rFonts w:ascii="Times New Roman" w:hAnsi="Times New Roman" w:eastAsia="Cambria" w:cs="Times New Roman"/>
          <w:color w:val="000000" w:themeColor="text1"/>
          <w14:textFill>
            <w14:solidFill>
              <w14:schemeClr w14:val="tx1"/>
            </w14:solidFill>
          </w14:textFill>
        </w:rPr>
        <w:t xml:space="preserve">allowing teachers to focus on other important aspects of teaching. However, it remains crucial to ensure that AI (22) </w:t>
      </w:r>
      <w:r>
        <w:rPr>
          <w:rFonts w:ascii="Times New Roman" w:hAnsi="Times New Roman" w:cs="Times New Roman"/>
          <w:color w:val="000000" w:themeColor="text1"/>
          <w14:textFill>
            <w14:solidFill>
              <w14:schemeClr w14:val="tx1"/>
            </w14:solidFill>
          </w14:textFill>
        </w:rPr>
        <w:t>___________</w:t>
      </w:r>
    </w:p>
    <w:p w14:paraId="6F2558BB">
      <w:pPr>
        <w:tabs>
          <w:tab w:val="left" w:pos="2694"/>
          <w:tab w:val="left" w:pos="5387"/>
          <w:tab w:val="left" w:pos="7938"/>
        </w:tabs>
        <w:spacing w:after="0" w:line="240" w:lineRule="auto"/>
        <w:jc w:val="right"/>
        <w:rPr>
          <w:rFonts w:ascii="Times New Roman" w:hAnsi="Times New Roman" w:eastAsia="Cambria" w:cs="Times New Roman"/>
          <w:color w:val="000000" w:themeColor="text1"/>
          <w14:textFill>
            <w14:solidFill>
              <w14:schemeClr w14:val="tx1"/>
            </w14:solidFill>
          </w14:textFill>
        </w:rPr>
      </w:pPr>
      <w:r>
        <w:rPr>
          <w:rFonts w:ascii="Times New Roman" w:hAnsi="Times New Roman" w:cs="Times New Roman"/>
          <w:i/>
          <w:color w:val="000000" w:themeColor="text1"/>
          <w:lang w:eastAsia="vi-VN"/>
          <w14:textFill>
            <w14:solidFill>
              <w14:schemeClr w14:val="tx1"/>
            </w14:solidFill>
          </w14:textFill>
        </w:rPr>
        <w:t xml:space="preserve">(Adapted from </w:t>
      </w:r>
      <w:r>
        <w:rPr>
          <w:rFonts w:ascii="Times New Roman" w:hAnsi="Times New Roman" w:eastAsia="Cambria" w:cs="Times New Roman"/>
          <w:color w:val="000000" w:themeColor="text1"/>
          <w14:textFill>
            <w14:solidFill>
              <w14:schemeClr w14:val="tx1"/>
            </w14:solidFill>
          </w14:textFill>
        </w:rPr>
        <w:t>https://tuyensinh247.com/bai-tap-758382.html)</w:t>
      </w:r>
    </w:p>
    <w:p w14:paraId="06C9E603">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18.</w:t>
      </w:r>
      <w:r>
        <w:rPr>
          <w:rFonts w:ascii="Times New Roman" w:hAnsi="Times New Roman" w:eastAsia="Cambria" w:cs="Times New Roman"/>
          <w:color w:val="000000" w:themeColor="text1"/>
          <w14:textFill>
            <w14:solidFill>
              <w14:schemeClr w14:val="tx1"/>
            </w14:solidFill>
          </w14:textFill>
        </w:rPr>
        <w:t xml:space="preserve"> </w:t>
      </w:r>
    </w:p>
    <w:p w14:paraId="0A89C01C">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being integrating into critical industries that handle complex decision – making processes</w:t>
      </w:r>
    </w:p>
    <w:p w14:paraId="619B9C6E">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integrated in workflows where human input is gradually becoming unnecessary</w:t>
      </w:r>
    </w:p>
    <w:p w14:paraId="29CD12E3">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being integrated into systems designed to automate repetitive and data – driven tasks</w:t>
      </w:r>
    </w:p>
    <w:p w14:paraId="3B5A49A9">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being integrate into systems which still depend on human supervision</w:t>
      </w:r>
    </w:p>
    <w:p w14:paraId="11C89EE8">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19.</w:t>
      </w:r>
      <w:r>
        <w:rPr>
          <w:rFonts w:ascii="Times New Roman" w:hAnsi="Times New Roman" w:eastAsia="Cambria" w:cs="Times New Roman"/>
          <w:color w:val="000000" w:themeColor="text1"/>
          <w14:textFill>
            <w14:solidFill>
              <w14:schemeClr w14:val="tx1"/>
            </w14:solidFill>
          </w14:textFill>
        </w:rPr>
        <w:t xml:space="preserve"> </w:t>
      </w:r>
    </w:p>
    <w:p w14:paraId="5884DAD5">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making decisions which traditionally relied on human expertise</w:t>
      </w:r>
    </w:p>
    <w:p w14:paraId="7BCC1230">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to make decisions that required careful consideration and judgment</w:t>
      </w:r>
    </w:p>
    <w:p w14:paraId="5EE2C275">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making of decisions that influence significant outcomes in various sectors</w:t>
      </w:r>
    </w:p>
    <w:p w14:paraId="3C4AE8A2">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make decisions in situations that require ethical responsibility</w:t>
      </w:r>
    </w:p>
    <w:p w14:paraId="20CB586F">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20.</w:t>
      </w:r>
      <w:r>
        <w:rPr>
          <w:rFonts w:ascii="Times New Roman" w:hAnsi="Times New Roman" w:eastAsia="Cambria" w:cs="Times New Roman"/>
          <w:color w:val="000000" w:themeColor="text1"/>
          <w14:textFill>
            <w14:solidFill>
              <w14:schemeClr w14:val="tx1"/>
            </w14:solidFill>
          </w14:textFill>
        </w:rPr>
        <w:t xml:space="preserve"> </w:t>
      </w:r>
    </w:p>
    <w:p w14:paraId="340C5C0A">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with aim improve processes and increase productivity</w:t>
      </w:r>
    </w:p>
    <w:p w14:paraId="5933AA92">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in order improving operations across various departments</w:t>
      </w:r>
    </w:p>
    <w:p w14:paraId="2E23930F">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in order to improve efficiency and reduce human mistakes</w:t>
      </w:r>
    </w:p>
    <w:p w14:paraId="25CD6F22">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with the goal of to enhancing performance and minimizing errors</w:t>
      </w:r>
    </w:p>
    <w:p w14:paraId="552D262B">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21.</w:t>
      </w:r>
      <w:r>
        <w:rPr>
          <w:rFonts w:ascii="Times New Roman" w:hAnsi="Times New Roman" w:eastAsia="Cambria" w:cs="Times New Roman"/>
          <w:color w:val="000000" w:themeColor="text1"/>
          <w14:textFill>
            <w14:solidFill>
              <w14:schemeClr w14:val="tx1"/>
            </w14:solidFill>
          </w14:textFill>
        </w:rPr>
        <w:t xml:space="preserve"> </w:t>
      </w:r>
    </w:p>
    <w:p w14:paraId="401E3004">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helps performing automated grading and feedback tasks</w:t>
      </w:r>
    </w:p>
    <w:p w14:paraId="6124CE9C">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be applied to doing various tasks in educational settings</w:t>
      </w:r>
    </w:p>
    <w:p w14:paraId="5C17299C">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perform tasks like grading and giving feedback for students</w:t>
      </w:r>
    </w:p>
    <w:p w14:paraId="7FA437EF">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performs tasks to providing real – time feedback to students</w:t>
      </w:r>
    </w:p>
    <w:p w14:paraId="5A02CC1A">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22.</w:t>
      </w:r>
      <w:r>
        <w:rPr>
          <w:rFonts w:ascii="Times New Roman" w:hAnsi="Times New Roman" w:eastAsia="Cambria" w:cs="Times New Roman"/>
          <w:color w:val="000000" w:themeColor="text1"/>
          <w14:textFill>
            <w14:solidFill>
              <w14:schemeClr w14:val="tx1"/>
            </w14:solidFill>
          </w14:textFill>
        </w:rPr>
        <w:t xml:space="preserve"> </w:t>
      </w:r>
    </w:p>
    <w:p w14:paraId="385CDA16">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operates in a manner which respects human oversight</w:t>
      </w:r>
    </w:p>
    <w:p w14:paraId="5D275342">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operate with consistent regulations to guarantee fairness</w:t>
      </w:r>
    </w:p>
    <w:p w14:paraId="48B1FFF0">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operates consistently to ensure that ethical standards are met</w:t>
      </w:r>
    </w:p>
    <w:p w14:paraId="6FB488C7">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are operating according to principles of fairness and transparency</w:t>
      </w:r>
    </w:p>
    <w:p w14:paraId="7BF03E63">
      <w:pPr>
        <w:tabs>
          <w:tab w:val="left" w:pos="2694"/>
          <w:tab w:val="left" w:pos="5387"/>
          <w:tab w:val="left" w:pos="7938"/>
        </w:tabs>
        <w:spacing w:after="0" w:line="240" w:lineRule="auto"/>
        <w:jc w:val="both"/>
        <w:rPr>
          <w:rFonts w:ascii="Times New Roman" w:hAnsi="Times New Roman" w:eastAsia="Cambria" w:cs="Times New Roman"/>
          <w:b/>
          <w:color w:val="000000" w:themeColor="text1"/>
          <w14:textFill>
            <w14:solidFill>
              <w14:schemeClr w14:val="tx1"/>
            </w14:solidFill>
          </w14:textFill>
        </w:rPr>
      </w:pPr>
    </w:p>
    <w:p w14:paraId="4A966529">
      <w:pPr>
        <w:tabs>
          <w:tab w:val="left" w:pos="2694"/>
          <w:tab w:val="left" w:pos="5387"/>
          <w:tab w:val="left" w:pos="7938"/>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Read the following passage about endangered languages and mark the letter A, B, C, D on your answer sheet to indicate the best answer to each of the following questions from 23 to 30.</w:t>
      </w:r>
    </w:p>
    <w:p w14:paraId="06B39FDA">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Living in the stressful modern era, most of us usually look for sources of relaxation, and it’s no secret that viewing nature and being outdoors can be pleasant and </w:t>
      </w:r>
      <w:r>
        <w:rPr>
          <w:rFonts w:ascii="Times New Roman" w:hAnsi="Times New Roman" w:eastAsia="Cambria" w:cs="Times New Roman"/>
          <w:b/>
          <w:color w:val="000000" w:themeColor="text1"/>
          <w:u w:val="single"/>
          <w14:textFill>
            <w14:solidFill>
              <w14:schemeClr w14:val="tx1"/>
            </w14:solidFill>
          </w14:textFill>
        </w:rPr>
        <w:t>restorative</w:t>
      </w:r>
      <w:r>
        <w:rPr>
          <w:rFonts w:ascii="Times New Roman" w:hAnsi="Times New Roman" w:eastAsia="Cambria" w:cs="Times New Roman"/>
          <w:color w:val="000000" w:themeColor="text1"/>
          <w14:textFill>
            <w14:solidFill>
              <w14:schemeClr w14:val="tx1"/>
            </w14:solidFill>
          </w14:textFill>
        </w:rPr>
        <w:t>. Spending time in nature is linked to improvements in mental health, mood, emotional well – being, and cognitive benefits. However, the more surprising thing is that, according to new research, viewing water may be a better environment for relaxation than green areas with grass and trees.</w:t>
      </w:r>
    </w:p>
    <w:p w14:paraId="34082C63">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In a recent article, Harvard psychologist Adam Grant discussed a remarkable 2024 study that he </w:t>
      </w:r>
      <w:r>
        <w:rPr>
          <w:rFonts w:ascii="Times New Roman" w:hAnsi="Times New Roman" w:eastAsia="Cambria" w:cs="Times New Roman"/>
          <w:b/>
          <w:color w:val="000000" w:themeColor="text1"/>
          <w:u w:val="single"/>
          <w14:textFill>
            <w14:solidFill>
              <w14:schemeClr w14:val="tx1"/>
            </w14:solidFill>
          </w14:textFill>
        </w:rPr>
        <w:t>came across</w:t>
      </w:r>
      <w:r>
        <w:rPr>
          <w:rFonts w:ascii="Times New Roman" w:hAnsi="Times New Roman" w:eastAsia="Cambria" w:cs="Times New Roman"/>
          <w:color w:val="000000" w:themeColor="text1"/>
          <w14:textFill>
            <w14:solidFill>
              <w14:schemeClr w14:val="tx1"/>
            </w14:solidFill>
          </w14:textFill>
        </w:rPr>
        <w:t>, showing that people who viewed water for less than two minutes had reduced blood pressure compared to people who viewied green areas and trees.</w:t>
      </w:r>
    </w:p>
    <w:p w14:paraId="389BA2AA">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So why are nature’s blue spaces more relaxing than green ones? According to the original authors of the study, the reason might be related to the process of our evolution. For early humans who have to work hard to survive day by day, the lack of water has always been a major challenge, as it posed a direct threat to life, leading to heightened levels of stress, increases in blood pressure and cardiac stress. Therefore, successfully detecting water or simply just looking at </w:t>
      </w:r>
      <w:r>
        <w:rPr>
          <w:rFonts w:ascii="Times New Roman" w:hAnsi="Times New Roman" w:eastAsia="Cambria" w:cs="Times New Roman"/>
          <w:b/>
          <w:color w:val="000000" w:themeColor="text1"/>
          <w:u w:val="single"/>
          <w14:textFill>
            <w14:solidFill>
              <w14:schemeClr w14:val="tx1"/>
            </w14:solidFill>
          </w14:textFill>
        </w:rPr>
        <w:t>it</w:t>
      </w:r>
      <w:r>
        <w:rPr>
          <w:rFonts w:ascii="Times New Roman" w:hAnsi="Times New Roman" w:eastAsia="Cambria" w:cs="Times New Roman"/>
          <w:color w:val="000000" w:themeColor="text1"/>
          <w14:textFill>
            <w14:solidFill>
              <w14:schemeClr w14:val="tx1"/>
            </w14:solidFill>
          </w14:textFill>
        </w:rPr>
        <w:t xml:space="preserve"> can provide a sense of great relief. </w:t>
      </w:r>
    </w:p>
    <w:p w14:paraId="45BC1F49">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color w:val="000000" w:themeColor="text1"/>
          <w14:textFill>
            <w14:solidFill>
              <w14:schemeClr w14:val="tx1"/>
            </w14:solidFill>
          </w14:textFill>
        </w:rPr>
        <w:t xml:space="preserve">            </w:t>
      </w:r>
      <w:r>
        <w:rPr>
          <w:rFonts w:ascii="Times New Roman" w:hAnsi="Times New Roman" w:eastAsia="Cambria" w:cs="Times New Roman"/>
          <w:b/>
          <w:color w:val="000000" w:themeColor="text1"/>
          <w:u w:val="single"/>
          <w14:textFill>
            <w14:solidFill>
              <w14:schemeClr w14:val="tx1"/>
            </w14:solidFill>
          </w14:textFill>
        </w:rPr>
        <w:t>Being in nature can help you re – invigorate your body, mind, and spirit, offering moments of awe, calm, and relaxation. And now we are learning that bodies of water may bring even greater relaxation</w:t>
      </w:r>
      <w:r>
        <w:rPr>
          <w:rFonts w:ascii="Times New Roman" w:hAnsi="Times New Roman" w:eastAsia="Cambria" w:cs="Times New Roman"/>
          <w:color w:val="000000" w:themeColor="text1"/>
          <w14:textFill>
            <w14:solidFill>
              <w14:schemeClr w14:val="tx1"/>
            </w14:solidFill>
          </w14:textFill>
        </w:rPr>
        <w:t>. So, whether it's a river, lake, or ocean, it might be time to go outside and find the nearest blue space to experience the effects for yourself!</w:t>
      </w:r>
    </w:p>
    <w:p w14:paraId="5D0910F4">
      <w:pPr>
        <w:tabs>
          <w:tab w:val="left" w:pos="2694"/>
          <w:tab w:val="left" w:pos="5387"/>
          <w:tab w:val="left" w:pos="7938"/>
        </w:tabs>
        <w:spacing w:after="0" w:line="240" w:lineRule="auto"/>
        <w:jc w:val="right"/>
        <w:rPr>
          <w:rFonts w:ascii="Times New Roman" w:hAnsi="Times New Roman" w:eastAsia="Cambria" w:cs="Times New Roman"/>
          <w:i/>
          <w:color w:val="000000" w:themeColor="text1"/>
          <w14:textFill>
            <w14:solidFill>
              <w14:schemeClr w14:val="tx1"/>
            </w14:solidFill>
          </w14:textFill>
        </w:rPr>
      </w:pPr>
      <w:r>
        <w:rPr>
          <w:rFonts w:ascii="Times New Roman" w:hAnsi="Times New Roman" w:eastAsia="Cambria" w:cs="Times New Roman"/>
          <w:i/>
          <w:color w:val="000000" w:themeColor="text1"/>
          <w14:textFill>
            <w14:solidFill>
              <w14:schemeClr w14:val="tx1"/>
            </w14:solidFill>
          </w14:textFill>
        </w:rPr>
        <w:t>(Adapted from psychologytoday.com)</w:t>
      </w:r>
    </w:p>
    <w:p w14:paraId="3FDC4DE3">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23:</w:t>
      </w:r>
      <w:r>
        <w:rPr>
          <w:rFonts w:ascii="Times New Roman" w:hAnsi="Times New Roman" w:eastAsia="Cambria" w:cs="Times New Roman"/>
          <w:color w:val="000000" w:themeColor="text1"/>
          <w14:textFill>
            <w14:solidFill>
              <w14:schemeClr w14:val="tx1"/>
            </w14:solidFill>
          </w14:textFill>
        </w:rPr>
        <w:t xml:space="preserve"> Which of the following is NOT mentioned in paragraph 1 as a benefit of spending time in nature?</w:t>
      </w:r>
    </w:p>
    <w:p w14:paraId="01A4D0DD">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Improvements in mental health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Cognitive benefits</w:t>
      </w:r>
    </w:p>
    <w:p w14:paraId="2AED6822">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Increased creativity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Emotional well – being</w:t>
      </w:r>
    </w:p>
    <w:p w14:paraId="70C09C84">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24:</w:t>
      </w:r>
      <w:r>
        <w:rPr>
          <w:rFonts w:ascii="Times New Roman" w:hAnsi="Times New Roman" w:eastAsia="Cambria" w:cs="Times New Roman"/>
          <w:color w:val="000000" w:themeColor="text1"/>
          <w14:textFill>
            <w14:solidFill>
              <w14:schemeClr w14:val="tx1"/>
            </w14:solidFill>
          </w14:textFill>
        </w:rPr>
        <w:t xml:space="preserve"> The word “restorative” in paragraph 1 is OPPOSITE in meaning to </w:t>
      </w:r>
      <w:r>
        <w:rPr>
          <w:rFonts w:ascii="Times New Roman" w:hAnsi="Times New Roman" w:cs="Times New Roman"/>
          <w:color w:val="000000" w:themeColor="text1"/>
          <w14:textFill>
            <w14:solidFill>
              <w14:schemeClr w14:val="tx1"/>
            </w14:solidFill>
          </w14:textFill>
        </w:rPr>
        <w:t>___________</w:t>
      </w:r>
    </w:p>
    <w:p w14:paraId="28417A30">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damaging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energizing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refreshing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beneficial</w:t>
      </w:r>
    </w:p>
    <w:p w14:paraId="72F959D4">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25:</w:t>
      </w:r>
      <w:r>
        <w:rPr>
          <w:rFonts w:ascii="Times New Roman" w:hAnsi="Times New Roman" w:eastAsia="Cambria" w:cs="Times New Roman"/>
          <w:color w:val="000000" w:themeColor="text1"/>
          <w14:textFill>
            <w14:solidFill>
              <w14:schemeClr w14:val="tx1"/>
            </w14:solidFill>
          </w14:textFill>
        </w:rPr>
        <w:t xml:space="preserve"> The word "came across" in paragraph 2 could be best replaced by </w:t>
      </w:r>
      <w:r>
        <w:rPr>
          <w:rFonts w:ascii="Times New Roman" w:hAnsi="Times New Roman" w:cs="Times New Roman"/>
          <w:color w:val="000000" w:themeColor="text1"/>
          <w14:textFill>
            <w14:solidFill>
              <w14:schemeClr w14:val="tx1"/>
            </w14:solidFill>
          </w14:textFill>
        </w:rPr>
        <w:t>___________</w:t>
      </w:r>
    </w:p>
    <w:p w14:paraId="62F80469">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discovered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ignored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created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explained</w:t>
      </w:r>
    </w:p>
    <w:p w14:paraId="5FCE2DA6">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26:</w:t>
      </w:r>
      <w:r>
        <w:rPr>
          <w:rFonts w:ascii="Times New Roman" w:hAnsi="Times New Roman" w:eastAsia="Cambria" w:cs="Times New Roman"/>
          <w:color w:val="000000" w:themeColor="text1"/>
          <w14:textFill>
            <w14:solidFill>
              <w14:schemeClr w14:val="tx1"/>
            </w14:solidFill>
          </w14:textFill>
        </w:rPr>
        <w:t xml:space="preserve"> The word “it” in paragraph 3 refers to </w:t>
      </w:r>
      <w:r>
        <w:rPr>
          <w:rFonts w:ascii="Times New Roman" w:hAnsi="Times New Roman" w:cs="Times New Roman"/>
          <w:color w:val="000000" w:themeColor="text1"/>
          <w14:textFill>
            <w14:solidFill>
              <w14:schemeClr w14:val="tx1"/>
            </w14:solidFill>
          </w14:textFill>
        </w:rPr>
        <w:t>___________</w:t>
      </w:r>
    </w:p>
    <w:p w14:paraId="03BA1CAA">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stressor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blood pressure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cardiac stress </w:t>
      </w:r>
      <w:r>
        <w:rPr>
          <w:rFonts w:ascii="Times New Roman" w:hAnsi="Times New Roman" w:eastAsia="Cambria" w:cs="Times New Roman"/>
          <w:color w:val="000000" w:themeColor="text1"/>
          <w14:textFill>
            <w14:solidFill>
              <w14:schemeClr w14:val="tx1"/>
            </w14:solidFill>
          </w14:textFill>
        </w:rPr>
        <w:tab/>
      </w: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water</w:t>
      </w:r>
    </w:p>
    <w:p w14:paraId="15EA53B1">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27:</w:t>
      </w:r>
      <w:r>
        <w:rPr>
          <w:rFonts w:ascii="Times New Roman" w:hAnsi="Times New Roman" w:eastAsia="Cambria" w:cs="Times New Roman"/>
          <w:color w:val="000000" w:themeColor="text1"/>
          <w14:textFill>
            <w14:solidFill>
              <w14:schemeClr w14:val="tx1"/>
            </w14:solidFill>
          </w14:textFill>
        </w:rPr>
        <w:t xml:space="preserve"> Which of the following is TRUE, according to paragraphs 2 and 3?</w:t>
      </w:r>
    </w:p>
    <w:p w14:paraId="59996E0A">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Finding water was the biggest survival challenge for early humans.</w:t>
      </w:r>
    </w:p>
    <w:p w14:paraId="6E1F4D12">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Early humans suffered more stress when there is not enough water.</w:t>
      </w:r>
    </w:p>
    <w:p w14:paraId="41DCAAC4">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Only by being in nature can we heal both our body and our spirit.</w:t>
      </w:r>
    </w:p>
    <w:p w14:paraId="49900B87">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The larger the area of water you look at, the more relaxed you are.</w:t>
      </w:r>
    </w:p>
    <w:p w14:paraId="36170A38">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28:</w:t>
      </w:r>
      <w:r>
        <w:rPr>
          <w:rFonts w:ascii="Times New Roman" w:hAnsi="Times New Roman" w:eastAsia="Cambria" w:cs="Times New Roman"/>
          <w:color w:val="000000" w:themeColor="text1"/>
          <w14:textFill>
            <w14:solidFill>
              <w14:schemeClr w14:val="tx1"/>
            </w14:solidFill>
          </w14:textFill>
        </w:rPr>
        <w:t xml:space="preserve"> Which of the following best paraphrases the underlined sentence in paragraph 4?</w:t>
      </w:r>
    </w:p>
    <w:p w14:paraId="2CEFC775">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A.</w:t>
      </w:r>
      <w:r>
        <w:rPr>
          <w:rFonts w:ascii="Times New Roman" w:hAnsi="Times New Roman" w:eastAsia="Cambria" w:cs="Times New Roman"/>
          <w:color w:val="000000" w:themeColor="text1"/>
          <w14:textFill>
            <w14:solidFill>
              <w14:schemeClr w14:val="tx1"/>
            </w14:solidFill>
          </w14:textFill>
        </w:rPr>
        <w:t xml:space="preserve"> Spending time outdoors in nature can refresh both your physical and mental state, providing peaceful and uplifting experiences.</w:t>
      </w:r>
    </w:p>
    <w:p w14:paraId="05C3A76D">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B.</w:t>
      </w:r>
      <w:r>
        <w:rPr>
          <w:rFonts w:ascii="Times New Roman" w:hAnsi="Times New Roman" w:eastAsia="Cambria" w:cs="Times New Roman"/>
          <w:color w:val="000000" w:themeColor="text1"/>
          <w14:textFill>
            <w14:solidFill>
              <w14:schemeClr w14:val="tx1"/>
            </w14:solidFill>
          </w14:textFill>
        </w:rPr>
        <w:t xml:space="preserve"> Nature is a perfect escape from modern life, allowing people to rest while boosting their physical and spiritual well – being.</w:t>
      </w:r>
    </w:p>
    <w:p w14:paraId="3DFAC4DC">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C.</w:t>
      </w:r>
      <w:r>
        <w:rPr>
          <w:rFonts w:ascii="Times New Roman" w:hAnsi="Times New Roman" w:eastAsia="Cambria" w:cs="Times New Roman"/>
          <w:color w:val="000000" w:themeColor="text1"/>
          <w14:textFill>
            <w14:solidFill>
              <w14:schemeClr w14:val="tx1"/>
            </w14:solidFill>
          </w14:textFill>
        </w:rPr>
        <w:t xml:space="preserve"> Nature offers a temporary distraction from life’s problems, but its benefits are limited to short – term relaxation.</w:t>
      </w:r>
    </w:p>
    <w:p w14:paraId="585EF19B">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D.</w:t>
      </w:r>
      <w:r>
        <w:rPr>
          <w:rFonts w:ascii="Times New Roman" w:hAnsi="Times New Roman" w:eastAsia="Cambria" w:cs="Times New Roman"/>
          <w:color w:val="000000" w:themeColor="text1"/>
          <w14:textFill>
            <w14:solidFill>
              <w14:schemeClr w14:val="tx1"/>
            </w14:solidFill>
          </w14:textFill>
        </w:rPr>
        <w:t xml:space="preserve"> Being in nature brings challenges to both the mind and body, creating feelings of stress and discomfort.</w:t>
      </w:r>
    </w:p>
    <w:p w14:paraId="4D679E4D">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29:</w:t>
      </w:r>
      <w:r>
        <w:rPr>
          <w:rFonts w:ascii="Times New Roman" w:hAnsi="Times New Roman" w:eastAsia="Cambria" w:cs="Times New Roman"/>
          <w:color w:val="000000" w:themeColor="text1"/>
          <w14:textFill>
            <w14:solidFill>
              <w14:schemeClr w14:val="tx1"/>
            </w14:solidFill>
          </w14:textFill>
        </w:rPr>
        <w:t xml:space="preserve"> In which paragraph does the writer mention the possible evolutionary reasons why viewing water can be more relaxing than viewing green areas?</w:t>
      </w:r>
    </w:p>
    <w:p w14:paraId="1B30C565">
      <w:pPr>
        <w:tabs>
          <w:tab w:val="left" w:pos="2694"/>
          <w:tab w:val="left" w:pos="5387"/>
          <w:tab w:val="left" w:pos="7938"/>
        </w:tabs>
        <w:spacing w:after="0" w:line="240" w:lineRule="auto"/>
        <w:jc w:val="both"/>
        <w:rPr>
          <w:rFonts w:ascii="Times New Roman" w:hAnsi="Times New Roman" w:eastAsia="Cambria" w:cs="Times New Roman"/>
          <w:color w:val="000000" w:themeColor="text1"/>
          <w:lang w:val="fr-FR"/>
          <w14:textFill>
            <w14:solidFill>
              <w14:schemeClr w14:val="tx1"/>
            </w14:solidFill>
          </w14:textFill>
        </w:rPr>
      </w:pPr>
      <w:r>
        <w:rPr>
          <w:rFonts w:ascii="Times New Roman" w:hAnsi="Times New Roman" w:eastAsia="Cambria" w:cs="Times New Roman"/>
          <w:b/>
          <w:color w:val="000000" w:themeColor="text1"/>
          <w:lang w:val="fr-FR"/>
          <w14:textFill>
            <w14:solidFill>
              <w14:schemeClr w14:val="tx1"/>
            </w14:solidFill>
          </w14:textFill>
        </w:rPr>
        <w:t>A.</w:t>
      </w:r>
      <w:r>
        <w:rPr>
          <w:rFonts w:ascii="Times New Roman" w:hAnsi="Times New Roman" w:eastAsia="Cambria" w:cs="Times New Roman"/>
          <w:color w:val="000000" w:themeColor="text1"/>
          <w:lang w:val="fr-FR"/>
          <w14:textFill>
            <w14:solidFill>
              <w14:schemeClr w14:val="tx1"/>
            </w14:solidFill>
          </w14:textFill>
        </w:rPr>
        <w:t xml:space="preserve"> Paragraph 1 </w:t>
      </w:r>
      <w:r>
        <w:rPr>
          <w:rFonts w:ascii="Times New Roman" w:hAnsi="Times New Roman" w:eastAsia="Cambria" w:cs="Times New Roman"/>
          <w:color w:val="000000" w:themeColor="text1"/>
          <w:lang w:val="fr-FR"/>
          <w14:textFill>
            <w14:solidFill>
              <w14:schemeClr w14:val="tx1"/>
            </w14:solidFill>
          </w14:textFill>
        </w:rPr>
        <w:tab/>
      </w:r>
      <w:r>
        <w:rPr>
          <w:rFonts w:ascii="Times New Roman" w:hAnsi="Times New Roman" w:eastAsia="Cambria" w:cs="Times New Roman"/>
          <w:b/>
          <w:color w:val="000000" w:themeColor="text1"/>
          <w:lang w:val="fr-FR"/>
          <w14:textFill>
            <w14:solidFill>
              <w14:schemeClr w14:val="tx1"/>
            </w14:solidFill>
          </w14:textFill>
        </w:rPr>
        <w:t>B.</w:t>
      </w:r>
      <w:r>
        <w:rPr>
          <w:rFonts w:ascii="Times New Roman" w:hAnsi="Times New Roman" w:eastAsia="Cambria" w:cs="Times New Roman"/>
          <w:color w:val="000000" w:themeColor="text1"/>
          <w:lang w:val="fr-FR"/>
          <w14:textFill>
            <w14:solidFill>
              <w14:schemeClr w14:val="tx1"/>
            </w14:solidFill>
          </w14:textFill>
        </w:rPr>
        <w:t xml:space="preserve"> Paragraph 2 </w:t>
      </w:r>
      <w:r>
        <w:rPr>
          <w:rFonts w:ascii="Times New Roman" w:hAnsi="Times New Roman" w:eastAsia="Cambria" w:cs="Times New Roman"/>
          <w:color w:val="000000" w:themeColor="text1"/>
          <w:lang w:val="fr-FR"/>
          <w14:textFill>
            <w14:solidFill>
              <w14:schemeClr w14:val="tx1"/>
            </w14:solidFill>
          </w14:textFill>
        </w:rPr>
        <w:tab/>
      </w:r>
      <w:r>
        <w:rPr>
          <w:rFonts w:ascii="Times New Roman" w:hAnsi="Times New Roman" w:eastAsia="Cambria" w:cs="Times New Roman"/>
          <w:b/>
          <w:color w:val="000000" w:themeColor="text1"/>
          <w:lang w:val="fr-FR"/>
          <w14:textFill>
            <w14:solidFill>
              <w14:schemeClr w14:val="tx1"/>
            </w14:solidFill>
          </w14:textFill>
        </w:rPr>
        <w:t>C.</w:t>
      </w:r>
      <w:r>
        <w:rPr>
          <w:rFonts w:ascii="Times New Roman" w:hAnsi="Times New Roman" w:eastAsia="Cambria" w:cs="Times New Roman"/>
          <w:color w:val="000000" w:themeColor="text1"/>
          <w:lang w:val="fr-FR"/>
          <w14:textFill>
            <w14:solidFill>
              <w14:schemeClr w14:val="tx1"/>
            </w14:solidFill>
          </w14:textFill>
        </w:rPr>
        <w:t xml:space="preserve"> Paragraph 3 </w:t>
      </w:r>
      <w:r>
        <w:rPr>
          <w:rFonts w:ascii="Times New Roman" w:hAnsi="Times New Roman" w:eastAsia="Cambria" w:cs="Times New Roman"/>
          <w:color w:val="000000" w:themeColor="text1"/>
          <w:lang w:val="fr-FR"/>
          <w14:textFill>
            <w14:solidFill>
              <w14:schemeClr w14:val="tx1"/>
            </w14:solidFill>
          </w14:textFill>
        </w:rPr>
        <w:tab/>
      </w:r>
      <w:r>
        <w:rPr>
          <w:rFonts w:ascii="Times New Roman" w:hAnsi="Times New Roman" w:eastAsia="Cambria" w:cs="Times New Roman"/>
          <w:b/>
          <w:color w:val="000000" w:themeColor="text1"/>
          <w:lang w:val="fr-FR"/>
          <w14:textFill>
            <w14:solidFill>
              <w14:schemeClr w14:val="tx1"/>
            </w14:solidFill>
          </w14:textFill>
        </w:rPr>
        <w:t>D.</w:t>
      </w:r>
      <w:r>
        <w:rPr>
          <w:rFonts w:ascii="Times New Roman" w:hAnsi="Times New Roman" w:eastAsia="Cambria" w:cs="Times New Roman"/>
          <w:color w:val="000000" w:themeColor="text1"/>
          <w:lang w:val="fr-FR"/>
          <w14:textFill>
            <w14:solidFill>
              <w14:schemeClr w14:val="tx1"/>
            </w14:solidFill>
          </w14:textFill>
        </w:rPr>
        <w:t xml:space="preserve"> Paragraph 4</w:t>
      </w:r>
    </w:p>
    <w:p w14:paraId="391169DE">
      <w:pPr>
        <w:tabs>
          <w:tab w:val="left" w:pos="2694"/>
          <w:tab w:val="left" w:pos="5387"/>
          <w:tab w:val="left" w:pos="7938"/>
        </w:tabs>
        <w:spacing w:after="0" w:line="240" w:lineRule="auto"/>
        <w:jc w:val="both"/>
        <w:rPr>
          <w:rFonts w:ascii="Times New Roman" w:hAnsi="Times New Roman" w:eastAsia="Cambria" w:cs="Times New Roman"/>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Question 30:</w:t>
      </w:r>
      <w:r>
        <w:rPr>
          <w:rFonts w:ascii="Times New Roman" w:hAnsi="Times New Roman" w:eastAsia="Cambria" w:cs="Times New Roman"/>
          <w:color w:val="000000" w:themeColor="text1"/>
          <w14:textFill>
            <w14:solidFill>
              <w14:schemeClr w14:val="tx1"/>
            </w14:solidFill>
          </w14:textFill>
        </w:rPr>
        <w:t xml:space="preserve"> In which paragraph does the writer explain why viewing water might be more relaxing than viewing green areas?</w:t>
      </w:r>
    </w:p>
    <w:p w14:paraId="6C1729A3">
      <w:pPr>
        <w:tabs>
          <w:tab w:val="left" w:pos="2694"/>
          <w:tab w:val="left" w:pos="5387"/>
          <w:tab w:val="left" w:pos="7938"/>
        </w:tabs>
        <w:spacing w:after="0" w:line="240" w:lineRule="auto"/>
        <w:jc w:val="both"/>
        <w:rPr>
          <w:rFonts w:ascii="Times New Roman" w:hAnsi="Times New Roman" w:eastAsia="Cambria" w:cs="Times New Roman"/>
          <w:color w:val="000000" w:themeColor="text1"/>
          <w:lang w:val="fr-FR"/>
          <w14:textFill>
            <w14:solidFill>
              <w14:schemeClr w14:val="tx1"/>
            </w14:solidFill>
          </w14:textFill>
        </w:rPr>
      </w:pPr>
      <w:r>
        <w:rPr>
          <w:rFonts w:ascii="Times New Roman" w:hAnsi="Times New Roman" w:eastAsia="Cambria" w:cs="Times New Roman"/>
          <w:b/>
          <w:color w:val="000000" w:themeColor="text1"/>
          <w:lang w:val="fr-FR"/>
          <w14:textFill>
            <w14:solidFill>
              <w14:schemeClr w14:val="tx1"/>
            </w14:solidFill>
          </w14:textFill>
        </w:rPr>
        <w:t>A.</w:t>
      </w:r>
      <w:r>
        <w:rPr>
          <w:rFonts w:ascii="Times New Roman" w:hAnsi="Times New Roman" w:eastAsia="Cambria" w:cs="Times New Roman"/>
          <w:color w:val="000000" w:themeColor="text1"/>
          <w:lang w:val="fr-FR"/>
          <w14:textFill>
            <w14:solidFill>
              <w14:schemeClr w14:val="tx1"/>
            </w14:solidFill>
          </w14:textFill>
        </w:rPr>
        <w:t xml:space="preserve"> Paragraph 1 </w:t>
      </w:r>
      <w:r>
        <w:rPr>
          <w:rFonts w:ascii="Times New Roman" w:hAnsi="Times New Roman" w:eastAsia="Cambria" w:cs="Times New Roman"/>
          <w:color w:val="000000" w:themeColor="text1"/>
          <w:lang w:val="fr-FR"/>
          <w14:textFill>
            <w14:solidFill>
              <w14:schemeClr w14:val="tx1"/>
            </w14:solidFill>
          </w14:textFill>
        </w:rPr>
        <w:tab/>
      </w:r>
      <w:r>
        <w:rPr>
          <w:rFonts w:ascii="Times New Roman" w:hAnsi="Times New Roman" w:eastAsia="Cambria" w:cs="Times New Roman"/>
          <w:b/>
          <w:color w:val="000000" w:themeColor="text1"/>
          <w:lang w:val="fr-FR"/>
          <w14:textFill>
            <w14:solidFill>
              <w14:schemeClr w14:val="tx1"/>
            </w14:solidFill>
          </w14:textFill>
        </w:rPr>
        <w:t>B.</w:t>
      </w:r>
      <w:r>
        <w:rPr>
          <w:rFonts w:ascii="Times New Roman" w:hAnsi="Times New Roman" w:eastAsia="Cambria" w:cs="Times New Roman"/>
          <w:color w:val="000000" w:themeColor="text1"/>
          <w:lang w:val="fr-FR"/>
          <w14:textFill>
            <w14:solidFill>
              <w14:schemeClr w14:val="tx1"/>
            </w14:solidFill>
          </w14:textFill>
        </w:rPr>
        <w:t xml:space="preserve"> Paragraph 2 </w:t>
      </w:r>
      <w:r>
        <w:rPr>
          <w:rFonts w:ascii="Times New Roman" w:hAnsi="Times New Roman" w:eastAsia="Cambria" w:cs="Times New Roman"/>
          <w:color w:val="000000" w:themeColor="text1"/>
          <w:lang w:val="fr-FR"/>
          <w14:textFill>
            <w14:solidFill>
              <w14:schemeClr w14:val="tx1"/>
            </w14:solidFill>
          </w14:textFill>
        </w:rPr>
        <w:tab/>
      </w:r>
      <w:r>
        <w:rPr>
          <w:rFonts w:ascii="Times New Roman" w:hAnsi="Times New Roman" w:eastAsia="Cambria" w:cs="Times New Roman"/>
          <w:b/>
          <w:color w:val="000000" w:themeColor="text1"/>
          <w:lang w:val="fr-FR"/>
          <w14:textFill>
            <w14:solidFill>
              <w14:schemeClr w14:val="tx1"/>
            </w14:solidFill>
          </w14:textFill>
        </w:rPr>
        <w:t>C.</w:t>
      </w:r>
      <w:r>
        <w:rPr>
          <w:rFonts w:ascii="Times New Roman" w:hAnsi="Times New Roman" w:eastAsia="Cambria" w:cs="Times New Roman"/>
          <w:color w:val="000000" w:themeColor="text1"/>
          <w:lang w:val="fr-FR"/>
          <w14:textFill>
            <w14:solidFill>
              <w14:schemeClr w14:val="tx1"/>
            </w14:solidFill>
          </w14:textFill>
        </w:rPr>
        <w:t xml:space="preserve"> Paragraph 3 </w:t>
      </w:r>
      <w:r>
        <w:rPr>
          <w:rFonts w:ascii="Times New Roman" w:hAnsi="Times New Roman" w:eastAsia="Cambria" w:cs="Times New Roman"/>
          <w:color w:val="000000" w:themeColor="text1"/>
          <w:lang w:val="fr-FR"/>
          <w14:textFill>
            <w14:solidFill>
              <w14:schemeClr w14:val="tx1"/>
            </w14:solidFill>
          </w14:textFill>
        </w:rPr>
        <w:tab/>
      </w:r>
      <w:r>
        <w:rPr>
          <w:rFonts w:ascii="Times New Roman" w:hAnsi="Times New Roman" w:eastAsia="Cambria" w:cs="Times New Roman"/>
          <w:b/>
          <w:color w:val="000000" w:themeColor="text1"/>
          <w:lang w:val="fr-FR"/>
          <w14:textFill>
            <w14:solidFill>
              <w14:schemeClr w14:val="tx1"/>
            </w14:solidFill>
          </w14:textFill>
        </w:rPr>
        <w:t>D.</w:t>
      </w:r>
      <w:r>
        <w:rPr>
          <w:rFonts w:ascii="Times New Roman" w:hAnsi="Times New Roman" w:eastAsia="Cambria" w:cs="Times New Roman"/>
          <w:color w:val="000000" w:themeColor="text1"/>
          <w:lang w:val="fr-FR"/>
          <w14:textFill>
            <w14:solidFill>
              <w14:schemeClr w14:val="tx1"/>
            </w14:solidFill>
          </w14:textFill>
        </w:rPr>
        <w:t xml:space="preserve"> Paragraph 4</w:t>
      </w:r>
    </w:p>
    <w:p w14:paraId="4FA530B3">
      <w:pPr>
        <w:tabs>
          <w:tab w:val="left" w:pos="2694"/>
          <w:tab w:val="left" w:pos="5387"/>
          <w:tab w:val="left" w:pos="7938"/>
        </w:tabs>
        <w:spacing w:after="0" w:line="240" w:lineRule="auto"/>
        <w:jc w:val="both"/>
        <w:rPr>
          <w:rFonts w:ascii="Times New Roman" w:hAnsi="Times New Roman" w:eastAsia="Cambria" w:cs="Times New Roman"/>
          <w:color w:val="000000" w:themeColor="text1"/>
          <w:lang w:val="fr-FR"/>
          <w14:textFill>
            <w14:solidFill>
              <w14:schemeClr w14:val="tx1"/>
            </w14:solidFill>
          </w14:textFill>
        </w:rPr>
      </w:pPr>
    </w:p>
    <w:p w14:paraId="0F4A1ED1">
      <w:pPr>
        <w:tabs>
          <w:tab w:val="left" w:pos="2694"/>
          <w:tab w:val="left" w:pos="5387"/>
          <w:tab w:val="left" w:pos="7938"/>
        </w:tabs>
        <w:spacing w:after="0" w:line="240" w:lineRule="auto"/>
        <w:jc w:val="both"/>
        <w:rPr>
          <w:rFonts w:ascii="Times New Roman" w:hAnsi="Times New Roman" w:eastAsia="Cambria" w:cs="Times New Roman"/>
          <w:b/>
          <w:color w:val="000000" w:themeColor="text1"/>
          <w:lang w:val="fr-FR"/>
          <w14:textFill>
            <w14:solidFill>
              <w14:schemeClr w14:val="tx1"/>
            </w14:solidFill>
          </w14:textFill>
        </w:rPr>
      </w:pPr>
    </w:p>
    <w:p w14:paraId="298CFEF6">
      <w:pPr>
        <w:tabs>
          <w:tab w:val="left" w:pos="2694"/>
          <w:tab w:val="left" w:pos="5387"/>
          <w:tab w:val="left" w:pos="7938"/>
        </w:tabs>
        <w:spacing w:after="0" w:line="240" w:lineRule="auto"/>
        <w:jc w:val="both"/>
        <w:rPr>
          <w:rFonts w:ascii="Times New Roman" w:hAnsi="Times New Roman" w:eastAsia="Cambria" w:cs="Times New Roman"/>
          <w:b/>
          <w:color w:val="000000" w:themeColor="text1"/>
          <w14:textFill>
            <w14:solidFill>
              <w14:schemeClr w14:val="tx1"/>
            </w14:solidFill>
          </w14:textFill>
        </w:rPr>
      </w:pPr>
      <w:r>
        <w:rPr>
          <w:rFonts w:ascii="Times New Roman" w:hAnsi="Times New Roman" w:eastAsia="Cambria" w:cs="Times New Roman"/>
          <w:b/>
          <w:color w:val="000000" w:themeColor="text1"/>
          <w14:textFill>
            <w14:solidFill>
              <w14:schemeClr w14:val="tx1"/>
            </w14:solidFill>
          </w14:textFill>
        </w:rPr>
        <w:t>Read the following passage about urban shift and mark the letter A, B, C, D on your answer sheet to indicate the best answer to each of the following questions from 31 to 40.</w:t>
      </w:r>
    </w:p>
    <w:p w14:paraId="211DDE57">
      <w:pPr>
        <w:pBdr>
          <w:top w:val="none" w:color="auto" w:sz="0" w:space="0"/>
          <w:left w:val="none" w:color="auto" w:sz="0" w:space="0"/>
          <w:bottom w:val="none" w:color="auto" w:sz="0" w:space="0"/>
          <w:right w:val="none" w:color="auto" w:sz="0" w:space="0"/>
          <w:between w:val="none" w:color="auto" w:sz="0" w:space="0"/>
        </w:pBdr>
        <w:spacing w:after="0" w:line="240" w:lineRule="auto"/>
        <w:ind w:right="-2" w:firstLine="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Six months after the UN officially recognized the human right to a healthy environment, a report by UN Special Rapporteur David Boyd underscores the harsh reality that this right remains inaccessible to many, particularly the most vulnerable populations worldwide. Boyd’s report identifies “</w:t>
      </w:r>
      <w:r>
        <w:rPr>
          <w:rFonts w:ascii="Times New Roman" w:hAnsi="Times New Roman" w:cs="Times New Roman"/>
          <w:b/>
          <w:bCs/>
          <w:color w:val="000000" w:themeColor="text1"/>
          <w:u w:val="single"/>
          <w14:textFill>
            <w14:solidFill>
              <w14:schemeClr w14:val="tx1"/>
            </w14:solidFill>
          </w14:textFill>
        </w:rPr>
        <w:t>sacrifice zones</w:t>
      </w:r>
      <w:r>
        <w:rPr>
          <w:rFonts w:ascii="Times New Roman" w:hAnsi="Times New Roman" w:cs="Times New Roman"/>
          <w:color w:val="000000" w:themeColor="text1"/>
          <w14:textFill>
            <w14:solidFill>
              <w14:schemeClr w14:val="tx1"/>
            </w14:solidFill>
          </w14:textFill>
        </w:rPr>
        <w:t>,” regions where pollution from industrial activities has rendered the air, water, and soil toxic, exposing local communities to severe health risks like cancer, lead poisoning, and respiratory diseases.</w:t>
      </w:r>
    </w:p>
    <w:p w14:paraId="11E76136">
      <w:pPr>
        <w:pBdr>
          <w:top w:val="none" w:color="auto" w:sz="0" w:space="0"/>
          <w:left w:val="none" w:color="auto" w:sz="0" w:space="0"/>
          <w:bottom w:val="none" w:color="auto" w:sz="0" w:space="0"/>
          <w:right w:val="none" w:color="auto" w:sz="0" w:space="0"/>
          <w:between w:val="none" w:color="auto" w:sz="0" w:space="0"/>
        </w:pBdr>
        <w:spacing w:after="0" w:line="240" w:lineRule="auto"/>
        <w:ind w:right="-2" w:firstLine="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Globally, there are thousands of such zones. For instance, Bor, Serbia, ranks among Europe’s most polluted cities due to its copper mining and smelting industries, leaving 80% of </w:t>
      </w:r>
      <w:r>
        <w:rPr>
          <w:rFonts w:ascii="Times New Roman" w:hAnsi="Times New Roman" w:cs="Times New Roman"/>
          <w:b/>
          <w:bCs/>
          <w:color w:val="000000" w:themeColor="text1"/>
          <w:u w:val="single"/>
          <w14:textFill>
            <w14:solidFill>
              <w14:schemeClr w14:val="tx1"/>
            </w14:solidFill>
          </w14:textFill>
        </w:rPr>
        <w:t>its</w:t>
      </w:r>
      <w:r>
        <w:rPr>
          <w:rFonts w:ascii="Times New Roman" w:hAnsi="Times New Roman" w:cs="Times New Roman"/>
          <w:color w:val="000000" w:themeColor="text1"/>
          <w14:textFill>
            <w14:solidFill>
              <w14:schemeClr w14:val="tx1"/>
            </w14:solidFill>
          </w14:textFill>
        </w:rPr>
        <w:t xml:space="preserve"> metallurgical workers with chronic illnesses. In La Oroya, Peru, nearly all children living near a lead smelter show dangerously high blood lead levels. Similarly, in the oil-contaminated Niger Delta of Nigeria, life expectancy hovers around just 40 years. These regions reflect the dire costs of prioritizing industrial progress over environmental health.</w:t>
      </w:r>
    </w:p>
    <w:p w14:paraId="74891188">
      <w:pPr>
        <w:pBdr>
          <w:top w:val="none" w:color="auto" w:sz="0" w:space="0"/>
          <w:left w:val="none" w:color="auto" w:sz="0" w:space="0"/>
          <w:bottom w:val="none" w:color="auto" w:sz="0" w:space="0"/>
          <w:right w:val="none" w:color="auto" w:sz="0" w:space="0"/>
          <w:between w:val="none" w:color="auto" w:sz="0" w:space="0"/>
        </w:pBdr>
        <w:spacing w:after="0" w:line="240" w:lineRule="auto"/>
        <w:ind w:right="-2" w:firstLine="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Boyd’s findings emphasize the role of corporate practices in exacerbating these crises. </w:t>
      </w:r>
      <w:r>
        <w:rPr>
          <w:rFonts w:ascii="Times New Roman" w:hAnsi="Times New Roman" w:cs="Times New Roman"/>
          <w:b/>
          <w:bCs/>
          <w:color w:val="000000" w:themeColor="text1"/>
          <w14:textFill>
            <w14:solidFill>
              <w14:schemeClr w14:val="tx1"/>
            </w14:solidFill>
          </w14:textFill>
        </w:rPr>
        <w:t>[I]</w:t>
      </w:r>
      <w:r>
        <w:rPr>
          <w:rFonts w:ascii="Times New Roman" w:hAnsi="Times New Roman" w:cs="Times New Roman"/>
          <w:color w:val="000000" w:themeColor="text1"/>
          <w14:textFill>
            <w14:solidFill>
              <w14:schemeClr w14:val="tx1"/>
            </w14:solidFill>
          </w14:textFill>
        </w:rPr>
        <w:t xml:space="preserve"> Major polluters, including leading fossil fuel companies, continue profiting massively while contributing to pollution and climate change.</w:t>
      </w:r>
      <w:r>
        <w:rPr>
          <w:rFonts w:ascii="Times New Roman" w:hAnsi="Times New Roman" w:cs="Times New Roman"/>
          <w:b/>
          <w:bCs/>
          <w:color w:val="000000" w:themeColor="text1"/>
          <w14:textFill>
            <w14:solidFill>
              <w14:schemeClr w14:val="tx1"/>
            </w14:solidFill>
          </w14:textFill>
        </w:rPr>
        <w:t xml:space="preserve"> [II]</w:t>
      </w:r>
      <w:r>
        <w:rPr>
          <w:rFonts w:ascii="Times New Roman" w:hAnsi="Times New Roman" w:cs="Times New Roman"/>
          <w:color w:val="000000" w:themeColor="text1"/>
          <w14:textFill>
            <w14:solidFill>
              <w14:schemeClr w14:val="tx1"/>
            </w14:solidFill>
          </w14:textFill>
        </w:rPr>
        <w:t xml:space="preserve"> During the energy crisis in 2022, six such corporations amassed $350 billion in profits.</w:t>
      </w:r>
      <w:r>
        <w:rPr>
          <w:rFonts w:ascii="Times New Roman" w:hAnsi="Times New Roman" w:cs="Times New Roman"/>
          <w:b/>
          <w:bCs/>
          <w:color w:val="000000" w:themeColor="text1"/>
          <w14:textFill>
            <w14:solidFill>
              <w14:schemeClr w14:val="tx1"/>
            </w14:solidFill>
          </w14:textFill>
        </w:rPr>
        <w:t xml:space="preserve"> [III]</w:t>
      </w:r>
      <w:r>
        <w:rPr>
          <w:rFonts w:ascii="Times New Roman" w:hAnsi="Times New Roman" w:cs="Times New Roman"/>
          <w:color w:val="000000" w:themeColor="text1"/>
          <w14:textFill>
            <w14:solidFill>
              <w14:schemeClr w14:val="tx1"/>
            </w14:solidFill>
          </w14:textFill>
        </w:rPr>
        <w:t xml:space="preserve"> Simultaneously, lobbying and greenwashing tactics hinder the enactment of strict environmental laws, enabling the persistence of these toxic zones.</w:t>
      </w:r>
      <w:r>
        <w:rPr>
          <w:rFonts w:ascii="Times New Roman" w:hAnsi="Times New Roman" w:cs="Times New Roman"/>
          <w:b/>
          <w:bCs/>
          <w:color w:val="000000" w:themeColor="text1"/>
          <w14:textFill>
            <w14:solidFill>
              <w14:schemeClr w14:val="tx1"/>
            </w14:solidFill>
          </w14:textFill>
        </w:rPr>
        <w:t xml:space="preserve"> [IV]</w:t>
      </w:r>
    </w:p>
    <w:p w14:paraId="49728218">
      <w:pPr>
        <w:pBdr>
          <w:top w:val="none" w:color="auto" w:sz="0" w:space="0"/>
          <w:left w:val="none" w:color="auto" w:sz="0" w:space="0"/>
          <w:bottom w:val="none" w:color="auto" w:sz="0" w:space="0"/>
          <w:right w:val="none" w:color="auto" w:sz="0" w:space="0"/>
          <w:between w:val="none" w:color="auto" w:sz="0" w:space="0"/>
        </w:pBdr>
        <w:spacing w:after="0" w:line="240" w:lineRule="auto"/>
        <w:ind w:right="-2" w:firstLine="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u w:val="single"/>
          <w14:textFill>
            <w14:solidFill>
              <w14:schemeClr w14:val="tx1"/>
            </w14:solidFill>
          </w14:textFill>
        </w:rPr>
        <w:t>Governments also bear responsibility for failing to counteract these influences</w:t>
      </w:r>
      <w:r>
        <w:rPr>
          <w:rFonts w:ascii="Times New Roman" w:hAnsi="Times New Roman" w:cs="Times New Roman"/>
          <w:color w:val="000000" w:themeColor="text1"/>
          <w14:textFill>
            <w14:solidFill>
              <w14:schemeClr w14:val="tx1"/>
            </w14:solidFill>
          </w14:textFill>
        </w:rPr>
        <w:t>. Corporate lobbying and the absence of enforceable environmental regulations perpetuate these issues, as evidenced by recent climate negotiations that yielded weak commitments. Boyd advocates for bold action, including legally binding frameworks to hold corporations accountable, criminalizing greenwashing, and reducing corporate influence in policymaking. Such measures are critical for turning the human right to a healthy environment from principle to practice, safeguarding both people and the planet</w:t>
      </w:r>
    </w:p>
    <w:p w14:paraId="48F5BDF1">
      <w:pPr>
        <w:pBdr>
          <w:top w:val="none" w:color="auto" w:sz="0" w:space="0"/>
          <w:left w:val="none" w:color="auto" w:sz="0" w:space="0"/>
          <w:bottom w:val="none" w:color="auto" w:sz="0" w:space="0"/>
          <w:right w:val="none" w:color="auto" w:sz="0" w:space="0"/>
          <w:between w:val="none" w:color="auto" w:sz="0" w:space="0"/>
        </w:pBdr>
        <w:spacing w:after="0" w:line="240" w:lineRule="auto"/>
        <w:ind w:right="-256"/>
        <w:jc w:val="righ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(Adapted from</w:t>
      </w:r>
      <w:r>
        <w:rPr>
          <w:rFonts w:ascii="Times New Roman" w:hAnsi="Times New Roman" w:cs="Times New Roman"/>
          <w:i/>
          <w:color w:val="000000" w:themeColor="text1"/>
          <w14:textFill>
            <w14:solidFill>
              <w14:schemeClr w14:val="tx1"/>
            </w14:solidFill>
          </w14:textFill>
        </w:rPr>
        <w:t xml:space="preserve"> https://genevasolutions.news)</w:t>
      </w:r>
    </w:p>
    <w:p w14:paraId="16849D9F">
      <w:pPr>
        <w:spacing w:after="0" w:line="240" w:lineRule="auto"/>
        <w:jc w:val="both"/>
        <w:rPr>
          <w:rFonts w:ascii="Times New Roman" w:hAnsi="Times New Roman" w:cs="Times New Roman"/>
          <w:b/>
          <w:color w:val="000000" w:themeColor="text1"/>
          <w14:textFill>
            <w14:solidFill>
              <w14:schemeClr w14:val="tx1"/>
            </w14:solidFill>
          </w14:textFill>
        </w:rPr>
      </w:pPr>
    </w:p>
    <w:p w14:paraId="789F92C8">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31:</w:t>
      </w:r>
      <w:r>
        <w:rPr>
          <w:rFonts w:ascii="Times New Roman" w:hAnsi="Times New Roman" w:cs="Times New Roman"/>
          <w:color w:val="000000" w:themeColor="text1"/>
          <w14:textFill>
            <w14:solidFill>
              <w14:schemeClr w14:val="tx1"/>
            </w14:solidFill>
          </w14:textFill>
        </w:rPr>
        <w:t xml:space="preserve"> The phrase " </w:t>
      </w:r>
      <w:r>
        <w:rPr>
          <w:rFonts w:ascii="Times New Roman" w:hAnsi="Times New Roman" w:cs="Times New Roman"/>
          <w:b/>
          <w:bCs/>
          <w:color w:val="000000" w:themeColor="text1"/>
          <w:u w:val="single"/>
          <w14:textFill>
            <w14:solidFill>
              <w14:schemeClr w14:val="tx1"/>
            </w14:solidFill>
          </w14:textFill>
        </w:rPr>
        <w:t>sacrifice zones</w:t>
      </w:r>
      <w:r>
        <w:rPr>
          <w:rFonts w:ascii="Times New Roman" w:hAnsi="Times New Roman" w:cs="Times New Roman"/>
          <w:color w:val="000000" w:themeColor="text1"/>
          <w14:textFill>
            <w14:solidFill>
              <w14:schemeClr w14:val="tx1"/>
            </w14:solidFill>
          </w14:textFill>
        </w:rPr>
        <w:t>" in paragraph 1 could best be replaced by ___________</w:t>
      </w:r>
    </w:p>
    <w:p w14:paraId="1CCF0170">
      <w:pPr>
        <w:tabs>
          <w:tab w:val="left" w:pos="2694"/>
          <w:tab w:val="left" w:pos="5387"/>
          <w:tab w:val="left" w:pos="7938"/>
        </w:tabs>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vulnerable zones</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green spaces</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toxic regions</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industrial areas</w:t>
      </w:r>
    </w:p>
    <w:p w14:paraId="4C76E60D">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32:</w:t>
      </w:r>
      <w:r>
        <w:rPr>
          <w:rFonts w:ascii="Times New Roman" w:hAnsi="Times New Roman" w:cs="Times New Roman"/>
          <w:color w:val="000000" w:themeColor="text1"/>
          <w14:textFill>
            <w14:solidFill>
              <w14:schemeClr w14:val="tx1"/>
            </w14:solidFill>
          </w14:textFill>
        </w:rPr>
        <w:t xml:space="preserve"> The word “</w:t>
      </w:r>
      <w:r>
        <w:rPr>
          <w:rFonts w:ascii="Times New Roman" w:hAnsi="Times New Roman" w:cs="Times New Roman"/>
          <w:b/>
          <w:bCs/>
          <w:color w:val="000000" w:themeColor="text1"/>
          <w:u w:val="single"/>
          <w14:textFill>
            <w14:solidFill>
              <w14:schemeClr w14:val="tx1"/>
            </w14:solidFill>
          </w14:textFill>
        </w:rPr>
        <w:t>its</w:t>
      </w:r>
      <w:r>
        <w:rPr>
          <w:rFonts w:ascii="Times New Roman" w:hAnsi="Times New Roman" w:cs="Times New Roman"/>
          <w:color w:val="000000" w:themeColor="text1"/>
          <w14:textFill>
            <w14:solidFill>
              <w14:schemeClr w14:val="tx1"/>
            </w14:solidFill>
          </w14:textFill>
        </w:rPr>
        <w:t>” in paragraph 2 refers to ___________</w:t>
      </w:r>
    </w:p>
    <w:p w14:paraId="08645BB0">
      <w:pPr>
        <w:tabs>
          <w:tab w:val="left" w:pos="2694"/>
          <w:tab w:val="left" w:pos="5387"/>
          <w:tab w:val="left" w:pos="7938"/>
        </w:tabs>
        <w:spacing w:after="0" w:line="240" w:lineRule="auto"/>
        <w:jc w:val="both"/>
        <w:rPr>
          <w:rFonts w:ascii="Times New Roman" w:hAnsi="Times New Roman" w:cs="Times New Roman"/>
          <w:color w:val="000000" w:themeColor="text1"/>
          <w:u w:val="single"/>
          <w:lang w:val="fr-FR"/>
          <w14:textFill>
            <w14:solidFill>
              <w14:schemeClr w14:val="tx1"/>
            </w14:solidFill>
          </w14:textFill>
        </w:rPr>
      </w:pPr>
      <w:r>
        <w:rPr>
          <w:rFonts w:ascii="Times New Roman" w:hAnsi="Times New Roman" w:cs="Times New Roman"/>
          <w:b/>
          <w:color w:val="000000" w:themeColor="text1"/>
          <w:lang w:val="fr-FR"/>
          <w14:textFill>
            <w14:solidFill>
              <w14:schemeClr w14:val="tx1"/>
            </w14:solidFill>
          </w14:textFill>
        </w:rPr>
        <w:t>A.</w:t>
      </w:r>
      <w:r>
        <w:rPr>
          <w:rFonts w:ascii="Times New Roman" w:hAnsi="Times New Roman" w:cs="Times New Roman"/>
          <w:color w:val="000000" w:themeColor="text1"/>
          <w:lang w:val="fr-FR"/>
          <w14:textFill>
            <w14:solidFill>
              <w14:schemeClr w14:val="tx1"/>
            </w14:solidFill>
          </w14:textFill>
        </w:rPr>
        <w:t xml:space="preserve"> Peru</w:t>
      </w:r>
      <w:r>
        <w:rPr>
          <w:rFonts w:ascii="Times New Roman" w:hAnsi="Times New Roman" w:cs="Times New Roman"/>
          <w:color w:val="000000" w:themeColor="text1"/>
          <w:lang w:val="fr-FR"/>
          <w14:textFill>
            <w14:solidFill>
              <w14:schemeClr w14:val="tx1"/>
            </w14:solidFill>
          </w14:textFill>
        </w:rPr>
        <w:tab/>
      </w:r>
      <w:r>
        <w:rPr>
          <w:rFonts w:ascii="Times New Roman" w:hAnsi="Times New Roman" w:cs="Times New Roman"/>
          <w:b/>
          <w:color w:val="000000" w:themeColor="text1"/>
          <w:lang w:val="fr-FR"/>
          <w14:textFill>
            <w14:solidFill>
              <w14:schemeClr w14:val="tx1"/>
            </w14:solidFill>
          </w14:textFill>
        </w:rPr>
        <w:t>B.</w:t>
      </w:r>
      <w:r>
        <w:rPr>
          <w:rFonts w:ascii="Times New Roman" w:hAnsi="Times New Roman" w:cs="Times New Roman"/>
          <w:color w:val="000000" w:themeColor="text1"/>
          <w:lang w:val="fr-FR"/>
          <w14:textFill>
            <w14:solidFill>
              <w14:schemeClr w14:val="tx1"/>
            </w14:solidFill>
          </w14:textFill>
        </w:rPr>
        <w:t xml:space="preserve"> Europe</w:t>
      </w:r>
      <w:r>
        <w:rPr>
          <w:rFonts w:ascii="Times New Roman" w:hAnsi="Times New Roman" w:cs="Times New Roman"/>
          <w:color w:val="000000" w:themeColor="text1"/>
          <w:lang w:val="fr-FR"/>
          <w14:textFill>
            <w14:solidFill>
              <w14:schemeClr w14:val="tx1"/>
            </w14:solidFill>
          </w14:textFill>
        </w:rPr>
        <w:tab/>
      </w:r>
      <w:r>
        <w:rPr>
          <w:rFonts w:ascii="Times New Roman" w:hAnsi="Times New Roman" w:cs="Times New Roman"/>
          <w:b/>
          <w:color w:val="000000" w:themeColor="text1"/>
          <w:lang w:val="fr-FR"/>
          <w14:textFill>
            <w14:solidFill>
              <w14:schemeClr w14:val="tx1"/>
            </w14:solidFill>
          </w14:textFill>
        </w:rPr>
        <w:t>C.</w:t>
      </w:r>
      <w:r>
        <w:rPr>
          <w:rFonts w:ascii="Times New Roman" w:hAnsi="Times New Roman" w:cs="Times New Roman"/>
          <w:color w:val="000000" w:themeColor="text1"/>
          <w:lang w:val="fr-FR"/>
          <w14:textFill>
            <w14:solidFill>
              <w14:schemeClr w14:val="tx1"/>
            </w14:solidFill>
          </w14:textFill>
        </w:rPr>
        <w:t xml:space="preserve"> Serbia</w:t>
      </w:r>
      <w:r>
        <w:rPr>
          <w:rFonts w:ascii="Times New Roman" w:hAnsi="Times New Roman" w:cs="Times New Roman"/>
          <w:color w:val="000000" w:themeColor="text1"/>
          <w:lang w:val="fr-FR"/>
          <w14:textFill>
            <w14:solidFill>
              <w14:schemeClr w14:val="tx1"/>
            </w14:solidFill>
          </w14:textFill>
        </w:rPr>
        <w:tab/>
      </w:r>
      <w:r>
        <w:rPr>
          <w:rFonts w:ascii="Times New Roman" w:hAnsi="Times New Roman" w:cs="Times New Roman"/>
          <w:b/>
          <w:color w:val="000000" w:themeColor="text1"/>
          <w:lang w:val="fr-FR"/>
          <w14:textFill>
            <w14:solidFill>
              <w14:schemeClr w14:val="tx1"/>
            </w14:solidFill>
          </w14:textFill>
        </w:rPr>
        <w:t>D.</w:t>
      </w:r>
      <w:r>
        <w:rPr>
          <w:rFonts w:ascii="Times New Roman" w:hAnsi="Times New Roman" w:cs="Times New Roman"/>
          <w:color w:val="000000" w:themeColor="text1"/>
          <w:lang w:val="fr-FR"/>
          <w14:textFill>
            <w14:solidFill>
              <w14:schemeClr w14:val="tx1"/>
            </w14:solidFill>
          </w14:textFill>
        </w:rPr>
        <w:t xml:space="preserve"> Bor</w:t>
      </w:r>
    </w:p>
    <w:p w14:paraId="0D1E360C">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33:</w:t>
      </w:r>
      <w:r>
        <w:rPr>
          <w:rFonts w:ascii="Times New Roman" w:hAnsi="Times New Roman" w:cs="Times New Roman"/>
          <w:color w:val="000000" w:themeColor="text1"/>
          <w14:textFill>
            <w14:solidFill>
              <w14:schemeClr w14:val="tx1"/>
            </w14:solidFill>
          </w14:textFill>
        </w:rPr>
        <w:t xml:space="preserve"> According to paragraph 2, which of the following is NOT true about the identified sacrifice zones?</w:t>
      </w:r>
    </w:p>
    <w:p w14:paraId="5B0C2C4C">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People in Bor suffer from chronic illnesses due to industrial activity.</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Children in La Oroya have high levels of lead in their blood.</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Life expectancy in the Niger Delta is exceptionally high.</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Pollution heavily affects air, water, and soil in these areas.</w:t>
      </w:r>
    </w:p>
    <w:p w14:paraId="7D0C3373">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34:</w:t>
      </w:r>
      <w:r>
        <w:rPr>
          <w:rFonts w:ascii="Times New Roman" w:hAnsi="Times New Roman" w:cs="Times New Roman"/>
          <w:color w:val="000000" w:themeColor="text1"/>
          <w14:textFill>
            <w14:solidFill>
              <w14:schemeClr w14:val="tx1"/>
            </w14:solidFill>
          </w14:textFill>
        </w:rPr>
        <w:t xml:space="preserve"> The word </w:t>
      </w:r>
      <w:r>
        <w:rPr>
          <w:rFonts w:ascii="Times New Roman" w:hAnsi="Times New Roman" w:cs="Times New Roman"/>
          <w:b/>
          <w:bCs/>
          <w:color w:val="000000" w:themeColor="text1"/>
          <w:u w:val="single"/>
          <w14:textFill>
            <w14:solidFill>
              <w14:schemeClr w14:val="tx1"/>
            </w14:solidFill>
          </w14:textFill>
        </w:rPr>
        <w:t>industrial</w:t>
      </w:r>
      <w:r>
        <w:rPr>
          <w:rFonts w:ascii="Times New Roman" w:hAnsi="Times New Roman" w:cs="Times New Roman"/>
          <w:color w:val="000000" w:themeColor="text1"/>
          <w14:textFill>
            <w14:solidFill>
              <w14:schemeClr w14:val="tx1"/>
            </w14:solidFill>
          </w14:textFill>
        </w:rPr>
        <w:t xml:space="preserve"> in paragraph 2 is OPPOSITE in meaning to ___________</w:t>
      </w:r>
    </w:p>
    <w:p w14:paraId="581ECCCB">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materialism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religious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agricultural     </w:t>
      </w:r>
      <w:r>
        <w:rPr>
          <w:rFonts w:ascii="Times New Roman" w:hAnsi="Times New Roman" w:cs="Times New Roman"/>
          <w:b/>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technological</w:t>
      </w:r>
    </w:p>
    <w:p w14:paraId="30A37811">
      <w:pPr>
        <w:spacing w:after="0" w:line="240" w:lineRule="auto"/>
        <w:ind w:left="720" w:hanging="720"/>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35:</w:t>
      </w:r>
      <w:r>
        <w:rPr>
          <w:rFonts w:ascii="Times New Roman" w:hAnsi="Times New Roman" w:cs="Times New Roman"/>
          <w:color w:val="000000" w:themeColor="text1"/>
          <w14:textFill>
            <w14:solidFill>
              <w14:schemeClr w14:val="tx1"/>
            </w14:solidFill>
          </w14:textFill>
        </w:rPr>
        <w:t xml:space="preserve"> Where in paragraph 3 does the following sentence best fit?</w:t>
      </w:r>
    </w:p>
    <w:p w14:paraId="0A41E25F">
      <w:pPr>
        <w:spacing w:after="0" w:line="240" w:lineRule="auto"/>
        <w:ind w:firstLine="284"/>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“These profits often come at the expense of vulnerable communities, who bear the brunt of environmental degradation and health consequences”</w:t>
      </w:r>
    </w:p>
    <w:p w14:paraId="1C9600D9">
      <w:pPr>
        <w:tabs>
          <w:tab w:val="left" w:pos="2694"/>
          <w:tab w:val="left" w:pos="5387"/>
          <w:tab w:val="left" w:pos="7938"/>
        </w:tabs>
        <w:spacing w:after="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A. [I]   </w:t>
      </w: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B. [II]  </w:t>
      </w: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C. [III]  </w:t>
      </w: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D. [IV]</w:t>
      </w:r>
    </w:p>
    <w:p w14:paraId="41AB505C">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36:</w:t>
      </w:r>
      <w:r>
        <w:rPr>
          <w:rFonts w:ascii="Times New Roman" w:hAnsi="Times New Roman" w:cs="Times New Roman"/>
          <w:color w:val="000000" w:themeColor="text1"/>
          <w14:textFill>
            <w14:solidFill>
              <w14:schemeClr w14:val="tx1"/>
            </w14:solidFill>
          </w14:textFill>
        </w:rPr>
        <w:t xml:space="preserve"> Which of the following best summarises paragraph 3?</w:t>
      </w:r>
    </w:p>
    <w:p w14:paraId="6436B6DB">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Corporate profits come at the cost of environmental degradation and human health.</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Governments have implemented strong policies to curb industrial pollution.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Fossil fuel companies have significantly reduced their impact on the environment.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Greenwashing has been effective in addressing global climate issues.</w:t>
      </w:r>
    </w:p>
    <w:p w14:paraId="2211DCCE">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37:</w:t>
      </w:r>
      <w:r>
        <w:rPr>
          <w:rFonts w:ascii="Times New Roman" w:hAnsi="Times New Roman" w:cs="Times New Roman"/>
          <w:color w:val="000000" w:themeColor="text1"/>
          <w14:textFill>
            <w14:solidFill>
              <w14:schemeClr w14:val="tx1"/>
            </w14:solidFill>
          </w14:textFill>
        </w:rPr>
        <w:t xml:space="preserve"> Which of the following is TRUE according to the passage?</w:t>
      </w:r>
    </w:p>
    <w:p w14:paraId="22509E3C">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Sacrifice zones are evenly distributed across all countries.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Life expectancy in the Niger Delta is alarmingly low.</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Governments have successfully countered corporate lobbying.</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Fossil fuel companies have minimized their profits during crises.</w:t>
      </w:r>
    </w:p>
    <w:p w14:paraId="09D31DA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38:</w:t>
      </w:r>
      <w:r>
        <w:rPr>
          <w:rFonts w:ascii="Times New Roman" w:hAnsi="Times New Roman" w:cs="Times New Roman"/>
          <w:color w:val="000000" w:themeColor="text1"/>
          <w14:textFill>
            <w14:solidFill>
              <w14:schemeClr w14:val="tx1"/>
            </w14:solidFill>
          </w14:textFill>
        </w:rPr>
        <w:t xml:space="preserve"> Which of the following best paraphrases the underlined sentence in paragraph 4?</w:t>
      </w:r>
    </w:p>
    <w:p w14:paraId="0324FF1D">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Governments have collaborated effectively with corporations to reduce pollution.</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Government actions have been insufficient in preventing corporate misconduct.</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Governments are solely responsible for the existence of these sacrifice zones.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Corporations and actions have completely overridden government authority.</w:t>
      </w:r>
    </w:p>
    <w:p w14:paraId="3D5BA98B">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39:</w:t>
      </w:r>
      <w:r>
        <w:rPr>
          <w:rFonts w:ascii="Times New Roman" w:hAnsi="Times New Roman" w:cs="Times New Roman"/>
          <w:color w:val="000000" w:themeColor="text1"/>
          <w14:textFill>
            <w14:solidFill>
              <w14:schemeClr w14:val="tx1"/>
            </w14:solidFill>
          </w14:textFill>
        </w:rPr>
        <w:t xml:space="preserve"> Which of the following can be inferred from the passage?</w:t>
      </w:r>
    </w:p>
    <w:p w14:paraId="00840136">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Sacrifice zones are exclusively found in both developed and developing countries.</w:t>
      </w:r>
    </w:p>
    <w:p w14:paraId="632F1236">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Lead poisoning is not recognized as a significant concern in those sacrifice zones.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Corporate lobbying and governments are working together to strengthen the policies.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Industrial activities in sacrifice zones have severe health impacts on communities.</w:t>
      </w:r>
    </w:p>
    <w:p w14:paraId="1FDA9828">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Question 40:</w:t>
      </w:r>
      <w:r>
        <w:rPr>
          <w:rFonts w:ascii="Times New Roman" w:hAnsi="Times New Roman" w:cs="Times New Roman"/>
          <w:color w:val="000000" w:themeColor="text1"/>
          <w14:textFill>
            <w14:solidFill>
              <w14:schemeClr w14:val="tx1"/>
            </w14:solidFill>
          </w14:textFill>
        </w:rPr>
        <w:t xml:space="preserve"> Which of the following best summarises the passage?</w:t>
      </w:r>
    </w:p>
    <w:p w14:paraId="200C031C">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The report reveals how corporate practices and weak regulations harm vulnerable communities in polluted regions worldwide.</w:t>
      </w:r>
    </w:p>
    <w:p w14:paraId="07E01514">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The report highlights how international cooperation has eradicated sacrifice zones and restored environmental health.</w:t>
      </w:r>
    </w:p>
    <w:p w14:paraId="3A9553D1">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The report discusses the benefits of industrial development for the global economy and local communities.</w:t>
      </w:r>
    </w:p>
    <w:p w14:paraId="0DBD5192">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The report focuses on both positive and negative impact of corporate profits on addressing global climate change.</w:t>
      </w:r>
    </w:p>
    <w:p w14:paraId="32EEFCF2">
      <w:pPr>
        <w:tabs>
          <w:tab w:val="left" w:pos="2694"/>
          <w:tab w:val="left" w:pos="5387"/>
          <w:tab w:val="left" w:pos="7938"/>
        </w:tabs>
        <w:spacing w:after="0" w:line="240" w:lineRule="auto"/>
        <w:rPr>
          <w:rFonts w:ascii="Times New Roman" w:hAnsi="Times New Roman" w:cs="Times New Roman"/>
          <w:color w:val="000000" w:themeColor="text1"/>
          <w14:textFill>
            <w14:solidFill>
              <w14:schemeClr w14:val="tx1"/>
            </w14:solidFill>
          </w14:textFill>
        </w:rPr>
      </w:pPr>
    </w:p>
    <w:p w14:paraId="62E9ACBB">
      <w:pPr>
        <w:tabs>
          <w:tab w:val="left" w:pos="2694"/>
          <w:tab w:val="left" w:pos="5387"/>
          <w:tab w:val="left" w:pos="7938"/>
        </w:tabs>
        <w:spacing w:after="0" w:line="240" w:lineRule="auto"/>
        <w:jc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THE END -----------------</w:t>
      </w:r>
    </w:p>
    <w:p w14:paraId="6BACD42F">
      <w:pPr>
        <w:spacing w:after="0" w:line="24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TEST 2</w:t>
      </w:r>
    </w:p>
    <w:p w14:paraId="5AB28A5E">
      <w:pPr>
        <w:tabs>
          <w:tab w:val="left" w:pos="709"/>
          <w:tab w:val="left" w:pos="1276"/>
          <w:tab w:val="left" w:pos="3686"/>
          <w:tab w:val="left" w:pos="6237"/>
          <w:tab w:val="left" w:pos="8789"/>
        </w:tabs>
        <w:spacing w:after="0" w:line="240" w:lineRule="auto"/>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i/>
          <w:iCs/>
          <w:color w:val="000000" w:themeColor="text1"/>
          <w14:textFill>
            <w14:solidFill>
              <w14:schemeClr w14:val="tx1"/>
            </w14:solidFill>
          </w14:textFill>
        </w:rPr>
        <w:t>Read the following advertisement and mark the letter A, B, C, or D on your answer sheet to indicate the option that best fits each of the numbered blanks from 1 to 6.</w:t>
      </w:r>
    </w:p>
    <w:p w14:paraId="0E732C5E">
      <w:pPr>
        <w:tabs>
          <w:tab w:val="left" w:pos="709"/>
          <w:tab w:val="left" w:pos="1276"/>
          <w:tab w:val="left" w:pos="3686"/>
          <w:tab w:val="left" w:pos="6237"/>
          <w:tab w:val="left" w:pos="8789"/>
        </w:tabs>
        <w:spacing w:after="0" w:line="240" w:lineRule="auto"/>
        <w:jc w:val="center"/>
        <w:rPr>
          <w:rFonts w:ascii="Times New Roman" w:hAnsi="Times New Roman" w:cs="Times New Roman"/>
          <w:color w:val="000000" w:themeColor="text1"/>
          <w14:textFill>
            <w14:solidFill>
              <w14:schemeClr w14:val="tx1"/>
            </w14:solidFill>
          </w14:textFill>
        </w:rPr>
      </w:pP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FLUENT IN ENGLISH</w:t>
      </w:r>
      <w:r>
        <w:rPr>
          <w:rFonts w:ascii="Times New Roman" w:hAnsi="Times New Roman" w:cs="Times New Roman"/>
          <w:color w:val="000000" w:themeColor="text1"/>
          <w14:textFill>
            <w14:solidFill>
              <w14:schemeClr w14:val="tx1"/>
            </w14:solidFill>
          </w14:textFill>
        </w:rPr>
        <w:t xml:space="preserve"> </w:t>
      </w:r>
      <w:r>
        <w:rPr>
          <w:rFonts w:ascii="Segoe UI Emoji" w:hAnsi="Segoe UI Emoji" w:cs="Segoe UI Emoji"/>
          <w:color w:val="000000" w:themeColor="text1"/>
          <w14:textFill>
            <w14:solidFill>
              <w14:schemeClr w14:val="tx1"/>
            </w14:solidFill>
          </w14:textFill>
        </w:rPr>
        <w:t>📚</w:t>
      </w:r>
    </w:p>
    <w:p w14:paraId="7379BB0E">
      <w:pPr>
        <w:tabs>
          <w:tab w:val="left" w:pos="709"/>
          <w:tab w:val="left" w:pos="1276"/>
          <w:tab w:val="left" w:pos="3686"/>
          <w:tab w:val="left" w:pos="6237"/>
          <w:tab w:val="left" w:pos="8789"/>
        </w:tabs>
        <w:spacing w:after="0" w:line="240" w:lineRule="auto"/>
        <w:ind w:firstLine="567"/>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Looking to improve your English? Our courses are perfect for learners of all levels, whether you’re a beginner or more (</w:t>
      </w:r>
      <w:r>
        <w:rPr>
          <w:rFonts w:ascii="Times New Roman" w:hAnsi="Times New Roman" w:cs="Times New Roman"/>
          <w:b/>
          <w:bCs/>
          <w:color w:val="000000" w:themeColor="text1"/>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 _______.</w:t>
      </w:r>
    </w:p>
    <w:p w14:paraId="200A0F09">
      <w:pPr>
        <w:tabs>
          <w:tab w:val="left" w:pos="709"/>
          <w:tab w:val="left" w:pos="1276"/>
          <w:tab w:val="left" w:pos="3686"/>
          <w:tab w:val="left" w:pos="6237"/>
          <w:tab w:val="left" w:pos="8789"/>
        </w:tabs>
        <w:spacing w:after="0" w:line="240" w:lineRule="auto"/>
        <w:ind w:firstLine="567"/>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We offer interactive lessons, practical exercises, and real-life scenarios to build your confidence in speaking, writing, and listening. Study with our (</w:t>
      </w:r>
      <w:r>
        <w:rPr>
          <w:rFonts w:ascii="Times New Roman" w:hAnsi="Times New Roman" w:cs="Times New Roman"/>
          <w:b/>
          <w:bCs/>
          <w:color w:val="000000" w:themeColor="text1"/>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 _______, who have years of experience teaching English to international students.</w:t>
      </w:r>
    </w:p>
    <w:p w14:paraId="3CEF84FE">
      <w:pPr>
        <w:tabs>
          <w:tab w:val="left" w:pos="709"/>
          <w:tab w:val="left" w:pos="1276"/>
          <w:tab w:val="left" w:pos="3686"/>
          <w:tab w:val="left" w:pos="6237"/>
          <w:tab w:val="left" w:pos="8789"/>
        </w:tabs>
        <w:spacing w:after="0" w:line="240" w:lineRule="auto"/>
        <w:ind w:firstLine="567"/>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Our flexible classes, (</w:t>
      </w:r>
      <w:r>
        <w:rPr>
          <w:rFonts w:ascii="Times New Roman" w:hAnsi="Times New Roman" w:cs="Times New Roman"/>
          <w:b/>
          <w:bCs/>
          <w:color w:val="000000" w:themeColor="text1"/>
          <w14:textFill>
            <w14:solidFill>
              <w14:schemeClr w14:val="tx1"/>
            </w14:solidFill>
          </w14:textFill>
        </w:rPr>
        <w:t>3</w:t>
      </w:r>
      <w:r>
        <w:rPr>
          <w:rFonts w:ascii="Times New Roman" w:hAnsi="Times New Roman" w:cs="Times New Roman"/>
          <w:color w:val="000000" w:themeColor="text1"/>
          <w14:textFill>
            <w14:solidFill>
              <w14:schemeClr w14:val="tx1"/>
            </w14:solidFill>
          </w14:textFill>
        </w:rPr>
        <w:t>) _______ online and in person, allow you to learn at your own pace. You can join us (</w:t>
      </w:r>
      <w:r>
        <w:rPr>
          <w:rFonts w:ascii="Times New Roman" w:hAnsi="Times New Roman" w:cs="Times New Roman"/>
          <w:b/>
          <w:bCs/>
          <w:color w:val="000000" w:themeColor="text1"/>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 _______ any of our convenient locations or attend virtual sessions from the comfort of your home.</w:t>
      </w:r>
    </w:p>
    <w:p w14:paraId="4BCDCB01">
      <w:pPr>
        <w:tabs>
          <w:tab w:val="left" w:pos="709"/>
          <w:tab w:val="left" w:pos="1276"/>
          <w:tab w:val="left" w:pos="3686"/>
          <w:tab w:val="left" w:pos="6237"/>
          <w:tab w:val="left" w:pos="8789"/>
        </w:tabs>
        <w:spacing w:after="0" w:line="240" w:lineRule="auto"/>
        <w:ind w:firstLine="567"/>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Don’t delay (</w:t>
      </w:r>
      <w:r>
        <w:rPr>
          <w:rFonts w:ascii="Times New Roman" w:hAnsi="Times New Roman" w:cs="Times New Roman"/>
          <w:b/>
          <w:bCs/>
          <w:color w:val="000000" w:themeColor="text1"/>
          <w14:textFill>
            <w14:solidFill>
              <w14:schemeClr w14:val="tx1"/>
            </w14:solidFill>
          </w14:textFill>
        </w:rPr>
        <w:t>5</w:t>
      </w:r>
      <w:r>
        <w:rPr>
          <w:rFonts w:ascii="Times New Roman" w:hAnsi="Times New Roman" w:cs="Times New Roman"/>
          <w:color w:val="000000" w:themeColor="text1"/>
          <w14:textFill>
            <w14:solidFill>
              <w14:schemeClr w14:val="tx1"/>
            </w14:solidFill>
          </w14:textFill>
        </w:rPr>
        <w:t>) _______ your English learning journey today and begin (</w:t>
      </w:r>
      <w:r>
        <w:rPr>
          <w:rFonts w:ascii="Times New Roman" w:hAnsi="Times New Roman" w:cs="Times New Roman"/>
          <w:b/>
          <w:bCs/>
          <w:color w:val="000000" w:themeColor="text1"/>
          <w14:textFill>
            <w14:solidFill>
              <w14:schemeClr w14:val="tx1"/>
            </w14:solidFill>
          </w14:textFill>
        </w:rPr>
        <w:t>6</w:t>
      </w:r>
      <w:r>
        <w:rPr>
          <w:rFonts w:ascii="Times New Roman" w:hAnsi="Times New Roman" w:cs="Times New Roman"/>
          <w:color w:val="000000" w:themeColor="text1"/>
          <w14:textFill>
            <w14:solidFill>
              <w14:schemeClr w14:val="tx1"/>
            </w14:solidFill>
          </w14:textFill>
        </w:rPr>
        <w:t>) _______ fluently like a native speaker. Your success starts here!</w:t>
      </w:r>
    </w:p>
    <w:p w14:paraId="30F1D130">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w:t>
      </w:r>
      <w:r>
        <w:rPr>
          <w:b/>
          <w:bCs/>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 A. </w:t>
      </w:r>
      <w:r>
        <w:rPr>
          <w:color w:val="000000" w:themeColor="text1"/>
          <w:sz w:val="22"/>
          <w:szCs w:val="22"/>
          <w14:textFill>
            <w14:solidFill>
              <w14:schemeClr w14:val="tx1"/>
            </w14:solidFill>
          </w14:textFill>
        </w:rPr>
        <w:t>advanced</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advancement</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advancing</w:t>
      </w:r>
      <w:r>
        <w:rPr>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advance</w:t>
      </w:r>
    </w:p>
    <w:p w14:paraId="47F2E086">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2.</w:t>
      </w:r>
      <w:r>
        <w:rPr>
          <w:b/>
          <w:bCs/>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skilled highly teachers</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teachers highly skilled</w:t>
      </w:r>
    </w:p>
    <w:p w14:paraId="4B9C5676">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bookmarkStart w:id="1" w:name="_heading=h.gjdgxs" w:colFirst="0" w:colLast="0"/>
      <w:bookmarkEnd w:id="1"/>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highly skilled teachers</w:t>
      </w: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highly teachers skilled</w:t>
      </w:r>
    </w:p>
    <w:p w14:paraId="47ADC848">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3.</w:t>
      </w:r>
      <w:r>
        <w:rPr>
          <w:b/>
          <w:bCs/>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which offered</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are offered</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offering</w:t>
      </w:r>
      <w:r>
        <w:rPr>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offered</w:t>
      </w:r>
    </w:p>
    <w:p w14:paraId="70E93CB5">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4.</w:t>
      </w:r>
      <w:r>
        <w:rPr>
          <w:b/>
          <w:bCs/>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at</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of</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on</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by</w:t>
      </w:r>
    </w:p>
    <w:p w14:paraId="3ECAE1B1">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5.</w:t>
      </w:r>
      <w:r>
        <w:rPr>
          <w:b/>
          <w:bCs/>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making</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planning</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starting</w:t>
      </w:r>
      <w:r>
        <w:rPr>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taking</w:t>
      </w:r>
    </w:p>
    <w:p w14:paraId="0841198C">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6.</w:t>
      </w:r>
      <w:r>
        <w:rPr>
          <w:b/>
          <w:bCs/>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to speaking</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speak</w:t>
      </w:r>
      <w:r>
        <w:rPr>
          <w:b/>
          <w:color w:val="000000" w:themeColor="text1"/>
          <w:sz w:val="22"/>
          <w:szCs w:val="22"/>
          <w14:textFill>
            <w14:solidFill>
              <w14:schemeClr w14:val="tx1"/>
            </w14:solidFill>
          </w14:textFill>
        </w:rPr>
        <w:tab/>
      </w:r>
      <w:r>
        <w:rPr>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speaking</w:t>
      </w:r>
      <w:r>
        <w:rPr>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spoke</w:t>
      </w:r>
    </w:p>
    <w:p w14:paraId="447DC5F5">
      <w:pPr>
        <w:tabs>
          <w:tab w:val="left" w:pos="709"/>
          <w:tab w:val="left" w:pos="1276"/>
          <w:tab w:val="left" w:pos="3686"/>
          <w:tab w:val="left" w:pos="6237"/>
          <w:tab w:val="left" w:pos="8789"/>
        </w:tabs>
        <w:spacing w:after="0" w:line="240" w:lineRule="auto"/>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i/>
          <w:iCs/>
          <w:color w:val="000000" w:themeColor="text1"/>
          <w14:textFill>
            <w14:solidFill>
              <w14:schemeClr w14:val="tx1"/>
            </w14:solidFill>
          </w14:textFill>
        </w:rPr>
        <w:t>Read the following leaflet and mark the letter A, B, C, or D on your answer sheet to indicate the option that best fits each of the numbered blanks from 7 to 12.</w:t>
      </w:r>
    </w:p>
    <w:p w14:paraId="28202764">
      <w:pPr>
        <w:tabs>
          <w:tab w:val="left" w:pos="709"/>
          <w:tab w:val="left" w:pos="1276"/>
          <w:tab w:val="left" w:pos="3686"/>
          <w:tab w:val="left" w:pos="6237"/>
          <w:tab w:val="left" w:pos="8789"/>
        </w:tabs>
        <w:spacing w:after="0" w:line="240" w:lineRule="auto"/>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Make a Difference in the Lives of Animals!</w:t>
      </w:r>
    </w:p>
    <w:p w14:paraId="7493E391">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Animal shelters depend on the kindness of volunteers to care for homeless animals.</w:t>
      </w:r>
    </w:p>
    <w:p w14:paraId="688E3360">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Why Volunteer?</w:t>
      </w:r>
    </w:p>
    <w:p w14:paraId="3255D3E6">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Many animals in shelters have been abandoned by their owners while (</w:t>
      </w:r>
      <w:r>
        <w:rPr>
          <w:rFonts w:ascii="Times New Roman" w:hAnsi="Times New Roman" w:cs="Times New Roman"/>
          <w:b/>
          <w:bCs/>
          <w:color w:val="000000" w:themeColor="text1"/>
          <w14:textFill>
            <w14:solidFill>
              <w14:schemeClr w14:val="tx1"/>
            </w14:solidFill>
          </w14:textFill>
        </w:rPr>
        <w:t>7</w:t>
      </w:r>
      <w:r>
        <w:rPr>
          <w:rFonts w:ascii="Times New Roman" w:hAnsi="Times New Roman" w:cs="Times New Roman"/>
          <w:color w:val="000000" w:themeColor="text1"/>
          <w14:textFill>
            <w14:solidFill>
              <w14:schemeClr w14:val="tx1"/>
            </w14:solidFill>
          </w14:textFill>
        </w:rPr>
        <w:t>) _______are rescued from dangerous situations. By volunteering, you can help provide food, medical care, and comfort to animals in need.</w:t>
      </w:r>
    </w:p>
    <w:p w14:paraId="21AEF938">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How You Can Help:</w:t>
      </w:r>
    </w:p>
    <w:p w14:paraId="509BAAF1">
      <w:pPr>
        <w:tabs>
          <w:tab w:val="left" w:pos="720"/>
          <w:tab w:val="left" w:pos="1276"/>
          <w:tab w:val="left" w:pos="3686"/>
          <w:tab w:val="left" w:pos="6237"/>
          <w:tab w:val="left" w:pos="8789"/>
        </w:tabs>
        <w:spacing w:after="0" w:line="240" w:lineRule="auto"/>
        <w:ind w:left="72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Spend time with the animals, ensuring they feel loved and safe.</w:t>
      </w:r>
    </w:p>
    <w:p w14:paraId="7EF9B1F8">
      <w:pPr>
        <w:tabs>
          <w:tab w:val="left" w:pos="720"/>
          <w:tab w:val="left" w:pos="1276"/>
          <w:tab w:val="left" w:pos="3686"/>
          <w:tab w:val="left" w:pos="6237"/>
          <w:tab w:val="left" w:pos="8789"/>
        </w:tabs>
        <w:spacing w:after="0" w:line="240" w:lineRule="auto"/>
        <w:ind w:left="72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Assist with cleaning and maintaining shelter facilities, as failing to tidy up messes can (</w:t>
      </w:r>
      <w:r>
        <w:rPr>
          <w:rFonts w:ascii="Times New Roman" w:hAnsi="Times New Roman" w:cs="Times New Roman"/>
          <w:b/>
          <w:bCs/>
          <w:color w:val="000000" w:themeColor="text1"/>
          <w14:textFill>
            <w14:solidFill>
              <w14:schemeClr w14:val="tx1"/>
            </w14:solidFill>
          </w14:textFill>
        </w:rPr>
        <w:t>8</w:t>
      </w:r>
      <w:r>
        <w:rPr>
          <w:rFonts w:ascii="Times New Roman" w:hAnsi="Times New Roman" w:cs="Times New Roman"/>
          <w:color w:val="000000" w:themeColor="text1"/>
          <w14:textFill>
            <w14:solidFill>
              <w14:schemeClr w14:val="tx1"/>
            </w14:solidFill>
          </w14:textFill>
        </w:rPr>
        <w:t>) _______ unhealthy conditions.</w:t>
      </w:r>
    </w:p>
    <w:p w14:paraId="4C2D6FCE">
      <w:pPr>
        <w:tabs>
          <w:tab w:val="left" w:pos="720"/>
          <w:tab w:val="left" w:pos="1276"/>
          <w:tab w:val="left" w:pos="3686"/>
          <w:tab w:val="left" w:pos="6237"/>
          <w:tab w:val="left" w:pos="8789"/>
        </w:tabs>
        <w:spacing w:after="0" w:line="240" w:lineRule="auto"/>
        <w:ind w:left="72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Help raise awareness about adoption programs and the importance of reducing the (</w:t>
      </w:r>
      <w:r>
        <w:rPr>
          <w:rFonts w:ascii="Times New Roman" w:hAnsi="Times New Roman" w:cs="Times New Roman"/>
          <w:b/>
          <w:bCs/>
          <w:color w:val="000000" w:themeColor="text1"/>
          <w14:textFill>
            <w14:solidFill>
              <w14:schemeClr w14:val="tx1"/>
            </w14:solidFill>
          </w14:textFill>
        </w:rPr>
        <w:t>9</w:t>
      </w:r>
      <w:r>
        <w:rPr>
          <w:rFonts w:ascii="Times New Roman" w:hAnsi="Times New Roman" w:cs="Times New Roman"/>
          <w:color w:val="000000" w:themeColor="text1"/>
          <w14:textFill>
            <w14:solidFill>
              <w14:schemeClr w14:val="tx1"/>
            </w14:solidFill>
          </w14:textFill>
        </w:rPr>
        <w:t>) _______ of homeless animals.</w:t>
      </w:r>
    </w:p>
    <w:p w14:paraId="0626FD4B">
      <w:pPr>
        <w:tabs>
          <w:tab w:val="left" w:pos="720"/>
          <w:tab w:val="left" w:pos="1276"/>
          <w:tab w:val="left" w:pos="3686"/>
          <w:tab w:val="left" w:pos="6237"/>
          <w:tab w:val="left" w:pos="8789"/>
        </w:tabs>
        <w:spacing w:after="0" w:line="240" w:lineRule="auto"/>
        <w:ind w:left="72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Rather than adopt a new pet without preparation, educate potential owners about proper care as many animals suffer neglect and abandonment (</w:t>
      </w:r>
      <w:r>
        <w:rPr>
          <w:rFonts w:ascii="Times New Roman" w:hAnsi="Times New Roman" w:cs="Times New Roman"/>
          <w:b/>
          <w:bCs/>
          <w:color w:val="000000" w:themeColor="text1"/>
          <w14:textFill>
            <w14:solidFill>
              <w14:schemeClr w14:val="tx1"/>
            </w14:solidFill>
          </w14:textFill>
        </w:rPr>
        <w:t>10</w:t>
      </w:r>
      <w:r>
        <w:rPr>
          <w:rFonts w:ascii="Times New Roman" w:hAnsi="Times New Roman" w:cs="Times New Roman"/>
          <w:color w:val="000000" w:themeColor="text1"/>
          <w14:textFill>
            <w14:solidFill>
              <w14:schemeClr w14:val="tx1"/>
            </w14:solidFill>
          </w14:textFill>
        </w:rPr>
        <w:t>) _______ irresponsible ownership.</w:t>
      </w:r>
    </w:p>
    <w:p w14:paraId="20CFD65A">
      <w:pPr>
        <w:tabs>
          <w:tab w:val="left" w:pos="720"/>
          <w:tab w:val="left" w:pos="1276"/>
          <w:tab w:val="left" w:pos="3686"/>
          <w:tab w:val="left" w:pos="6237"/>
          <w:tab w:val="left" w:pos="8789"/>
        </w:tabs>
        <w:spacing w:after="0" w:line="240" w:lineRule="auto"/>
        <w:ind w:left="720"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Together, we can ensure that every animal has a chance at a better (</w:t>
      </w:r>
      <w:r>
        <w:rPr>
          <w:rFonts w:ascii="Times New Roman" w:hAnsi="Times New Roman" w:cs="Times New Roman"/>
          <w:b/>
          <w:bCs/>
          <w:color w:val="000000" w:themeColor="text1"/>
          <w14:textFill>
            <w14:solidFill>
              <w14:schemeClr w14:val="tx1"/>
            </w14:solidFill>
          </w14:textFill>
        </w:rPr>
        <w:t>11</w:t>
      </w:r>
      <w:r>
        <w:rPr>
          <w:rFonts w:ascii="Times New Roman" w:hAnsi="Times New Roman" w:cs="Times New Roman"/>
          <w:color w:val="000000" w:themeColor="text1"/>
          <w14:textFill>
            <w14:solidFill>
              <w14:schemeClr w14:val="tx1"/>
            </w14:solidFill>
          </w14:textFill>
        </w:rPr>
        <w:t>) _______.</w:t>
      </w:r>
    </w:p>
    <w:p w14:paraId="605F05B2">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Segoe UI Emoji" w:hAnsi="Segoe UI Emoji" w:cs="Segoe UI Emoji"/>
          <w:color w:val="000000" w:themeColor="text1"/>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Get Involved Today!</w:t>
      </w:r>
    </w:p>
    <w:p w14:paraId="386A770C">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Volunteering doesn’t just benefit the animals - it gives you a sense of fulfillment and the opportunity to meet others who share the same (</w:t>
      </w:r>
      <w:r>
        <w:rPr>
          <w:rFonts w:ascii="Times New Roman" w:hAnsi="Times New Roman" w:cs="Times New Roman"/>
          <w:b/>
          <w:bCs/>
          <w:color w:val="000000" w:themeColor="text1"/>
          <w14:textFill>
            <w14:solidFill>
              <w14:schemeClr w14:val="tx1"/>
            </w14:solidFill>
          </w14:textFill>
        </w:rPr>
        <w:t>12</w:t>
      </w:r>
      <w:r>
        <w:rPr>
          <w:rFonts w:ascii="Times New Roman" w:hAnsi="Times New Roman" w:cs="Times New Roman"/>
          <w:color w:val="000000" w:themeColor="text1"/>
          <w14:textFill>
            <w14:solidFill>
              <w14:schemeClr w14:val="tx1"/>
            </w14:solidFill>
          </w14:textFill>
        </w:rPr>
        <w:t>) _______.</w:t>
      </w:r>
    </w:p>
    <w:p w14:paraId="6765EB16">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7.</w:t>
      </w:r>
      <w:r>
        <w:rPr>
          <w:b/>
          <w:bCs/>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the other</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the others</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another</w:t>
      </w:r>
      <w:r>
        <w:rPr>
          <w:rStyle w:val="9"/>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other</w:t>
      </w:r>
    </w:p>
    <w:p w14:paraId="4BF8A221">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8.</w:t>
      </w:r>
      <w:r>
        <w:rPr>
          <w:b/>
          <w:bCs/>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make out</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give away</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lead to</w:t>
      </w:r>
      <w:r>
        <w:rPr>
          <w:rStyle w:val="9"/>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see off</w:t>
      </w:r>
    </w:p>
    <w:p w14:paraId="1C709E7D">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9.</w:t>
      </w:r>
      <w:r>
        <w:rPr>
          <w:b/>
          <w:bCs/>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plenty</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 xml:space="preserve">lots </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amount</w:t>
      </w:r>
      <w:r>
        <w:rPr>
          <w:rStyle w:val="9"/>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number</w:t>
      </w:r>
    </w:p>
    <w:p w14:paraId="277CD45D">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10.</w:t>
      </w:r>
      <w:r>
        <w:rPr>
          <w:b/>
          <w:bCs/>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at the top of</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as a result of</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in case of</w:t>
      </w:r>
      <w:r>
        <w:rPr>
          <w:rStyle w:val="9"/>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along with</w:t>
      </w:r>
    </w:p>
    <w:p w14:paraId="7AEBBB0A">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11.</w:t>
      </w:r>
      <w:r>
        <w:rPr>
          <w:b/>
          <w:bCs/>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quality</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life</w:t>
      </w:r>
      <w:r>
        <w:rPr>
          <w:rStyle w:val="9"/>
          <w:b/>
          <w:color w:val="000000" w:themeColor="text1"/>
          <w:sz w:val="22"/>
          <w:szCs w:val="22"/>
          <w14:textFill>
            <w14:solidFill>
              <w14:schemeClr w14:val="tx1"/>
            </w14:solidFill>
          </w14:textFill>
        </w:rPr>
        <w:tab/>
      </w:r>
      <w:r>
        <w:rPr>
          <w:rStyle w:val="9"/>
          <w:b/>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 xml:space="preserve">history </w:t>
      </w:r>
      <w:r>
        <w:rPr>
          <w:rStyle w:val="9"/>
          <w:b/>
          <w:color w:val="000000" w:themeColor="text1"/>
          <w:sz w:val="22"/>
          <w:szCs w:val="22"/>
          <w14:textFill>
            <w14:solidFill>
              <w14:schemeClr w14:val="tx1"/>
            </w14:solidFill>
          </w14:textFill>
        </w:rPr>
        <w:t xml:space="preserve">        D. </w:t>
      </w:r>
      <w:r>
        <w:rPr>
          <w:color w:val="000000" w:themeColor="text1"/>
          <w:sz w:val="22"/>
          <w:szCs w:val="22"/>
          <w14:textFill>
            <w14:solidFill>
              <w14:schemeClr w14:val="tx1"/>
            </w14:solidFill>
          </w14:textFill>
        </w:rPr>
        <w:t>cage</w:t>
      </w:r>
    </w:p>
    <w:p w14:paraId="407364DF">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lang w:val="fr-FR"/>
          <w14:textFill>
            <w14:solidFill>
              <w14:schemeClr w14:val="tx1"/>
            </w14:solidFill>
          </w14:textFill>
        </w:rPr>
      </w:pPr>
      <w:r>
        <w:rPr>
          <w:b/>
          <w:bCs/>
          <w:color w:val="000000" w:themeColor="text1"/>
          <w:sz w:val="22"/>
          <w:szCs w:val="22"/>
          <w:lang w:val="fr-FR"/>
          <w14:textFill>
            <w14:solidFill>
              <w14:schemeClr w14:val="tx1"/>
            </w14:solidFill>
          </w14:textFill>
        </w:rPr>
        <w:t>Question 12.</w:t>
      </w:r>
      <w:r>
        <w:rPr>
          <w:b/>
          <w:bCs/>
          <w:color w:val="000000" w:themeColor="text1"/>
          <w:sz w:val="22"/>
          <w:szCs w:val="22"/>
          <w:lang w:val="fr-FR"/>
          <w14:textFill>
            <w14:solidFill>
              <w14:schemeClr w14:val="tx1"/>
            </w14:solidFill>
          </w14:textFill>
        </w:rPr>
        <w:tab/>
      </w:r>
      <w:r>
        <w:rPr>
          <w:rStyle w:val="9"/>
          <w:b/>
          <w:color w:val="000000" w:themeColor="text1"/>
          <w:sz w:val="22"/>
          <w:szCs w:val="22"/>
          <w:lang w:val="fr-FR"/>
          <w14:textFill>
            <w14:solidFill>
              <w14:schemeClr w14:val="tx1"/>
            </w14:solidFill>
          </w14:textFill>
        </w:rPr>
        <w:t xml:space="preserve">A. </w:t>
      </w:r>
      <w:r>
        <w:rPr>
          <w:color w:val="000000" w:themeColor="text1"/>
          <w:sz w:val="22"/>
          <w:szCs w:val="22"/>
          <w:lang w:val="fr-FR"/>
          <w14:textFill>
            <w14:solidFill>
              <w14:schemeClr w14:val="tx1"/>
            </w14:solidFill>
          </w14:textFill>
        </w:rPr>
        <w:t>interests</w:t>
      </w:r>
      <w:r>
        <w:rPr>
          <w:rStyle w:val="9"/>
          <w:b/>
          <w:color w:val="000000" w:themeColor="text1"/>
          <w:sz w:val="22"/>
          <w:szCs w:val="22"/>
          <w:lang w:val="fr-FR"/>
          <w14:textFill>
            <w14:solidFill>
              <w14:schemeClr w14:val="tx1"/>
            </w14:solidFill>
          </w14:textFill>
        </w:rPr>
        <w:tab/>
      </w:r>
      <w:r>
        <w:rPr>
          <w:rStyle w:val="9"/>
          <w:b/>
          <w:color w:val="000000" w:themeColor="text1"/>
          <w:sz w:val="22"/>
          <w:szCs w:val="22"/>
          <w:lang w:val="fr-FR"/>
          <w14:textFill>
            <w14:solidFill>
              <w14:schemeClr w14:val="tx1"/>
            </w14:solidFill>
          </w14:textFill>
        </w:rPr>
        <w:t xml:space="preserve">B. </w:t>
      </w:r>
      <w:r>
        <w:rPr>
          <w:color w:val="000000" w:themeColor="text1"/>
          <w:sz w:val="22"/>
          <w:szCs w:val="22"/>
          <w:lang w:val="fr-FR"/>
          <w14:textFill>
            <w14:solidFill>
              <w14:schemeClr w14:val="tx1"/>
            </w14:solidFill>
          </w14:textFill>
        </w:rPr>
        <w:t>actions</w:t>
      </w:r>
      <w:r>
        <w:rPr>
          <w:rStyle w:val="9"/>
          <w:b/>
          <w:color w:val="000000" w:themeColor="text1"/>
          <w:sz w:val="22"/>
          <w:szCs w:val="22"/>
          <w:lang w:val="fr-FR"/>
          <w14:textFill>
            <w14:solidFill>
              <w14:schemeClr w14:val="tx1"/>
            </w14:solidFill>
          </w14:textFill>
        </w:rPr>
        <w:tab/>
      </w:r>
      <w:r>
        <w:rPr>
          <w:rStyle w:val="9"/>
          <w:b/>
          <w:color w:val="000000" w:themeColor="text1"/>
          <w:sz w:val="22"/>
          <w:szCs w:val="22"/>
          <w:lang w:val="fr-FR"/>
          <w14:textFill>
            <w14:solidFill>
              <w14:schemeClr w14:val="tx1"/>
            </w14:solidFill>
          </w14:textFill>
        </w:rPr>
        <w:t xml:space="preserve">C. </w:t>
      </w:r>
      <w:r>
        <w:rPr>
          <w:color w:val="000000" w:themeColor="text1"/>
          <w:sz w:val="22"/>
          <w:szCs w:val="22"/>
          <w:lang w:val="fr-FR"/>
          <w14:textFill>
            <w14:solidFill>
              <w14:schemeClr w14:val="tx1"/>
            </w14:solidFill>
          </w14:textFill>
        </w:rPr>
        <w:t>routines</w:t>
      </w:r>
      <w:r>
        <w:rPr>
          <w:rStyle w:val="9"/>
          <w:b/>
          <w:color w:val="000000" w:themeColor="text1"/>
          <w:sz w:val="22"/>
          <w:szCs w:val="22"/>
          <w:lang w:val="fr-FR"/>
          <w14:textFill>
            <w14:solidFill>
              <w14:schemeClr w14:val="tx1"/>
            </w14:solidFill>
          </w14:textFill>
        </w:rPr>
        <w:t xml:space="preserve">     D. </w:t>
      </w:r>
      <w:r>
        <w:rPr>
          <w:color w:val="000000" w:themeColor="text1"/>
          <w:sz w:val="22"/>
          <w:szCs w:val="22"/>
          <w:lang w:val="fr-FR"/>
          <w14:textFill>
            <w14:solidFill>
              <w14:schemeClr w14:val="tx1"/>
            </w14:solidFill>
          </w14:textFill>
        </w:rPr>
        <w:t>excursions</w:t>
      </w:r>
    </w:p>
    <w:p w14:paraId="25F18AC4">
      <w:pPr>
        <w:pBdr>
          <w:top w:val="none" w:color="000000" w:sz="0" w:space="0"/>
          <w:left w:val="none" w:color="000000" w:sz="0" w:space="0"/>
          <w:bottom w:val="none" w:color="000000" w:sz="0" w:space="0"/>
          <w:right w:val="none" w:color="000000" w:sz="0" w:space="0"/>
          <w:between w:val="none" w:color="000000" w:sz="0" w:space="0"/>
        </w:pBdr>
        <w:tabs>
          <w:tab w:val="left" w:pos="709"/>
          <w:tab w:val="left" w:pos="1276"/>
          <w:tab w:val="left" w:pos="3686"/>
          <w:tab w:val="left" w:pos="6237"/>
          <w:tab w:val="left" w:pos="8789"/>
        </w:tabs>
        <w:spacing w:after="0" w:line="240" w:lineRule="auto"/>
        <w:ind w:right="-455"/>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i/>
          <w:iCs/>
          <w:color w:val="000000" w:themeColor="text1"/>
          <w14:textFill>
            <w14:solidFill>
              <w14:schemeClr w14:val="tx1"/>
            </w14:solidFill>
          </w14:textFill>
        </w:rPr>
        <w:t>Mark the letter A, B, C, or D on your answer sheet to indicate the best arrangement of utterances or sentences to make a meaningful exchange or text in each of the following questions from 13 to 17</w:t>
      </w:r>
    </w:p>
    <w:p w14:paraId="3E654D2E">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13.</w:t>
      </w:r>
      <w:r>
        <w:rPr>
          <w:b/>
          <w:bCs/>
          <w:color w:val="000000" w:themeColor="text1"/>
          <w:sz w:val="22"/>
          <w:szCs w:val="22"/>
          <w14:textFill>
            <w14:solidFill>
              <w14:schemeClr w14:val="tx1"/>
            </w14:solidFill>
          </w14:textFill>
        </w:rPr>
        <w:tab/>
      </w:r>
    </w:p>
    <w:p w14:paraId="4F4EBE98">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Mr Willis: It was announced on TV that a new wildlife park will open to the public next week. Would you like to visit it?</w:t>
      </w:r>
    </w:p>
    <w:p w14:paraId="1AF2A1BE">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Mr Willis: Simon, I've just heard some good news. </w:t>
      </w:r>
    </w:p>
    <w:p w14:paraId="6933A54D">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Simon: What's it about, Dad?</w:t>
      </w:r>
    </w:p>
    <w:p w14:paraId="7D596C69">
      <w:pPr>
        <w:tabs>
          <w:tab w:val="left" w:pos="709"/>
          <w:tab w:val="left" w:pos="1276"/>
          <w:tab w:val="left" w:pos="3686"/>
          <w:tab w:val="left" w:pos="6237"/>
          <w:tab w:val="left" w:pos="8789"/>
        </w:tabs>
        <w:spacing w:after="0" w:line="240" w:lineRule="auto"/>
        <w:ind w:right="-291"/>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a-b-c</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b-c-a</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c-b-a</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a-c-b</w:t>
      </w:r>
    </w:p>
    <w:p w14:paraId="6AA0F87F">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rFonts w:eastAsia="Courier New"/>
          <w:color w:val="000000" w:themeColor="text1"/>
          <w:kern w:val="2"/>
          <w:sz w:val="22"/>
          <w:szCs w:val="22"/>
          <w14:textFill>
            <w14:solidFill>
              <w14:schemeClr w14:val="tx1"/>
            </w14:solidFill>
          </w14:textFill>
        </w:rPr>
      </w:pPr>
      <w:r>
        <w:rPr>
          <w:rFonts w:eastAsia="Courier New"/>
          <w:b/>
          <w:bCs/>
          <w:color w:val="000000" w:themeColor="text1"/>
          <w:kern w:val="2"/>
          <w:sz w:val="22"/>
          <w:szCs w:val="22"/>
          <w14:textFill>
            <w14:solidFill>
              <w14:schemeClr w14:val="tx1"/>
            </w14:solidFill>
          </w14:textFill>
        </w:rPr>
        <w:t>Question 14.</w:t>
      </w:r>
      <w:r>
        <w:rPr>
          <w:rFonts w:eastAsia="Courier New"/>
          <w:b/>
          <w:bCs/>
          <w:color w:val="000000" w:themeColor="text1"/>
          <w:kern w:val="2"/>
          <w:sz w:val="22"/>
          <w:szCs w:val="22"/>
          <w14:textFill>
            <w14:solidFill>
              <w14:schemeClr w14:val="tx1"/>
            </w14:solidFill>
          </w14:textFill>
        </w:rPr>
        <w:tab/>
      </w:r>
    </w:p>
    <w:p w14:paraId="3C69FFD2">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a. </w:t>
      </w:r>
      <w:r>
        <w:rPr>
          <w:rFonts w:ascii="Times New Roman" w:hAnsi="Times New Roman" w:cs="Times New Roman"/>
          <w:color w:val="000000" w:themeColor="text1"/>
          <w14:textFill>
            <w14:solidFill>
              <w14:schemeClr w14:val="tx1"/>
            </w14:solidFill>
          </w14:textFill>
        </w:rPr>
        <w:t>Nam: Yes, we should all have these basic life skills to be adults.</w:t>
      </w:r>
    </w:p>
    <w:p w14:paraId="4987F368">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Nam: Because doing housework helps them develop life skills.</w:t>
      </w:r>
    </w:p>
    <w:p w14:paraId="7F91A7A2">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Anna: It's true. Life skills such as cooking, cleaning, or taking care of others are really necessary for kids when they grow up.</w:t>
      </w:r>
    </w:p>
    <w:p w14:paraId="11D8DD4D">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Anna: Thank you for sharing your idea. It's very useful for my project.</w:t>
      </w:r>
    </w:p>
    <w:p w14:paraId="47AE98BB">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 xml:space="preserve">e. </w:t>
      </w:r>
      <w:r>
        <w:rPr>
          <w:rFonts w:ascii="Times New Roman" w:hAnsi="Times New Roman" w:cs="Times New Roman"/>
          <w:color w:val="000000" w:themeColor="text1"/>
          <w14:textFill>
            <w14:solidFill>
              <w14:schemeClr w14:val="tx1"/>
            </w14:solidFill>
          </w14:textFill>
        </w:rPr>
        <w:t>Anna: Why do you think children should do housework?</w:t>
      </w:r>
    </w:p>
    <w:p w14:paraId="10261BE6">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A. </w:t>
      </w:r>
      <w:r>
        <w:rPr>
          <w:rFonts w:ascii="Times New Roman" w:hAnsi="Times New Roman" w:cs="Times New Roman"/>
          <w:color w:val="000000" w:themeColor="text1"/>
          <w14:textFill>
            <w14:solidFill>
              <w14:schemeClr w14:val="tx1"/>
            </w14:solidFill>
          </w14:textFill>
        </w:rPr>
        <w:t>e – b – c – a – d</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 xml:space="preserve">e – b – d – a – c     </w:t>
      </w:r>
      <w:r>
        <w:rPr>
          <w:rFonts w:ascii="Times New Roman" w:hAnsi="Times New Roman" w:cs="Times New Roman"/>
          <w:b/>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 xml:space="preserve">d – a – e – b – c       </w:t>
      </w:r>
      <w:r>
        <w:rPr>
          <w:rFonts w:ascii="Times New Roman" w:hAnsi="Times New Roman" w:cs="Times New Roman"/>
          <w:b/>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d – b – c – e – a</w:t>
      </w:r>
    </w:p>
    <w:p w14:paraId="2108F17E">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15.</w:t>
      </w:r>
      <w:r>
        <w:rPr>
          <w:b/>
          <w:bCs/>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t>Hi</w:t>
      </w:r>
      <w:r>
        <w:rPr>
          <w:color w:val="000000" w:themeColor="text1"/>
          <w:spacing w:val="-3"/>
          <w:sz w:val="22"/>
          <w:szCs w:val="22"/>
          <w14:textFill>
            <w14:solidFill>
              <w14:schemeClr w14:val="tx1"/>
            </w14:solidFill>
          </w14:textFill>
        </w:rPr>
        <w:t xml:space="preserve"> </w:t>
      </w:r>
      <w:r>
        <w:rPr>
          <w:color w:val="000000" w:themeColor="text1"/>
          <w:spacing w:val="-2"/>
          <w:sz w:val="22"/>
          <w:szCs w:val="22"/>
          <w14:textFill>
            <w14:solidFill>
              <w14:schemeClr w14:val="tx1"/>
            </w14:solidFill>
          </w14:textFill>
        </w:rPr>
        <w:t>Susan,</w:t>
      </w:r>
    </w:p>
    <w:p w14:paraId="6F252552">
      <w:pPr>
        <w:widowControl w:val="0"/>
        <w:tabs>
          <w:tab w:val="left" w:pos="377"/>
          <w:tab w:val="left" w:pos="709"/>
          <w:tab w:val="left" w:pos="1276"/>
          <w:tab w:val="left" w:pos="3686"/>
          <w:tab w:val="left" w:pos="6237"/>
          <w:tab w:val="left" w:pos="8789"/>
        </w:tabs>
        <w:autoSpaceDE w:val="0"/>
        <w:autoSpaceDN w:val="0"/>
        <w:spacing w:after="0" w:line="240" w:lineRule="auto"/>
        <w:ind w:left="377" w:hanging="225"/>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pacing w:val="-1"/>
          <w14:textFill>
            <w14:solidFill>
              <w14:schemeClr w14:val="tx1"/>
            </w14:solidFill>
          </w14:textFill>
        </w:rPr>
        <w:t>a.</w:t>
      </w:r>
      <w:r>
        <w:rPr>
          <w:rFonts w:ascii="Times New Roman" w:hAnsi="Times New Roman" w:cs="Times New Roman"/>
          <w:b/>
          <w:bCs/>
          <w:color w:val="000000" w:themeColor="text1"/>
          <w:spacing w:val="-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hope</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you</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had a</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great time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with everyone, and</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 promise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to make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it up</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to you </w:t>
      </w:r>
      <w:r>
        <w:rPr>
          <w:rFonts w:ascii="Times New Roman" w:hAnsi="Times New Roman" w:cs="Times New Roman"/>
          <w:color w:val="000000" w:themeColor="text1"/>
          <w:spacing w:val="-2"/>
          <w14:textFill>
            <w14:solidFill>
              <w14:schemeClr w14:val="tx1"/>
            </w14:solidFill>
          </w14:textFill>
        </w:rPr>
        <w:t>soon.</w:t>
      </w:r>
    </w:p>
    <w:p w14:paraId="7F159D9E">
      <w:pPr>
        <w:widowControl w:val="0"/>
        <w:tabs>
          <w:tab w:val="left" w:pos="387"/>
          <w:tab w:val="left" w:pos="709"/>
          <w:tab w:val="left" w:pos="1276"/>
          <w:tab w:val="left" w:pos="3686"/>
          <w:tab w:val="left" w:pos="6237"/>
          <w:tab w:val="left" w:pos="8789"/>
        </w:tabs>
        <w:autoSpaceDE w:val="0"/>
        <w:autoSpaceDN w:val="0"/>
        <w:spacing w:after="0" w:line="240" w:lineRule="auto"/>
        <w:ind w:left="152" w:right="11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pacing w:val="-1"/>
          <w14:textFill>
            <w14:solidFill>
              <w14:schemeClr w14:val="tx1"/>
            </w14:solidFill>
          </w14:textFill>
        </w:rPr>
        <w:t>b.</w:t>
      </w:r>
      <w:r>
        <w:rPr>
          <w:rFonts w:ascii="Times New Roman" w:hAnsi="Times New Roman" w:cs="Times New Roman"/>
          <w:b/>
          <w:bCs/>
          <w:color w:val="000000" w:themeColor="text1"/>
          <w:spacing w:val="-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Please</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forgive</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me</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for</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not</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being</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there.</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I’ve</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been</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overwhelmed</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with</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work</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and</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completely</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lost</w:t>
      </w:r>
      <w:r>
        <w:rPr>
          <w:rFonts w:ascii="Times New Roman" w:hAnsi="Times New Roman" w:cs="Times New Roman"/>
          <w:color w:val="000000" w:themeColor="text1"/>
          <w:spacing w:val="-7"/>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track of time.</w:t>
      </w:r>
    </w:p>
    <w:p w14:paraId="7B4CA6B6">
      <w:pPr>
        <w:widowControl w:val="0"/>
        <w:tabs>
          <w:tab w:val="left" w:pos="377"/>
          <w:tab w:val="left" w:pos="709"/>
          <w:tab w:val="left" w:pos="1276"/>
          <w:tab w:val="left" w:pos="3686"/>
          <w:tab w:val="left" w:pos="6237"/>
          <w:tab w:val="left" w:pos="8789"/>
        </w:tabs>
        <w:autoSpaceDE w:val="0"/>
        <w:autoSpaceDN w:val="0"/>
        <w:spacing w:after="0" w:line="240" w:lineRule="auto"/>
        <w:ind w:left="377" w:hanging="225"/>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pacing w:val="-1"/>
          <w14:textFill>
            <w14:solidFill>
              <w14:schemeClr w14:val="tx1"/>
            </w14:solidFill>
          </w14:textFill>
        </w:rPr>
        <w:t>c.</w:t>
      </w:r>
      <w:r>
        <w:rPr>
          <w:rFonts w:ascii="Times New Roman" w:hAnsi="Times New Roman" w:cs="Times New Roman"/>
          <w:b/>
          <w:bCs/>
          <w:color w:val="000000" w:themeColor="text1"/>
          <w:spacing w:val="-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I</w:t>
      </w:r>
      <w:r>
        <w:rPr>
          <w:rFonts w:ascii="Times New Roman" w:hAnsi="Times New Roman" w:cs="Times New Roman"/>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feel</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terrible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about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missing your</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birthday</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party</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last </w:t>
      </w:r>
      <w:r>
        <w:rPr>
          <w:rFonts w:ascii="Times New Roman" w:hAnsi="Times New Roman" w:cs="Times New Roman"/>
          <w:color w:val="000000" w:themeColor="text1"/>
          <w:spacing w:val="-2"/>
          <w14:textFill>
            <w14:solidFill>
              <w14:schemeClr w14:val="tx1"/>
            </w14:solidFill>
          </w14:textFill>
        </w:rPr>
        <w:t>weekend.</w:t>
      </w:r>
    </w:p>
    <w:p w14:paraId="46A49F1C">
      <w:pPr>
        <w:widowControl w:val="0"/>
        <w:tabs>
          <w:tab w:val="left" w:pos="392"/>
          <w:tab w:val="left" w:pos="709"/>
          <w:tab w:val="left" w:pos="1276"/>
          <w:tab w:val="left" w:pos="3686"/>
          <w:tab w:val="left" w:pos="6237"/>
          <w:tab w:val="left" w:pos="8789"/>
        </w:tabs>
        <w:autoSpaceDE w:val="0"/>
        <w:autoSpaceDN w:val="0"/>
        <w:spacing w:after="0" w:line="240" w:lineRule="auto"/>
        <w:ind w:left="392" w:hanging="24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pacing w:val="-1"/>
          <w14:textFill>
            <w14:solidFill>
              <w14:schemeClr w14:val="tx1"/>
            </w14:solidFill>
          </w14:textFill>
        </w:rPr>
        <w:t>d.</w:t>
      </w:r>
      <w:r>
        <w:rPr>
          <w:rFonts w:ascii="Times New Roman" w:hAnsi="Times New Roman" w:cs="Times New Roman"/>
          <w:b/>
          <w:bCs/>
          <w:color w:val="000000" w:themeColor="text1"/>
          <w:spacing w:val="-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It</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was</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really</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irresponsible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of</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not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to</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let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you</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know</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earlier</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that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couldn’t</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make</w:t>
      </w:r>
      <w:r>
        <w:rPr>
          <w:rFonts w:ascii="Times New Roman" w:hAnsi="Times New Roman" w:cs="Times New Roman"/>
          <w:color w:val="000000" w:themeColor="text1"/>
          <w:spacing w:val="-2"/>
          <w14:textFill>
            <w14:solidFill>
              <w14:schemeClr w14:val="tx1"/>
            </w14:solidFill>
          </w14:textFill>
        </w:rPr>
        <w:t xml:space="preserve"> </w:t>
      </w:r>
      <w:r>
        <w:rPr>
          <w:rFonts w:ascii="Times New Roman" w:hAnsi="Times New Roman" w:cs="Times New Roman"/>
          <w:color w:val="000000" w:themeColor="text1"/>
          <w:spacing w:val="-5"/>
          <w14:textFill>
            <w14:solidFill>
              <w14:schemeClr w14:val="tx1"/>
            </w14:solidFill>
          </w14:textFill>
        </w:rPr>
        <w:t>it.</w:t>
      </w:r>
    </w:p>
    <w:p w14:paraId="3478CCEA">
      <w:pPr>
        <w:widowControl w:val="0"/>
        <w:tabs>
          <w:tab w:val="left" w:pos="377"/>
          <w:tab w:val="left" w:pos="709"/>
          <w:tab w:val="left" w:pos="1276"/>
          <w:tab w:val="left" w:pos="3686"/>
          <w:tab w:val="left" w:pos="6237"/>
          <w:tab w:val="left" w:pos="8789"/>
        </w:tabs>
        <w:autoSpaceDE w:val="0"/>
        <w:autoSpaceDN w:val="0"/>
        <w:spacing w:after="0" w:line="240" w:lineRule="auto"/>
        <w:ind w:left="152" w:right="4811"/>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pacing w:val="-1"/>
          <w14:textFill>
            <w14:solidFill>
              <w14:schemeClr w14:val="tx1"/>
            </w14:solidFill>
          </w14:textFill>
        </w:rPr>
        <w:t>e.</w:t>
      </w:r>
      <w:r>
        <w:rPr>
          <w:rFonts w:ascii="Times New Roman" w:hAnsi="Times New Roman" w:cs="Times New Roman"/>
          <w:b/>
          <w:bCs/>
          <w:color w:val="000000" w:themeColor="text1"/>
          <w:spacing w:val="-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Let’s</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catch</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up</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sometime</w:t>
      </w:r>
      <w:r>
        <w:rPr>
          <w:rFonts w:ascii="Times New Roman" w:hAnsi="Times New Roman" w:cs="Times New Roman"/>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this</w:t>
      </w:r>
      <w:r>
        <w:rPr>
          <w:rFonts w:ascii="Times New Roman" w:hAnsi="Times New Roman" w:cs="Times New Roman"/>
          <w:color w:val="000000" w:themeColor="text1"/>
          <w:spacing w:val="-4"/>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week, </w:t>
      </w:r>
      <w:r>
        <w:rPr>
          <w:rFonts w:ascii="Times New Roman" w:hAnsi="Times New Roman" w:cs="Times New Roman"/>
          <w:color w:val="000000" w:themeColor="text1"/>
          <w:spacing w:val="-4"/>
          <w14:textFill>
            <w14:solidFill>
              <w14:schemeClr w14:val="tx1"/>
            </w14:solidFill>
          </w14:textFill>
        </w:rPr>
        <w:t>Alex.</w:t>
      </w:r>
    </w:p>
    <w:p w14:paraId="1959FB63">
      <w:pPr>
        <w:tabs>
          <w:tab w:val="left" w:pos="709"/>
          <w:tab w:val="left" w:pos="851"/>
          <w:tab w:val="left" w:pos="1276"/>
          <w:tab w:val="left" w:pos="3032"/>
          <w:tab w:val="left" w:pos="3686"/>
          <w:tab w:val="left" w:pos="5192"/>
          <w:tab w:val="left" w:pos="6237"/>
          <w:tab w:val="left" w:pos="7352"/>
          <w:tab w:val="left" w:pos="8789"/>
        </w:tabs>
        <w:spacing w:after="0" w:line="240" w:lineRule="auto"/>
        <w:ind w:left="294"/>
        <w:rPr>
          <w:rFonts w:ascii="Times New Roman" w:hAnsi="Times New Roman" w:cs="Times New Roman"/>
          <w:color w:val="000000" w:themeColor="text1"/>
          <w:spacing w:val="-10"/>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w:t>
      </w:r>
      <w:r>
        <w:rPr>
          <w:rFonts w:ascii="Times New Roman" w:hAnsi="Times New Roman" w:cs="Times New Roman"/>
          <w:b/>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d-b-a-c-</w:t>
      </w:r>
      <w:r>
        <w:rPr>
          <w:rFonts w:ascii="Times New Roman" w:hAnsi="Times New Roman" w:cs="Times New Roman"/>
          <w:color w:val="000000" w:themeColor="text1"/>
          <w:spacing w:val="-10"/>
          <w14:textFill>
            <w14:solidFill>
              <w14:schemeClr w14:val="tx1"/>
            </w14:solidFill>
          </w14:textFill>
        </w:rPr>
        <w:t>e</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B.</w:t>
      </w:r>
      <w:r>
        <w:rPr>
          <w:rFonts w:ascii="Times New Roman" w:hAnsi="Times New Roman" w:cs="Times New Roman"/>
          <w:b/>
          <w:color w:val="000000" w:themeColor="text1"/>
          <w:spacing w:val="-3"/>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b-e-a-d-</w:t>
      </w:r>
      <w:r>
        <w:rPr>
          <w:rFonts w:ascii="Times New Roman" w:hAnsi="Times New Roman" w:cs="Times New Roman"/>
          <w:color w:val="000000" w:themeColor="text1"/>
          <w:spacing w:val="-10"/>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C.</w:t>
      </w:r>
      <w:r>
        <w:rPr>
          <w:rFonts w:ascii="Times New Roman" w:hAnsi="Times New Roman" w:cs="Times New Roman"/>
          <w:b/>
          <w:color w:val="000000" w:themeColor="text1"/>
          <w:spacing w:val="-5"/>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a-d-b-c-</w:t>
      </w:r>
      <w:r>
        <w:rPr>
          <w:rFonts w:ascii="Times New Roman" w:hAnsi="Times New Roman" w:cs="Times New Roman"/>
          <w:color w:val="000000" w:themeColor="text1"/>
          <w:spacing w:val="-10"/>
          <w14:textFill>
            <w14:solidFill>
              <w14:schemeClr w14:val="tx1"/>
            </w14:solidFill>
          </w14:textFill>
        </w:rPr>
        <w:t>e</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c-a-d-b-</w:t>
      </w:r>
      <w:r>
        <w:rPr>
          <w:rFonts w:ascii="Times New Roman" w:hAnsi="Times New Roman" w:cs="Times New Roman"/>
          <w:color w:val="000000" w:themeColor="text1"/>
          <w:spacing w:val="-10"/>
          <w14:textFill>
            <w14:solidFill>
              <w14:schemeClr w14:val="tx1"/>
            </w14:solidFill>
          </w14:textFill>
        </w:rPr>
        <w:t>e</w:t>
      </w:r>
    </w:p>
    <w:p w14:paraId="2C0DB84B">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16.</w:t>
      </w:r>
      <w:r>
        <w:rPr>
          <w:b/>
          <w:bCs/>
          <w:color w:val="000000" w:themeColor="text1"/>
          <w:sz w:val="22"/>
          <w:szCs w:val="22"/>
          <w14:textFill>
            <w14:solidFill>
              <w14:schemeClr w14:val="tx1"/>
            </w14:solidFill>
          </w14:textFill>
        </w:rPr>
        <w:tab/>
      </w:r>
    </w:p>
    <w:p w14:paraId="2563D8FC">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Dear Principal,</w:t>
      </w:r>
    </w:p>
    <w:p w14:paraId="0287F6D2">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w:t>
      </w:r>
      <w:r>
        <w:rPr>
          <w:rFonts w:ascii="Times New Roman" w:hAnsi="Times New Roman" w:cs="Times New Roman"/>
          <w:bCs/>
          <w:color w:val="000000" w:themeColor="text1"/>
          <w14:textFill>
            <w14:solidFill>
              <w14:schemeClr w14:val="tx1"/>
            </w14:solidFill>
          </w14:textFill>
        </w:rPr>
        <w:t xml:space="preserve"> I hope that we can work together to make positive changes for the benefit of all the students at our school.</w:t>
      </w:r>
    </w:p>
    <w:p w14:paraId="35147D67">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b.</w:t>
      </w:r>
      <w:r>
        <w:rPr>
          <w:rFonts w:ascii="Times New Roman" w:hAnsi="Times New Roman" w:cs="Times New Roman"/>
          <w:bCs/>
          <w:color w:val="000000" w:themeColor="text1"/>
          <w14:textFill>
            <w14:solidFill>
              <w14:schemeClr w14:val="tx1"/>
            </w14:solidFill>
          </w14:textFill>
        </w:rPr>
        <w:t xml:space="preserve"> I would like to suggest a few changes that I believe would improve the quality of the school lunches.</w:t>
      </w:r>
    </w:p>
    <w:p w14:paraId="6E1BAB37">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c.</w:t>
      </w:r>
      <w:r>
        <w:rPr>
          <w:rFonts w:ascii="Times New Roman" w:hAnsi="Times New Roman" w:cs="Times New Roman"/>
          <w:bCs/>
          <w:color w:val="000000" w:themeColor="text1"/>
          <w14:textFill>
            <w14:solidFill>
              <w14:schemeClr w14:val="tx1"/>
            </w14:solidFill>
          </w14:textFill>
        </w:rPr>
        <w:t xml:space="preserve"> I also have some concerns about the nutritional value of the meals. It seems that many of the dishes are high in fat and sugar, and there are not enough fruits and vegetables available.</w:t>
      </w:r>
    </w:p>
    <w:p w14:paraId="368442CF">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d.</w:t>
      </w:r>
      <w:r>
        <w:rPr>
          <w:rFonts w:ascii="Times New Roman" w:hAnsi="Times New Roman" w:cs="Times New Roman"/>
          <w:bCs/>
          <w:color w:val="000000" w:themeColor="text1"/>
          <w14:textFill>
            <w14:solidFill>
              <w14:schemeClr w14:val="tx1"/>
            </w14:solidFill>
          </w14:textFill>
        </w:rPr>
        <w:t xml:space="preserve"> I am writing to express my concern about the quality of the food in the school cafeteria.</w:t>
      </w:r>
    </w:p>
    <w:p w14:paraId="0B03D359">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Sincerely,</w:t>
      </w:r>
    </w:p>
    <w:p w14:paraId="2CCFB023">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Claudia Wilson</w:t>
      </w:r>
    </w:p>
    <w:p w14:paraId="36A4E809">
      <w:pPr>
        <w:widowControl w:val="0"/>
        <w:tabs>
          <w:tab w:val="left" w:pos="284"/>
          <w:tab w:val="left" w:pos="709"/>
          <w:tab w:val="left" w:pos="1276"/>
          <w:tab w:val="left" w:pos="2835"/>
          <w:tab w:val="left" w:pos="5387"/>
          <w:tab w:val="left" w:pos="7938"/>
        </w:tabs>
        <w:spacing w:after="0" w:line="240" w:lineRule="auto"/>
        <w:jc w:val="both"/>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Cs/>
          <w:color w:val="000000" w:themeColor="text1"/>
          <w14:textFill>
            <w14:solidFill>
              <w14:schemeClr w14:val="tx1"/>
            </w14:solidFill>
          </w14:textFill>
        </w:rPr>
        <w:t>d</w:t>
      </w:r>
      <w:r>
        <w:rPr>
          <w:rFonts w:ascii="Times New Roman" w:hAnsi="Times New Roman" w:cs="Times New Roman"/>
          <w:bCs/>
          <w:color w:val="000000" w:themeColor="text1"/>
          <w:lang w:val="vi-VN"/>
          <w14:textFill>
            <w14:solidFill>
              <w14:schemeClr w14:val="tx1"/>
            </w14:solidFill>
          </w14:textFill>
        </w:rPr>
        <w:t xml:space="preserve"> – c – b – a</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bCs/>
          <w:color w:val="000000" w:themeColor="text1"/>
          <w:lang w:val="vi-VN"/>
          <w14:textFill>
            <w14:solidFill>
              <w14:schemeClr w14:val="tx1"/>
            </w14:solidFill>
          </w14:textFill>
        </w:rPr>
        <w:t xml:space="preserve">c – a – d – b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bCs/>
          <w:color w:val="000000" w:themeColor="text1"/>
          <w:lang w:val="vi-VN"/>
          <w14:textFill>
            <w14:solidFill>
              <w14:schemeClr w14:val="tx1"/>
            </w14:solidFill>
          </w14:textFill>
        </w:rPr>
        <w:t>a – c – d – b</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bCs/>
          <w:color w:val="000000" w:themeColor="text1"/>
          <w:lang w:val="vi-VN"/>
          <w14:textFill>
            <w14:solidFill>
              <w14:schemeClr w14:val="tx1"/>
            </w14:solidFill>
          </w14:textFill>
        </w:rPr>
        <w:t>d – c – a – b</w:t>
      </w:r>
      <w:r>
        <w:rPr>
          <w:rFonts w:ascii="Times New Roman" w:hAnsi="Times New Roman" w:cs="Times New Roman"/>
          <w:color w:val="000000" w:themeColor="text1"/>
          <w:lang w:val="vi-VN"/>
          <w14:textFill>
            <w14:solidFill>
              <w14:schemeClr w14:val="tx1"/>
            </w14:solidFill>
          </w14:textFill>
        </w:rPr>
        <w:t xml:space="preserve"> </w:t>
      </w:r>
    </w:p>
    <w:p w14:paraId="6F667962">
      <w:pPr>
        <w:pStyle w:val="6"/>
        <w:tabs>
          <w:tab w:val="left" w:pos="709"/>
          <w:tab w:val="left" w:pos="1276"/>
          <w:tab w:val="left" w:pos="3686"/>
          <w:tab w:val="left" w:pos="6237"/>
          <w:tab w:val="left" w:pos="8789"/>
          <w:tab w:val="clear" w:pos="3600"/>
          <w:tab w:val="clear" w:pos="5700"/>
          <w:tab w:val="clear" w:pos="7800"/>
        </w:tabs>
        <w:spacing w:after="0" w:line="240" w:lineRule="auto"/>
        <w:ind w:left="284" w:hanging="360"/>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Question 17.</w:t>
      </w:r>
      <w:r>
        <w:rPr>
          <w:b/>
          <w:bCs/>
          <w:color w:val="000000" w:themeColor="text1"/>
          <w:sz w:val="22"/>
          <w:szCs w:val="22"/>
          <w14:textFill>
            <w14:solidFill>
              <w14:schemeClr w14:val="tx1"/>
            </w14:solidFill>
          </w14:textFill>
        </w:rPr>
        <w:tab/>
      </w:r>
    </w:p>
    <w:p w14:paraId="494B95D1">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As more technological innovations emerge, the goal of a greener and more sustainable future becomes increasingly achievable for many countries.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Firstly, governments around the world are actively increasing their investments in renewable energy technologies, such as solar and wind power.</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However, there are still significant challenges, including the high initial cost of infrastructure and the need for more efficient energy storage solutions.</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Renewable energy has quickly become a key focus for nations striving to reduce carbon emissions and combat the effects of climate change.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e.</w:t>
      </w:r>
      <w:r>
        <w:rPr>
          <w:rFonts w:ascii="Times New Roman" w:hAnsi="Times New Roman" w:cs="Times New Roman"/>
          <w:color w:val="000000" w:themeColor="text1"/>
          <w14:textFill>
            <w14:solidFill>
              <w14:schemeClr w14:val="tx1"/>
            </w14:solidFill>
          </w14:textFill>
        </w:rPr>
        <w:t xml:space="preserve"> This shift toward clean energy is already helping reduce reliance on fossil fuels and is promoting long-term sustainability efforts.</w:t>
      </w:r>
    </w:p>
    <w:p w14:paraId="73BF5E72">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d - b - e - c – a     </w:t>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d - e - b - c – a           </w:t>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d - b - c - e - a</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d - c - b - a - e</w:t>
      </w:r>
    </w:p>
    <w:p w14:paraId="0F972E5B">
      <w:pPr>
        <w:tabs>
          <w:tab w:val="left" w:pos="709"/>
          <w:tab w:val="left" w:pos="1276"/>
        </w:tabs>
        <w:spacing w:after="0" w:line="240" w:lineRule="auto"/>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i/>
          <w:iCs/>
          <w:color w:val="000000" w:themeColor="text1"/>
          <w14:textFill>
            <w14:solidFill>
              <w14:schemeClr w14:val="tx1"/>
            </w14:solidFill>
          </w14:textFill>
        </w:rPr>
        <w:t>Read the following passage about the impact of tweeting on everybody and mark the letter A, B, C or D on your answer sheet to indicate the option that best fits each of the numbered blanks from 18 to 22</w:t>
      </w:r>
    </w:p>
    <w:p w14:paraId="35DA251D">
      <w:pPr>
        <w:tabs>
          <w:tab w:val="left" w:pos="284"/>
          <w:tab w:val="left" w:pos="709"/>
          <w:tab w:val="left" w:pos="1276"/>
          <w:tab w:val="left" w:pos="3402"/>
          <w:tab w:val="left" w:pos="5954"/>
          <w:tab w:val="left" w:pos="8647"/>
        </w:tabs>
        <w:spacing w:after="0" w:line="240" w:lineRule="auto"/>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EVERYBODY’S TWEETING</w:t>
      </w:r>
    </w:p>
    <w:p w14:paraId="0CCE8B07">
      <w:pPr>
        <w:tabs>
          <w:tab w:val="left" w:pos="284"/>
          <w:tab w:val="left" w:pos="709"/>
          <w:tab w:val="left" w:pos="1276"/>
          <w:tab w:val="left" w:pos="3402"/>
          <w:tab w:val="left" w:pos="5954"/>
          <w:tab w:val="left" w:pos="8647"/>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Twitter (</w:t>
      </w:r>
      <w:r>
        <w:rPr>
          <w:rFonts w:ascii="Times New Roman" w:hAnsi="Times New Roman" w:cs="Times New Roman"/>
          <w:b/>
          <w:bCs/>
          <w:color w:val="000000" w:themeColor="text1"/>
          <w14:textFill>
            <w14:solidFill>
              <w14:schemeClr w14:val="tx1"/>
            </w14:solidFill>
          </w14:textFill>
        </w:rPr>
        <w:t>18</w:t>
      </w:r>
      <w:r>
        <w:rPr>
          <w:rFonts w:ascii="Times New Roman" w:hAnsi="Times New Roman" w:cs="Times New Roman"/>
          <w:color w:val="000000" w:themeColor="text1"/>
          <w14:textFill>
            <w14:solidFill>
              <w14:schemeClr w14:val="tx1"/>
            </w14:solidFill>
          </w14:textFill>
        </w:rPr>
        <w:t>) ________________ for a podcasting website, but then people realized that it offered them the power to connect with millions of people instantly. Suddenly, everyone had a voice, as long as it wasn’t longer than 140 characters. But what are we using it for, and just how is Twitter changing the way we do things?</w:t>
      </w:r>
    </w:p>
    <w:p w14:paraId="6AB83593">
      <w:pPr>
        <w:tabs>
          <w:tab w:val="left" w:pos="284"/>
          <w:tab w:val="left" w:pos="709"/>
          <w:tab w:val="left" w:pos="1276"/>
          <w:tab w:val="left" w:pos="3402"/>
          <w:tab w:val="left" w:pos="5954"/>
          <w:tab w:val="left" w:pos="8647"/>
        </w:tabs>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Perhaps the greatest impact Twitter has had is on breaking news. Before Twitter, (</w:t>
      </w:r>
      <w:r>
        <w:rPr>
          <w:rFonts w:ascii="Times New Roman" w:hAnsi="Times New Roman" w:cs="Times New Roman"/>
          <w:b/>
          <w:bCs/>
          <w:color w:val="000000" w:themeColor="text1"/>
          <w14:textFill>
            <w14:solidFill>
              <w14:schemeClr w14:val="tx1"/>
            </w14:solidFill>
          </w14:textFill>
        </w:rPr>
        <w:t>19</w:t>
      </w:r>
      <w:r>
        <w:rPr>
          <w:rFonts w:ascii="Times New Roman" w:hAnsi="Times New Roman" w:cs="Times New Roman"/>
          <w:color w:val="000000" w:themeColor="text1"/>
          <w14:textFill>
            <w14:solidFill>
              <w14:schemeClr w14:val="tx1"/>
            </w14:solidFill>
          </w14:textFill>
        </w:rPr>
        <w:t>) _____________ before finally broadcasting it on the radio or TV. These days, anyone who happens to be in the right place at the right time with a Twitter account can post news the second it happens. For example, Janis Krums posted a photo and a tweet when he witnessed a US flight making an emergency landing in the Hudson River. He must never have imagined that he would break the story to the world.</w:t>
      </w:r>
    </w:p>
    <w:p w14:paraId="37EC44C9">
      <w:pPr>
        <w:tabs>
          <w:tab w:val="left" w:pos="284"/>
          <w:tab w:val="left" w:pos="709"/>
          <w:tab w:val="left" w:pos="1276"/>
          <w:tab w:val="left" w:pos="3402"/>
          <w:tab w:val="left" w:pos="5954"/>
          <w:tab w:val="left" w:pos="8647"/>
        </w:tabs>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Following Pop Idols</w:t>
      </w:r>
    </w:p>
    <w:p w14:paraId="7E179A93">
      <w:pPr>
        <w:tabs>
          <w:tab w:val="left" w:pos="284"/>
          <w:tab w:val="left" w:pos="709"/>
          <w:tab w:val="left" w:pos="1276"/>
          <w:tab w:val="left" w:pos="3402"/>
          <w:tab w:val="left" w:pos="5954"/>
          <w:tab w:val="left" w:pos="8647"/>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Young people have always loved to follow their pop idols, and Twitter has made it a whole lot easier. Before the Internet, teenagers used to join the fan clubs of their favorite bands and write letters to their heroes, </w:t>
      </w:r>
    </w:p>
    <w:p w14:paraId="6A91E526">
      <w:pPr>
        <w:tabs>
          <w:tab w:val="left" w:pos="284"/>
          <w:tab w:val="left" w:pos="709"/>
          <w:tab w:val="left" w:pos="1276"/>
          <w:tab w:val="left" w:pos="3402"/>
          <w:tab w:val="left" w:pos="5954"/>
          <w:tab w:val="left" w:pos="8647"/>
        </w:tabs>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20</w:t>
      </w:r>
      <w:r>
        <w:rPr>
          <w:rFonts w:ascii="Times New Roman" w:hAnsi="Times New Roman" w:cs="Times New Roman"/>
          <w:color w:val="000000" w:themeColor="text1"/>
          <w14:textFill>
            <w14:solidFill>
              <w14:schemeClr w14:val="tx1"/>
            </w14:solidFill>
          </w14:textFill>
        </w:rPr>
        <w:t>) _________________ to get a reply written by the club secretary. Today’s teenagers don’t need to wait. By following their idols on Twitter, they get all the news the minute it happens: their meals, activities, or even thoughts. And all the news comes directly from the bands themselves.</w:t>
      </w:r>
    </w:p>
    <w:p w14:paraId="7A10C46F">
      <w:pPr>
        <w:tabs>
          <w:tab w:val="left" w:pos="284"/>
          <w:tab w:val="left" w:pos="709"/>
          <w:tab w:val="left" w:pos="1276"/>
          <w:tab w:val="left" w:pos="3402"/>
          <w:tab w:val="left" w:pos="5954"/>
          <w:tab w:val="left" w:pos="8647"/>
        </w:tabs>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Creating Movements</w:t>
      </w:r>
    </w:p>
    <w:p w14:paraId="704CCA29">
      <w:pPr>
        <w:tabs>
          <w:tab w:val="left" w:pos="284"/>
          <w:tab w:val="left" w:pos="709"/>
          <w:tab w:val="left" w:pos="1276"/>
          <w:tab w:val="left" w:pos="3402"/>
          <w:tab w:val="left" w:pos="5954"/>
          <w:tab w:val="left" w:pos="8647"/>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Twitter allows people who think the same way to get together and (</w:t>
      </w:r>
      <w:r>
        <w:rPr>
          <w:rFonts w:ascii="Times New Roman" w:hAnsi="Times New Roman" w:cs="Times New Roman"/>
          <w:b/>
          <w:bCs/>
          <w:color w:val="000000" w:themeColor="text1"/>
          <w14:textFill>
            <w14:solidFill>
              <w14:schemeClr w14:val="tx1"/>
            </w14:solidFill>
          </w14:textFill>
        </w:rPr>
        <w:t>21</w:t>
      </w:r>
      <w:r>
        <w:rPr>
          <w:rFonts w:ascii="Times New Roman" w:hAnsi="Times New Roman" w:cs="Times New Roman"/>
          <w:color w:val="000000" w:themeColor="text1"/>
          <w14:textFill>
            <w14:solidFill>
              <w14:schemeClr w14:val="tx1"/>
            </w14:solidFill>
          </w14:textFill>
        </w:rPr>
        <w:t>) ______________. These problems may be cyberbullying, sexism, or racism. They can share information, organize campaigns, and put pressure on related departments. Twitter has given the man and woman on the street the power to make a difference.</w:t>
      </w:r>
    </w:p>
    <w:p w14:paraId="4CF48034">
      <w:pPr>
        <w:tabs>
          <w:tab w:val="left" w:pos="284"/>
          <w:tab w:val="left" w:pos="709"/>
          <w:tab w:val="left" w:pos="1276"/>
          <w:tab w:val="left" w:pos="3402"/>
          <w:tab w:val="left" w:pos="5954"/>
          <w:tab w:val="left" w:pos="8647"/>
        </w:tabs>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Identifying the source of a piece of news</w:t>
      </w:r>
    </w:p>
    <w:p w14:paraId="5AE727BA">
      <w:pPr>
        <w:tabs>
          <w:tab w:val="left" w:pos="284"/>
          <w:tab w:val="left" w:pos="709"/>
          <w:tab w:val="left" w:pos="1276"/>
          <w:tab w:val="left" w:pos="3402"/>
          <w:tab w:val="left" w:pos="5954"/>
          <w:tab w:val="left" w:pos="8647"/>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It’s good to get an idea of the background of a person who says or writes something. Are they an impartial expert or someone who wants to change your opinion to suit their own agenda? For example, this statement about a flu epidemic, “</w:t>
      </w:r>
      <w:r>
        <w:rPr>
          <w:rFonts w:ascii="Times New Roman" w:hAnsi="Times New Roman" w:cs="Times New Roman"/>
          <w:i/>
          <w:iCs/>
          <w:color w:val="000000" w:themeColor="text1"/>
          <w14:textFill>
            <w14:solidFill>
              <w14:schemeClr w14:val="tx1"/>
            </w14:solidFill>
          </w14:textFill>
        </w:rPr>
        <w:t>Patients can already spread the virus a day before they’ve even fallen sick themselves”</w:t>
      </w:r>
      <w:r>
        <w:rPr>
          <w:rFonts w:ascii="Times New Roman" w:hAnsi="Times New Roman" w:cs="Times New Roman"/>
          <w:color w:val="000000" w:themeColor="text1"/>
          <w14:textFill>
            <w14:solidFill>
              <w14:schemeClr w14:val="tx1"/>
            </w14:solidFill>
          </w14:textFill>
        </w:rPr>
        <w:t>, is more likely to come from a doctor than a politician. On the other hand, “</w:t>
      </w:r>
      <w:r>
        <w:rPr>
          <w:rFonts w:ascii="Times New Roman" w:hAnsi="Times New Roman" w:cs="Times New Roman"/>
          <w:i/>
          <w:iCs/>
          <w:color w:val="000000" w:themeColor="text1"/>
          <w14:textFill>
            <w14:solidFill>
              <w14:schemeClr w14:val="tx1"/>
            </w14:solidFill>
          </w14:textFill>
        </w:rPr>
        <w:t>We have to stop people who are carrying the virus from getting into the country</w:t>
      </w:r>
      <w:r>
        <w:rPr>
          <w:rFonts w:ascii="Times New Roman" w:hAnsi="Times New Roman" w:cs="Times New Roman"/>
          <w:color w:val="000000" w:themeColor="text1"/>
          <w14:textFill>
            <w14:solidFill>
              <w14:schemeClr w14:val="tx1"/>
            </w14:solidFill>
          </w14:textFill>
        </w:rPr>
        <w:t>” is more likely to come from a politician. (</w:t>
      </w:r>
      <w:r>
        <w:rPr>
          <w:rFonts w:ascii="Times New Roman" w:hAnsi="Times New Roman" w:cs="Times New Roman"/>
          <w:b/>
          <w:bCs/>
          <w:color w:val="000000" w:themeColor="text1"/>
          <w14:textFill>
            <w14:solidFill>
              <w14:schemeClr w14:val="tx1"/>
            </w14:solidFill>
          </w14:textFill>
        </w:rPr>
        <w:t>22</w:t>
      </w:r>
      <w:r>
        <w:rPr>
          <w:rFonts w:ascii="Times New Roman" w:hAnsi="Times New Roman" w:cs="Times New Roman"/>
          <w:color w:val="000000" w:themeColor="text1"/>
          <w14:textFill>
            <w14:solidFill>
              <w14:schemeClr w14:val="tx1"/>
            </w14:solidFill>
          </w14:textFill>
        </w:rPr>
        <w:t>) _____________, you’re better able to decide how much importance to give it and whether you can really trust what they say.</w:t>
      </w:r>
    </w:p>
    <w:p w14:paraId="70EBE66E">
      <w:pPr>
        <w:tabs>
          <w:tab w:val="left" w:pos="284"/>
          <w:tab w:val="left" w:pos="709"/>
          <w:tab w:val="left" w:pos="1276"/>
          <w:tab w:val="left" w:pos="3402"/>
          <w:tab w:val="left" w:pos="5954"/>
          <w:tab w:val="left" w:pos="8647"/>
        </w:tabs>
        <w:spacing w:after="0" w:line="240" w:lineRule="auto"/>
        <w:jc w:val="right"/>
        <w:rPr>
          <w:rFonts w:ascii="Times New Roman" w:hAnsi="Times New Roman" w:cs="Times New Roman"/>
          <w:b/>
          <w:bCs/>
          <w:i/>
          <w:iCs/>
          <w:color w:val="000000" w:themeColor="text1"/>
          <w14:textFill>
            <w14:solidFill>
              <w14:schemeClr w14:val="tx1"/>
            </w14:solidFill>
          </w14:textFill>
        </w:rPr>
      </w:pPr>
      <w:r>
        <w:rPr>
          <w:rFonts w:ascii="Times New Roman" w:hAnsi="Times New Roman" w:cs="Times New Roman"/>
          <w:b/>
          <w:bCs/>
          <w:i/>
          <w:iCs/>
          <w:color w:val="000000" w:themeColor="text1"/>
          <w14:textFill>
            <w14:solidFill>
              <w14:schemeClr w14:val="tx1"/>
            </w14:solidFill>
          </w14:textFill>
        </w:rPr>
        <w:t xml:space="preserve">(Adapted from </w:t>
      </w:r>
      <w:bookmarkStart w:id="2" w:name="_Hlk188594036"/>
      <w:r>
        <w:rPr>
          <w:rFonts w:ascii="Times New Roman" w:hAnsi="Times New Roman" w:cs="Times New Roman"/>
          <w:b/>
          <w:bCs/>
          <w:i/>
          <w:iCs/>
          <w:color w:val="000000" w:themeColor="text1"/>
          <w14:textFill>
            <w14:solidFill>
              <w14:schemeClr w14:val="tx1"/>
            </w14:solidFill>
          </w14:textFill>
        </w:rPr>
        <w:t>THINK</w:t>
      </w:r>
      <w:bookmarkEnd w:id="2"/>
      <w:r>
        <w:rPr>
          <w:rFonts w:ascii="Times New Roman" w:hAnsi="Times New Roman" w:cs="Times New Roman"/>
          <w:b/>
          <w:bCs/>
          <w:i/>
          <w:iCs/>
          <w:color w:val="000000" w:themeColor="text1"/>
          <w14:textFill>
            <w14:solidFill>
              <w14:schemeClr w14:val="tx1"/>
            </w14:solidFill>
          </w14:textFill>
        </w:rPr>
        <w:t>)</w:t>
      </w:r>
    </w:p>
    <w:p w14:paraId="24F3FE54">
      <w:pPr>
        <w:tabs>
          <w:tab w:val="left" w:pos="709"/>
          <w:tab w:val="left" w:pos="1276"/>
          <w:tab w:val="left" w:pos="3686"/>
          <w:tab w:val="left" w:pos="5954"/>
          <w:tab w:val="left" w:pos="8789"/>
        </w:tabs>
        <w:spacing w:after="0" w:line="240" w:lineRule="auto"/>
        <w:ind w:hanging="142"/>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18.</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A. </w:t>
      </w:r>
      <w:r>
        <w:rPr>
          <w:rFonts w:ascii="Times New Roman" w:hAnsi="Times New Roman" w:cs="Times New Roman"/>
          <w:color w:val="000000" w:themeColor="text1"/>
          <w14:textFill>
            <w14:solidFill>
              <w14:schemeClr w14:val="tx1"/>
            </w14:solidFill>
          </w14:textFill>
        </w:rPr>
        <w:t xml:space="preserve">has originally created as a messaging system </w:t>
      </w:r>
      <w:r>
        <w:rPr>
          <w:rFonts w:ascii="Times New Roman" w:hAnsi="Times New Roman" w:cs="Times New Roman"/>
          <w:b/>
          <w:bCs/>
          <w:color w:val="000000" w:themeColor="text1"/>
          <w14:textFill>
            <w14:solidFill>
              <w14:schemeClr w14:val="tx1"/>
            </w14:solidFill>
          </w14:textFill>
        </w:rPr>
        <w:t xml:space="preserve">           B. </w:t>
      </w:r>
      <w:r>
        <w:rPr>
          <w:rFonts w:ascii="Times New Roman" w:hAnsi="Times New Roman" w:cs="Times New Roman"/>
          <w:color w:val="000000" w:themeColor="text1"/>
          <w14:textFill>
            <w14:solidFill>
              <w14:schemeClr w14:val="tx1"/>
            </w14:solidFill>
          </w14:textFill>
        </w:rPr>
        <w:t xml:space="preserve">originally created as a messaging system </w:t>
      </w:r>
    </w:p>
    <w:p w14:paraId="3F709370">
      <w:pPr>
        <w:tabs>
          <w:tab w:val="left" w:pos="284"/>
          <w:tab w:val="left" w:pos="709"/>
          <w:tab w:val="left" w:pos="1276"/>
          <w:tab w:val="left" w:pos="3402"/>
          <w:tab w:val="left" w:pos="3686"/>
          <w:tab w:val="left" w:pos="5954"/>
          <w:tab w:val="left" w:pos="8647"/>
          <w:tab w:val="left" w:pos="8789"/>
        </w:tabs>
        <w:spacing w:after="0" w:line="24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 xml:space="preserve">was originally created as a messaging system </w:t>
      </w:r>
      <w:r>
        <w:rPr>
          <w:rFonts w:ascii="Times New Roman" w:hAnsi="Times New Roman" w:cs="Times New Roman"/>
          <w:b/>
          <w:bCs/>
          <w:color w:val="000000" w:themeColor="text1"/>
          <w14:textFill>
            <w14:solidFill>
              <w14:schemeClr w14:val="tx1"/>
            </w14:solidFill>
          </w14:textFill>
        </w:rPr>
        <w:t xml:space="preserve">    D. </w:t>
      </w:r>
      <w:r>
        <w:rPr>
          <w:rFonts w:ascii="Times New Roman" w:hAnsi="Times New Roman" w:cs="Times New Roman"/>
          <w:color w:val="000000" w:themeColor="text1"/>
          <w14:textFill>
            <w14:solidFill>
              <w14:schemeClr w14:val="tx1"/>
            </w14:solidFill>
          </w14:textFill>
        </w:rPr>
        <w:t xml:space="preserve">was originally creating as a messaging system </w:t>
      </w:r>
    </w:p>
    <w:p w14:paraId="5CD50EFF">
      <w:pPr>
        <w:tabs>
          <w:tab w:val="left" w:pos="709"/>
          <w:tab w:val="left" w:pos="1276"/>
          <w:tab w:val="left" w:pos="3686"/>
          <w:tab w:val="left" w:pos="5954"/>
          <w:tab w:val="left" w:pos="8789"/>
        </w:tabs>
        <w:spacing w:after="0" w:line="240" w:lineRule="auto"/>
        <w:ind w:hanging="142"/>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19.</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A. </w:t>
      </w:r>
      <w:r>
        <w:rPr>
          <w:rFonts w:ascii="Times New Roman" w:hAnsi="Times New Roman" w:cs="Times New Roman"/>
          <w:color w:val="000000" w:themeColor="text1"/>
          <w14:textFill>
            <w14:solidFill>
              <w14:schemeClr w14:val="tx1"/>
            </w14:solidFill>
          </w14:textFill>
        </w:rPr>
        <w:t xml:space="preserve">journalists took control of censoring the news </w:t>
      </w:r>
      <w:r>
        <w:rPr>
          <w:rFonts w:ascii="Times New Roman" w:hAnsi="Times New Roman" w:cs="Times New Roman"/>
          <w:b/>
          <w:bCs/>
          <w:color w:val="000000" w:themeColor="text1"/>
          <w14:textFill>
            <w14:solidFill>
              <w14:schemeClr w14:val="tx1"/>
            </w14:solidFill>
          </w14:textFill>
        </w:rPr>
        <w:t xml:space="preserve">        B. </w:t>
      </w:r>
      <w:r>
        <w:rPr>
          <w:rFonts w:ascii="Times New Roman" w:hAnsi="Times New Roman" w:cs="Times New Roman"/>
          <w:color w:val="000000" w:themeColor="text1"/>
          <w14:textFill>
            <w14:solidFill>
              <w14:schemeClr w14:val="tx1"/>
            </w14:solidFill>
          </w14:textFill>
        </w:rPr>
        <w:t xml:space="preserve">journalists took care of censoring the news </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C. </w:t>
      </w:r>
      <w:r>
        <w:rPr>
          <w:rFonts w:ascii="Times New Roman" w:hAnsi="Times New Roman" w:cs="Times New Roman"/>
          <w:color w:val="000000" w:themeColor="text1"/>
          <w14:textFill>
            <w14:solidFill>
              <w14:schemeClr w14:val="tx1"/>
            </w14:solidFill>
          </w14:textFill>
        </w:rPr>
        <w:t xml:space="preserve">journalists took advantage of censoring the news </w:t>
      </w:r>
      <w:r>
        <w:rPr>
          <w:rFonts w:ascii="Times New Roman" w:hAnsi="Times New Roman" w:cs="Times New Roman"/>
          <w:b/>
          <w:bCs/>
          <w:color w:val="000000" w:themeColor="text1"/>
          <w14:textFill>
            <w14:solidFill>
              <w14:schemeClr w14:val="tx1"/>
            </w14:solidFill>
          </w14:textFill>
        </w:rPr>
        <w:t xml:space="preserve">  D. </w:t>
      </w:r>
      <w:r>
        <w:rPr>
          <w:rFonts w:ascii="Times New Roman" w:hAnsi="Times New Roman" w:cs="Times New Roman"/>
          <w:color w:val="000000" w:themeColor="text1"/>
          <w14:textFill>
            <w14:solidFill>
              <w14:schemeClr w14:val="tx1"/>
            </w14:solidFill>
          </w14:textFill>
        </w:rPr>
        <w:t xml:space="preserve">journalists took use of censoring the news </w:t>
      </w:r>
    </w:p>
    <w:p w14:paraId="74AD2845">
      <w:pPr>
        <w:tabs>
          <w:tab w:val="left" w:pos="709"/>
          <w:tab w:val="left" w:pos="1276"/>
          <w:tab w:val="left" w:pos="3686"/>
          <w:tab w:val="left" w:pos="5954"/>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20.</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A. </w:t>
      </w:r>
      <w:r>
        <w:rPr>
          <w:rFonts w:ascii="Times New Roman" w:hAnsi="Times New Roman" w:cs="Times New Roman"/>
          <w:color w:val="000000" w:themeColor="text1"/>
          <w14:textFill>
            <w14:solidFill>
              <w14:schemeClr w14:val="tx1"/>
            </w14:solidFill>
          </w14:textFill>
        </w:rPr>
        <w:t xml:space="preserve">whose might take two weeks for them </w:t>
      </w:r>
      <w:r>
        <w:rPr>
          <w:rFonts w:ascii="Times New Roman" w:hAnsi="Times New Roman" w:cs="Times New Roman"/>
          <w:b/>
          <w:bCs/>
          <w:color w:val="000000" w:themeColor="text1"/>
          <w14:textFill>
            <w14:solidFill>
              <w14:schemeClr w14:val="tx1"/>
            </w14:solidFill>
          </w14:textFill>
        </w:rPr>
        <w:t xml:space="preserve">      B. </w:t>
      </w:r>
      <w:r>
        <w:rPr>
          <w:rFonts w:ascii="Times New Roman" w:hAnsi="Times New Roman" w:cs="Times New Roman"/>
          <w:color w:val="000000" w:themeColor="text1"/>
          <w14:textFill>
            <w14:solidFill>
              <w14:schemeClr w14:val="tx1"/>
            </w14:solidFill>
          </w14:textFill>
        </w:rPr>
        <w:t xml:space="preserve">which might be taken two weeks for them </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C. </w:t>
      </w:r>
      <w:r>
        <w:rPr>
          <w:rFonts w:ascii="Times New Roman" w:hAnsi="Times New Roman" w:cs="Times New Roman"/>
          <w:color w:val="000000" w:themeColor="text1"/>
          <w14:textFill>
            <w14:solidFill>
              <w14:schemeClr w14:val="tx1"/>
            </w14:solidFill>
          </w14:textFill>
        </w:rPr>
        <w:t xml:space="preserve">that might take two weeks for them </w:t>
      </w:r>
      <w:r>
        <w:rPr>
          <w:rFonts w:ascii="Times New Roman" w:hAnsi="Times New Roman" w:cs="Times New Roman"/>
          <w:b/>
          <w:bCs/>
          <w:color w:val="000000" w:themeColor="text1"/>
          <w14:textFill>
            <w14:solidFill>
              <w14:schemeClr w14:val="tx1"/>
            </w14:solidFill>
          </w14:textFill>
        </w:rPr>
        <w:t xml:space="preserve">         D. </w:t>
      </w:r>
      <w:r>
        <w:rPr>
          <w:rFonts w:ascii="Times New Roman" w:hAnsi="Times New Roman" w:cs="Times New Roman"/>
          <w:color w:val="000000" w:themeColor="text1"/>
          <w14:textFill>
            <w14:solidFill>
              <w14:schemeClr w14:val="tx1"/>
            </w14:solidFill>
          </w14:textFill>
        </w:rPr>
        <w:t xml:space="preserve">which might take two weeks for them </w:t>
      </w:r>
      <w:r>
        <w:rPr>
          <w:rFonts w:ascii="Times New Roman" w:hAnsi="Times New Roman" w:cs="Times New Roman"/>
          <w:b/>
          <w:bCs/>
          <w:color w:val="000000" w:themeColor="text1"/>
          <w14:textFill>
            <w14:solidFill>
              <w14:schemeClr w14:val="tx1"/>
            </w14:solidFill>
          </w14:textFill>
        </w:rPr>
        <w:t xml:space="preserve"> </w:t>
      </w:r>
    </w:p>
    <w:p w14:paraId="31EEE4E4">
      <w:pPr>
        <w:tabs>
          <w:tab w:val="left" w:pos="709"/>
          <w:tab w:val="left" w:pos="1276"/>
          <w:tab w:val="left" w:pos="3686"/>
          <w:tab w:val="left" w:pos="5954"/>
          <w:tab w:val="left" w:pos="8789"/>
        </w:tabs>
        <w:spacing w:after="0" w:line="240" w:lineRule="auto"/>
        <w:ind w:hanging="142"/>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21.</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A. </w:t>
      </w:r>
      <w:r>
        <w:rPr>
          <w:rFonts w:ascii="Times New Roman" w:hAnsi="Times New Roman" w:cs="Times New Roman"/>
          <w:color w:val="000000" w:themeColor="text1"/>
          <w14:textFill>
            <w14:solidFill>
              <w14:schemeClr w14:val="tx1"/>
            </w14:solidFill>
          </w14:textFill>
        </w:rPr>
        <w:t xml:space="preserve">do something about the things they care about   </w:t>
      </w:r>
      <w:r>
        <w:rPr>
          <w:rFonts w:ascii="Times New Roman" w:hAnsi="Times New Roman" w:cs="Times New Roman"/>
          <w:b/>
          <w:bCs/>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take something about the things they care about</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C. </w:t>
      </w:r>
      <w:r>
        <w:rPr>
          <w:rFonts w:ascii="Times New Roman" w:hAnsi="Times New Roman" w:cs="Times New Roman"/>
          <w:color w:val="000000" w:themeColor="text1"/>
          <w14:textFill>
            <w14:solidFill>
              <w14:schemeClr w14:val="tx1"/>
            </w14:solidFill>
          </w14:textFill>
        </w:rPr>
        <w:t>do something about the things they do</w:t>
      </w:r>
      <w:r>
        <w:rPr>
          <w:rFonts w:ascii="Times New Roman" w:hAnsi="Times New Roman" w:cs="Times New Roman"/>
          <w:b/>
          <w:bCs/>
          <w:color w:val="000000" w:themeColor="text1"/>
          <w14:textFill>
            <w14:solidFill>
              <w14:schemeClr w14:val="tx1"/>
            </w14:solidFill>
          </w14:textFill>
        </w:rPr>
        <w:t xml:space="preserve">       D. </w:t>
      </w:r>
      <w:r>
        <w:rPr>
          <w:rFonts w:ascii="Times New Roman" w:hAnsi="Times New Roman" w:cs="Times New Roman"/>
          <w:color w:val="000000" w:themeColor="text1"/>
          <w14:textFill>
            <w14:solidFill>
              <w14:schemeClr w14:val="tx1"/>
            </w14:solidFill>
          </w14:textFill>
        </w:rPr>
        <w:t>do something about the things that happened.</w:t>
      </w:r>
    </w:p>
    <w:p w14:paraId="34CFC231">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22.</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A. </w:t>
      </w:r>
      <w:r>
        <w:rPr>
          <w:rFonts w:ascii="Times New Roman" w:hAnsi="Times New Roman" w:cs="Times New Roman"/>
          <w:color w:val="000000" w:themeColor="text1"/>
          <w14:textFill>
            <w14:solidFill>
              <w14:schemeClr w14:val="tx1"/>
            </w14:solidFill>
          </w14:textFill>
        </w:rPr>
        <w:t>Known who is receiving a piece of information</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By knowing who is providing a piece of information</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Having known who is knowing a piece of information</w:t>
      </w:r>
      <w:r>
        <w:rPr>
          <w:rFonts w:ascii="Times New Roman" w:hAnsi="Times New Roman" w:cs="Times New Roman"/>
          <w:b/>
          <w:bCs/>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For knowing who is having a piece of information</w:t>
      </w:r>
    </w:p>
    <w:p w14:paraId="21599098">
      <w:pPr>
        <w:tabs>
          <w:tab w:val="left" w:pos="709"/>
          <w:tab w:val="left" w:pos="1276"/>
          <w:tab w:val="left" w:pos="3686"/>
          <w:tab w:val="left" w:pos="6237"/>
          <w:tab w:val="left" w:pos="8789"/>
        </w:tabs>
        <w:spacing w:after="0" w:line="240" w:lineRule="auto"/>
        <w:jc w:val="both"/>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i/>
          <w:iCs/>
          <w:color w:val="000000" w:themeColor="text1"/>
          <w14:textFill>
            <w14:solidFill>
              <w14:schemeClr w14:val="tx1"/>
            </w14:solidFill>
          </w14:textFill>
        </w:rPr>
        <w:t>Read the following passage about home schooling in the UK and mark the letter A, B, C or D on your answer sheet to indicate the best answer to each of the following questions from 23 to 30.</w:t>
      </w:r>
    </w:p>
    <w:p w14:paraId="040CD2F1">
      <w:pPr>
        <w:tabs>
          <w:tab w:val="left" w:pos="709"/>
          <w:tab w:val="left" w:pos="1276"/>
          <w:tab w:val="left" w:pos="3686"/>
          <w:tab w:val="left" w:pos="6237"/>
          <w:tab w:val="left" w:pos="8789"/>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Full-time education in the UK is compulsory from the age of five to sixteen, but this doesn’t have to be in a school. Around 50,000 children are educated at home. This is called ‘homeschooling’.</w:t>
      </w:r>
    </w:p>
    <w:p w14:paraId="7B05121B">
      <w:pPr>
        <w:tabs>
          <w:tab w:val="left" w:pos="709"/>
          <w:tab w:val="left" w:pos="1276"/>
          <w:tab w:val="left" w:pos="3686"/>
          <w:tab w:val="left" w:pos="6237"/>
          <w:tab w:val="left" w:pos="8789"/>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Parents take their children out of school for different reasons, like illness and the need for special care, or because the distance to the nearest school may be too far. Some children are simply unhappy at school. Whatever the reason, they’re allowed to study at home, although inspectors regularly check how they are getting on.</w:t>
      </w:r>
    </w:p>
    <w:p w14:paraId="0C949C9C">
      <w:pPr>
        <w:tabs>
          <w:tab w:val="left" w:pos="709"/>
          <w:tab w:val="left" w:pos="1276"/>
          <w:tab w:val="left" w:pos="3686"/>
          <w:tab w:val="left" w:pos="6237"/>
          <w:tab w:val="left" w:pos="8789"/>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Hayley and Jenny haven’t been to school for two years but they haven’t neglected their studies. Their mother </w:t>
      </w:r>
      <w:r>
        <w:rPr>
          <w:rFonts w:ascii="Times New Roman" w:hAnsi="Times New Roman" w:cs="Times New Roman"/>
          <w:b/>
          <w:bCs/>
          <w:color w:val="000000" w:themeColor="text1"/>
          <w:u w:val="single"/>
          <w14:textFill>
            <w14:solidFill>
              <w14:schemeClr w14:val="tx1"/>
            </w14:solidFill>
          </w14:textFill>
        </w:rPr>
        <w:t>worked out</w:t>
      </w:r>
      <w:r>
        <w:rPr>
          <w:rFonts w:ascii="Times New Roman" w:hAnsi="Times New Roman" w:cs="Times New Roman"/>
          <w:color w:val="000000" w:themeColor="text1"/>
          <w14:textFill>
            <w14:solidFill>
              <w14:schemeClr w14:val="tx1"/>
            </w14:solidFill>
          </w14:textFill>
        </w:rPr>
        <w:t xml:space="preserve"> strict timetables for them, with hourly lessons for each day. She’s responsible for teaching them Maths, English, History and French. Their father teaches them Science and Geography. They study all the other school subjects online. ‘We have lessons with Dad in the evenings and at weekends,’ explains Hayley.</w:t>
      </w:r>
    </w:p>
    <w:p w14:paraId="3C48B775">
      <w:pPr>
        <w:tabs>
          <w:tab w:val="left" w:pos="709"/>
          <w:tab w:val="left" w:pos="1276"/>
          <w:tab w:val="left" w:pos="3686"/>
          <w:tab w:val="left" w:pos="6237"/>
          <w:tab w:val="left" w:pos="8789"/>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The family’s home is in a remote part of Wales. ‘</w:t>
      </w:r>
      <w:r>
        <w:rPr>
          <w:rFonts w:ascii="Times New Roman" w:hAnsi="Times New Roman" w:cs="Times New Roman"/>
          <w:b/>
          <w:bCs/>
          <w:color w:val="000000" w:themeColor="text1"/>
          <w:u w:val="single"/>
          <w14:textFill>
            <w14:solidFill>
              <w14:schemeClr w14:val="tx1"/>
            </w14:solidFill>
          </w14:textFill>
        </w:rPr>
        <w:t>The girls were fine at school but they spent so much time getting to school, they were too tired to learn</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u w:val="single"/>
          <w14:textFill>
            <w14:solidFill>
              <w14:schemeClr w14:val="tx1"/>
            </w14:solidFill>
          </w14:textFill>
        </w:rPr>
        <w:t>says their mother, Julia</w:t>
      </w:r>
      <w:r>
        <w:rPr>
          <w:rFonts w:ascii="Times New Roman" w:hAnsi="Times New Roman" w:cs="Times New Roman"/>
          <w:color w:val="000000" w:themeColor="text1"/>
          <w14:textFill>
            <w14:solidFill>
              <w14:schemeClr w14:val="tx1"/>
            </w14:solidFill>
          </w14:textFill>
        </w:rPr>
        <w:t xml:space="preserve">”. ‘We had a family conference and in the end we decided to try homeschooling. So far, it’s been a big success, but the girls know that if they want to go back to school at any time, we’ll let them. We follow the normal school program of lessons, and </w:t>
      </w:r>
      <w:r>
        <w:rPr>
          <w:rFonts w:ascii="Times New Roman" w:hAnsi="Times New Roman" w:cs="Times New Roman"/>
          <w:b/>
          <w:bCs/>
          <w:color w:val="000000" w:themeColor="text1"/>
          <w:u w:val="single"/>
          <w14:textFill>
            <w14:solidFill>
              <w14:schemeClr w14:val="tx1"/>
            </w14:solidFill>
          </w14:textFill>
        </w:rPr>
        <w:t>they</w:t>
      </w:r>
      <w:r>
        <w:rPr>
          <w:rFonts w:ascii="Times New Roman" w:hAnsi="Times New Roman" w:cs="Times New Roman"/>
          <w:color w:val="000000" w:themeColor="text1"/>
          <w14:textFill>
            <w14:solidFill>
              <w14:schemeClr w14:val="tx1"/>
            </w14:solidFill>
          </w14:textFill>
        </w:rPr>
        <w:t xml:space="preserve"> will take all the normal school exams.’</w:t>
      </w:r>
    </w:p>
    <w:p w14:paraId="4CB2D27A">
      <w:pPr>
        <w:tabs>
          <w:tab w:val="left" w:pos="709"/>
          <w:tab w:val="left" w:pos="1276"/>
          <w:tab w:val="left" w:pos="3686"/>
          <w:tab w:val="left" w:pos="6237"/>
          <w:tab w:val="left" w:pos="8789"/>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There are disadvantages too, of course. ‘Social isolation is something I worry about,’ says Julia. They both seem happy and </w:t>
      </w:r>
      <w:r>
        <w:rPr>
          <w:rFonts w:ascii="Times New Roman" w:hAnsi="Times New Roman" w:cs="Times New Roman"/>
          <w:b/>
          <w:bCs/>
          <w:color w:val="000000" w:themeColor="text1"/>
          <w:u w:val="single"/>
          <w14:textFill>
            <w14:solidFill>
              <w14:schemeClr w14:val="tx1"/>
            </w14:solidFill>
          </w14:textFill>
        </w:rPr>
        <w:t>well-adjusted</w:t>
      </w:r>
      <w:r>
        <w:rPr>
          <w:rFonts w:ascii="Times New Roman" w:hAnsi="Times New Roman" w:cs="Times New Roman"/>
          <w:color w:val="000000" w:themeColor="text1"/>
          <w14:textFill>
            <w14:solidFill>
              <w14:schemeClr w14:val="tx1"/>
            </w14:solidFill>
          </w14:textFill>
        </w:rPr>
        <w:t xml:space="preserve">, but they haven’t really got friends who live locally. But in the summer holidays they go away on trips to summer camps, where they have no trouble mixing with people and making friends.’ </w:t>
      </w:r>
    </w:p>
    <w:p w14:paraId="03417D66">
      <w:pPr>
        <w:tabs>
          <w:tab w:val="left" w:pos="709"/>
          <w:tab w:val="left" w:pos="1276"/>
          <w:tab w:val="left" w:pos="3686"/>
          <w:tab w:val="left" w:pos="6237"/>
          <w:tab w:val="left" w:pos="8789"/>
        </w:tabs>
        <w:spacing w:after="0" w:line="240" w:lineRule="auto"/>
        <w:jc w:val="right"/>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(Adapted from Focus)</w:t>
      </w:r>
    </w:p>
    <w:p w14:paraId="027454D3">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23.</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According to paragraph 2, which of the following is NOT MENTION as a reason for homeschooling?</w:t>
      </w:r>
    </w:p>
    <w:p w14:paraId="43E6E0EC">
      <w:pPr>
        <w:pStyle w:val="8"/>
        <w:tabs>
          <w:tab w:val="left" w:pos="709"/>
          <w:tab w:val="left" w:pos="1276"/>
          <w:tab w:val="left" w:pos="3686"/>
          <w:tab w:val="left" w:pos="6237"/>
          <w:tab w:val="left" w:pos="8789"/>
          <w:tab w:val="clear" w:pos="50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Special care needs</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Distance to school</w:t>
      </w:r>
    </w:p>
    <w:p w14:paraId="0B4F860A">
      <w:pPr>
        <w:pStyle w:val="8"/>
        <w:tabs>
          <w:tab w:val="left" w:pos="709"/>
          <w:tab w:val="left" w:pos="1276"/>
          <w:tab w:val="left" w:pos="3686"/>
          <w:tab w:val="left" w:pos="6237"/>
          <w:tab w:val="left" w:pos="8789"/>
          <w:tab w:val="clear" w:pos="50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Unhappiness at school</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Academic excellence</w:t>
      </w:r>
    </w:p>
    <w:p w14:paraId="04D5E456">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24.</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The word “</w:t>
      </w:r>
      <w:r>
        <w:rPr>
          <w:rFonts w:ascii="Times New Roman" w:hAnsi="Times New Roman" w:cs="Times New Roman"/>
          <w:b/>
          <w:bCs/>
          <w:color w:val="000000" w:themeColor="text1"/>
          <w:u w:val="single"/>
          <w14:textFill>
            <w14:solidFill>
              <w14:schemeClr w14:val="tx1"/>
            </w14:solidFill>
          </w14:textFill>
        </w:rPr>
        <w:t>worked out</w:t>
      </w:r>
      <w:r>
        <w:rPr>
          <w:rFonts w:ascii="Times New Roman" w:hAnsi="Times New Roman" w:cs="Times New Roman"/>
          <w:color w:val="000000" w:themeColor="text1"/>
          <w14:textFill>
            <w14:solidFill>
              <w14:schemeClr w14:val="tx1"/>
            </w14:solidFill>
          </w14:textFill>
        </w:rPr>
        <w:t>” in paragraph 3 is OPPOSITE in meaning to ______.</w:t>
      </w:r>
    </w:p>
    <w:p w14:paraId="1CA55B49">
      <w:pPr>
        <w:pStyle w:val="7"/>
        <w:tabs>
          <w:tab w:val="left" w:pos="709"/>
          <w:tab w:val="left" w:pos="1276"/>
          <w:tab w:val="left" w:pos="3686"/>
          <w:tab w:val="left" w:pos="6237"/>
          <w:tab w:val="left" w:pos="8789"/>
          <w:tab w:val="clear" w:pos="2500"/>
          <w:tab w:val="clear" w:pos="5000"/>
          <w:tab w:val="clear" w:pos="75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calculated</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planned</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 xml:space="preserve">improvised     </w:t>
      </w:r>
      <w:r>
        <w:rPr>
          <w:b/>
          <w:bCs/>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exercised</w:t>
      </w:r>
    </w:p>
    <w:p w14:paraId="0EABC129">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25.</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The word “</w:t>
      </w:r>
      <w:r>
        <w:rPr>
          <w:rFonts w:ascii="Times New Roman" w:hAnsi="Times New Roman" w:cs="Times New Roman"/>
          <w:b/>
          <w:bCs/>
          <w:color w:val="000000" w:themeColor="text1"/>
          <w:u w:val="single"/>
          <w14:textFill>
            <w14:solidFill>
              <w14:schemeClr w14:val="tx1"/>
            </w14:solidFill>
          </w14:textFill>
        </w:rPr>
        <w:t>they</w:t>
      </w:r>
      <w:r>
        <w:rPr>
          <w:rFonts w:ascii="Times New Roman" w:hAnsi="Times New Roman" w:cs="Times New Roman"/>
          <w:color w:val="000000" w:themeColor="text1"/>
          <w14:textFill>
            <w14:solidFill>
              <w14:schemeClr w14:val="tx1"/>
            </w14:solidFill>
          </w14:textFill>
        </w:rPr>
        <w:t>” in paragraph 4 refers to ______.</w:t>
      </w:r>
    </w:p>
    <w:p w14:paraId="6E1DF9DD">
      <w:pPr>
        <w:pStyle w:val="7"/>
        <w:tabs>
          <w:tab w:val="left" w:pos="709"/>
          <w:tab w:val="left" w:pos="1276"/>
          <w:tab w:val="left" w:pos="3686"/>
          <w:tab w:val="left" w:pos="6237"/>
          <w:tab w:val="left" w:pos="8789"/>
          <w:tab w:val="clear" w:pos="2500"/>
          <w:tab w:val="clear" w:pos="5000"/>
          <w:tab w:val="clear" w:pos="75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 xml:space="preserve">the parents </w:t>
      </w:r>
      <w:r>
        <w:rPr>
          <w:b/>
          <w:bCs/>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the lessons</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the girls</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the schools</w:t>
      </w:r>
    </w:p>
    <w:p w14:paraId="0F07876D">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26.</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The word “</w:t>
      </w:r>
      <w:r>
        <w:rPr>
          <w:rFonts w:ascii="Times New Roman" w:hAnsi="Times New Roman" w:cs="Times New Roman"/>
          <w:b/>
          <w:bCs/>
          <w:color w:val="000000" w:themeColor="text1"/>
          <w:u w:val="single"/>
          <w14:textFill>
            <w14:solidFill>
              <w14:schemeClr w14:val="tx1"/>
            </w14:solidFill>
          </w14:textFill>
        </w:rPr>
        <w:t>well-adjusted</w:t>
      </w:r>
      <w:r>
        <w:rPr>
          <w:rFonts w:ascii="Times New Roman" w:hAnsi="Times New Roman" w:cs="Times New Roman"/>
          <w:color w:val="000000" w:themeColor="text1"/>
          <w14:textFill>
            <w14:solidFill>
              <w14:schemeClr w14:val="tx1"/>
            </w14:solidFill>
          </w14:textFill>
        </w:rPr>
        <w:t>” in paragraph 5 most probably means ______.</w:t>
      </w:r>
    </w:p>
    <w:p w14:paraId="2EE3290E">
      <w:pPr>
        <w:pStyle w:val="7"/>
        <w:tabs>
          <w:tab w:val="left" w:pos="709"/>
          <w:tab w:val="left" w:pos="1276"/>
          <w:tab w:val="left" w:pos="3686"/>
          <w:tab w:val="left" w:pos="6237"/>
          <w:tab w:val="left" w:pos="8789"/>
          <w:tab w:val="clear" w:pos="2500"/>
          <w:tab w:val="clear" w:pos="5000"/>
          <w:tab w:val="clear" w:pos="75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popular</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stable</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 xml:space="preserve">isolated   </w:t>
      </w:r>
      <w:r>
        <w:rPr>
          <w:b/>
          <w:bCs/>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cheerful</w:t>
      </w:r>
    </w:p>
    <w:p w14:paraId="5BAACA5D">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27.</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Which of the following is TRUE according to the passage?</w:t>
      </w:r>
    </w:p>
    <w:p w14:paraId="4222282D">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A. </w:t>
      </w:r>
      <w:r>
        <w:rPr>
          <w:rFonts w:ascii="Times New Roman" w:hAnsi="Times New Roman" w:cs="Times New Roman"/>
          <w:color w:val="000000" w:themeColor="text1"/>
          <w14:textFill>
            <w14:solidFill>
              <w14:schemeClr w14:val="tx1"/>
            </w14:solidFill>
          </w14:textFill>
        </w:rPr>
        <w:t>Home schooling eliminates the need for academic assessments.</w:t>
      </w:r>
    </w:p>
    <w:p w14:paraId="336C30BF">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The girls have no social interactions outside their home.</w:t>
      </w:r>
    </w:p>
    <w:p w14:paraId="5896E687">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Julia is concerned about the girls’ social interactions.</w:t>
      </w:r>
    </w:p>
    <w:p w14:paraId="3016AC66">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lang w:val="vi-VN"/>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The family lives in an urban area with many school options.</w:t>
      </w:r>
    </w:p>
    <w:p w14:paraId="70E09959">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28.</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Which of the following best paraphrases the underlined sentence in paragraph 4?</w:t>
      </w:r>
    </w:p>
    <w:p w14:paraId="7367D26E">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A. </w:t>
      </w:r>
      <w:r>
        <w:rPr>
          <w:rFonts w:ascii="Times New Roman" w:hAnsi="Times New Roman" w:cs="Times New Roman"/>
          <w:color w:val="000000" w:themeColor="text1"/>
          <w14:textFill>
            <w14:solidFill>
              <w14:schemeClr w14:val="tx1"/>
            </w14:solidFill>
          </w14:textFill>
        </w:rPr>
        <w:t>Julia, their mother, says the girls performed well in school, and their long travel made them too energetic to study properly.</w:t>
      </w:r>
    </w:p>
    <w:p w14:paraId="7100C3C3">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B. </w:t>
      </w:r>
      <w:r>
        <w:rPr>
          <w:rFonts w:ascii="Times New Roman" w:hAnsi="Times New Roman" w:cs="Times New Roman"/>
          <w:color w:val="000000" w:themeColor="text1"/>
          <w14:textFill>
            <w14:solidFill>
              <w14:schemeClr w14:val="tx1"/>
            </w14:solidFill>
          </w14:textFill>
        </w:rPr>
        <w:t>Julia, their mother, explains that although the girls were doing well at school, the distance they had to travel left them too drained to learn effectively.</w:t>
      </w:r>
    </w:p>
    <w:p w14:paraId="45630F25">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C. </w:t>
      </w:r>
      <w:r>
        <w:rPr>
          <w:rFonts w:ascii="Times New Roman" w:hAnsi="Times New Roman" w:cs="Times New Roman"/>
          <w:color w:val="000000" w:themeColor="text1"/>
          <w14:textFill>
            <w14:solidFill>
              <w14:schemeClr w14:val="tx1"/>
            </w14:solidFill>
          </w14:textFill>
        </w:rPr>
        <w:t>Julia, their mother, points out that the girls did badly in school because the long journey made it hard for them to focus on learning.</w:t>
      </w:r>
    </w:p>
    <w:p w14:paraId="0448C94C">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D. </w:t>
      </w:r>
      <w:r>
        <w:rPr>
          <w:rFonts w:ascii="Times New Roman" w:hAnsi="Times New Roman" w:cs="Times New Roman"/>
          <w:color w:val="000000" w:themeColor="text1"/>
          <w14:textFill>
            <w14:solidFill>
              <w14:schemeClr w14:val="tx1"/>
            </w14:solidFill>
          </w14:textFill>
        </w:rPr>
        <w:t>Julia, their mother, states that the girls were unhappy at school, but living far from it caused them to be too tired to concentrate on their studies.</w:t>
      </w:r>
    </w:p>
    <w:p w14:paraId="775F2DB1">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29.</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In which paragraph does the writer discuss the challeges associated with home scholling?</w:t>
      </w:r>
    </w:p>
    <w:p w14:paraId="1968CB46">
      <w:pPr>
        <w:pStyle w:val="7"/>
        <w:tabs>
          <w:tab w:val="left" w:pos="709"/>
          <w:tab w:val="left" w:pos="1276"/>
          <w:tab w:val="left" w:pos="3686"/>
          <w:tab w:val="left" w:pos="6237"/>
          <w:tab w:val="left" w:pos="8789"/>
          <w:tab w:val="clear" w:pos="2500"/>
          <w:tab w:val="clear" w:pos="5000"/>
          <w:tab w:val="clear" w:pos="75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Paragraph 1</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Paragraph 5</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 xml:space="preserve">Paragraph 3   </w:t>
      </w:r>
      <w:r>
        <w:rPr>
          <w:b/>
          <w:bCs/>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Paragraph 4</w:t>
      </w:r>
    </w:p>
    <w:p w14:paraId="644B0C87">
      <w:pPr>
        <w:tabs>
          <w:tab w:val="left" w:pos="709"/>
          <w:tab w:val="left" w:pos="1276"/>
          <w:tab w:val="left" w:pos="3686"/>
          <w:tab w:val="left" w:pos="6237"/>
          <w:tab w:val="left" w:pos="8789"/>
        </w:tabs>
        <w:spacing w:after="0" w:line="240" w:lineRule="auto"/>
        <w:ind w:hanging="142"/>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30.</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In which paragraph does the writer describe the daily routine of Hayley and Jenny?</w:t>
      </w:r>
    </w:p>
    <w:p w14:paraId="2E2C778D">
      <w:pPr>
        <w:pStyle w:val="7"/>
        <w:tabs>
          <w:tab w:val="left" w:pos="709"/>
          <w:tab w:val="left" w:pos="1276"/>
          <w:tab w:val="left" w:pos="3686"/>
          <w:tab w:val="left" w:pos="6237"/>
          <w:tab w:val="left" w:pos="8789"/>
          <w:tab w:val="clear" w:pos="2500"/>
          <w:tab w:val="clear" w:pos="5000"/>
          <w:tab w:val="clear" w:pos="7500"/>
        </w:tabs>
        <w:spacing w:after="0" w:line="240" w:lineRule="auto"/>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A. </w:t>
      </w:r>
      <w:r>
        <w:rPr>
          <w:color w:val="000000" w:themeColor="text1"/>
          <w:sz w:val="22"/>
          <w:szCs w:val="22"/>
          <w14:textFill>
            <w14:solidFill>
              <w14:schemeClr w14:val="tx1"/>
            </w14:solidFill>
          </w14:textFill>
        </w:rPr>
        <w:t>Paragraph 1</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B. </w:t>
      </w:r>
      <w:r>
        <w:rPr>
          <w:color w:val="000000" w:themeColor="text1"/>
          <w:sz w:val="22"/>
          <w:szCs w:val="22"/>
          <w14:textFill>
            <w14:solidFill>
              <w14:schemeClr w14:val="tx1"/>
            </w14:solidFill>
          </w14:textFill>
        </w:rPr>
        <w:t>Paragraph 2</w:t>
      </w:r>
      <w:r>
        <w:rPr>
          <w:color w:val="000000" w:themeColor="text1"/>
          <w:sz w:val="22"/>
          <w:szCs w:val="22"/>
          <w14:textFill>
            <w14:solidFill>
              <w14:schemeClr w14:val="tx1"/>
            </w14:solidFill>
          </w14:textFill>
        </w:rPr>
        <w:tab/>
      </w:r>
      <w:r>
        <w:rPr>
          <w:b/>
          <w:bCs/>
          <w:color w:val="000000" w:themeColor="text1"/>
          <w:sz w:val="22"/>
          <w:szCs w:val="22"/>
          <w14:textFill>
            <w14:solidFill>
              <w14:schemeClr w14:val="tx1"/>
            </w14:solidFill>
          </w14:textFill>
        </w:rPr>
        <w:t xml:space="preserve">C. </w:t>
      </w:r>
      <w:r>
        <w:rPr>
          <w:color w:val="000000" w:themeColor="text1"/>
          <w:sz w:val="22"/>
          <w:szCs w:val="22"/>
          <w14:textFill>
            <w14:solidFill>
              <w14:schemeClr w14:val="tx1"/>
            </w14:solidFill>
          </w14:textFill>
        </w:rPr>
        <w:t xml:space="preserve">Paragraph 3   </w:t>
      </w:r>
      <w:r>
        <w:rPr>
          <w:b/>
          <w:bCs/>
          <w:color w:val="000000" w:themeColor="text1"/>
          <w:sz w:val="22"/>
          <w:szCs w:val="22"/>
          <w14:textFill>
            <w14:solidFill>
              <w14:schemeClr w14:val="tx1"/>
            </w14:solidFill>
          </w14:textFill>
        </w:rPr>
        <w:t xml:space="preserve">D. </w:t>
      </w:r>
      <w:r>
        <w:rPr>
          <w:color w:val="000000" w:themeColor="text1"/>
          <w:sz w:val="22"/>
          <w:szCs w:val="22"/>
          <w14:textFill>
            <w14:solidFill>
              <w14:schemeClr w14:val="tx1"/>
            </w14:solidFill>
          </w14:textFill>
        </w:rPr>
        <w:t>Paragraph 4</w:t>
      </w:r>
    </w:p>
    <w:p w14:paraId="7AF33443">
      <w:pPr>
        <w:tabs>
          <w:tab w:val="left" w:pos="709"/>
          <w:tab w:val="left" w:pos="1276"/>
          <w:tab w:val="left" w:pos="3686"/>
          <w:tab w:val="left" w:pos="6237"/>
          <w:tab w:val="left" w:pos="8789"/>
        </w:tabs>
        <w:spacing w:after="0" w:line="240" w:lineRule="auto"/>
        <w:jc w:val="both"/>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i/>
          <w:iCs/>
          <w:color w:val="000000" w:themeColor="text1"/>
          <w14:textFill>
            <w14:solidFill>
              <w14:schemeClr w14:val="tx1"/>
            </w14:solidFill>
          </w14:textFill>
        </w:rPr>
        <w:t>Read the following passage about fitness trends and mark the letter A, B, C or D on your answer sheet to indicate the best answer to each of the following questions from 31 to 40.</w:t>
      </w:r>
    </w:p>
    <w:p w14:paraId="5F28D896">
      <w:pPr>
        <w:tabs>
          <w:tab w:val="left" w:pos="709"/>
          <w:tab w:val="left" w:pos="1276"/>
          <w:tab w:val="left" w:pos="3686"/>
          <w:tab w:val="left" w:pos="6237"/>
          <w:tab w:val="left" w:pos="8789"/>
        </w:tabs>
        <w:spacing w:after="0" w:line="240" w:lineRule="auto"/>
        <w:jc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Fitness Trends</w:t>
      </w:r>
    </w:p>
    <w:p w14:paraId="3D09E236">
      <w:pPr>
        <w:tabs>
          <w:tab w:val="left" w:pos="709"/>
          <w:tab w:val="left" w:pos="1276"/>
          <w:tab w:val="left" w:pos="3686"/>
          <w:tab w:val="left" w:pos="6237"/>
          <w:tab w:val="left" w:pos="8789"/>
        </w:tabs>
        <w:spacing w:after="0" w:line="240" w:lineRule="auto"/>
        <w:ind w:firstLine="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b/>
          <w:bCs/>
          <w:color w:val="000000" w:themeColor="text1"/>
          <w14:textFill>
            <w14:solidFill>
              <w14:schemeClr w14:val="tx1"/>
            </w14:solidFill>
          </w14:textFill>
        </w:rPr>
        <w:t>I</w:t>
      </w:r>
      <w:r>
        <w:rPr>
          <w:rFonts w:ascii="Times New Roman" w:hAnsi="Times New Roman" w:cs="Times New Roman"/>
          <w:color w:val="000000" w:themeColor="text1"/>
          <w14:textFill>
            <w14:solidFill>
              <w14:schemeClr w14:val="tx1"/>
            </w14:solidFill>
          </w14:textFill>
        </w:rPr>
        <w:t>] Reformer Pilates is an advanced and more intense variation of traditional Pilates. [</w:t>
      </w:r>
      <w:r>
        <w:rPr>
          <w:rFonts w:ascii="Times New Roman" w:hAnsi="Times New Roman" w:cs="Times New Roman"/>
          <w:b/>
          <w:bCs/>
          <w:color w:val="000000" w:themeColor="text1"/>
          <w14:textFill>
            <w14:solidFill>
              <w14:schemeClr w14:val="tx1"/>
            </w14:solidFill>
          </w14:textFill>
        </w:rPr>
        <w:t>II</w:t>
      </w:r>
      <w:r>
        <w:rPr>
          <w:rFonts w:ascii="Times New Roman" w:hAnsi="Times New Roman" w:cs="Times New Roman"/>
          <w:color w:val="000000" w:themeColor="text1"/>
          <w14:textFill>
            <w14:solidFill>
              <w14:schemeClr w14:val="tx1"/>
            </w14:solidFill>
          </w14:textFill>
        </w:rPr>
        <w:t>] Since this type of equipment isn’t something you would typically have at home, you’ll need to visit a specialized Pilates center to try it. [</w:t>
      </w:r>
      <w:r>
        <w:rPr>
          <w:rFonts w:ascii="Times New Roman" w:hAnsi="Times New Roman" w:cs="Times New Roman"/>
          <w:b/>
          <w:bCs/>
          <w:color w:val="000000" w:themeColor="text1"/>
          <w14:textFill>
            <w14:solidFill>
              <w14:schemeClr w14:val="tx1"/>
            </w14:solidFill>
          </w14:textFill>
        </w:rPr>
        <w:t>III</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color w:val="000000" w:themeColor="text1"/>
          <w:u w:val="single"/>
          <w14:textFill>
            <w14:solidFill>
              <w14:schemeClr w14:val="tx1"/>
            </w14:solidFill>
          </w14:textFill>
        </w:rPr>
        <w:t>While it might look easy at first, don’t be fooled - by the end of the session, your thighs will be burning, and you might struggle to walk up or down stairs for a few days afterward.</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IV</w:t>
      </w:r>
      <w:r>
        <w:rPr>
          <w:rFonts w:ascii="Times New Roman" w:hAnsi="Times New Roman" w:cs="Times New Roman"/>
          <w:color w:val="000000" w:themeColor="text1"/>
          <w14:textFill>
            <w14:solidFill>
              <w14:schemeClr w14:val="tx1"/>
            </w14:solidFill>
          </w14:textFill>
        </w:rPr>
        <w:t xml:space="preserve">] This workout pushes your body to </w:t>
      </w:r>
      <w:r>
        <w:rPr>
          <w:rFonts w:ascii="Times New Roman" w:hAnsi="Times New Roman" w:cs="Times New Roman"/>
          <w:b/>
          <w:color w:val="000000" w:themeColor="text1"/>
          <w:u w:val="single"/>
          <w14:textFill>
            <w14:solidFill>
              <w14:schemeClr w14:val="tx1"/>
            </w14:solidFill>
          </w14:textFill>
        </w:rPr>
        <w:t>its</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limits, providing a more challenging experience than standard Pilates, and many find it an effective way to build both strength and flexibility.</w:t>
      </w:r>
    </w:p>
    <w:p w14:paraId="3F3804CA">
      <w:pPr>
        <w:tabs>
          <w:tab w:val="left" w:pos="709"/>
          <w:tab w:val="left" w:pos="1276"/>
          <w:tab w:val="left" w:pos="3686"/>
          <w:tab w:val="left" w:pos="6237"/>
          <w:tab w:val="left" w:pos="8789"/>
        </w:tabs>
        <w:spacing w:after="0" w:line="240" w:lineRule="auto"/>
        <w:ind w:firstLine="72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Trampolining is another popular fitness trend, and although it may seem like child's play, it’s actually a highly effective workout. Jumping up and down on a trampoline can leave you feeling exhausted after just a few minutes. Surprisingly, it’s even better for heart health than running, while also improving coordination and helping to reduce stress levels. Trampolining is gaining widespread popularity, with new centers </w:t>
      </w:r>
      <w:r>
        <w:rPr>
          <w:rFonts w:ascii="Times New Roman" w:hAnsi="Times New Roman" w:cs="Times New Roman"/>
          <w:b/>
          <w:color w:val="000000" w:themeColor="text1"/>
          <w:u w:val="single"/>
          <w14:textFill>
            <w14:solidFill>
              <w14:schemeClr w14:val="tx1"/>
            </w14:solidFill>
          </w14:textFill>
        </w:rPr>
        <w:t>popping up</w:t>
      </w:r>
      <w:r>
        <w:rPr>
          <w:rFonts w:ascii="Times New Roman" w:hAnsi="Times New Roman" w:cs="Times New Roman"/>
          <w:color w:val="000000" w:themeColor="text1"/>
          <w14:textFill>
            <w14:solidFill>
              <w14:schemeClr w14:val="tx1"/>
            </w14:solidFill>
          </w14:textFill>
        </w:rPr>
        <w:t xml:space="preserve"> that feature as many as 150 trampolines. These facilities offer options for everyone: you can enjoy 'freejumping,   where you bounce without an instructor, or pay for professional lessons to learn the best techniques and get the most out of your workout. Many people are discovering that trampolining combines fun and fitness in a way that makes staying active much more enjoyable.</w:t>
      </w:r>
    </w:p>
    <w:p w14:paraId="631C84AF">
      <w:pPr>
        <w:tabs>
          <w:tab w:val="left" w:pos="709"/>
          <w:tab w:val="left" w:pos="1276"/>
          <w:tab w:val="left" w:pos="3686"/>
          <w:tab w:val="left" w:pos="6237"/>
          <w:tab w:val="left" w:pos="8789"/>
        </w:tabs>
        <w:spacing w:after="0" w:line="240" w:lineRule="auto"/>
        <w:ind w:firstLine="709"/>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If you're someone who is typically active but feeling down or emotionally drained, Dynamic Running Therapy might be </w:t>
      </w:r>
      <w:r>
        <w:rPr>
          <w:rFonts w:ascii="Times New Roman" w:hAnsi="Times New Roman" w:cs="Times New Roman"/>
          <w:b/>
          <w:color w:val="000000" w:themeColor="text1"/>
          <w:u w:val="single"/>
          <w14:textFill>
            <w14:solidFill>
              <w14:schemeClr w14:val="tx1"/>
            </w14:solidFill>
          </w14:textFill>
        </w:rPr>
        <w:t>just what the doctor ordered</w:t>
      </w:r>
      <w:r>
        <w:rPr>
          <w:rFonts w:ascii="Times New Roman" w:hAnsi="Times New Roman" w:cs="Times New Roman"/>
          <w:color w:val="000000" w:themeColor="text1"/>
          <w14:textFill>
            <w14:solidFill>
              <w14:schemeClr w14:val="tx1"/>
            </w14:solidFill>
          </w14:textFill>
        </w:rPr>
        <w:t>. This trend involves running with a therapist, combining the benefits of physical exercise with talk therapy. Though these sessions are often more expensive than typical therapy sessions because of the professional fees, they offer significant advantages. Running while talking helps distract you from any discomfort, allowing you to cover longer distances, and creates a relaxed, open environment that can make it easier to talk compared to the usual therapist’s office setting.</w:t>
      </w:r>
    </w:p>
    <w:p w14:paraId="581B1C78">
      <w:pPr>
        <w:tabs>
          <w:tab w:val="left" w:pos="709"/>
          <w:tab w:val="left" w:pos="1276"/>
          <w:tab w:val="left" w:pos="3686"/>
          <w:tab w:val="left" w:pos="6237"/>
          <w:tab w:val="left" w:pos="8789"/>
        </w:tabs>
        <w:spacing w:after="0" w:line="240" w:lineRule="auto"/>
        <w:ind w:firstLine="280"/>
        <w:jc w:val="righ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(Adapted from </w:t>
      </w:r>
      <w:r>
        <w:rPr>
          <w:rFonts w:ascii="Times New Roman" w:hAnsi="Times New Roman" w:cs="Times New Roman"/>
          <w:i/>
          <w:color w:val="000000" w:themeColor="text1"/>
          <w14:textFill>
            <w14:solidFill>
              <w14:schemeClr w14:val="tx1"/>
            </w14:solidFill>
          </w14:textFill>
        </w:rPr>
        <w:t>Friends Global</w:t>
      </w:r>
      <w:r>
        <w:rPr>
          <w:rFonts w:ascii="Times New Roman" w:hAnsi="Times New Roman" w:cs="Times New Roman"/>
          <w:color w:val="000000" w:themeColor="text1"/>
          <w14:textFill>
            <w14:solidFill>
              <w14:schemeClr w14:val="tx1"/>
            </w14:solidFill>
          </w14:textFill>
        </w:rPr>
        <w:t>)</w:t>
      </w:r>
    </w:p>
    <w:p w14:paraId="231FFAD7">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31.</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Where in paragraph 1 does the following sentence best fit?</w:t>
      </w:r>
    </w:p>
    <w:p w14:paraId="1CE6DC61">
      <w:pPr>
        <w:tabs>
          <w:tab w:val="left" w:pos="709"/>
          <w:tab w:val="left" w:pos="1276"/>
          <w:tab w:val="left" w:pos="3686"/>
          <w:tab w:val="left" w:pos="6237"/>
          <w:tab w:val="left" w:pos="8789"/>
        </w:tabs>
        <w:spacing w:after="0" w:line="240" w:lineRule="auto"/>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“It includes similar pushing and stretching exercises but is performed using special equipment that resembles a rowing machine.”</w:t>
      </w:r>
    </w:p>
    <w:p w14:paraId="5FA139A5">
      <w:pPr>
        <w:tabs>
          <w:tab w:val="left" w:pos="709"/>
          <w:tab w:val="left" w:pos="1276"/>
          <w:tab w:val="left" w:pos="3686"/>
          <w:tab w:val="left" w:pos="6237"/>
          <w:tab w:val="left" w:pos="8789"/>
        </w:tabs>
        <w:spacing w:after="0" w:line="240"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A.  [I]      B. [II] </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 xml:space="preserve">C.  [III]        </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  [IV]</w:t>
      </w:r>
    </w:p>
    <w:p w14:paraId="472D68ED">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32.</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The phrase </w:t>
      </w:r>
      <w:r>
        <w:rPr>
          <w:rFonts w:ascii="Times New Roman" w:hAnsi="Times New Roman" w:cs="Times New Roman"/>
          <w:b/>
          <w:color w:val="000000" w:themeColor="text1"/>
          <w:u w:val="single"/>
          <w14:textFill>
            <w14:solidFill>
              <w14:schemeClr w14:val="tx1"/>
            </w14:solidFill>
          </w14:textFill>
        </w:rPr>
        <w:t>just what the doctor ordered</w:t>
      </w:r>
      <w:r>
        <w:rPr>
          <w:rFonts w:ascii="Times New Roman" w:hAnsi="Times New Roman" w:cs="Times New Roman"/>
          <w:color w:val="000000" w:themeColor="text1"/>
          <w14:textFill>
            <w14:solidFill>
              <w14:schemeClr w14:val="tx1"/>
            </w14:solidFill>
          </w14:textFill>
        </w:rPr>
        <w:t xml:space="preserve"> in paragraph 3 could be best replaced by ____</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 </w:t>
      </w:r>
    </w:p>
    <w:p w14:paraId="341F1AD9">
      <w:pPr>
        <w:tabs>
          <w:tab w:val="left" w:pos="709"/>
          <w:tab w:val="left" w:pos="1276"/>
          <w:tab w:val="left" w:pos="3686"/>
          <w:tab w:val="left" w:pos="6237"/>
          <w:tab w:val="left" w:pos="8789"/>
        </w:tabs>
        <w:spacing w:after="0" w:line="240" w:lineRule="auto"/>
        <w:ind w:left="1276" w:hanging="1276"/>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a breath of fresh air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a drop in the ocean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a storm in a teacup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a dime a dozen</w:t>
      </w:r>
    </w:p>
    <w:p w14:paraId="2855CD00">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33.</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The word </w:t>
      </w:r>
      <w:r>
        <w:rPr>
          <w:rFonts w:ascii="Times New Roman" w:hAnsi="Times New Roman" w:cs="Times New Roman"/>
          <w:b/>
          <w:color w:val="000000" w:themeColor="text1"/>
          <w:u w:val="single"/>
          <w14:textFill>
            <w14:solidFill>
              <w14:schemeClr w14:val="tx1"/>
            </w14:solidFill>
          </w14:textFill>
        </w:rPr>
        <w:t>its</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in paragraph 1 refers to ____ </w:t>
      </w:r>
    </w:p>
    <w:p w14:paraId="7EA64E7D">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workout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body         </w:t>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experience            </w:t>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session</w:t>
      </w:r>
    </w:p>
    <w:p w14:paraId="4D1E1B47">
      <w:pPr>
        <w:tabs>
          <w:tab w:val="left" w:pos="709"/>
          <w:tab w:val="left" w:pos="1276"/>
          <w:tab w:val="left" w:pos="3686"/>
          <w:tab w:val="left" w:pos="6237"/>
          <w:tab w:val="left" w:pos="8789"/>
        </w:tabs>
        <w:spacing w:after="0" w:line="240" w:lineRule="auto"/>
        <w:ind w:left="284" w:hanging="360"/>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34.</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According to paragraph 2, which of the following is </w:t>
      </w:r>
      <w:r>
        <w:rPr>
          <w:rFonts w:ascii="Times New Roman" w:hAnsi="Times New Roman" w:cs="Times New Roman"/>
          <w:b/>
          <w:bCs/>
          <w:color w:val="000000" w:themeColor="text1"/>
          <w14:textFill>
            <w14:solidFill>
              <w14:schemeClr w14:val="tx1"/>
            </w14:solidFill>
          </w14:textFill>
        </w:rPr>
        <w:t>NOT</w:t>
      </w:r>
      <w:r>
        <w:rPr>
          <w:rFonts w:ascii="Times New Roman" w:hAnsi="Times New Roman" w:cs="Times New Roman"/>
          <w:color w:val="000000" w:themeColor="text1"/>
          <w14:textFill>
            <w14:solidFill>
              <w14:schemeClr w14:val="tx1"/>
            </w14:solidFill>
          </w14:textFill>
        </w:rPr>
        <w:t xml:space="preserve"> a benefit of Trampolining</w:t>
      </w:r>
      <w:r>
        <w:rPr>
          <w:rFonts w:ascii="Times New Roman" w:hAnsi="Times New Roman" w:cs="Times New Roman"/>
          <w:b/>
          <w:color w:val="000000" w:themeColor="text1"/>
          <w14:textFill>
            <w14:solidFill>
              <w14:schemeClr w14:val="tx1"/>
            </w14:solidFill>
          </w14:textFill>
        </w:rPr>
        <w:t>?</w:t>
      </w:r>
    </w:p>
    <w:p w14:paraId="5C0FA60A">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improving coordination</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enhancing heart health</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reducing stress levels</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building muscle strength</w:t>
      </w:r>
    </w:p>
    <w:p w14:paraId="5F61A5D2">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35.</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Which of the following best summarizes paragraph 3? </w:t>
      </w:r>
    </w:p>
    <w:p w14:paraId="40236179">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Dynamic Running Therapy combines exercise with talk therapy in a comfortable setting.</w:t>
      </w:r>
    </w:p>
    <w:p w14:paraId="285F4649">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Running therapy is a fitness trend focused on affordable, long-distance running.</w:t>
      </w:r>
    </w:p>
    <w:p w14:paraId="6A182480">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Running with a therapist aids emotional openness but has no physical benefits.</w:t>
      </w:r>
    </w:p>
    <w:p w14:paraId="3B3D355E">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Running therapy is best for active people who prefer outdoor exercise.</w:t>
      </w:r>
    </w:p>
    <w:p w14:paraId="36351C15">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36.</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 xml:space="preserve">The word </w:t>
      </w:r>
      <w:r>
        <w:rPr>
          <w:rFonts w:ascii="Times New Roman" w:hAnsi="Times New Roman" w:cs="Times New Roman"/>
          <w:b/>
          <w:color w:val="000000" w:themeColor="text1"/>
          <w:u w:val="single"/>
          <w14:textFill>
            <w14:solidFill>
              <w14:schemeClr w14:val="tx1"/>
            </w14:solidFill>
          </w14:textFill>
        </w:rPr>
        <w:t>popping up</w:t>
      </w:r>
      <w:r>
        <w:rPr>
          <w:rFonts w:ascii="Times New Roman" w:hAnsi="Times New Roman" w:cs="Times New Roman"/>
          <w:color w:val="000000" w:themeColor="text1"/>
          <w14:textFill>
            <w14:solidFill>
              <w14:schemeClr w14:val="tx1"/>
            </w14:solidFill>
          </w14:textFill>
        </w:rPr>
        <w:t xml:space="preserve"> in paragraph 2 is OPPOSITE in meaning to _____.</w:t>
      </w:r>
    </w:p>
    <w:p w14:paraId="2E832FAA">
      <w:pPr>
        <w:tabs>
          <w:tab w:val="left" w:pos="709"/>
          <w:tab w:val="left" w:pos="1276"/>
          <w:tab w:val="left" w:pos="3686"/>
          <w:tab w:val="left" w:pos="6237"/>
          <w:tab w:val="left" w:pos="8789"/>
        </w:tabs>
        <w:spacing w:after="0" w:line="240" w:lineRule="auto"/>
        <w:ind w:firstLine="2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opening</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expanding</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closing    </w:t>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establishing</w:t>
      </w:r>
    </w:p>
    <w:p w14:paraId="79C86505">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37.</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Which of the following is TRUE according to the passage?</w:t>
      </w:r>
    </w:p>
    <w:p w14:paraId="17D86FF9">
      <w:pPr>
        <w:tabs>
          <w:tab w:val="left" w:pos="709"/>
          <w:tab w:val="left" w:pos="1276"/>
          <w:tab w:val="left" w:pos="3686"/>
          <w:tab w:val="left" w:pos="6237"/>
          <w:tab w:val="left" w:pos="8789"/>
        </w:tabs>
        <w:spacing w:after="0" w:line="240" w:lineRule="auto"/>
        <w:ind w:firstLine="2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Reformer Pilates is primarily designed for beginners and requires no specialized equipment.</w:t>
      </w:r>
    </w:p>
    <w:p w14:paraId="654C605F">
      <w:pPr>
        <w:tabs>
          <w:tab w:val="left" w:pos="709"/>
          <w:tab w:val="left" w:pos="1276"/>
          <w:tab w:val="left" w:pos="3686"/>
          <w:tab w:val="left" w:pos="6237"/>
          <w:tab w:val="left" w:pos="8789"/>
        </w:tabs>
        <w:spacing w:after="0" w:line="240" w:lineRule="auto"/>
        <w:ind w:firstLine="2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Trampolining has been shown to have minimal benefits for coordination and cardiovascular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health.</w:t>
      </w:r>
    </w:p>
    <w:p w14:paraId="3E1A1034">
      <w:pPr>
        <w:tabs>
          <w:tab w:val="left" w:pos="709"/>
          <w:tab w:val="left" w:pos="1276"/>
          <w:tab w:val="left" w:pos="3686"/>
          <w:tab w:val="left" w:pos="6237"/>
          <w:tab w:val="left" w:pos="8789"/>
        </w:tabs>
        <w:spacing w:after="0" w:line="240" w:lineRule="auto"/>
        <w:ind w:firstLine="280"/>
        <w:rPr>
          <w:rFonts w:ascii="Times New Roman" w:hAnsi="Times New Roman" w:cs="Times New Roman"/>
          <w:color w:val="000000" w:themeColor="text1"/>
          <w:highlight w:val="yellow"/>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Engaging in trampolining can lead to significant fatigue after only a few minutes of activity.</w:t>
      </w:r>
    </w:p>
    <w:p w14:paraId="08EC5FC1">
      <w:pPr>
        <w:tabs>
          <w:tab w:val="left" w:pos="709"/>
          <w:tab w:val="left" w:pos="1276"/>
          <w:tab w:val="left" w:pos="3686"/>
          <w:tab w:val="left" w:pos="6237"/>
          <w:tab w:val="left" w:pos="8789"/>
        </w:tabs>
        <w:spacing w:after="0" w:line="240" w:lineRule="auto"/>
        <w:ind w:firstLine="2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Dynamic Running Therapy focuses solely on physical exercise without addressing emotional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aspects.</w:t>
      </w:r>
    </w:p>
    <w:p w14:paraId="6F221FD0">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38.</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Which of the following best paraphrases the underlined sentence in paragraph 1?</w:t>
      </w:r>
    </w:p>
    <w:p w14:paraId="0B2B7151">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Although it appears simple at first, be cautious—by the end of the session, your thighs will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hurt, and you might find it difficult to go up or down stairs for a few days.</w:t>
      </w:r>
    </w:p>
    <w:p w14:paraId="1CA6E28E">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It may seem easy at first, but you’ll feel relaxed afterward and find walking up and down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stairs easy for days.</w:t>
      </w:r>
    </w:p>
    <w:p w14:paraId="494E28EB">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While it looks uncomplicated initially, be warned—by the end of the session, your thighs will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swell, and you could struggle with stair climbing for several days.</w:t>
      </w:r>
    </w:p>
    <w:p w14:paraId="56849636">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Even though it seems effortless at first, don’t underestimate it—by the end of the session,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you’ll feel fine, and moving up or down stairs will be easy.</w:t>
      </w:r>
    </w:p>
    <w:p w14:paraId="37838377">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39.</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Which of the following can be inferred from the passage?</w:t>
      </w:r>
    </w:p>
    <w:p w14:paraId="4B572AA5">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People who engage in fitness activities are generally less likely to experience emotional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distress.</w:t>
      </w:r>
    </w:p>
    <w:p w14:paraId="6A0BE18B">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The popularity of trampolining indicates a growing interest in innovative and enjoyable forms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of exercise.</w:t>
      </w:r>
    </w:p>
    <w:p w14:paraId="64D87706">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Individuals who prefer traditional workouts may find it challenging to adapt to newer fitness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trends like Dynamic Running Therapy.</w:t>
      </w:r>
    </w:p>
    <w:p w14:paraId="5F5AFFBD">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Specialized fitness centers are more beneficial than home workouts for achieving significant </w:t>
      </w:r>
      <w:r>
        <w:rPr>
          <w:rFonts w:ascii="Times New Roman" w:hAnsi="Times New Roman" w:cs="Times New Roman"/>
          <w:color w:val="000000" w:themeColor="text1"/>
          <w:lang w:val="vi-VN"/>
          <w14:textFill>
            <w14:solidFill>
              <w14:schemeClr w14:val="tx1"/>
            </w14:solidFill>
          </w14:textFill>
        </w:rPr>
        <w:br w:type="textWrapping"/>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lang w:val="vi-VN"/>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physical improvements.</w:t>
      </w:r>
    </w:p>
    <w:p w14:paraId="4111D857">
      <w:pPr>
        <w:tabs>
          <w:tab w:val="left" w:pos="709"/>
          <w:tab w:val="left" w:pos="1276"/>
          <w:tab w:val="left" w:pos="3686"/>
          <w:tab w:val="left" w:pos="6237"/>
          <w:tab w:val="left" w:pos="8789"/>
        </w:tabs>
        <w:spacing w:after="0" w:line="240" w:lineRule="auto"/>
        <w:ind w:left="284" w:hanging="3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Question 40.</w:t>
      </w:r>
      <w:r>
        <w:rPr>
          <w:rFonts w:ascii="Times New Roman" w:hAnsi="Times New Roman" w:cs="Times New Roman"/>
          <w:b/>
          <w:bCs/>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Which of the following best summarizes the passage?</w:t>
      </w:r>
      <w:r>
        <w:rPr>
          <w:rFonts w:ascii="Times New Roman" w:hAnsi="Times New Roman" w:cs="Times New Roman"/>
          <w:color w:val="000000" w:themeColor="text1"/>
          <w14:textFill>
            <w14:solidFill>
              <w14:schemeClr w14:val="tx1"/>
            </w14:solidFill>
          </w14:textFill>
        </w:rPr>
        <w:br w:type="textWrapping"/>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A.</w:t>
      </w:r>
      <w:r>
        <w:rPr>
          <w:rFonts w:ascii="Times New Roman" w:hAnsi="Times New Roman" w:cs="Times New Roman"/>
          <w:color w:val="000000" w:themeColor="text1"/>
          <w14:textFill>
            <w14:solidFill>
              <w14:schemeClr w14:val="tx1"/>
            </w14:solidFill>
          </w14:textFill>
        </w:rPr>
        <w:t xml:space="preserve"> Trampolining and Dynamic Running Therapy are popular fitness trends, but Reformer Pilates is a less favorable option due to its intensity and equipment requirements.</w:t>
      </w:r>
    </w:p>
    <w:p w14:paraId="64A563E9">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B.</w:t>
      </w:r>
      <w:r>
        <w:rPr>
          <w:rFonts w:ascii="Times New Roman" w:hAnsi="Times New Roman" w:cs="Times New Roman"/>
          <w:color w:val="000000" w:themeColor="text1"/>
          <w14:textFill>
            <w14:solidFill>
              <w14:schemeClr w14:val="tx1"/>
            </w14:solidFill>
          </w14:textFill>
        </w:rPr>
        <w:t xml:space="preserve"> Reformer Pilates is the most effective workout for building strength, while trampolining is primarily a fun activity with little impact on fitness.</w:t>
      </w:r>
    </w:p>
    <w:p w14:paraId="37F6C779">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C.</w:t>
      </w:r>
      <w:r>
        <w:rPr>
          <w:rFonts w:ascii="Times New Roman" w:hAnsi="Times New Roman" w:cs="Times New Roman"/>
          <w:color w:val="000000" w:themeColor="text1"/>
          <w14:textFill>
            <w14:solidFill>
              <w14:schemeClr w14:val="tx1"/>
            </w14:solidFill>
          </w14:textFill>
        </w:rPr>
        <w:t xml:space="preserve"> Dynamic Running Therapy is the only trend mentioned that effectively combines exercise  with therapy, making it suitable for everyone looking to improve their mental health.</w:t>
      </w:r>
    </w:p>
    <w:p w14:paraId="114F4108">
      <w:pPr>
        <w:tabs>
          <w:tab w:val="left" w:pos="709"/>
          <w:tab w:val="left" w:pos="1276"/>
          <w:tab w:val="left" w:pos="3686"/>
          <w:tab w:val="left" w:pos="6237"/>
          <w:tab w:val="left" w:pos="8789"/>
        </w:tabs>
        <w:spacing w:after="0" w:line="240" w:lineRule="auto"/>
        <w:rPr>
          <w:rFonts w:ascii="Times New Roman" w:hAnsi="Times New Roman" w:cs="Times New Roman"/>
          <w:color w:val="000000" w:themeColor="text1"/>
          <w:lang w:val="vi-VN"/>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b/>
          <w:bCs/>
          <w:color w:val="000000" w:themeColor="text1"/>
          <w14:textFill>
            <w14:solidFill>
              <w14:schemeClr w14:val="tx1"/>
            </w14:solidFill>
          </w14:textFill>
        </w:rPr>
        <w:t>D.</w:t>
      </w:r>
      <w:r>
        <w:rPr>
          <w:rFonts w:ascii="Times New Roman" w:hAnsi="Times New Roman" w:cs="Times New Roman"/>
          <w:color w:val="000000" w:themeColor="text1"/>
          <w14:textFill>
            <w14:solidFill>
              <w14:schemeClr w14:val="tx1"/>
            </w14:solidFill>
          </w14:textFill>
        </w:rPr>
        <w:t xml:space="preserve"> Various fitness trends, including Reformer Pilates, trampolining, and Dynamic Running Therapy, offer unique physical and emotional benefits, appealing to different individuals based on their activity levels and preferences.</w:t>
      </w:r>
    </w:p>
    <w:p w14:paraId="287E7BBE">
      <w:pPr>
        <w:tabs>
          <w:tab w:val="left" w:pos="709"/>
          <w:tab w:val="left" w:pos="1276"/>
          <w:tab w:val="left" w:pos="3686"/>
          <w:tab w:val="left" w:pos="6237"/>
          <w:tab w:val="left" w:pos="8789"/>
        </w:tabs>
        <w:spacing w:after="0" w:line="240" w:lineRule="auto"/>
        <w:jc w:val="center"/>
        <w:rPr>
          <w:rStyle w:val="9"/>
          <w:rFonts w:cs="Times New Roman"/>
          <w:b/>
          <w:i/>
          <w:color w:val="000000" w:themeColor="text1"/>
          <w:sz w:val="22"/>
          <w14:textFill>
            <w14:solidFill>
              <w14:schemeClr w14:val="tx1"/>
            </w14:solidFill>
          </w14:textFill>
        </w:rPr>
      </w:pPr>
    </w:p>
    <w:p w14:paraId="6AD078AE">
      <w:pPr>
        <w:spacing w:after="0" w:line="240" w:lineRule="auto"/>
        <w:rPr>
          <w:rFonts w:ascii="Times New Roman" w:hAnsi="Times New Roman" w:cs="Times New Roman"/>
          <w:color w:val="000000" w:themeColor="text1"/>
          <w14:textFill>
            <w14:solidFill>
              <w14:schemeClr w14:val="tx1"/>
            </w14:solidFill>
          </w14:textFill>
        </w:rPr>
      </w:pPr>
    </w:p>
    <w:bookmarkEnd w:id="3"/>
    <w:sectPr>
      <w:pgSz w:w="12240" w:h="15840"/>
      <w:pgMar w:top="284"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VNI-Times">
    <w:altName w:val="Times New Roman"/>
    <w:panose1 w:val="00000000000000000000"/>
    <w:charset w:val="00"/>
    <w:family w:val="auto"/>
    <w:pitch w:val="default"/>
    <w:sig w:usb0="00000000" w:usb1="00000000" w:usb2="00000000" w:usb3="00000000" w:csb0="00000013" w:csb1="00000000"/>
  </w:font>
  <w:font w:name="Cambria">
    <w:altName w:val="苹方-简"/>
    <w:panose1 w:val="02040503050406030204"/>
    <w:charset w:val="00"/>
    <w:family w:val="roman"/>
    <w:pitch w:val="default"/>
    <w:sig w:usb0="00000000" w:usb1="00000000" w:usb2="02000000" w:usb3="00000000" w:csb0="0000019F" w:csb1="00000000"/>
  </w:font>
  <w:font w:name="Segoe UI Emoji">
    <w:altName w:val="Apple Color Emoji"/>
    <w:panose1 w:val="020B0502040204020203"/>
    <w:charset w:val="00"/>
    <w:family w:val="swiss"/>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02"/>
    <w:rsid w:val="000B6320"/>
    <w:rsid w:val="001231B8"/>
    <w:rsid w:val="00176402"/>
    <w:rsid w:val="0032651F"/>
    <w:rsid w:val="005927F4"/>
    <w:rsid w:val="008D4418"/>
    <w:rsid w:val="00B86EA1"/>
    <w:rsid w:val="00C3583C"/>
    <w:rsid w:val="57362BF2"/>
    <w:rsid w:val="76FFA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link w:val="5"/>
    <w:qFormat/>
    <w:uiPriority w:val="34"/>
    <w:pPr>
      <w:spacing w:after="0" w:line="240" w:lineRule="auto"/>
      <w:ind w:left="720"/>
      <w:contextualSpacing/>
    </w:pPr>
    <w:rPr>
      <w:rFonts w:ascii="VNI-Times" w:hAnsi="VNI-Times" w:eastAsia="Times New Roman" w:cs="Times New Roman"/>
      <w:bCs/>
      <w:sz w:val="24"/>
      <w:szCs w:val="24"/>
    </w:rPr>
  </w:style>
  <w:style w:type="character" w:customStyle="1" w:styleId="5">
    <w:name w:val="List Paragraph Char"/>
    <w:link w:val="4"/>
    <w:qFormat/>
    <w:locked/>
    <w:uiPriority w:val="34"/>
    <w:rPr>
      <w:rFonts w:ascii="VNI-Times" w:hAnsi="VNI-Times" w:eastAsia="Times New Roman"/>
      <w:bCs/>
    </w:rPr>
  </w:style>
  <w:style w:type="paragraph" w:customStyle="1" w:styleId="6">
    <w:name w:val="tab4cau1dong"/>
    <w:basedOn w:val="1"/>
    <w:uiPriority w:val="0"/>
    <w:pPr>
      <w:tabs>
        <w:tab w:val="left" w:pos="3600"/>
        <w:tab w:val="left" w:pos="5700"/>
        <w:tab w:val="left" w:pos="7800"/>
      </w:tabs>
    </w:pPr>
    <w:rPr>
      <w:rFonts w:ascii="Times New Roman" w:hAnsi="Times New Roman" w:eastAsia="Times New Roman" w:cs="Times New Roman"/>
      <w:sz w:val="26"/>
      <w:szCs w:val="26"/>
      <w:lang w:eastAsia="zh-CN"/>
    </w:rPr>
  </w:style>
  <w:style w:type="paragraph" w:customStyle="1" w:styleId="7">
    <w:name w:val="multipleTab"/>
    <w:basedOn w:val="1"/>
    <w:uiPriority w:val="0"/>
    <w:pPr>
      <w:tabs>
        <w:tab w:val="left" w:pos="2500"/>
        <w:tab w:val="left" w:pos="5000"/>
        <w:tab w:val="left" w:pos="7500"/>
      </w:tabs>
    </w:pPr>
    <w:rPr>
      <w:rFonts w:ascii="Times New Roman" w:hAnsi="Times New Roman" w:eastAsia="Times New Roman" w:cs="Times New Roman"/>
      <w:sz w:val="26"/>
      <w:szCs w:val="26"/>
      <w:lang w:eastAsia="zh-CN"/>
    </w:rPr>
  </w:style>
  <w:style w:type="paragraph" w:customStyle="1" w:styleId="8">
    <w:name w:val="leftTab"/>
    <w:basedOn w:val="1"/>
    <w:uiPriority w:val="0"/>
    <w:pPr>
      <w:tabs>
        <w:tab w:val="left" w:pos="5000"/>
      </w:tabs>
    </w:pPr>
    <w:rPr>
      <w:rFonts w:ascii="Times New Roman" w:hAnsi="Times New Roman" w:eastAsia="Times New Roman" w:cs="Times New Roman"/>
      <w:sz w:val="26"/>
      <w:szCs w:val="26"/>
      <w:lang w:eastAsia="zh-CN"/>
    </w:rPr>
  </w:style>
  <w:style w:type="character" w:customStyle="1" w:styleId="9">
    <w:name w:val="YoungMix_Char"/>
    <w:uiPriority w:val="0"/>
    <w:rPr>
      <w:rFonts w:ascii="Times New Roman" w:hAnsi="Times New Roman"/>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5605</Words>
  <Characters>31952</Characters>
  <Lines>266</Lines>
  <Paragraphs>74</Paragraphs>
  <TotalTime>31</TotalTime>
  <ScaleCrop>false</ScaleCrop>
  <LinksUpToDate>false</LinksUpToDate>
  <CharactersWithSpaces>37483</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2025-12-03T00:01:00Z</dcterms:created>
  <dc:creator>ANH KHOA</dc:creator>
  <cp:lastModifiedBy>WPS_1782877249</cp:lastModifiedBy>
  <cp:lastPrinted>2025-12-03T20:43:00Z</cp:lastPrinted>
  <dcterms:modified xsi:type="dcterms:W3CDTF">2026-07-07T22:16:41Z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B37E85AB3F8607076189466AD897011D_42</vt:lpwstr>
  </property>
</Properties>
</file>