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PRENDRE DES RENSEIGNEMENTS SUR UN APPARTEMENT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Bonjour, je voudrais des renseignements sur l’appartement que vous louez :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Où se trouve votre appartement 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Bruxelles 1000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Est-ce que l’appartement est meublé 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Non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Combien y-a-t-il / Il y a combien de chambres 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1 - 12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m2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À quel étage est-il / se trouve-t-il 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2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Combien coûte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loyer ? Quel est le prix du loyer 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 </w:t>
      </w:r>
      <w:r w:rsidDel="00000000" w:rsidR="00000000" w:rsidRPr="00000000">
        <w:rPr>
          <w:sz w:val="24"/>
          <w:szCs w:val="24"/>
          <w:rtl w:val="0"/>
        </w:rPr>
        <w:t xml:space="preserve">975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est-ce qu’il y a des charges 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50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quelle est</w:t>
      </w:r>
      <w:r w:rsidDel="00000000" w:rsidR="00000000" w:rsidRPr="00000000">
        <w:rPr>
          <w:b w:val="1"/>
          <w:sz w:val="24"/>
          <w:szCs w:val="24"/>
          <w:rtl w:val="0"/>
        </w:rPr>
        <w:t xml:space="preserve"> la superficie? / Combien de m² il fait / fait-il 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60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m2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est-ce que la cuisine 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équipée 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Oui, frigo,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Comment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 (équipée)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salle de bain 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avec baignoire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Est-ce qu’il y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balcon 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 </w:t>
      </w:r>
      <w:r w:rsidDel="00000000" w:rsidR="00000000" w:rsidRPr="00000000">
        <w:rPr>
          <w:sz w:val="24"/>
          <w:szCs w:val="24"/>
          <w:rtl w:val="0"/>
        </w:rPr>
        <w:t xml:space="preserve"> Oui, un petit balcon 5m2. / Non,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sz w:val="24"/>
          <w:szCs w:val="24"/>
          <w:rtl w:val="0"/>
        </w:rPr>
        <w:t xml:space="preserve"> mais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Est-ce qu’il y a 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 commerces / des transports en commun / une école</w:t>
      </w:r>
      <w:r w:rsidDel="00000000" w:rsidR="00000000" w:rsidRPr="00000000">
        <w:rPr>
          <w:b w:val="1"/>
          <w:sz w:val="24"/>
          <w:szCs w:val="24"/>
          <w:rtl w:val="0"/>
        </w:rPr>
        <w:t xml:space="preserve"> à proximité 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Réponse :</w:t>
      </w:r>
      <w:r w:rsidDel="00000000" w:rsidR="00000000" w:rsidRPr="00000000">
        <w:rPr>
          <w:sz w:val="24"/>
          <w:szCs w:val="24"/>
          <w:rtl w:val="0"/>
        </w:rPr>
        <w:t xml:space="preserve"> des supermarché, d'épicerie, des bus et métro, une pharmacie, une école primaire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fr-BE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Fy7al1j3zeYpw9fSUfv6magnA==">AMUW2mXAUx4UY2BkAJ+l+Gb9nio0mj51GFjCqVGX0yQxkCrQZpZJY8mFaFCt8kISzrU9Tccmy+ltr8nI8ilf6X/CGIK7MjHB0kuwOQCaplrkFjrdPLF2T1c=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2019-10-15T13:24:00Z</dcterms:created>
  <dc:creator>Fabrice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