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1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8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170" w:type="dxa"/>
            <w:gridSpan w:val="2"/>
            <w:tcBorders>
              <w:bottom w:val="dashSmallGap" w:color="A74D79" w:sz="4" w:space="0"/>
            </w:tcBorders>
          </w:tcPr>
          <w:p>
            <w:pPr/>
            <w:r>
              <w:rPr>
                <w:rFonts w:ascii="Tahoma" w:hAnsi="Tahoma" w:cs="Tahoma"/>
                <w:b/>
                <w:bCs/>
                <w:color w:val="A64D79"/>
                <w:sz w:val="44"/>
                <w:szCs w:val="44"/>
              </w:rPr>
              <w:t>Donald Jobs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15" w:hRule="atLeast"/>
        </w:trPr>
        <w:tc>
          <w:tcPr>
            <w:tcW w:w="11170" w:type="dxa"/>
            <w:gridSpan w:val="2"/>
            <w:tcBorders>
              <w:top w:val="dashSmallGap" w:color="A74D79" w:sz="4" w:space="0"/>
              <w:bottom w:val="dashSmallGap" w:color="000000" w:themeColor="text1" w:sz="4" w:space="0"/>
            </w:tcBorders>
          </w:tcPr>
          <w:p>
            <w:pPr>
              <w:spacing w:line="0" w:lineRule="atLeast"/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1170" w:type="dxa"/>
            <w:gridSpan w:val="2"/>
            <w:tcBorders>
              <w:top w:val="dashSmallGap" w:color="000000" w:themeColor="text1" w:sz="4" w:space="0"/>
            </w:tcBorders>
          </w:tcPr>
          <w:p>
            <w:pPr>
              <w:spacing w:line="360" w:lineRule="auto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No.67, Lane123 Job Rd.,District, Shanghai  |  200070  |  (+86) 138-0000-0000  |  service@qiaobutang.com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980" w:hRule="atLeast"/>
        </w:trPr>
        <w:tc>
          <w:tcPr>
            <w:tcW w:w="2689" w:type="dxa"/>
          </w:tcPr>
          <w:p>
            <w:pPr>
              <w:rPr>
                <w:rFonts w:ascii="Tahoma" w:hAnsi="Tahoma" w:cs="Tahoma"/>
                <w:color w:val="A74D79"/>
              </w:rPr>
            </w:pPr>
            <w:r>
              <w:rPr>
                <w:rFonts w:ascii="Tahoma" w:hAnsi="Tahoma" w:cs="Tahoma"/>
                <w:color w:val="A74D79"/>
              </w:rPr>
              <w:t>EDUCATION</w:t>
            </w:r>
          </w:p>
          <w:p>
            <w:pPr>
              <w:rPr>
                <w:rFonts w:ascii="Tahoma" w:hAnsi="Tahoma" w:cs="Tahoma"/>
                <w:color w:val="A74D79"/>
              </w:rPr>
            </w:pPr>
          </w:p>
          <w:p>
            <w:pPr>
              <w:rPr>
                <w:rFonts w:ascii="Tahoma" w:hAnsi="Tahoma" w:cs="Tahoma"/>
                <w:color w:val="A74D79"/>
              </w:rPr>
            </w:pPr>
          </w:p>
          <w:p>
            <w:pPr>
              <w:rPr>
                <w:rFonts w:ascii="Tahoma" w:hAnsi="Tahoma" w:cs="Tahoma"/>
                <w:color w:val="A74D79"/>
              </w:rPr>
            </w:pPr>
          </w:p>
          <w:p>
            <w:pPr>
              <w:rPr>
                <w:rFonts w:ascii="Tahoma" w:hAnsi="Tahoma" w:cs="Tahoma"/>
                <w:color w:val="A74D79"/>
              </w:rPr>
            </w:pPr>
            <w:r>
              <w:rPr>
                <w:rFonts w:ascii="Tahoma" w:hAnsi="Tahoma" w:cs="Tahoma"/>
                <w:color w:val="A64D79"/>
              </w:rPr>
              <w:t>MARKETING / ENTERTAINMENT EXPERIENCE</w:t>
            </w: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A64D79"/>
              </w:rPr>
              <w:t>OTHER WORK EXPERIENCE</w:t>
            </w: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</w:p>
          <w:p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A74D79"/>
              </w:rPr>
              <w:t>PROFICIENT IN</w:t>
            </w:r>
          </w:p>
        </w:tc>
        <w:tc>
          <w:tcPr>
            <w:tcW w:w="8481" w:type="dxa"/>
          </w:tcPr>
          <w:p>
            <w:pPr>
              <w:ind w:left="96" w:leftChars="4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Columbia </w:t>
            </w:r>
            <w:r>
              <w:rPr>
                <w:rFonts w:hint="eastAsia" w:ascii="Tahoma" w:hAnsi="Tahoma" w:cs="Tahoma"/>
                <w:sz w:val="21"/>
                <w:szCs w:val="21"/>
              </w:rPr>
              <w:t>college</w:t>
            </w:r>
            <w:r>
              <w:rPr>
                <w:rFonts w:ascii="Tahoma" w:hAnsi="Tahoma" w:cs="Tahoma"/>
                <w:sz w:val="21"/>
                <w:szCs w:val="21"/>
              </w:rPr>
              <w:t xml:space="preserve">   Chicago</w:t>
            </w:r>
          </w:p>
          <w:p>
            <w:pPr>
              <w:ind w:left="96" w:leftChars="4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Bachelors of Arts   </w:t>
            </w:r>
            <w:r>
              <w:rPr>
                <w:rFonts w:ascii="Tahoma" w:hAnsi="Tahoma" w:cs="Tahoma"/>
                <w:color w:val="666666"/>
                <w:sz w:val="21"/>
                <w:szCs w:val="21"/>
              </w:rPr>
              <w:t>MUSIC BUSINESS MAJOR, MARKETING MINOR</w:t>
            </w:r>
          </w:p>
          <w:p>
            <w:pPr>
              <w:tabs>
                <w:tab w:val="left" w:pos="4643"/>
              </w:tabs>
              <w:ind w:left="96" w:leftChars="40"/>
              <w:rPr>
                <w:rFonts w:ascii="Tahoma" w:hAnsi="Tahoma" w:cs="Tahoma"/>
                <w:color w:val="C27BA0"/>
                <w:sz w:val="21"/>
                <w:szCs w:val="21"/>
              </w:rPr>
            </w:pPr>
            <w:r>
              <w:rPr>
                <w:rFonts w:ascii="Tahoma" w:hAnsi="Tahoma" w:cs="Tahoma"/>
                <w:color w:val="C27BA0"/>
                <w:sz w:val="21"/>
                <w:szCs w:val="21"/>
              </w:rPr>
              <w:t>Anticipated Graduation: May 2013</w:t>
            </w:r>
            <w:r>
              <w:rPr>
                <w:rFonts w:ascii="Tahoma" w:hAnsi="Tahoma" w:cs="Tahoma"/>
                <w:color w:val="C27BA0"/>
                <w:sz w:val="21"/>
                <w:szCs w:val="21"/>
              </w:rPr>
              <w:tab/>
            </w:r>
          </w:p>
          <w:p>
            <w:pPr>
              <w:tabs>
                <w:tab w:val="left" w:pos="4643"/>
              </w:tabs>
              <w:ind w:left="96" w:leftChars="40"/>
              <w:rPr>
                <w:rFonts w:ascii="Tahoma" w:hAnsi="Tahoma" w:cs="Tahoma"/>
                <w:color w:val="C27BA0"/>
                <w:sz w:val="21"/>
                <w:szCs w:val="21"/>
              </w:rPr>
            </w:pPr>
          </w:p>
          <w:p>
            <w:pPr>
              <w:tabs>
                <w:tab w:val="left" w:pos="4643"/>
              </w:tabs>
              <w:ind w:left="96" w:leftChars="40"/>
              <w:rPr>
                <w:rFonts w:ascii="Tahoma" w:hAnsi="Tahoma" w:cs="Tahoma"/>
                <w:color w:val="C27BA0"/>
                <w:sz w:val="21"/>
                <w:szCs w:val="21"/>
              </w:rPr>
            </w:pPr>
          </w:p>
          <w:p>
            <w:pPr>
              <w:tabs>
                <w:tab w:val="left" w:pos="4643"/>
              </w:tabs>
              <w:rPr>
                <w:rFonts w:ascii="Tahoma" w:hAnsi="Tahoma" w:cs="Tahoma"/>
                <w:color w:val="C27BA0"/>
                <w:sz w:val="21"/>
                <w:szCs w:val="21"/>
              </w:rPr>
            </w:pPr>
          </w:p>
          <w:tbl>
            <w:tblPr>
              <w:tblStyle w:val="6"/>
              <w:tblW w:w="797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69"/>
              <w:gridCol w:w="34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7" w:hRule="atLeast"/>
              </w:trPr>
              <w:tc>
                <w:tcPr>
                  <w:tcW w:w="4569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Schubas Tavern / Lincoln Hall</w:t>
                  </w:r>
                </w:p>
              </w:tc>
              <w:tc>
                <w:tcPr>
                  <w:tcW w:w="3403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  <w:jc w:val="right"/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AUGUST 2012 - JANUARY 2013</w:t>
                  </w:r>
                </w:p>
              </w:tc>
            </w:tr>
          </w:tbl>
          <w:p>
            <w:pPr>
              <w:tabs>
                <w:tab w:val="left" w:pos="4643"/>
              </w:tabs>
              <w:ind w:left="108" w:leftChars="45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CHICAGO, ILLINOIS</w:t>
            </w:r>
          </w:p>
          <w:p>
            <w:pPr>
              <w:tabs>
                <w:tab w:val="left" w:pos="4643"/>
              </w:tabs>
              <w:ind w:left="108" w:leftChars="45"/>
              <w:rPr>
                <w:rFonts w:ascii="Tahoma" w:hAnsi="Tahoma" w:cs="Tahoma"/>
                <w:color w:val="C27BA0"/>
                <w:sz w:val="21"/>
                <w:szCs w:val="21"/>
              </w:rPr>
            </w:pPr>
            <w:r>
              <w:rPr>
                <w:rFonts w:ascii="Tahoma" w:hAnsi="Tahoma" w:cs="Tahoma"/>
                <w:color w:val="C27BA0"/>
                <w:sz w:val="21"/>
                <w:szCs w:val="21"/>
              </w:rPr>
              <w:t>‘stache MediaLifestyle Representative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Updated print promotion and production schedules for nightly shows in each venue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Assisted in archiving artist contracts and riders in addition to preparing artist hospitality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hanging="176" w:firstLineChars="0"/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Reviewed artist demos to assist talent buyer with booking for each venue</w:t>
            </w:r>
          </w:p>
          <w:p>
            <w:pPr>
              <w:tabs>
                <w:tab w:val="left" w:pos="4643"/>
              </w:tabs>
              <w:ind w:left="108"/>
            </w:pPr>
          </w:p>
          <w:tbl>
            <w:tblPr>
              <w:tblStyle w:val="6"/>
              <w:tblW w:w="797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69"/>
              <w:gridCol w:w="34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569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Sony Music Entertainment/RED Distribution</w:t>
                  </w:r>
                </w:p>
              </w:tc>
              <w:tc>
                <w:tcPr>
                  <w:tcW w:w="3403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  <w:jc w:val="right"/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DECEMBER 2011 - APRIL 2012</w:t>
                  </w:r>
                </w:p>
              </w:tc>
            </w:tr>
          </w:tbl>
          <w:p>
            <w:pPr>
              <w:tabs>
                <w:tab w:val="left" w:pos="4643"/>
              </w:tabs>
              <w:ind w:left="108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CHICAGO, ILLINOIS</w:t>
            </w:r>
          </w:p>
          <w:p>
            <w:pPr>
              <w:tabs>
                <w:tab w:val="left" w:pos="4643"/>
              </w:tabs>
              <w:ind w:left="108"/>
              <w:rPr>
                <w:rFonts w:ascii="Tahoma" w:hAnsi="Tahoma" w:cs="Tahoma"/>
                <w:color w:val="C27BA0"/>
                <w:sz w:val="21"/>
                <w:szCs w:val="21"/>
              </w:rPr>
            </w:pPr>
            <w:r>
              <w:rPr>
                <w:rFonts w:ascii="Tahoma" w:hAnsi="Tahoma" w:cs="Tahoma"/>
                <w:color w:val="C27BA0"/>
                <w:sz w:val="21"/>
                <w:szCs w:val="21"/>
              </w:rPr>
              <w:t>‘stache Media Lifestyle Representative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Engaged with consumers through cross-platform direct marketing efforts, including experiential and digital efforts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Compiled reports including marketing efforts for lifestyle tour campaigns to be sent to the artist’s label</w:t>
            </w:r>
          </w:p>
          <w:p>
            <w:pPr>
              <w:pStyle w:val="7"/>
              <w:tabs>
                <w:tab w:val="left" w:pos="4643"/>
              </w:tabs>
              <w:ind w:left="284" w:right="151" w:rightChars="63" w:firstLine="0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</w:p>
          <w:tbl>
            <w:tblPr>
              <w:tblStyle w:val="6"/>
              <w:tblW w:w="797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69"/>
              <w:gridCol w:w="34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569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Do 312</w:t>
                  </w:r>
                </w:p>
              </w:tc>
              <w:tc>
                <w:tcPr>
                  <w:tcW w:w="3403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  <w:jc w:val="right"/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DECEMBER 2011 - AUGUST 2012</w:t>
                  </w:r>
                </w:p>
              </w:tc>
            </w:tr>
          </w:tbl>
          <w:p>
            <w:pPr>
              <w:tabs>
                <w:tab w:val="left" w:pos="4643"/>
              </w:tabs>
              <w:ind w:left="108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CHICAGO, ILLINOIS</w:t>
            </w:r>
          </w:p>
          <w:p>
            <w:pPr>
              <w:tabs>
                <w:tab w:val="left" w:pos="4643"/>
              </w:tabs>
              <w:ind w:left="108"/>
              <w:rPr>
                <w:rFonts w:ascii="Tahoma" w:hAnsi="Tahoma" w:cs="Tahoma"/>
                <w:color w:val="C27BA0"/>
                <w:sz w:val="21"/>
                <w:szCs w:val="21"/>
              </w:rPr>
            </w:pPr>
            <w:r>
              <w:rPr>
                <w:rFonts w:ascii="Tahoma" w:hAnsi="Tahoma" w:cs="Tahoma"/>
                <w:color w:val="C27BA0"/>
                <w:sz w:val="21"/>
                <w:szCs w:val="21"/>
              </w:rPr>
              <w:t>Marketing and Content Intern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Produced content for brand site while assisted in cross-checking venue websites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 xml:space="preserve">Attended shows and special events to direct marketing the Do312companyand similar up coming shows 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Promoted Do312events, blogposts, and special events through social media outlets</w:t>
            </w:r>
          </w:p>
          <w:p>
            <w:pPr>
              <w:tabs>
                <w:tab w:val="left" w:pos="4643"/>
              </w:tabs>
              <w:ind w:right="151" w:rightChars="63"/>
              <w:rPr>
                <w:rFonts w:ascii="Tahoma" w:hAnsi="Tahoma" w:cs="Tahoma"/>
                <w:color w:val="666666"/>
                <w:sz w:val="21"/>
                <w:szCs w:val="21"/>
              </w:rPr>
            </w:pPr>
          </w:p>
          <w:tbl>
            <w:tblPr>
              <w:tblStyle w:val="6"/>
              <w:tblW w:w="797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69"/>
              <w:gridCol w:w="340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569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Empower Public Relations</w:t>
                  </w:r>
                </w:p>
              </w:tc>
              <w:tc>
                <w:tcPr>
                  <w:tcW w:w="3403" w:type="dxa"/>
                </w:tcPr>
                <w:p>
                  <w:pPr>
                    <w:tabs>
                      <w:tab w:val="left" w:pos="4643"/>
                    </w:tabs>
                    <w:spacing w:line="0" w:lineRule="atLeast"/>
                    <w:jc w:val="right"/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AUGUST 2011 - DECEMBER 2011</w:t>
                  </w:r>
                </w:p>
              </w:tc>
            </w:tr>
          </w:tbl>
          <w:p>
            <w:pPr>
              <w:tabs>
                <w:tab w:val="left" w:pos="4643"/>
              </w:tabs>
              <w:ind w:left="108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CHICAGO, ILLINOIS</w:t>
            </w:r>
          </w:p>
          <w:p>
            <w:pPr>
              <w:tabs>
                <w:tab w:val="left" w:pos="4643"/>
              </w:tabs>
              <w:ind w:left="108"/>
              <w:rPr>
                <w:rFonts w:ascii="Tahoma" w:hAnsi="Tahoma" w:cs="Tahoma"/>
                <w:color w:val="C27BA0"/>
                <w:sz w:val="21"/>
                <w:szCs w:val="21"/>
              </w:rPr>
            </w:pPr>
            <w:r>
              <w:rPr>
                <w:rFonts w:ascii="Tahoma" w:hAnsi="Tahoma" w:cs="Tahoma"/>
                <w:color w:val="C27BA0"/>
                <w:sz w:val="21"/>
                <w:szCs w:val="21"/>
              </w:rPr>
              <w:t>Public Relations Intern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Grew and developed social media outlets for clients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  <w:rPr>
                <w:rFonts w:ascii="Tahoma" w:hAnsi="Tahoma" w:cs="Tahoma"/>
                <w:color w:val="666666"/>
                <w:sz w:val="21"/>
                <w:szCs w:val="21"/>
              </w:rPr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Wrote weekly pitches for an array of clients to be sent to major media platforms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4643"/>
              </w:tabs>
              <w:ind w:left="284" w:leftChars="45" w:right="151" w:rightChars="63" w:hanging="176" w:firstLineChars="0"/>
            </w:pPr>
            <w:r>
              <w:rPr>
                <w:rFonts w:ascii="Tahoma" w:hAnsi="Tahoma" w:cs="Tahoma"/>
                <w:color w:val="666666"/>
                <w:sz w:val="21"/>
                <w:szCs w:val="21"/>
              </w:rPr>
              <w:t>Engaged with media to secure segments for clients</w:t>
            </w:r>
          </w:p>
          <w:p>
            <w:pPr/>
          </w:p>
          <w:tbl>
            <w:tblPr>
              <w:tblStyle w:val="6"/>
              <w:tblW w:w="797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27"/>
              <w:gridCol w:w="464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3327" w:type="dxa"/>
                </w:tcPr>
                <w:p>
                  <w:pPr>
                    <w:tabs>
                      <w:tab w:val="left" w:pos="4643"/>
                    </w:tabs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Bel 50</w:t>
                  </w:r>
                </w:p>
              </w:tc>
              <w:tc>
                <w:tcPr>
                  <w:tcW w:w="4645" w:type="dxa"/>
                </w:tcPr>
                <w:p>
                  <w:pPr>
                    <w:tabs>
                      <w:tab w:val="left" w:pos="4643"/>
                    </w:tabs>
                    <w:jc w:val="right"/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OCTOBER 2012 - PRESENT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7" w:hRule="atLeast"/>
              </w:trPr>
              <w:tc>
                <w:tcPr>
                  <w:tcW w:w="3327" w:type="dxa"/>
                </w:tcPr>
                <w:p>
                  <w:pPr>
                    <w:tabs>
                      <w:tab w:val="left" w:pos="4643"/>
                    </w:tabs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Belden Deli</w:t>
                  </w:r>
                </w:p>
              </w:tc>
              <w:tc>
                <w:tcPr>
                  <w:tcW w:w="4645" w:type="dxa"/>
                </w:tcPr>
                <w:p>
                  <w:pPr>
                    <w:tabs>
                      <w:tab w:val="left" w:pos="4643"/>
                    </w:tabs>
                    <w:jc w:val="right"/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FEBRUARY 2012 - SEPTEMBER 2012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5" w:hRule="atLeast"/>
              </w:trPr>
              <w:tc>
                <w:tcPr>
                  <w:tcW w:w="3327" w:type="dxa"/>
                </w:tcPr>
                <w:p>
                  <w:pPr>
                    <w:tabs>
                      <w:tab w:val="left" w:pos="4643"/>
                    </w:tabs>
                    <w:rPr>
                      <w:rFonts w:ascii="Tahoma" w:hAnsi="Tahoma" w:cs="Tahoma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sz w:val="21"/>
                      <w:szCs w:val="21"/>
                    </w:rPr>
                    <w:t>Noodles &amp; Company</w:t>
                  </w:r>
                </w:p>
              </w:tc>
              <w:tc>
                <w:tcPr>
                  <w:tcW w:w="4645" w:type="dxa"/>
                </w:tcPr>
                <w:p>
                  <w:pPr>
                    <w:tabs>
                      <w:tab w:val="left" w:pos="4643"/>
                    </w:tabs>
                    <w:jc w:val="right"/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color w:val="666666"/>
                      <w:sz w:val="21"/>
                      <w:szCs w:val="21"/>
                    </w:rPr>
                    <w:t>APRIL 2007 - JANUARY 2012</w:t>
                  </w:r>
                </w:p>
              </w:tc>
            </w:tr>
          </w:tbl>
          <w:p>
            <w:pPr/>
          </w:p>
          <w:p>
            <w:pPr>
              <w:ind w:left="113" w:leftChars="47"/>
            </w:pPr>
            <w:r>
              <w:rPr>
                <w:rFonts w:ascii="Tahoma" w:hAnsi="Tahoma" w:cs="Tahoma"/>
                <w:sz w:val="21"/>
                <w:szCs w:val="21"/>
              </w:rPr>
              <w:t>Adobe InDesign and Photoshop, Microsoft Office, AP Style, Social Media Platforms, Spanish language (conversational)</w:t>
            </w:r>
          </w:p>
        </w:tc>
      </w:tr>
    </w:tbl>
    <w:p>
      <w:pPr>
        <w:jc w:val="both"/>
        <w:rPr>
          <w:rFonts w:ascii="微软雅黑" w:hAnsi="微软雅黑" w:eastAsia="微软雅黑"/>
          <w:b/>
          <w:sz w:val="21"/>
        </w:rPr>
      </w:pPr>
    </w:p>
    <w:p>
      <w:pPr/>
      <w:bookmarkStart w:id="0" w:name="_GoBack"/>
      <w:bookmarkEnd w:id="0"/>
    </w:p>
    <w:sectPr>
      <w:pgSz w:w="11900" w:h="16840"/>
      <w:pgMar w:top="278" w:right="363" w:bottom="0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77074958">
    <w:nsid w:val="52147F0E"/>
    <w:multiLevelType w:val="multilevel"/>
    <w:tmpl w:val="52147F0E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3770749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bordersDoNotSurroundHeader w:val="1"/>
  <w:bordersDoNotSurroundFooter w:val="1"/>
  <w:documentProtection w:enforcement="0"/>
  <w:defaultTabStop w:val="144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6E"/>
    <w:rsid w:val="000C1277"/>
    <w:rsid w:val="001642B8"/>
    <w:rsid w:val="0017736A"/>
    <w:rsid w:val="00665F6E"/>
    <w:rsid w:val="007C6394"/>
    <w:rsid w:val="00872101"/>
    <w:rsid w:val="00993A11"/>
    <w:rsid w:val="00DD70BF"/>
    <w:rsid w:val="00E61502"/>
    <w:rsid w:val="00F379CE"/>
    <w:rsid w:val="60184E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styleId="4">
    <w:name w:val="Hyperlink"/>
    <w:basedOn w:val="3"/>
    <w:unhideWhenUsed/>
    <w:uiPriority w:val="99"/>
    <w:rPr>
      <w:rFonts w:cs="Times New Roman"/>
      <w:color w:val="0000FF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脚字符"/>
    <w:basedOn w:val="3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2259</Characters>
  <Lines>18</Lines>
  <Paragraphs>5</Paragraphs>
  <TotalTime>0</TotalTime>
  <ScaleCrop>false</ScaleCrop>
  <LinksUpToDate>false</LinksUpToDate>
  <CharactersWithSpaces>2650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2015-10-30T10:00:00Z</dcterms:created>
  <dc:creator>Microsoft Office 用户</dc:creator>
  <cp:lastModifiedBy>Administrator</cp:lastModifiedBy>
  <cp:lastPrinted>2015-11-02T08:20:00Z</cp:lastPrinted>
  <dcterms:modified xsi:type="dcterms:W3CDTF">2016-04-06T08:45:04Z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