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修改自已工程下的</w:t>
      </w:r>
      <w:r>
        <w:rPr>
          <w:rFonts w:ascii="Helvetica Neue" w:hAnsi="Helvetica Neue" w:cs="Helvetica Neue"/>
          <w:kern w:val="0"/>
        </w:rPr>
        <w:t>proguard-project.txt</w:t>
      </w:r>
      <w:r>
        <w:rPr>
          <w:rFonts w:ascii="Helvetica Neue" w:hAnsi="Helvetica Neue" w:cs="Helvetica Neue"/>
          <w:kern w:val="0"/>
        </w:rPr>
        <w:t>文件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参考：</w:t>
      </w:r>
      <w:r>
        <w:rPr>
          <w:rFonts w:ascii="Helvetica Neue" w:hAnsi="Helvetica Neue" w:cs="Helvetica Neue"/>
          <w:kern w:val="0"/>
        </w:rPr>
        <w:t>${</w:t>
      </w:r>
      <w:proofErr w:type="spellStart"/>
      <w:r>
        <w:rPr>
          <w:rFonts w:ascii="Helvetica Neue" w:hAnsi="Helvetica Neue" w:cs="Helvetica Neue"/>
          <w:kern w:val="0"/>
        </w:rPr>
        <w:t>sdk.dir</w:t>
      </w:r>
      <w:proofErr w:type="spellEnd"/>
      <w:r>
        <w:rPr>
          <w:rFonts w:ascii="Helvetica Neue" w:hAnsi="Helvetica Neue" w:cs="Helvetica Neue"/>
          <w:kern w:val="0"/>
        </w:rPr>
        <w:t>}/tools/</w:t>
      </w:r>
      <w:proofErr w:type="spellStart"/>
      <w:r>
        <w:rPr>
          <w:rFonts w:ascii="Helvetica Neue" w:hAnsi="Helvetica Neue" w:cs="Helvetica Neue"/>
          <w:kern w:val="0"/>
        </w:rPr>
        <w:t>proguard</w:t>
      </w:r>
      <w:proofErr w:type="spellEnd"/>
      <w:r>
        <w:rPr>
          <w:rFonts w:ascii="Helvetica Neue" w:hAnsi="Helvetica Neue" w:cs="Helvetica Neue"/>
          <w:kern w:val="0"/>
        </w:rPr>
        <w:t>/proguard-android.txt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kern w:val="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56"/>
          <w:szCs w:val="56"/>
        </w:rPr>
      </w:pPr>
      <w:r>
        <w:rPr>
          <w:rFonts w:ascii="黑体" w:eastAsia="黑体" w:hAnsi="Helvetica Neue" w:cs="黑体" w:hint="eastAsia"/>
          <w:color w:val="434343"/>
          <w:kern w:val="0"/>
          <w:sz w:val="48"/>
          <w:szCs w:val="48"/>
        </w:rPr>
        <w:t>代码混淆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宋体" w:eastAsia="宋体" w:hAnsi="Helvetica Neue" w:cs="宋体"/>
          <w:color w:val="434343"/>
          <w:kern w:val="0"/>
          <w:sz w:val="36"/>
          <w:szCs w:val="36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首先，在你的工程目录下，找到</w:t>
      </w:r>
      <w:r>
        <w:rPr>
          <w:rFonts w:ascii="宋体" w:eastAsia="宋体" w:hAnsi="Helvetica Neue" w:cs="宋体"/>
          <w:color w:val="434343"/>
          <w:kern w:val="0"/>
          <w:sz w:val="36"/>
          <w:szCs w:val="36"/>
        </w:rPr>
        <w:t>proguard-rules.pro</w:t>
      </w: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文件，它就是你要进行编写混淆配置的文件：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  <w:bookmarkStart w:id="0" w:name="_GoBack"/>
      <w:r>
        <w:rPr>
          <w:rFonts w:ascii="宋体" w:eastAsia="宋体" w:hAnsi="Helvetica Neue" w:cs="宋体" w:hint="eastAsia"/>
          <w:noProof/>
          <w:color w:val="434343"/>
          <w:kern w:val="0"/>
          <w:sz w:val="36"/>
          <w:szCs w:val="36"/>
        </w:rPr>
        <w:lastRenderedPageBreak/>
        <w:drawing>
          <wp:inline distT="0" distB="0" distL="0" distR="0">
            <wp:extent cx="9372727" cy="7047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4255" cy="704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光编写该文件还不够哦，你还需要在你</w:t>
      </w:r>
      <w:r>
        <w:rPr>
          <w:rFonts w:ascii="宋体" w:eastAsia="宋体" w:hAnsi="Helvetica Neue" w:cs="宋体"/>
          <w:color w:val="434343"/>
          <w:kern w:val="0"/>
          <w:sz w:val="36"/>
          <w:szCs w:val="36"/>
        </w:rPr>
        <w:t>module</w:t>
      </w: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的</w:t>
      </w:r>
      <w:proofErr w:type="spellStart"/>
      <w:r>
        <w:rPr>
          <w:rFonts w:ascii="宋体" w:eastAsia="宋体" w:hAnsi="Helvetica Neue" w:cs="宋体"/>
          <w:color w:val="434343"/>
          <w:kern w:val="0"/>
          <w:sz w:val="36"/>
          <w:szCs w:val="36"/>
        </w:rPr>
        <w:t>build.gradle</w:t>
      </w:r>
      <w:proofErr w:type="spellEnd"/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文件中引用该混淆文件：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  <w:r>
        <w:rPr>
          <w:rFonts w:ascii="宋体" w:eastAsia="宋体" w:hAnsi="Helvetica Neue" w:cs="宋体" w:hint="eastAsia"/>
          <w:noProof/>
          <w:color w:val="434343"/>
          <w:kern w:val="0"/>
          <w:sz w:val="36"/>
          <w:szCs w:val="36"/>
        </w:rPr>
        <w:drawing>
          <wp:inline distT="0" distB="0" distL="0" distR="0">
            <wp:extent cx="6159442" cy="4991705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20" cy="499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好了，知道在哪配置混淆文件后，下面开始讲讲如何配置混淆：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混淆文件</w:t>
      </w:r>
      <w:r>
        <w:rPr>
          <w:rFonts w:ascii="宋体" w:eastAsia="宋体" w:hAnsi="Helvetica Neue" w:cs="宋体"/>
          <w:color w:val="434343"/>
          <w:kern w:val="0"/>
          <w:sz w:val="36"/>
          <w:szCs w:val="36"/>
        </w:rPr>
        <w:t xml:space="preserve"> proguard-rules.pro </w:t>
      </w: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参数详解：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[</w:t>
      </w:r>
      <w:proofErr w:type="gramStart"/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plain</w:t>
      </w:r>
      <w:proofErr w:type="gramEnd"/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]</w:t>
      </w:r>
      <w:r>
        <w:rPr>
          <w:rFonts w:ascii="Verdana" w:eastAsia="微软雅黑" w:hAnsi="Verdana" w:cs="Verdana"/>
          <w:color w:val="B3B3B3"/>
          <w:kern w:val="0"/>
          <w:sz w:val="18"/>
          <w:szCs w:val="18"/>
        </w:rPr>
        <w:t> </w:t>
      </w:r>
      <w:hyperlink r:id="rId8" w:history="1">
        <w:r>
          <w:rPr>
            <w:rFonts w:ascii="Verdana" w:eastAsia="微软雅黑" w:hAnsi="Verdana" w:cs="Verdana"/>
            <w:color w:val="1374C4"/>
            <w:kern w:val="0"/>
            <w:sz w:val="18"/>
            <w:szCs w:val="18"/>
          </w:rPr>
          <w:t>view plain</w:t>
        </w:r>
      </w:hyperlink>
      <w:r>
        <w:rPr>
          <w:rFonts w:ascii="Verdana" w:eastAsia="微软雅黑" w:hAnsi="Verdana" w:cs="Verdana"/>
          <w:color w:val="B3B3B3"/>
          <w:kern w:val="0"/>
          <w:sz w:val="18"/>
          <w:szCs w:val="18"/>
        </w:rPr>
        <w:t> </w:t>
      </w:r>
      <w:hyperlink r:id="rId9" w:history="1">
        <w:r>
          <w:rPr>
            <w:rFonts w:ascii="Verdana" w:eastAsia="微软雅黑" w:hAnsi="Verdana" w:cs="Verdana"/>
            <w:color w:val="1374C4"/>
            <w:kern w:val="0"/>
            <w:sz w:val="18"/>
            <w:szCs w:val="18"/>
          </w:rPr>
          <w:t>copy</w:t>
        </w:r>
      </w:hyperlink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  <w:r>
        <w:rPr>
          <w:rFonts w:ascii="Verdana" w:eastAsia="微软雅黑" w:hAnsi="Verdana" w:cs="Verdana"/>
          <w:color w:val="B3B3B3"/>
          <w:kern w:val="0"/>
          <w:sz w:val="18"/>
          <w:szCs w:val="18"/>
        </w:rPr>
        <w:t> </w:t>
      </w:r>
      <w:hyperlink r:id="rId10" w:history="1">
        <w:proofErr w:type="gramStart"/>
        <w:r>
          <w:rPr>
            <w:rFonts w:ascii="Verdana" w:eastAsia="微软雅黑" w:hAnsi="Verdana" w:cs="Verdana"/>
            <w:color w:val="1374C4"/>
            <w:kern w:val="0"/>
            <w:sz w:val="18"/>
            <w:szCs w:val="18"/>
          </w:rPr>
          <w:t>print</w:t>
        </w:r>
        <w:proofErr w:type="gramEnd"/>
        <w:r>
          <w:rPr>
            <w:rFonts w:ascii="Verdana" w:eastAsia="微软雅黑" w:hAnsi="Verdana" w:cs="Verdana"/>
            <w:color w:val="1374C4"/>
            <w:kern w:val="0"/>
            <w:sz w:val="18"/>
            <w:szCs w:val="18"/>
          </w:rPr>
          <w:t>?</w:t>
        </w:r>
      </w:hyperlink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optimizationpasses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5                               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指定代码的压缩级别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dontusemixedcaseclassnames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                     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是否使用大小写混合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dontskipnonpubliclibraryclasses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                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是否混淆第三方</w:t>
      </w:r>
      <w:r>
        <w:rPr>
          <w:rFonts w:ascii="Consolas" w:eastAsia="微软雅黑" w:hAnsi="Consolas" w:cs="Consolas"/>
          <w:color w:val="4A4A4A"/>
          <w:kern w:val="0"/>
        </w:rPr>
        <w:t>jar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dontpreverify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                                  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混淆时是否做预校验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-verbose                                            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混淆时是否记录日志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optimizations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!code/simplification/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arithmetic,!field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/*,!class/merging/*        # </w:t>
      </w:r>
      <w:r>
        <w:rPr>
          <w:rFonts w:ascii="Consolas" w:eastAsia="微软雅黑" w:hAnsi="Consolas" w:cs="Consolas"/>
          <w:color w:val="4A4A4A"/>
          <w:kern w:val="0"/>
        </w:rPr>
        <w:t>混淆时所采用的算法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-keep public class * extends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android.app.Activity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保持哪些类不被混淆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-keep public class * extends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android.app.Application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保持哪些类不被混淆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-keep public class * extends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android.app.Service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保持哪些类不被混淆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-keep public class * extends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android.content.BroadcastReceiver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保持哪些类不被混淆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-keep public class * extends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android.content.ContentProvider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保持哪些类不被混淆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-keep public class * extends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android.app.backup.BackupAgentHelper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保持哪些类不被混淆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-keep public class * extends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android.preference.Preference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保持哪些类不被混淆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-keep public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com.android.vending.licensing.ILicensingService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保持哪些类不被混淆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keepclasseswithmembernames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class * {               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</w:t>
      </w:r>
      <w:r>
        <w:rPr>
          <w:rFonts w:ascii="Consolas" w:eastAsia="微软雅黑" w:hAnsi="Consolas" w:cs="Consolas"/>
          <w:color w:val="4A4A4A"/>
          <w:kern w:val="0"/>
        </w:rPr>
        <w:t> native </w:t>
      </w:r>
      <w:r>
        <w:rPr>
          <w:rFonts w:ascii="Consolas" w:eastAsia="微软雅黑" w:hAnsi="Consolas" w:cs="Consolas"/>
          <w:color w:val="4A4A4A"/>
          <w:kern w:val="0"/>
        </w:rPr>
        <w:t>方法不被混淆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native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&lt;methods&gt;;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keepclasseswithmembers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class * {                   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保持自定义控件类不被混淆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&lt;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init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android.content.Context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,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android.util.AttributeSet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keepclasseswithmembers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class * {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public &lt;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init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android.content.Context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,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android.util.AttributeSet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,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   # </w:t>
      </w:r>
      <w:r>
        <w:rPr>
          <w:rFonts w:ascii="Consolas" w:eastAsia="微软雅黑" w:hAnsi="Consolas" w:cs="Consolas"/>
          <w:color w:val="4A4A4A"/>
          <w:kern w:val="0"/>
        </w:rPr>
        <w:t>保持自定义控件类不被混淆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keepclassmembers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class * extends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android.app.Activity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{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保持自定义控件类不被混淆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void *(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android.view.View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keepclassmembers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enum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 {                          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保持枚举</w:t>
      </w:r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enum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" w:eastAsia="微软雅黑" w:hAnsi="Consolas" w:cs="Consolas"/>
          <w:color w:val="4A4A4A"/>
          <w:kern w:val="0"/>
        </w:rPr>
        <w:t>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static **[] values();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static **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valueOf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java.lang.String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-keep class * implements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android.os.Parcelable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{    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</w:t>
      </w:r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Parcelable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" w:eastAsia="微软雅黑" w:hAnsi="Consolas" w:cs="Consolas"/>
          <w:color w:val="4A4A4A"/>
          <w:kern w:val="0"/>
        </w:rPr>
        <w:t>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static final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android.os.Parcelable$Creator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*;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-keep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MyClass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                                                          # </w:t>
      </w:r>
      <w:r>
        <w:rPr>
          <w:rFonts w:ascii="Consolas" w:eastAsia="微软雅黑" w:hAnsi="Consolas" w:cs="Consolas"/>
          <w:color w:val="4A4A4A"/>
          <w:kern w:val="0"/>
        </w:rPr>
        <w:t>保持自己定义的类不被混淆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Helvetica Neue" w:eastAsia="微软雅黑" w:hAnsi="Helvetica Neue" w:cs="Helvetica Neue"/>
          <w:kern w:val="0"/>
        </w:rPr>
      </w:pPr>
      <w:r>
        <w:rPr>
          <w:rFonts w:ascii="微软雅黑" w:eastAsia="微软雅黑" w:hAnsi="Consolas" w:cs="微软雅黑" w:hint="eastAsia"/>
          <w:color w:val="434343"/>
          <w:kern w:val="0"/>
          <w:sz w:val="30"/>
          <w:szCs w:val="30"/>
        </w:rPr>
        <w:t>以上是最基础的配置，几乎每个项目都需要进行这些地方的混淆（或保持不混淆）。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如果你仔细看过上方的注释，就会了解一些基本代码混淆策略了。</w:t>
      </w: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 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只是，这还远远不够，因为你在项目中，总会不可避免的引用第三方的</w:t>
      </w:r>
      <w:r>
        <w:rPr>
          <w:rFonts w:ascii="宋体" w:eastAsia="宋体" w:hAnsi="Helvetica Neue" w:cs="宋体"/>
          <w:color w:val="434343"/>
          <w:kern w:val="0"/>
          <w:sz w:val="36"/>
          <w:szCs w:val="36"/>
        </w:rPr>
        <w:t>library</w:t>
      </w: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库或是</w:t>
      </w:r>
      <w:r>
        <w:rPr>
          <w:rFonts w:ascii="宋体" w:eastAsia="宋体" w:hAnsi="Helvetica Neue" w:cs="宋体"/>
          <w:color w:val="434343"/>
          <w:kern w:val="0"/>
          <w:sz w:val="36"/>
          <w:szCs w:val="36"/>
        </w:rPr>
        <w:t>jar</w:t>
      </w: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包</w:t>
      </w:r>
      <w:r>
        <w:rPr>
          <w:rFonts w:ascii="宋体" w:eastAsia="宋体" w:hAnsi="Helvetica Neue" w:cs="宋体"/>
          <w:color w:val="434343"/>
          <w:kern w:val="0"/>
          <w:sz w:val="36"/>
          <w:szCs w:val="36"/>
        </w:rPr>
        <w:t>,</w:t>
      </w: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那，如果你不能够正确的混淆第三方的资源，可能会导致你的应用无法使用。（我就因为忘了配置</w:t>
      </w:r>
      <w:proofErr w:type="spellStart"/>
      <w:r>
        <w:rPr>
          <w:rFonts w:ascii="宋体" w:eastAsia="宋体" w:hAnsi="Helvetica Neue" w:cs="宋体"/>
          <w:color w:val="434343"/>
          <w:kern w:val="0"/>
          <w:sz w:val="36"/>
          <w:szCs w:val="36"/>
        </w:rPr>
        <w:t>Gson</w:t>
      </w:r>
      <w:proofErr w:type="spellEnd"/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相关的混淆，导致页面一直没有数据显示）。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  <w:r>
        <w:rPr>
          <w:rFonts w:ascii="宋体" w:eastAsia="宋体" w:hAnsi="Helvetica Neue" w:cs="宋体" w:hint="eastAsia"/>
          <w:color w:val="434343"/>
          <w:kern w:val="0"/>
          <w:sz w:val="36"/>
          <w:szCs w:val="36"/>
        </w:rPr>
        <w:t>贴出关于第三方的混淆部分：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Helvetica Neue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[</w:t>
      </w:r>
      <w:proofErr w:type="gramStart"/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plain</w:t>
      </w:r>
      <w:proofErr w:type="gramEnd"/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]</w:t>
      </w:r>
      <w:r>
        <w:rPr>
          <w:rFonts w:ascii="Verdana" w:eastAsia="微软雅黑" w:hAnsi="Verdana" w:cs="Verdana"/>
          <w:color w:val="B3B3B3"/>
          <w:kern w:val="0"/>
          <w:sz w:val="18"/>
          <w:szCs w:val="18"/>
        </w:rPr>
        <w:t> </w:t>
      </w:r>
      <w:hyperlink r:id="rId11" w:history="1">
        <w:r>
          <w:rPr>
            <w:rFonts w:ascii="Verdana" w:eastAsia="微软雅黑" w:hAnsi="Verdana" w:cs="Verdana"/>
            <w:color w:val="1374C4"/>
            <w:kern w:val="0"/>
            <w:sz w:val="18"/>
            <w:szCs w:val="18"/>
          </w:rPr>
          <w:t>view plain</w:t>
        </w:r>
      </w:hyperlink>
      <w:r>
        <w:rPr>
          <w:rFonts w:ascii="Verdana" w:eastAsia="微软雅黑" w:hAnsi="Verdana" w:cs="Verdana"/>
          <w:color w:val="B3B3B3"/>
          <w:kern w:val="0"/>
          <w:sz w:val="18"/>
          <w:szCs w:val="18"/>
        </w:rPr>
        <w:t> </w:t>
      </w:r>
      <w:hyperlink r:id="rId12" w:history="1">
        <w:r>
          <w:rPr>
            <w:rFonts w:ascii="Verdana" w:eastAsia="微软雅黑" w:hAnsi="Verdana" w:cs="Verdana"/>
            <w:color w:val="1374C4"/>
            <w:kern w:val="0"/>
            <w:sz w:val="18"/>
            <w:szCs w:val="18"/>
          </w:rPr>
          <w:t>copy</w:t>
        </w:r>
      </w:hyperlink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  <w:r>
        <w:rPr>
          <w:rFonts w:ascii="Verdana" w:eastAsia="微软雅黑" w:hAnsi="Verdana" w:cs="Verdana"/>
          <w:color w:val="B3B3B3"/>
          <w:kern w:val="0"/>
          <w:sz w:val="18"/>
          <w:szCs w:val="18"/>
        </w:rPr>
        <w:t> </w:t>
      </w:r>
      <w:hyperlink r:id="rId13" w:history="1">
        <w:proofErr w:type="gramStart"/>
        <w:r>
          <w:rPr>
            <w:rFonts w:ascii="Verdana" w:eastAsia="微软雅黑" w:hAnsi="Verdana" w:cs="Verdana"/>
            <w:color w:val="1374C4"/>
            <w:kern w:val="0"/>
            <w:sz w:val="18"/>
            <w:szCs w:val="18"/>
          </w:rPr>
          <w:t>print</w:t>
        </w:r>
        <w:proofErr w:type="gramEnd"/>
        <w:r>
          <w:rPr>
            <w:rFonts w:ascii="Verdana" w:eastAsia="微软雅黑" w:hAnsi="Verdana" w:cs="Verdana"/>
            <w:color w:val="1374C4"/>
            <w:kern w:val="0"/>
            <w:sz w:val="18"/>
            <w:szCs w:val="18"/>
          </w:rPr>
          <w:t>?</w:t>
        </w:r>
      </w:hyperlink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r>
        <w:rPr>
          <w:rFonts w:ascii="Consolas" w:eastAsia="微软雅黑" w:hAnsi="Consolas" w:cs="Consolas"/>
          <w:color w:val="4A4A4A"/>
          <w:kern w:val="0"/>
        </w:rPr>
        <w:t>如果有引用</w:t>
      </w:r>
      <w:r>
        <w:rPr>
          <w:rFonts w:ascii="Consolas" w:eastAsia="微软雅黑" w:hAnsi="Consolas" w:cs="Consolas"/>
          <w:color w:val="4A4A4A"/>
          <w:kern w:val="0"/>
        </w:rPr>
        <w:t>v4</w:t>
      </w:r>
      <w:r>
        <w:rPr>
          <w:rFonts w:ascii="Consolas" w:eastAsia="微软雅黑" w:hAnsi="Consolas" w:cs="Consolas"/>
          <w:color w:val="4A4A4A"/>
          <w:kern w:val="0"/>
        </w:rPr>
        <w:t>包可以添加下面这行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android.support.v4.** { *; 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public class * extends android.support.v4.**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public class * extends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android.app.Fragment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r>
        <w:rPr>
          <w:rFonts w:ascii="Consolas" w:eastAsia="微软雅黑" w:hAnsi="Consolas" w:cs="Consolas"/>
          <w:color w:val="4A4A4A"/>
          <w:kern w:val="0"/>
        </w:rPr>
        <w:t>如果引用了</w:t>
      </w:r>
      <w:r>
        <w:rPr>
          <w:rFonts w:ascii="Consolas" w:eastAsia="微软雅黑" w:hAnsi="Consolas" w:cs="Consolas"/>
          <w:color w:val="4A4A4A"/>
          <w:kern w:val="0"/>
        </w:rPr>
        <w:t>v4</w:t>
      </w:r>
      <w:r>
        <w:rPr>
          <w:rFonts w:ascii="Consolas" w:eastAsia="微软雅黑" w:hAnsi="Consolas" w:cs="Consolas"/>
          <w:color w:val="4A4A4A"/>
          <w:kern w:val="0"/>
        </w:rPr>
        <w:t>或者</w:t>
      </w:r>
      <w:r>
        <w:rPr>
          <w:rFonts w:ascii="Consolas" w:eastAsia="微软雅黑" w:hAnsi="Consolas" w:cs="Consolas"/>
          <w:color w:val="4A4A4A"/>
          <w:kern w:val="0"/>
        </w:rPr>
        <w:t>v7</w:t>
      </w:r>
      <w:r>
        <w:rPr>
          <w:rFonts w:ascii="Consolas" w:eastAsia="微软雅黑" w:hAnsi="Consolas" w:cs="Consolas"/>
          <w:color w:val="4A4A4A"/>
          <w:kern w:val="0"/>
        </w:rPr>
        <w:t>包，可以忽略警告，因为用不到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android.support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dontwarn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android.support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r>
        <w:rPr>
          <w:rFonts w:ascii="Consolas" w:eastAsia="微软雅黑" w:hAnsi="Consolas" w:cs="Consolas"/>
          <w:color w:val="4A4A4A"/>
          <w:kern w:val="0"/>
        </w:rPr>
        <w:t>保持自定义组件不被混淆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public class * extends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android.view.View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{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&lt;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init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android.content.Context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&lt;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init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android.content.Context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,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android.util.AttributeSet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&lt;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init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&gt;(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android.content.Context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,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android.util.AttributeSet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,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int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void set*(...);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r>
        <w:rPr>
          <w:rFonts w:ascii="Consolas" w:eastAsia="微软雅黑" w:hAnsi="Consolas" w:cs="Consolas"/>
          <w:color w:val="4A4A4A"/>
          <w:kern w:val="0"/>
        </w:rPr>
        <w:t>保持</w:t>
      </w:r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Serializable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" w:eastAsia="微软雅黑" w:hAnsi="Consolas" w:cs="Consolas"/>
          <w:color w:val="4A4A4A"/>
          <w:kern w:val="0"/>
        </w:rPr>
        <w:t>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keepnames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class * implements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java.io.Serializable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r>
        <w:rPr>
          <w:rFonts w:ascii="Consolas" w:eastAsia="微软雅黑" w:hAnsi="Consolas" w:cs="Consolas"/>
          <w:color w:val="4A4A4A"/>
          <w:kern w:val="0"/>
        </w:rPr>
        <w:t>保持</w:t>
      </w:r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Serializable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" w:eastAsia="微软雅黑" w:hAnsi="Consolas" w:cs="Consolas"/>
          <w:color w:val="4A4A4A"/>
          <w:kern w:val="0"/>
        </w:rPr>
        <w:t>不被混淆并且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enum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" w:eastAsia="微软雅黑" w:hAnsi="Consolas" w:cs="Consolas"/>
          <w:color w:val="4A4A4A"/>
          <w:kern w:val="0"/>
        </w:rPr>
        <w:t>类也不被混淆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keepclassmembers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class * implements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java.io.Serializable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{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static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final long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serialVersionUID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private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static final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java.io.ObjectStreamField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[]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serialPersistentFields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private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void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writeObject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java.io.ObjectOutputStream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private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void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readObject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java.io.ObjectInputStream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java.lang.Object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writeReplace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();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java.lang.Object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readResolve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();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r>
        <w:rPr>
          <w:rFonts w:ascii="Consolas" w:eastAsia="微软雅黑" w:hAnsi="Consolas" w:cs="Consolas"/>
          <w:color w:val="4A4A4A"/>
          <w:kern w:val="0"/>
        </w:rPr>
        <w:t>保持枚举</w:t>
      </w:r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enum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" w:eastAsia="微软雅黑" w:hAnsi="Consolas" w:cs="Consolas"/>
          <w:color w:val="4A4A4A"/>
          <w:kern w:val="0"/>
        </w:rPr>
        <w:t>类不被混淆</w:t>
      </w:r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" w:eastAsia="微软雅黑" w:hAnsi="Consolas" w:cs="Consolas"/>
          <w:color w:val="4A4A4A"/>
          <w:kern w:val="0"/>
        </w:rPr>
        <w:t>如果混淆报错，建议直接使用上面的</w:t>
      </w:r>
      <w:r>
        <w:rPr>
          <w:rFonts w:ascii="Consolas" w:eastAsia="微软雅黑" w:hAnsi="Consolas" w:cs="Consolas"/>
          <w:color w:val="4A4A4A"/>
          <w:kern w:val="0"/>
        </w:rPr>
        <w:t> -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keepclassmembers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class * implements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java.io.Serializable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即可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keepclassmembers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enum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* {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static **[] values();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static **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valueOf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java.lang.String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keepclassmembers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class * {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void *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ButtonClicked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android.view.View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);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r>
        <w:rPr>
          <w:rFonts w:ascii="Consolas" w:eastAsia="微软雅黑" w:hAnsi="Consolas" w:cs="Consolas"/>
          <w:color w:val="4A4A4A"/>
          <w:kern w:val="0"/>
        </w:rPr>
        <w:t>不混淆资源类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keepclassmembers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class **.R$* {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public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static &lt;fields&gt;;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xUtils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</w:t>
      </w:r>
      <w:r>
        <w:rPr>
          <w:rFonts w:ascii="Consolas" w:eastAsia="微软雅黑" w:hAnsi="Consolas" w:cs="Consolas"/>
          <w:color w:val="4A4A4A"/>
          <w:kern w:val="0"/>
        </w:rPr>
        <w:t>保持注解，及使用注解的</w:t>
      </w:r>
      <w:r>
        <w:rPr>
          <w:rFonts w:ascii="Consolas" w:eastAsia="微软雅黑" w:hAnsi="Consolas" w:cs="Consolas"/>
          <w:color w:val="4A4A4A"/>
          <w:kern w:val="0"/>
        </w:rPr>
        <w:t>Activity</w:t>
      </w:r>
      <w:r>
        <w:rPr>
          <w:rFonts w:ascii="Consolas" w:eastAsia="微软雅黑" w:hAnsi="Consolas" w:cs="Consolas"/>
          <w:color w:val="4A4A4A"/>
          <w:kern w:val="0"/>
        </w:rPr>
        <w:t>不被混淆，不然会影响</w:t>
      </w:r>
      <w:r>
        <w:rPr>
          <w:rFonts w:ascii="Consolas" w:eastAsia="微软雅黑" w:hAnsi="Consolas" w:cs="Consolas"/>
          <w:color w:val="4A4A4A"/>
          <w:kern w:val="0"/>
        </w:rPr>
        <w:t>Activity</w:t>
      </w:r>
      <w:r>
        <w:rPr>
          <w:rFonts w:ascii="Consolas" w:eastAsia="微软雅黑" w:hAnsi="Consolas" w:cs="Consolas"/>
          <w:color w:val="4A4A4A"/>
          <w:kern w:val="0"/>
        </w:rPr>
        <w:t>中你使用注解相关的代码无法使用</w:t>
      </w:r>
      <w:r>
        <w:rPr>
          <w:rFonts w:ascii="Consolas" w:eastAsia="微软雅黑" w:hAnsi="Consolas" w:cs="Consolas"/>
          <w:color w:val="4A4A4A"/>
          <w:kern w:val="0"/>
        </w:rPr>
        <w:t>) 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* extends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java.lang.annotation.Annotation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{*;}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com.otb.designerassist.activity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{*;}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</w:t>
      </w:r>
      <w:r>
        <w:rPr>
          <w:rFonts w:ascii="Consolas" w:eastAsia="微软雅黑" w:hAnsi="Consolas" w:cs="Consolas"/>
          <w:color w:val="4A4A4A"/>
          <w:kern w:val="0"/>
        </w:rPr>
        <w:t>自己项目特殊处理代码（这些地方我使用了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Gson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类库和注解，所以不希望被混淆，以免影响程序）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com.otb.designerassist.entity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{*;}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com.otb.designerassist.http.rspdata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{*;}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com.otb.designerassist.service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{*;}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##</w:t>
      </w:r>
      <w:r>
        <w:rPr>
          <w:rFonts w:ascii="Consolas" w:eastAsia="微软雅黑" w:hAnsi="Consolas" w:cs="Consolas"/>
          <w:color w:val="4A4A4A"/>
          <w:kern w:val="0"/>
        </w:rPr>
        <w:t>混淆保护自己项目的部分代码以及引用的第三方</w:t>
      </w:r>
      <w:r>
        <w:rPr>
          <w:rFonts w:ascii="Consolas" w:eastAsia="微软雅黑" w:hAnsi="Consolas" w:cs="Consolas"/>
          <w:color w:val="4A4A4A"/>
          <w:kern w:val="0"/>
        </w:rPr>
        <w:t>jar</w:t>
      </w:r>
      <w:r>
        <w:rPr>
          <w:rFonts w:ascii="Consolas" w:eastAsia="微软雅黑" w:hAnsi="Consolas" w:cs="Consolas"/>
          <w:color w:val="4A4A4A"/>
          <w:kern w:val="0"/>
        </w:rPr>
        <w:t>包</w:t>
      </w:r>
      <w:r>
        <w:rPr>
          <w:rFonts w:ascii="Consolas" w:eastAsia="微软雅黑" w:hAnsi="Consolas" w:cs="Consolas"/>
          <w:color w:val="4A4A4A"/>
          <w:kern w:val="0"/>
        </w:rPr>
        <w:t>library</w:t>
      </w:r>
      <w:r>
        <w:rPr>
          <w:rFonts w:ascii="Consolas" w:eastAsia="微软雅黑" w:hAnsi="Consolas" w:cs="Consolas"/>
          <w:color w:val="4A4A4A"/>
          <w:kern w:val="0"/>
        </w:rPr>
        <w:t>（想混淆去掉</w:t>
      </w:r>
      <w:r>
        <w:rPr>
          <w:rFonts w:ascii="Consolas" w:eastAsia="微软雅黑" w:hAnsi="Consolas" w:cs="Consolas"/>
          <w:color w:val="4A4A4A"/>
          <w:kern w:val="0"/>
        </w:rPr>
        <w:t>"#"</w:t>
      </w:r>
      <w:r>
        <w:rPr>
          <w:rFonts w:ascii="Consolas" w:eastAsia="微软雅黑" w:hAnsi="Consolas" w:cs="Consolas"/>
          <w:color w:val="4A4A4A"/>
          <w:kern w:val="0"/>
        </w:rPr>
        <w:t>）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libraryjars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libs/umeng-analytics-v5.2.4.jar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libraryjars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libs/alipaysecsdk.jar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libraryjars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libs/alipayutdid.jar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libraryjars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libs/weibosdkcore.jar 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 </w:t>
      </w:r>
      <w:r>
        <w:rPr>
          <w:rFonts w:ascii="Consolas" w:eastAsia="微软雅黑" w:hAnsi="Consolas" w:cs="Consolas"/>
          <w:color w:val="4A4A4A"/>
          <w:kern w:val="0"/>
        </w:rPr>
        <w:t>以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libaray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的形式引用的图片加载框架</w:t>
      </w:r>
      <w:r>
        <w:rPr>
          <w:rFonts w:ascii="Consolas" w:eastAsia="微软雅黑" w:hAnsi="Consolas" w:cs="Consolas"/>
          <w:color w:val="4A4A4A"/>
          <w:kern w:val="0"/>
        </w:rPr>
        <w:t>,</w:t>
      </w:r>
      <w:r>
        <w:rPr>
          <w:rFonts w:ascii="Consolas" w:eastAsia="微软雅黑" w:hAnsi="Consolas" w:cs="Consolas"/>
          <w:color w:val="4A4A4A"/>
          <w:kern w:val="0"/>
        </w:rPr>
        <w:t>不想混淆（注意，此处不是</w:t>
      </w:r>
      <w:r>
        <w:rPr>
          <w:rFonts w:ascii="Consolas" w:eastAsia="微软雅黑" w:hAnsi="Consolas" w:cs="Consolas"/>
          <w:color w:val="4A4A4A"/>
          <w:kern w:val="0"/>
        </w:rPr>
        <w:t>jar</w:t>
      </w:r>
      <w:r>
        <w:rPr>
          <w:rFonts w:ascii="Consolas" w:eastAsia="微软雅黑" w:hAnsi="Consolas" w:cs="Consolas"/>
          <w:color w:val="4A4A4A"/>
          <w:kern w:val="0"/>
        </w:rPr>
        <w:t>包形式，想混淆去掉</w:t>
      </w:r>
      <w:r>
        <w:rPr>
          <w:rFonts w:ascii="Consolas" w:eastAsia="微软雅黑" w:hAnsi="Consolas" w:cs="Consolas"/>
          <w:color w:val="4A4A4A"/>
          <w:kern w:val="0"/>
        </w:rPr>
        <w:t>"#"</w:t>
      </w:r>
      <w:r>
        <w:rPr>
          <w:rFonts w:ascii="Consolas" w:eastAsia="微软雅黑" w:hAnsi="Consolas" w:cs="Consolas"/>
          <w:color w:val="4A4A4A"/>
          <w:kern w:val="0"/>
        </w:rPr>
        <w:t>）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com.nostra13.universalimageloader.** { *; 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###--------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Gson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" w:eastAsia="微软雅黑" w:hAnsi="Consolas" w:cs="Consolas"/>
          <w:color w:val="4A4A4A"/>
          <w:kern w:val="0"/>
        </w:rPr>
        <w:t>相关的混淆配置</w:t>
      </w:r>
      <w:r>
        <w:rPr>
          <w:rFonts w:ascii="Consolas" w:eastAsia="微软雅黑" w:hAnsi="Consolas" w:cs="Consolas"/>
          <w:color w:val="4A4A4A"/>
          <w:kern w:val="0"/>
        </w:rPr>
        <w:t>--------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keepattributes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Signature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keepattributes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*Annotation*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sun.misc.Unsafe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{ *; 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###--------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pulltorefresh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" w:eastAsia="微软雅黑" w:hAnsi="Consolas" w:cs="Consolas"/>
          <w:color w:val="4A4A4A"/>
          <w:kern w:val="0"/>
        </w:rPr>
        <w:t>相关的混淆配置</w:t>
      </w:r>
      <w:r>
        <w:rPr>
          <w:rFonts w:ascii="Consolas" w:eastAsia="微软雅黑" w:hAnsi="Consolas" w:cs="Consolas"/>
          <w:color w:val="4A4A4A"/>
          <w:kern w:val="0"/>
        </w:rPr>
        <w:t>---------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dontwarn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com.handmark.pulltorefresh.library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com.handmark.pulltorefresh.library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 *;}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dontwarn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com.handmark.pulltorefresh.library.extras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com.handmark.pulltorefresh.library.extras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 *;}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dontwarn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com.handmark.pulltorefresh.library.internal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com.handmark.pulltorefresh.library.internal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 *;}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###---------  reservoir </w:t>
      </w:r>
      <w:r>
        <w:rPr>
          <w:rFonts w:ascii="Consolas" w:eastAsia="微软雅黑" w:hAnsi="Consolas" w:cs="Consolas"/>
          <w:color w:val="4A4A4A"/>
          <w:kern w:val="0"/>
        </w:rPr>
        <w:t>相关的混淆配置</w:t>
      </w:r>
      <w:r>
        <w:rPr>
          <w:rFonts w:ascii="Consolas" w:eastAsia="微软雅黑" w:hAnsi="Consolas" w:cs="Consolas"/>
          <w:color w:val="4A4A4A"/>
          <w:kern w:val="0"/>
        </w:rPr>
        <w:t>-------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com.anupcowkur.reservoir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 *;}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###--------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ShareSDK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" w:eastAsia="微软雅黑" w:hAnsi="Consolas" w:cs="Consolas"/>
          <w:color w:val="4A4A4A"/>
          <w:kern w:val="0"/>
        </w:rPr>
        <w:t>相关的混淆配置</w:t>
      </w:r>
      <w:r>
        <w:rPr>
          <w:rFonts w:ascii="Consolas" w:eastAsia="微软雅黑" w:hAnsi="Consolas" w:cs="Consolas"/>
          <w:color w:val="4A4A4A"/>
          <w:kern w:val="0"/>
        </w:rPr>
        <w:t>---------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cn.sharesdk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 *; 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com.sina.sso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 *; 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###--------------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umeng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</w:t>
      </w:r>
      <w:r>
        <w:rPr>
          <w:rFonts w:ascii="Consolas" w:eastAsia="微软雅黑" w:hAnsi="Consolas" w:cs="Consolas"/>
          <w:color w:val="4A4A4A"/>
          <w:kern w:val="0"/>
        </w:rPr>
        <w:t>相关的混淆配置</w:t>
      </w:r>
      <w:r>
        <w:rPr>
          <w:rFonts w:ascii="Consolas" w:eastAsia="微软雅黑" w:hAnsi="Consolas" w:cs="Consolas"/>
          <w:color w:val="4A4A4A"/>
          <w:kern w:val="0"/>
        </w:rPr>
        <w:t>-----------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com.umeng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 *; 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com.umeng.analytics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 *; 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com.umeng.common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 *; 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com.umeng.newxp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 *; }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###-----------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MPAndroidChart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图库相关的混淆配置</w:t>
      </w:r>
      <w:r>
        <w:rPr>
          <w:rFonts w:ascii="Consolas" w:eastAsia="微软雅黑" w:hAnsi="Consolas" w:cs="Consolas"/>
          <w:color w:val="4A4A4A"/>
          <w:kern w:val="0"/>
        </w:rPr>
        <w:t>------------  </w:t>
      </w:r>
    </w:p>
    <w:p w:rsidR="00D21E0E" w:rsidRDefault="00D21E0E" w:rsidP="00D21E0E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-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keep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class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com.github.mikephil.charting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.** { *; }  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以上的配置，即是对一个项目的混淆配置了，相对比较完整，大家可以依葫芦画瓢，写更多的配置，对于一些第三方项目的使用，一般官方会给出如何配置混淆，大家需要小心，别忘了配置。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好啦，如果你已经写好自己的混淆配置文件，不要忘了在</w:t>
      </w:r>
      <w:proofErr w:type="spellStart"/>
      <w:r>
        <w:rPr>
          <w:rFonts w:ascii="宋体" w:eastAsia="宋体" w:hAnsi="Consolas" w:cs="宋体"/>
          <w:color w:val="434343"/>
          <w:kern w:val="0"/>
          <w:sz w:val="36"/>
          <w:szCs w:val="36"/>
        </w:rPr>
        <w:t>build.gradle</w:t>
      </w:r>
      <w:proofErr w:type="spellEnd"/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文件中再次配置下，打开混淆文件：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[</w:t>
      </w:r>
      <w:proofErr w:type="gramStart"/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plain</w:t>
      </w:r>
      <w:proofErr w:type="gramEnd"/>
      <w:r>
        <w:rPr>
          <w:rFonts w:ascii="Verdana" w:eastAsia="微软雅黑" w:hAnsi="Verdana" w:cs="Verdana"/>
          <w:b/>
          <w:bCs/>
          <w:color w:val="B3B3B3"/>
          <w:kern w:val="0"/>
          <w:sz w:val="18"/>
          <w:szCs w:val="18"/>
        </w:rPr>
        <w:t>]</w:t>
      </w:r>
      <w:r>
        <w:rPr>
          <w:rFonts w:ascii="Verdana" w:eastAsia="微软雅黑" w:hAnsi="Verdana" w:cs="Verdana"/>
          <w:color w:val="B3B3B3"/>
          <w:kern w:val="0"/>
          <w:sz w:val="18"/>
          <w:szCs w:val="18"/>
        </w:rPr>
        <w:t> </w:t>
      </w:r>
      <w:hyperlink r:id="rId14" w:history="1">
        <w:r>
          <w:rPr>
            <w:rFonts w:ascii="Verdana" w:eastAsia="微软雅黑" w:hAnsi="Verdana" w:cs="Verdana"/>
            <w:color w:val="1374C4"/>
            <w:kern w:val="0"/>
            <w:sz w:val="18"/>
            <w:szCs w:val="18"/>
          </w:rPr>
          <w:t>view plain</w:t>
        </w:r>
      </w:hyperlink>
      <w:r>
        <w:rPr>
          <w:rFonts w:ascii="Verdana" w:eastAsia="微软雅黑" w:hAnsi="Verdana" w:cs="Verdana"/>
          <w:color w:val="B3B3B3"/>
          <w:kern w:val="0"/>
          <w:sz w:val="18"/>
          <w:szCs w:val="18"/>
        </w:rPr>
        <w:t> </w:t>
      </w:r>
      <w:hyperlink r:id="rId15" w:history="1">
        <w:r>
          <w:rPr>
            <w:rFonts w:ascii="Verdana" w:eastAsia="微软雅黑" w:hAnsi="Verdana" w:cs="Verdana"/>
            <w:color w:val="1374C4"/>
            <w:kern w:val="0"/>
            <w:sz w:val="18"/>
            <w:szCs w:val="18"/>
          </w:rPr>
          <w:t>copy</w:t>
        </w:r>
      </w:hyperlink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Verdana" w:eastAsia="微软雅黑" w:hAnsi="Verdana" w:cs="Verdana"/>
          <w:color w:val="B3B3B3"/>
          <w:kern w:val="0"/>
          <w:sz w:val="18"/>
          <w:szCs w:val="18"/>
        </w:rPr>
      </w:pPr>
      <w:r>
        <w:rPr>
          <w:rFonts w:ascii="Verdana" w:eastAsia="微软雅黑" w:hAnsi="Verdana" w:cs="Verdana"/>
          <w:color w:val="B3B3B3"/>
          <w:kern w:val="0"/>
          <w:sz w:val="18"/>
          <w:szCs w:val="18"/>
        </w:rPr>
        <w:t> </w:t>
      </w:r>
      <w:hyperlink r:id="rId16" w:history="1">
        <w:proofErr w:type="gramStart"/>
        <w:r>
          <w:rPr>
            <w:rFonts w:ascii="Verdana" w:eastAsia="微软雅黑" w:hAnsi="Verdana" w:cs="Verdana"/>
            <w:color w:val="1374C4"/>
            <w:kern w:val="0"/>
            <w:sz w:val="18"/>
            <w:szCs w:val="18"/>
          </w:rPr>
          <w:t>print</w:t>
        </w:r>
        <w:proofErr w:type="gramEnd"/>
        <w:r>
          <w:rPr>
            <w:rFonts w:ascii="Verdana" w:eastAsia="微软雅黑" w:hAnsi="Verdana" w:cs="Verdana"/>
            <w:color w:val="1374C4"/>
            <w:kern w:val="0"/>
            <w:sz w:val="18"/>
            <w:szCs w:val="18"/>
          </w:rPr>
          <w:t>?</w:t>
        </w:r>
      </w:hyperlink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buildTypes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{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debug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{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// </w:t>
      </w:r>
      <w:r>
        <w:rPr>
          <w:rFonts w:ascii="Consolas" w:eastAsia="微软雅黑" w:hAnsi="Consolas" w:cs="Consolas"/>
          <w:color w:val="4A4A4A"/>
          <w:kern w:val="0"/>
        </w:rPr>
        <w:t>显示</w:t>
      </w:r>
      <w:r>
        <w:rPr>
          <w:rFonts w:ascii="Consolas" w:eastAsia="微软雅黑" w:hAnsi="Consolas" w:cs="Consolas"/>
          <w:color w:val="4A4A4A"/>
          <w:kern w:val="0"/>
        </w:rPr>
        <w:t>Log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buildConfigField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"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boolean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", "LOG_DEBUG", "true"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versionNameSuffix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"-debug"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minifyEnabled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false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zipAlignEnabled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false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shrinkResources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false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signingConfig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signingConfigs.assist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}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</w:t>
      </w:r>
      <w:proofErr w:type="gramStart"/>
      <w:r>
        <w:rPr>
          <w:rFonts w:ascii="Consolas" w:eastAsia="微软雅黑" w:hAnsi="Consolas" w:cs="Consolas"/>
          <w:color w:val="4A4A4A"/>
          <w:kern w:val="0"/>
        </w:rPr>
        <w:t>release</w:t>
      </w:r>
      <w:proofErr w:type="gramEnd"/>
      <w:r>
        <w:rPr>
          <w:rFonts w:ascii="Consolas" w:eastAsia="微软雅黑" w:hAnsi="Consolas" w:cs="Consolas"/>
          <w:color w:val="4A4A4A"/>
          <w:kern w:val="0"/>
        </w:rPr>
        <w:t> {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// </w:t>
      </w:r>
      <w:r>
        <w:rPr>
          <w:rFonts w:ascii="Consolas" w:eastAsia="微软雅黑" w:hAnsi="Consolas" w:cs="Consolas"/>
          <w:color w:val="4A4A4A"/>
          <w:kern w:val="0"/>
        </w:rPr>
        <w:t>不显示</w:t>
      </w:r>
      <w:r>
        <w:rPr>
          <w:rFonts w:ascii="Consolas" w:eastAsia="微软雅黑" w:hAnsi="Consolas" w:cs="Consolas"/>
          <w:color w:val="4A4A4A"/>
          <w:kern w:val="0"/>
        </w:rPr>
        <w:t>Log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buildConfigField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"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boolean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", "LOG_DEBUG", "false"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//</w:t>
      </w:r>
      <w:r>
        <w:rPr>
          <w:rFonts w:ascii="Consolas" w:eastAsia="微软雅黑" w:hAnsi="Consolas" w:cs="Consolas"/>
          <w:color w:val="4A4A4A"/>
          <w:kern w:val="0"/>
        </w:rPr>
        <w:t>混淆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minifyEnabled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true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//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Zipalign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优化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zipAlignEnabled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true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// </w:t>
      </w:r>
      <w:r>
        <w:rPr>
          <w:rFonts w:ascii="Consolas" w:eastAsia="微软雅黑" w:hAnsi="Consolas" w:cs="Consolas"/>
          <w:color w:val="4A4A4A"/>
          <w:kern w:val="0"/>
        </w:rPr>
        <w:t>移除无用的</w:t>
      </w:r>
      <w:r>
        <w:rPr>
          <w:rFonts w:ascii="Consolas" w:eastAsia="微软雅黑" w:hAnsi="Consolas" w:cs="Consolas"/>
          <w:color w:val="4A4A4A"/>
          <w:kern w:val="0"/>
        </w:rPr>
        <w:t>resource</w:t>
      </w:r>
      <w:r>
        <w:rPr>
          <w:rFonts w:ascii="Consolas" w:eastAsia="微软雅黑" w:hAnsi="Consolas" w:cs="Consolas"/>
          <w:color w:val="4A4A4A"/>
          <w:kern w:val="0"/>
        </w:rPr>
        <w:t>文件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shrinkResources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true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//</w:t>
      </w:r>
      <w:r>
        <w:rPr>
          <w:rFonts w:ascii="Consolas" w:eastAsia="微软雅黑" w:hAnsi="Consolas" w:cs="Consolas"/>
          <w:color w:val="4A4A4A"/>
          <w:kern w:val="0"/>
        </w:rPr>
        <w:t>加载默认混淆配置文件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proguardFiles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getDefaultProguardFile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('proguard-android.txt'), 'proguard-rules.pro'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//</w:t>
      </w:r>
      <w:r>
        <w:rPr>
          <w:rFonts w:ascii="Consolas" w:eastAsia="微软雅黑" w:hAnsi="Consolas" w:cs="Consolas"/>
          <w:color w:val="4A4A4A"/>
          <w:kern w:val="0"/>
        </w:rPr>
        <w:t>签名</w:t>
      </w: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    </w:t>
      </w:r>
      <w:proofErr w:type="spellStart"/>
      <w:proofErr w:type="gramStart"/>
      <w:r>
        <w:rPr>
          <w:rFonts w:ascii="Consolas" w:eastAsia="微软雅黑" w:hAnsi="Consolas" w:cs="Consolas"/>
          <w:color w:val="4A4A4A"/>
          <w:kern w:val="0"/>
        </w:rPr>
        <w:t>signingConfig</w:t>
      </w:r>
      <w:proofErr w:type="spellEnd"/>
      <w:proofErr w:type="gramEnd"/>
      <w:r>
        <w:rPr>
          <w:rFonts w:ascii="Consolas" w:eastAsia="微软雅黑" w:hAnsi="Consolas" w:cs="Consolas"/>
          <w:color w:val="4A4A4A"/>
          <w:kern w:val="0"/>
        </w:rPr>
        <w:t> </w:t>
      </w:r>
      <w:proofErr w:type="spellStart"/>
      <w:r>
        <w:rPr>
          <w:rFonts w:ascii="Consolas" w:eastAsia="微软雅黑" w:hAnsi="Consolas" w:cs="Consolas"/>
          <w:color w:val="4A4A4A"/>
          <w:kern w:val="0"/>
        </w:rPr>
        <w:t>signingConfigs</w:t>
      </w:r>
      <w:proofErr w:type="spellEnd"/>
      <w:r>
        <w:rPr>
          <w:rFonts w:ascii="Consolas" w:eastAsia="微软雅黑" w:hAnsi="Consolas" w:cs="Consolas"/>
          <w:color w:val="4A4A4A"/>
          <w:kern w:val="0"/>
        </w:rPr>
        <w:t>.&lt;span style="font-family: Arial, Helvetica, sans-serif;"&gt;assist&lt;/span&gt;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    }  </w:t>
      </w:r>
    </w:p>
    <w:p w:rsidR="00D21E0E" w:rsidRDefault="00D21E0E" w:rsidP="00D21E0E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nsolas" w:eastAsia="微软雅黑" w:hAnsi="Consolas" w:cs="Consolas"/>
          <w:color w:val="4A4A4A"/>
          <w:kern w:val="0"/>
        </w:rPr>
      </w:pPr>
      <w:r>
        <w:rPr>
          <w:rFonts w:ascii="Consolas" w:eastAsia="微软雅黑" w:hAnsi="Consolas" w:cs="Consolas"/>
          <w:color w:val="4A4A4A"/>
          <w:kern w:val="0"/>
        </w:rPr>
        <w:t>   }  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/>
          <w:color w:val="FC4F08"/>
          <w:kern w:val="0"/>
          <w:sz w:val="36"/>
          <w:szCs w:val="36"/>
        </w:rPr>
        <w:t>release</w:t>
      </w:r>
      <w:r>
        <w:rPr>
          <w:rFonts w:ascii="宋体" w:eastAsia="宋体" w:hAnsi="Consolas" w:cs="宋体" w:hint="eastAsia"/>
          <w:color w:val="FC4F08"/>
          <w:kern w:val="0"/>
          <w:sz w:val="36"/>
          <w:szCs w:val="36"/>
        </w:rPr>
        <w:t>节点下，</w:t>
      </w:r>
      <w:proofErr w:type="spellStart"/>
      <w:r>
        <w:rPr>
          <w:rFonts w:ascii="宋体" w:eastAsia="宋体" w:hAnsi="Consolas" w:cs="宋体"/>
          <w:color w:val="FC4F08"/>
          <w:kern w:val="0"/>
          <w:sz w:val="36"/>
          <w:szCs w:val="36"/>
        </w:rPr>
        <w:t>minifyEnabled</w:t>
      </w:r>
      <w:proofErr w:type="spellEnd"/>
      <w:r>
        <w:rPr>
          <w:rFonts w:ascii="宋体" w:eastAsia="宋体" w:hAnsi="Consolas" w:cs="宋体" w:hint="eastAsia"/>
          <w:color w:val="FC4F08"/>
          <w:kern w:val="0"/>
          <w:sz w:val="36"/>
          <w:szCs w:val="36"/>
        </w:rPr>
        <w:t>设置为</w:t>
      </w:r>
      <w:r>
        <w:rPr>
          <w:rFonts w:ascii="宋体" w:eastAsia="宋体" w:hAnsi="Consolas" w:cs="宋体"/>
          <w:color w:val="FC4F08"/>
          <w:kern w:val="0"/>
          <w:sz w:val="36"/>
          <w:szCs w:val="36"/>
        </w:rPr>
        <w:t>true</w:t>
      </w:r>
      <w:r>
        <w:rPr>
          <w:rFonts w:ascii="宋体" w:eastAsia="宋体" w:hAnsi="Consolas" w:cs="宋体" w:hint="eastAsia"/>
          <w:color w:val="FC4F08"/>
          <w:kern w:val="0"/>
          <w:sz w:val="36"/>
          <w:szCs w:val="36"/>
        </w:rPr>
        <w:t>。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56"/>
          <w:szCs w:val="56"/>
        </w:rPr>
      </w:pPr>
      <w:r>
        <w:rPr>
          <w:rFonts w:ascii="黑体" w:eastAsia="黑体" w:hAnsi="Consolas" w:cs="黑体" w:hint="eastAsia"/>
          <w:color w:val="434343"/>
          <w:kern w:val="0"/>
          <w:sz w:val="48"/>
          <w:szCs w:val="48"/>
        </w:rPr>
        <w:t>导出</w:t>
      </w:r>
      <w:r>
        <w:rPr>
          <w:rFonts w:ascii="黑体" w:eastAsia="黑体" w:hAnsi="Consolas" w:cs="黑体"/>
          <w:color w:val="434343"/>
          <w:kern w:val="0"/>
          <w:sz w:val="48"/>
          <w:szCs w:val="48"/>
        </w:rPr>
        <w:t>APK</w:t>
      </w:r>
      <w:r>
        <w:rPr>
          <w:rFonts w:ascii="黑体" w:eastAsia="黑体" w:hAnsi="Consolas" w:cs="黑体" w:hint="eastAsia"/>
          <w:color w:val="434343"/>
          <w:kern w:val="0"/>
          <w:sz w:val="48"/>
          <w:szCs w:val="48"/>
        </w:rPr>
        <w:t>文件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 xml:space="preserve"> 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学会了如何混淆你的项目代码之后，接下来，我们看下，如何使用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Android Studio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导出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APK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文件吧。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（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1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）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Android Studio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菜单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Build-&gt;Generate Signed APK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noProof/>
          <w:color w:val="434343"/>
          <w:kern w:val="0"/>
          <w:sz w:val="36"/>
          <w:szCs w:val="36"/>
        </w:rPr>
        <w:drawing>
          <wp:inline distT="0" distB="0" distL="0" distR="0">
            <wp:extent cx="2501900" cy="1752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（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2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）弹出签名选择、创建窗口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noProof/>
          <w:color w:val="434343"/>
          <w:kern w:val="0"/>
          <w:sz w:val="36"/>
          <w:szCs w:val="36"/>
        </w:rPr>
        <w:drawing>
          <wp:inline distT="0" distB="0" distL="0" distR="0">
            <wp:extent cx="4813300" cy="3251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（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3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）创建密钥库及密钥，创建后会自动选择刚创建的密钥库和密钥（已拥有密钥库跳过）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 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 xml:space="preserve"> 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 xml:space="preserve"> 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点击“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Create new...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”按钮创建密钥库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noProof/>
          <w:color w:val="434343"/>
          <w:kern w:val="0"/>
          <w:sz w:val="36"/>
          <w:szCs w:val="36"/>
        </w:rPr>
        <w:drawing>
          <wp:inline distT="0" distB="0" distL="0" distR="0">
            <wp:extent cx="5384800" cy="4978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/>
          <w:color w:val="434343"/>
          <w:kern w:val="0"/>
          <w:sz w:val="36"/>
          <w:szCs w:val="36"/>
        </w:rPr>
        <w:t>Key store path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：密钥库文件的地址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 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Password/Confirm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：密钥库的密码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 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Alias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：密钥名称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 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Password/Confirm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：密钥密码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 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Validity(years)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：密钥有效时间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 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First and Last Name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：密钥颁发者姓名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 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Organizational Unit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：密钥颁发组织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 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City or Locality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：城市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 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Country Code(XX)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：国家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（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4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）选择已存在密钥库及密钥（在（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3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）中创建密钥库后跳过此步骤）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 xml:space="preserve"> 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 xml:space="preserve"> 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点击“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Choose existing...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”按钮找到密钥库文件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 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 xml:space="preserve"> 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 xml:space="preserve"> Key store password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输入已选择的密钥库文件的密码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 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 xml:space="preserve"> 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 xml:space="preserve"> 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点击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Key alias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后的“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...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”按钮，选择或者创建一个密钥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noProof/>
          <w:color w:val="434343"/>
          <w:kern w:val="0"/>
          <w:sz w:val="36"/>
          <w:szCs w:val="36"/>
        </w:rPr>
        <w:drawing>
          <wp:inline distT="0" distB="0" distL="0" distR="0">
            <wp:extent cx="5384800" cy="4597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（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5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）点击“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Next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”按钮，选择保存路径后，点击“</w:t>
      </w:r>
      <w:r>
        <w:rPr>
          <w:rFonts w:ascii="宋体" w:eastAsia="宋体" w:hAnsi="Consolas" w:cs="宋体"/>
          <w:color w:val="434343"/>
          <w:kern w:val="0"/>
          <w:sz w:val="36"/>
          <w:szCs w:val="36"/>
        </w:rPr>
        <w:t>Finish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”按钮完成</w:t>
      </w:r>
      <w:r>
        <w:rPr>
          <w:rFonts w:ascii="宋体" w:eastAsia="宋体" w:hAnsi="Consolas" w:cs="宋体" w:hint="eastAsia"/>
          <w:color w:val="434343"/>
          <w:kern w:val="0"/>
          <w:sz w:val="36"/>
          <w:szCs w:val="36"/>
        </w:rPr>
        <w:t> </w:t>
      </w:r>
    </w:p>
    <w:p w:rsidR="00D21E0E" w:rsidRDefault="00D21E0E" w:rsidP="00D21E0E">
      <w:pPr>
        <w:widowControl/>
        <w:autoSpaceDE w:val="0"/>
        <w:autoSpaceDN w:val="0"/>
        <w:adjustRightInd w:val="0"/>
        <w:jc w:val="left"/>
        <w:rPr>
          <w:rFonts w:ascii="微软雅黑" w:eastAsia="微软雅黑" w:hAnsi="Consolas" w:cs="微软雅黑"/>
          <w:color w:val="434343"/>
          <w:kern w:val="0"/>
          <w:sz w:val="30"/>
          <w:szCs w:val="30"/>
        </w:rPr>
      </w:pPr>
      <w:r>
        <w:rPr>
          <w:rFonts w:ascii="宋体" w:eastAsia="宋体" w:hAnsi="Consolas" w:cs="宋体" w:hint="eastAsia"/>
          <w:noProof/>
          <w:color w:val="434343"/>
          <w:kern w:val="0"/>
          <w:sz w:val="36"/>
          <w:szCs w:val="36"/>
        </w:rPr>
        <w:drawing>
          <wp:inline distT="0" distB="0" distL="0" distR="0">
            <wp:extent cx="4813300" cy="32512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E46" w:rsidRDefault="008E7E46"/>
    <w:sectPr w:rsidR="008E7E46" w:rsidSect="00D1367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E0E"/>
    <w:rsid w:val="008E7E46"/>
    <w:rsid w:val="00D2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540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1E0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21E0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1E0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21E0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zuiwuyuan/article/details/48552701#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blog.csdn.net/zuiwuyuan/article/details/48552701#" TargetMode="External"/><Relationship Id="rId11" Type="http://schemas.openxmlformats.org/officeDocument/2006/relationships/hyperlink" Target="http://blog.csdn.net/zuiwuyuan/article/details/48552701#" TargetMode="External"/><Relationship Id="rId12" Type="http://schemas.openxmlformats.org/officeDocument/2006/relationships/hyperlink" Target="http://blog.csdn.net/zuiwuyuan/article/details/48552701#" TargetMode="External"/><Relationship Id="rId13" Type="http://schemas.openxmlformats.org/officeDocument/2006/relationships/hyperlink" Target="http://blog.csdn.net/zuiwuyuan/article/details/48552701#" TargetMode="External"/><Relationship Id="rId14" Type="http://schemas.openxmlformats.org/officeDocument/2006/relationships/hyperlink" Target="http://blog.csdn.net/zuiwuyuan/article/details/48552701#" TargetMode="External"/><Relationship Id="rId15" Type="http://schemas.openxmlformats.org/officeDocument/2006/relationships/hyperlink" Target="http://blog.csdn.net/zuiwuyuan/article/details/48552701#" TargetMode="External"/><Relationship Id="rId16" Type="http://schemas.openxmlformats.org/officeDocument/2006/relationships/hyperlink" Target="http://blog.csdn.net/zuiwuyuan/article/details/48552701#" TargetMode="External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blog.csdn.net/zuiwuyuan/article/details/48552701#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1272</Words>
  <Characters>7254</Characters>
  <Application>Microsoft Macintosh Word</Application>
  <DocSecurity>0</DocSecurity>
  <Lines>60</Lines>
  <Paragraphs>17</Paragraphs>
  <ScaleCrop>false</ScaleCrop>
  <Company/>
  <LinksUpToDate>false</LinksUpToDate>
  <CharactersWithSpaces>8509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2016-04-23T00:58:00Z</dcterms:created>
  <dcterms:modified xsi:type="dcterms:W3CDTF">2016-04-23T01:00:00Z</dcterms:modified>
</cp:coreProperties>
</file>