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2ACF" w14:textId="20237240" w:rsidR="007F48F0" w:rsidRPr="00F46995" w:rsidRDefault="00F46995">
      <w:pPr>
        <w:rPr>
          <w:rFonts w:ascii="Arial" w:hAnsi="Arial" w:cs="Arial"/>
          <w:b/>
          <w:bCs/>
          <w:color w:val="12010D"/>
          <w:sz w:val="28"/>
          <w:szCs w:val="28"/>
        </w:rPr>
      </w:pPr>
      <w:r w:rsidRPr="001108DD">
        <w:rPr>
          <w:rFonts w:ascii="Arial" w:hAnsi="Arial" w:cs="Arial"/>
          <w:b/>
          <w:bCs/>
          <w:color w:val="12010D"/>
          <w:sz w:val="28"/>
          <w:szCs w:val="28"/>
        </w:rPr>
        <w:t xml:space="preserve">Dataset Name: </w:t>
      </w:r>
      <w:r>
        <w:rPr>
          <w:rFonts w:ascii="Arial" w:hAnsi="Arial" w:cs="Arial"/>
          <w:b/>
          <w:bCs/>
          <w:color w:val="12010D"/>
          <w:sz w:val="28"/>
          <w:szCs w:val="28"/>
        </w:rPr>
        <w:t xml:space="preserve">Annual Progress Report Data </w:t>
      </w:r>
      <w:r w:rsidRPr="7E124BF8">
        <w:rPr>
          <w:rFonts w:ascii="Arial" w:hAnsi="Arial" w:cs="Arial"/>
          <w:b/>
          <w:bCs/>
          <w:color w:val="12010D"/>
          <w:sz w:val="28"/>
          <w:szCs w:val="28"/>
        </w:rPr>
        <w:t xml:space="preserve">(Table </w:t>
      </w:r>
      <w:r>
        <w:rPr>
          <w:rFonts w:ascii="Arial" w:hAnsi="Arial" w:cs="Arial"/>
          <w:b/>
          <w:bCs/>
          <w:color w:val="12010D"/>
          <w:sz w:val="28"/>
          <w:szCs w:val="28"/>
        </w:rPr>
        <w:t>A2</w:t>
      </w:r>
      <w:r w:rsidRPr="7E124BF8">
        <w:rPr>
          <w:rFonts w:ascii="Arial" w:hAnsi="Arial" w:cs="Arial"/>
          <w:b/>
          <w:bCs/>
          <w:color w:val="12010D"/>
          <w:sz w:val="28"/>
          <w:szCs w:val="28"/>
        </w:rPr>
        <w:t>)</w:t>
      </w:r>
    </w:p>
    <w:tbl>
      <w:tblPr>
        <w:tblStyle w:val="GridTable4-Accent5"/>
        <w:tblW w:w="9265" w:type="dxa"/>
        <w:tblLayout w:type="fixed"/>
        <w:tblLook w:val="0400" w:firstRow="0" w:lastRow="0" w:firstColumn="0" w:lastColumn="0" w:noHBand="0" w:noVBand="1"/>
      </w:tblPr>
      <w:tblGrid>
        <w:gridCol w:w="1705"/>
        <w:gridCol w:w="1620"/>
        <w:gridCol w:w="1800"/>
        <w:gridCol w:w="1800"/>
        <w:gridCol w:w="2340"/>
      </w:tblGrid>
      <w:tr w:rsidR="006C1DB7" w14:paraId="4D9D2AD4" w14:textId="7015E0CC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4D9D2AD0" w14:textId="0432AE11" w:rsidR="006C1DB7" w:rsidRDefault="006C1D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14:paraId="4D9D2AD1" w14:textId="715124C2" w:rsidR="006C1DB7" w:rsidRDefault="006C1D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Label</w:t>
            </w:r>
          </w:p>
        </w:tc>
        <w:tc>
          <w:tcPr>
            <w:tcW w:w="1800" w:type="dxa"/>
          </w:tcPr>
          <w:p w14:paraId="4D9D2AD2" w14:textId="77777777" w:rsidR="006C1DB7" w:rsidRDefault="006C1D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800" w:type="dxa"/>
          </w:tcPr>
          <w:p w14:paraId="4D9D2AD3" w14:textId="1671F608" w:rsidR="006C1DB7" w:rsidRDefault="006C1D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Definition</w:t>
            </w:r>
          </w:p>
        </w:tc>
        <w:tc>
          <w:tcPr>
            <w:tcW w:w="2340" w:type="dxa"/>
          </w:tcPr>
          <w:p w14:paraId="125DF816" w14:textId="4FD03ED6" w:rsidR="006C1DB7" w:rsidRDefault="006C1D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Valid Values (if applicable)</w:t>
            </w:r>
          </w:p>
        </w:tc>
      </w:tr>
      <w:tr w:rsidR="006C1DB7" w14:paraId="4D9D2AD9" w14:textId="3A030EC7" w:rsidTr="4B901030">
        <w:trPr>
          <w:trHeight w:val="288"/>
        </w:trPr>
        <w:tc>
          <w:tcPr>
            <w:tcW w:w="1705" w:type="dxa"/>
          </w:tcPr>
          <w:p w14:paraId="4D9D2AD5" w14:textId="21FB5BDB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JURS_NAME</w:t>
            </w:r>
          </w:p>
        </w:tc>
        <w:tc>
          <w:tcPr>
            <w:tcW w:w="1620" w:type="dxa"/>
          </w:tcPr>
          <w:p w14:paraId="4D9D2AD6" w14:textId="77777777" w:rsidR="006C1DB7" w:rsidRDefault="006C1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t>urisdiction</w:t>
            </w:r>
          </w:p>
        </w:tc>
        <w:tc>
          <w:tcPr>
            <w:tcW w:w="1800" w:type="dxa"/>
          </w:tcPr>
          <w:p w14:paraId="4D9D2AD7" w14:textId="65F86FE5" w:rsidR="006C1DB7" w:rsidRDefault="00052D97">
            <w:pPr>
              <w:jc w:val="center"/>
              <w:rPr>
                <w:color w:val="000000"/>
              </w:rPr>
            </w:pPr>
            <w:r>
              <w:t>Text</w:t>
            </w:r>
          </w:p>
        </w:tc>
        <w:tc>
          <w:tcPr>
            <w:tcW w:w="1800" w:type="dxa"/>
          </w:tcPr>
          <w:p w14:paraId="4D9D2AD8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Name of jurisdiction submitting the report pursuant to Government Code 65400</w:t>
            </w:r>
          </w:p>
        </w:tc>
        <w:tc>
          <w:tcPr>
            <w:tcW w:w="2340" w:type="dxa"/>
          </w:tcPr>
          <w:p w14:paraId="225AB745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ADE" w14:textId="0D3596C7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ADA" w14:textId="4AFF4BCE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CNTY_NAME</w:t>
            </w:r>
          </w:p>
        </w:tc>
        <w:tc>
          <w:tcPr>
            <w:tcW w:w="1620" w:type="dxa"/>
          </w:tcPr>
          <w:p w14:paraId="4D9D2ADB" w14:textId="77777777" w:rsidR="006C1DB7" w:rsidRDefault="006C1DB7">
            <w:pPr>
              <w:jc w:val="center"/>
              <w:rPr>
                <w:b/>
              </w:rPr>
            </w:pPr>
            <w:r>
              <w:t>County</w:t>
            </w:r>
          </w:p>
        </w:tc>
        <w:tc>
          <w:tcPr>
            <w:tcW w:w="1800" w:type="dxa"/>
          </w:tcPr>
          <w:p w14:paraId="4D9D2ADC" w14:textId="3BA377CB" w:rsidR="006C1DB7" w:rsidRDefault="00052D97">
            <w:pPr>
              <w:jc w:val="center"/>
              <w:rPr>
                <w:color w:val="000000"/>
              </w:rPr>
            </w:pPr>
            <w:r>
              <w:t>Text</w:t>
            </w:r>
          </w:p>
        </w:tc>
        <w:tc>
          <w:tcPr>
            <w:tcW w:w="1800" w:type="dxa"/>
          </w:tcPr>
          <w:p w14:paraId="4D9D2ADD" w14:textId="61980019" w:rsidR="006C1DB7" w:rsidRDefault="006C1DB7">
            <w:pPr>
              <w:rPr>
                <w:color w:val="000000"/>
              </w:rPr>
            </w:pPr>
            <w:r w:rsidRPr="4B901030">
              <w:rPr>
                <w:color w:val="000000" w:themeColor="text1"/>
              </w:rPr>
              <w:t>Name of the county where the jurisdiction is located</w:t>
            </w:r>
          </w:p>
        </w:tc>
        <w:tc>
          <w:tcPr>
            <w:tcW w:w="2340" w:type="dxa"/>
          </w:tcPr>
          <w:p w14:paraId="5BE6196C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AE3" w14:textId="256A28DD" w:rsidTr="4B901030">
        <w:trPr>
          <w:trHeight w:val="288"/>
        </w:trPr>
        <w:tc>
          <w:tcPr>
            <w:tcW w:w="1705" w:type="dxa"/>
          </w:tcPr>
          <w:p w14:paraId="4D9D2ADF" w14:textId="3C969B2A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620" w:type="dxa"/>
          </w:tcPr>
          <w:p w14:paraId="4D9D2AE0" w14:textId="77777777" w:rsidR="006C1DB7" w:rsidRDefault="006C1DB7">
            <w:pPr>
              <w:jc w:val="center"/>
              <w:rPr>
                <w:color w:val="000000"/>
              </w:rPr>
            </w:pPr>
            <w:r>
              <w:t>Reporting Year</w:t>
            </w:r>
          </w:p>
        </w:tc>
        <w:tc>
          <w:tcPr>
            <w:tcW w:w="1800" w:type="dxa"/>
          </w:tcPr>
          <w:p w14:paraId="4D9D2AE1" w14:textId="2DC354E7" w:rsidR="006C1DB7" w:rsidRDefault="00052D97">
            <w:pPr>
              <w:jc w:val="center"/>
              <w:rPr>
                <w:color w:val="000000"/>
              </w:rPr>
            </w:pPr>
            <w:r>
              <w:t>Text</w:t>
            </w:r>
          </w:p>
        </w:tc>
        <w:tc>
          <w:tcPr>
            <w:tcW w:w="1800" w:type="dxa"/>
          </w:tcPr>
          <w:p w14:paraId="4D9D2AE2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Reporting year of the APR</w:t>
            </w:r>
          </w:p>
        </w:tc>
        <w:tc>
          <w:tcPr>
            <w:tcW w:w="2340" w:type="dxa"/>
          </w:tcPr>
          <w:p w14:paraId="74AE7DF3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AE8" w14:textId="6522C10C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AE4" w14:textId="7C5BA38A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PRIOR_APN</w:t>
            </w:r>
          </w:p>
        </w:tc>
        <w:tc>
          <w:tcPr>
            <w:tcW w:w="1620" w:type="dxa"/>
          </w:tcPr>
          <w:p w14:paraId="4D9D2AE5" w14:textId="77777777" w:rsidR="006C1DB7" w:rsidRDefault="006C1DB7">
            <w:pPr>
              <w:jc w:val="center"/>
              <w:rPr>
                <w:color w:val="000000"/>
              </w:rPr>
            </w:pPr>
            <w:r>
              <w:t>Prior APN</w:t>
            </w:r>
          </w:p>
        </w:tc>
        <w:tc>
          <w:tcPr>
            <w:tcW w:w="1800" w:type="dxa"/>
          </w:tcPr>
          <w:p w14:paraId="4D9D2AE6" w14:textId="55733EA8" w:rsidR="006C1DB7" w:rsidRDefault="00052D97">
            <w:pPr>
              <w:jc w:val="center"/>
              <w:rPr>
                <w:color w:val="000000"/>
              </w:rPr>
            </w:pPr>
            <w:r>
              <w:t>Text</w:t>
            </w:r>
          </w:p>
        </w:tc>
        <w:tc>
          <w:tcPr>
            <w:tcW w:w="1800" w:type="dxa"/>
          </w:tcPr>
          <w:p w14:paraId="4D9D2AE7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Assessor's parcel number previously associated with the parcel, if applicable</w:t>
            </w:r>
          </w:p>
        </w:tc>
        <w:tc>
          <w:tcPr>
            <w:tcW w:w="2340" w:type="dxa"/>
          </w:tcPr>
          <w:p w14:paraId="0154C740" w14:textId="3614F566" w:rsidR="006C1DB7" w:rsidRDefault="4B901030">
            <w:pPr>
              <w:rPr>
                <w:color w:val="000000"/>
              </w:rPr>
            </w:pPr>
            <w:r w:rsidRPr="4B901030">
              <w:rPr>
                <w:color w:val="000000" w:themeColor="text1"/>
              </w:rPr>
              <w:t>Optional</w:t>
            </w:r>
          </w:p>
        </w:tc>
      </w:tr>
      <w:tr w:rsidR="006C1DB7" w14:paraId="4D9D2AED" w14:textId="2C6C8638" w:rsidTr="4B901030">
        <w:trPr>
          <w:trHeight w:val="288"/>
        </w:trPr>
        <w:tc>
          <w:tcPr>
            <w:tcW w:w="1705" w:type="dxa"/>
          </w:tcPr>
          <w:p w14:paraId="4D9D2AE9" w14:textId="48EB5DD5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APN</w:t>
            </w:r>
          </w:p>
        </w:tc>
        <w:tc>
          <w:tcPr>
            <w:tcW w:w="1620" w:type="dxa"/>
          </w:tcPr>
          <w:p w14:paraId="4D9D2AEA" w14:textId="6D0612E9" w:rsidR="006C1DB7" w:rsidRDefault="006C1DB7">
            <w:pPr>
              <w:jc w:val="center"/>
              <w:rPr>
                <w:color w:val="000000"/>
              </w:rPr>
            </w:pPr>
            <w:r w:rsidRPr="4B006E95">
              <w:rPr>
                <w:color w:val="000000" w:themeColor="text1"/>
              </w:rPr>
              <w:t>Current APN</w:t>
            </w:r>
          </w:p>
        </w:tc>
        <w:tc>
          <w:tcPr>
            <w:tcW w:w="1800" w:type="dxa"/>
          </w:tcPr>
          <w:p w14:paraId="4D9D2AEB" w14:textId="0E4BD459" w:rsidR="006C1DB7" w:rsidRDefault="00052D97">
            <w:pPr>
              <w:jc w:val="center"/>
              <w:rPr>
                <w:color w:val="000000"/>
              </w:rPr>
            </w:pPr>
            <w:r>
              <w:t>Text</w:t>
            </w:r>
          </w:p>
        </w:tc>
        <w:tc>
          <w:tcPr>
            <w:tcW w:w="1800" w:type="dxa"/>
          </w:tcPr>
          <w:p w14:paraId="4D9D2AEC" w14:textId="4F2B5208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Current available Assessor’s parcel number the projected is located on</w:t>
            </w:r>
          </w:p>
        </w:tc>
        <w:tc>
          <w:tcPr>
            <w:tcW w:w="2340" w:type="dxa"/>
          </w:tcPr>
          <w:p w14:paraId="5A65CD03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AF2" w14:textId="0E76DA0D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AEE" w14:textId="243401E4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STREET_ADDRESS</w:t>
            </w:r>
          </w:p>
        </w:tc>
        <w:tc>
          <w:tcPr>
            <w:tcW w:w="1620" w:type="dxa"/>
          </w:tcPr>
          <w:p w14:paraId="4D9D2AEF" w14:textId="2D026796" w:rsidR="006C1DB7" w:rsidRDefault="006C1DB7">
            <w:pPr>
              <w:jc w:val="center"/>
              <w:rPr>
                <w:color w:val="000000"/>
              </w:rPr>
            </w:pPr>
            <w:r>
              <w:t>Street Address</w:t>
            </w:r>
          </w:p>
        </w:tc>
        <w:tc>
          <w:tcPr>
            <w:tcW w:w="1800" w:type="dxa"/>
          </w:tcPr>
          <w:p w14:paraId="4D9D2AF0" w14:textId="30E23CEF" w:rsidR="006C1DB7" w:rsidRDefault="00052D97">
            <w:pPr>
              <w:jc w:val="center"/>
              <w:rPr>
                <w:color w:val="000000"/>
              </w:rPr>
            </w:pPr>
            <w:r>
              <w:t>Text</w:t>
            </w:r>
          </w:p>
        </w:tc>
        <w:tc>
          <w:tcPr>
            <w:tcW w:w="1800" w:type="dxa"/>
          </w:tcPr>
          <w:p w14:paraId="4D9D2AF1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Number and name of the street the project is located on</w:t>
            </w:r>
          </w:p>
        </w:tc>
        <w:tc>
          <w:tcPr>
            <w:tcW w:w="2340" w:type="dxa"/>
          </w:tcPr>
          <w:p w14:paraId="0097DA60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AF7" w14:textId="5CA14A73" w:rsidTr="4B901030">
        <w:trPr>
          <w:trHeight w:val="288"/>
        </w:trPr>
        <w:tc>
          <w:tcPr>
            <w:tcW w:w="1705" w:type="dxa"/>
          </w:tcPr>
          <w:p w14:paraId="4D9D2AF3" w14:textId="79329735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PROJECT_NAME</w:t>
            </w:r>
          </w:p>
        </w:tc>
        <w:tc>
          <w:tcPr>
            <w:tcW w:w="1620" w:type="dxa"/>
          </w:tcPr>
          <w:p w14:paraId="4D9D2AF4" w14:textId="77777777" w:rsidR="006C1DB7" w:rsidRDefault="006C1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t>roject Name</w:t>
            </w:r>
          </w:p>
        </w:tc>
        <w:tc>
          <w:tcPr>
            <w:tcW w:w="1800" w:type="dxa"/>
          </w:tcPr>
          <w:p w14:paraId="4D9D2AF5" w14:textId="600E9429" w:rsidR="006C1DB7" w:rsidRDefault="00052D97">
            <w:pPr>
              <w:jc w:val="center"/>
              <w:rPr>
                <w:color w:val="000000"/>
              </w:rPr>
            </w:pPr>
            <w:r>
              <w:t>Text</w:t>
            </w:r>
          </w:p>
        </w:tc>
        <w:tc>
          <w:tcPr>
            <w:tcW w:w="1800" w:type="dxa"/>
          </w:tcPr>
          <w:p w14:paraId="4D9D2AF6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Name of the project</w:t>
            </w:r>
          </w:p>
        </w:tc>
        <w:tc>
          <w:tcPr>
            <w:tcW w:w="2340" w:type="dxa"/>
          </w:tcPr>
          <w:p w14:paraId="32B1F2C0" w14:textId="64128EF8" w:rsidR="006C1DB7" w:rsidRDefault="006A04A6">
            <w:pPr>
              <w:rPr>
                <w:color w:val="000000"/>
              </w:rPr>
            </w:pPr>
            <w:r>
              <w:rPr>
                <w:color w:val="000000"/>
              </w:rPr>
              <w:t>Optional</w:t>
            </w:r>
          </w:p>
        </w:tc>
      </w:tr>
      <w:tr w:rsidR="006C1DB7" w14:paraId="4D9D2AFC" w14:textId="6FBA6DF0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AF8" w14:textId="5C6F4F9F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JURS_TRACKINIG_ID</w:t>
            </w:r>
          </w:p>
        </w:tc>
        <w:tc>
          <w:tcPr>
            <w:tcW w:w="1620" w:type="dxa"/>
          </w:tcPr>
          <w:p w14:paraId="4D9D2AF9" w14:textId="49DEA0BC" w:rsidR="006C1DB7" w:rsidRDefault="006C1DB7">
            <w:pPr>
              <w:jc w:val="center"/>
              <w:rPr>
                <w:color w:val="000000"/>
              </w:rPr>
            </w:pPr>
            <w:r w:rsidRPr="4B006E95">
              <w:rPr>
                <w:color w:val="000000" w:themeColor="text1"/>
              </w:rPr>
              <w:t>Local J</w:t>
            </w:r>
            <w:r>
              <w:t>urisdiction Tracking ID</w:t>
            </w:r>
          </w:p>
        </w:tc>
        <w:tc>
          <w:tcPr>
            <w:tcW w:w="1800" w:type="dxa"/>
          </w:tcPr>
          <w:p w14:paraId="4D9D2AFA" w14:textId="62AF3BF6" w:rsidR="006C1DB7" w:rsidRDefault="00052D97">
            <w:pPr>
              <w:jc w:val="center"/>
              <w:rPr>
                <w:color w:val="000000"/>
              </w:rPr>
            </w:pPr>
            <w:r>
              <w:t>Text</w:t>
            </w:r>
          </w:p>
        </w:tc>
        <w:tc>
          <w:tcPr>
            <w:tcW w:w="1800" w:type="dxa"/>
          </w:tcPr>
          <w:p w14:paraId="4D9D2AFB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This may be the permit number or other identifier assigned by the reporting jurisdiction</w:t>
            </w:r>
          </w:p>
        </w:tc>
        <w:tc>
          <w:tcPr>
            <w:tcW w:w="2340" w:type="dxa"/>
          </w:tcPr>
          <w:p w14:paraId="5E18873F" w14:textId="6996A04B" w:rsidR="006C1DB7" w:rsidRDefault="006A04A6">
            <w:pPr>
              <w:rPr>
                <w:color w:val="000000"/>
              </w:rPr>
            </w:pPr>
            <w:r>
              <w:rPr>
                <w:color w:val="000000"/>
              </w:rPr>
              <w:t>Optional</w:t>
            </w:r>
          </w:p>
        </w:tc>
      </w:tr>
      <w:tr w:rsidR="006C1DB7" w14:paraId="4D9D2B0C" w14:textId="6E096DDA" w:rsidTr="4B901030">
        <w:trPr>
          <w:trHeight w:val="3950"/>
        </w:trPr>
        <w:tc>
          <w:tcPr>
            <w:tcW w:w="1705" w:type="dxa"/>
          </w:tcPr>
          <w:p w14:paraId="4D9D2AFD" w14:textId="2A381ED6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UNIT_CAT_DESC</w:t>
            </w:r>
          </w:p>
        </w:tc>
        <w:tc>
          <w:tcPr>
            <w:tcW w:w="1620" w:type="dxa"/>
          </w:tcPr>
          <w:p w14:paraId="4D9D2AFE" w14:textId="52904206" w:rsidR="006C1DB7" w:rsidRDefault="006C1DB7">
            <w:pPr>
              <w:jc w:val="center"/>
              <w:rPr>
                <w:color w:val="000000"/>
              </w:rPr>
            </w:pPr>
            <w:r w:rsidRPr="4B006E95">
              <w:rPr>
                <w:color w:val="000000" w:themeColor="text1"/>
              </w:rPr>
              <w:t>U</w:t>
            </w:r>
            <w:r>
              <w:t xml:space="preserve">nit Category </w:t>
            </w:r>
          </w:p>
        </w:tc>
        <w:tc>
          <w:tcPr>
            <w:tcW w:w="1800" w:type="dxa"/>
          </w:tcPr>
          <w:p w14:paraId="4D9D2AFF" w14:textId="3D47475B" w:rsidR="006C1DB7" w:rsidRDefault="00052D97">
            <w:pPr>
              <w:jc w:val="center"/>
              <w:rPr>
                <w:color w:val="000000"/>
              </w:rPr>
            </w:pPr>
            <w:r>
              <w:t>Text</w:t>
            </w:r>
          </w:p>
        </w:tc>
        <w:tc>
          <w:tcPr>
            <w:tcW w:w="1800" w:type="dxa"/>
          </w:tcPr>
          <w:p w14:paraId="4D9D2B0B" w14:textId="480C4070" w:rsidR="006C1DB7" w:rsidRPr="004D718B" w:rsidRDefault="006C1DB7" w:rsidP="004D718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category of the development</w:t>
            </w:r>
          </w:p>
        </w:tc>
        <w:tc>
          <w:tcPr>
            <w:tcW w:w="2340" w:type="dxa"/>
          </w:tcPr>
          <w:p w14:paraId="303B19AD" w14:textId="6EAF3CA2" w:rsidR="00733CA4" w:rsidRDefault="00733CA4" w:rsidP="004D718B">
            <w:pPr>
              <w:shd w:val="clear" w:color="auto" w:fill="FFFFFF"/>
              <w:rPr>
                <w:color w:val="201F1E"/>
                <w:sz w:val="24"/>
                <w:szCs w:val="24"/>
              </w:rPr>
            </w:pPr>
            <w:r>
              <w:rPr>
                <w:color w:val="201F1E"/>
                <w:sz w:val="24"/>
                <w:szCs w:val="24"/>
              </w:rPr>
              <w:t xml:space="preserve">SFA: Single-Family Attached Unit </w:t>
            </w:r>
          </w:p>
          <w:p w14:paraId="67980648" w14:textId="719ABAEE" w:rsidR="004D718B" w:rsidRDefault="004D718B" w:rsidP="004D718B">
            <w:pPr>
              <w:shd w:val="clear" w:color="auto" w:fill="FFFFFF"/>
              <w:rPr>
                <w:color w:val="201F1E"/>
                <w:sz w:val="24"/>
                <w:szCs w:val="24"/>
              </w:rPr>
            </w:pPr>
            <w:r>
              <w:rPr>
                <w:color w:val="201F1E"/>
                <w:sz w:val="24"/>
                <w:szCs w:val="24"/>
              </w:rPr>
              <w:t xml:space="preserve">SFD: Single-Family Detached Unit </w:t>
            </w:r>
          </w:p>
          <w:p w14:paraId="03F95BF7" w14:textId="3B689996" w:rsidR="004D718B" w:rsidRDefault="004D718B" w:rsidP="004D718B">
            <w:pPr>
              <w:shd w:val="clear" w:color="auto" w:fill="FFFFFF"/>
              <w:rPr>
                <w:color w:val="201F1E"/>
                <w:sz w:val="24"/>
                <w:szCs w:val="24"/>
              </w:rPr>
            </w:pPr>
            <w:r>
              <w:rPr>
                <w:color w:val="201F1E"/>
                <w:sz w:val="24"/>
                <w:szCs w:val="24"/>
              </w:rPr>
              <w:t xml:space="preserve">2 to 4: 2-, 3-, and 4-Plex Units per Structure </w:t>
            </w:r>
          </w:p>
          <w:p w14:paraId="235361BF" w14:textId="09347B31" w:rsidR="00733CA4" w:rsidRDefault="004D718B" w:rsidP="004D718B">
            <w:pPr>
              <w:shd w:val="clear" w:color="auto" w:fill="FFFFFF"/>
              <w:rPr>
                <w:color w:val="201F1E"/>
                <w:sz w:val="24"/>
                <w:szCs w:val="24"/>
              </w:rPr>
            </w:pPr>
            <w:r>
              <w:rPr>
                <w:color w:val="201F1E"/>
                <w:sz w:val="24"/>
                <w:szCs w:val="24"/>
              </w:rPr>
              <w:t xml:space="preserve">5+: 5 or More Units Per Structure </w:t>
            </w:r>
          </w:p>
          <w:p w14:paraId="5C473D34" w14:textId="74805218" w:rsidR="004D718B" w:rsidRDefault="004D718B" w:rsidP="004D718B">
            <w:pPr>
              <w:shd w:val="clear" w:color="auto" w:fill="FFFFFF"/>
              <w:rPr>
                <w:color w:val="201F1E"/>
                <w:sz w:val="24"/>
                <w:szCs w:val="24"/>
              </w:rPr>
            </w:pPr>
            <w:r>
              <w:rPr>
                <w:color w:val="201F1E"/>
                <w:sz w:val="24"/>
                <w:szCs w:val="24"/>
              </w:rPr>
              <w:t xml:space="preserve">ADU: Accessory Dwelling Unit </w:t>
            </w:r>
          </w:p>
          <w:p w14:paraId="7AC82899" w14:textId="7E05417D" w:rsidR="006C1DB7" w:rsidRPr="006A04A6" w:rsidRDefault="004D718B">
            <w:pPr>
              <w:shd w:val="clear" w:color="auto" w:fill="FFFFFF"/>
              <w:rPr>
                <w:color w:val="201F1E"/>
                <w:sz w:val="24"/>
                <w:szCs w:val="24"/>
              </w:rPr>
            </w:pPr>
            <w:r>
              <w:rPr>
                <w:color w:val="201F1E"/>
                <w:sz w:val="24"/>
                <w:szCs w:val="24"/>
              </w:rPr>
              <w:t xml:space="preserve">MH: Mobile Home Unit </w:t>
            </w:r>
          </w:p>
        </w:tc>
      </w:tr>
      <w:tr w:rsidR="006C1DB7" w14:paraId="4D9D2B11" w14:textId="6BCA5EB4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B0D" w14:textId="590F7E8A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TENURE_DESC</w:t>
            </w:r>
          </w:p>
        </w:tc>
        <w:tc>
          <w:tcPr>
            <w:tcW w:w="1620" w:type="dxa"/>
          </w:tcPr>
          <w:p w14:paraId="12EE40EC" w14:textId="00F82B36" w:rsidR="006C1DB7" w:rsidRDefault="006C1DB7" w:rsidP="4B006E95">
            <w:pPr>
              <w:jc w:val="center"/>
              <w:rPr>
                <w:color w:val="000000" w:themeColor="text1"/>
              </w:rPr>
            </w:pPr>
            <w:r w:rsidRPr="4B006E95">
              <w:rPr>
                <w:color w:val="000000" w:themeColor="text1"/>
              </w:rPr>
              <w:t>T</w:t>
            </w:r>
            <w:r>
              <w:t xml:space="preserve">enure </w:t>
            </w:r>
          </w:p>
          <w:p w14:paraId="4D9D2B0E" w14:textId="1DF648DA" w:rsidR="006C1DB7" w:rsidRDefault="006C1DB7" w:rsidP="4B006E95">
            <w:pPr>
              <w:jc w:val="center"/>
            </w:pPr>
          </w:p>
        </w:tc>
        <w:tc>
          <w:tcPr>
            <w:tcW w:w="1800" w:type="dxa"/>
          </w:tcPr>
          <w:p w14:paraId="4D9D2B0F" w14:textId="17D191A5" w:rsidR="006C1DB7" w:rsidRDefault="00052D97">
            <w:pPr>
              <w:jc w:val="center"/>
              <w:rPr>
                <w:color w:val="000000"/>
              </w:rPr>
            </w:pPr>
            <w:r>
              <w:t>Text</w:t>
            </w:r>
          </w:p>
        </w:tc>
        <w:tc>
          <w:tcPr>
            <w:tcW w:w="1800" w:type="dxa"/>
          </w:tcPr>
          <w:p w14:paraId="4D9D2B10" w14:textId="4A2ECA01" w:rsidR="006C1DB7" w:rsidRDefault="006C74CD">
            <w:pPr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Whether units are either proposed or planned at initial occupancy for renters or owners</w:t>
            </w:r>
          </w:p>
        </w:tc>
        <w:tc>
          <w:tcPr>
            <w:tcW w:w="2340" w:type="dxa"/>
          </w:tcPr>
          <w:p w14:paraId="0CE2CD63" w14:textId="77777777" w:rsidR="006C1DB7" w:rsidRDefault="00733CA4">
            <w:pPr>
              <w:rPr>
                <w:color w:val="000000"/>
              </w:rPr>
            </w:pPr>
            <w:r>
              <w:rPr>
                <w:color w:val="000000"/>
              </w:rPr>
              <w:t>R = Renter</w:t>
            </w:r>
          </w:p>
          <w:p w14:paraId="4DA01999" w14:textId="602B8FDC" w:rsidR="00733CA4" w:rsidRDefault="00733CA4">
            <w:pPr>
              <w:rPr>
                <w:color w:val="000000"/>
              </w:rPr>
            </w:pPr>
            <w:r>
              <w:rPr>
                <w:color w:val="000000"/>
              </w:rPr>
              <w:t>O = Owner</w:t>
            </w:r>
          </w:p>
        </w:tc>
      </w:tr>
      <w:tr w:rsidR="006C1DB7" w14:paraId="4D9D2B16" w14:textId="1202E651" w:rsidTr="4B901030">
        <w:trPr>
          <w:trHeight w:val="288"/>
        </w:trPr>
        <w:tc>
          <w:tcPr>
            <w:tcW w:w="1705" w:type="dxa"/>
          </w:tcPr>
          <w:p w14:paraId="4D9D2B12" w14:textId="76541E0D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VLOW_INCOME_DR</w:t>
            </w:r>
          </w:p>
        </w:tc>
        <w:tc>
          <w:tcPr>
            <w:tcW w:w="1620" w:type="dxa"/>
          </w:tcPr>
          <w:p w14:paraId="4D9D2B13" w14:textId="2BF1801C" w:rsidR="006C1DB7" w:rsidRDefault="006C1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Ve</w:t>
            </w:r>
            <w:r>
              <w:t>ry Low</w:t>
            </w:r>
            <w:r w:rsidR="005174AE">
              <w:t>-</w:t>
            </w:r>
            <w:r>
              <w:t xml:space="preserve">Income Deed </w:t>
            </w:r>
            <w:r w:rsidR="0012133E">
              <w:t>Restricted</w:t>
            </w:r>
            <w:r w:rsidR="00D7445D">
              <w:t xml:space="preserve"> Entitlements</w:t>
            </w:r>
          </w:p>
        </w:tc>
        <w:tc>
          <w:tcPr>
            <w:tcW w:w="1800" w:type="dxa"/>
          </w:tcPr>
          <w:p w14:paraId="4D9D2B14" w14:textId="2414D6F4" w:rsidR="006C1DB7" w:rsidRDefault="006A04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15" w14:textId="6B21B62E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 xml:space="preserve">Number of units entitled </w:t>
            </w:r>
            <w:r w:rsidR="00722559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very low-income, deed restricted</w:t>
            </w:r>
            <w:r w:rsidR="00D26BBE">
              <w:rPr>
                <w:color w:val="000000"/>
              </w:rPr>
              <w:t xml:space="preserve"> </w:t>
            </w:r>
          </w:p>
        </w:tc>
        <w:tc>
          <w:tcPr>
            <w:tcW w:w="2340" w:type="dxa"/>
          </w:tcPr>
          <w:p w14:paraId="144A5BD7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1B" w14:textId="03B1F33E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tcW w:w="1705" w:type="dxa"/>
          </w:tcPr>
          <w:p w14:paraId="4D9D2B17" w14:textId="2561E928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VLOW_INCOME_NDR</w:t>
            </w:r>
          </w:p>
        </w:tc>
        <w:tc>
          <w:tcPr>
            <w:tcW w:w="1620" w:type="dxa"/>
          </w:tcPr>
          <w:p w14:paraId="4D9D2B18" w14:textId="653BB54C" w:rsidR="006C1DB7" w:rsidRDefault="006C1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Ve</w:t>
            </w:r>
            <w:r>
              <w:t>ry Low</w:t>
            </w:r>
            <w:r w:rsidR="005174AE">
              <w:t>-</w:t>
            </w:r>
            <w:r>
              <w:t xml:space="preserve">Income </w:t>
            </w:r>
            <w:proofErr w:type="gramStart"/>
            <w:r>
              <w:t>Non</w:t>
            </w:r>
            <w:r w:rsidR="005174AE">
              <w:t xml:space="preserve"> </w:t>
            </w:r>
            <w:r>
              <w:t>Deed</w:t>
            </w:r>
            <w:proofErr w:type="gramEnd"/>
            <w:r>
              <w:t xml:space="preserve"> </w:t>
            </w:r>
            <w:r w:rsidR="0012133E">
              <w:t>Restricted</w:t>
            </w:r>
            <w:r w:rsidR="00D7445D">
              <w:t xml:space="preserve"> Entitlements</w:t>
            </w:r>
          </w:p>
        </w:tc>
        <w:tc>
          <w:tcPr>
            <w:tcW w:w="1800" w:type="dxa"/>
          </w:tcPr>
          <w:p w14:paraId="4D9D2B19" w14:textId="370A50C7" w:rsidR="006C1DB7" w:rsidRDefault="006A04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1A" w14:textId="3065395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 xml:space="preserve">Number of units entitled </w:t>
            </w:r>
            <w:r w:rsidR="00722559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very low-income, </w:t>
            </w:r>
            <w:proofErr w:type="spellStart"/>
            <w:r>
              <w:rPr>
                <w:color w:val="000000"/>
              </w:rPr>
              <w:t>non deed</w:t>
            </w:r>
            <w:proofErr w:type="spellEnd"/>
            <w:r>
              <w:rPr>
                <w:color w:val="000000"/>
              </w:rPr>
              <w:t xml:space="preserve"> restricted</w:t>
            </w:r>
            <w:r w:rsidR="00D26BBE">
              <w:rPr>
                <w:color w:val="000000"/>
              </w:rPr>
              <w:t xml:space="preserve"> </w:t>
            </w:r>
          </w:p>
        </w:tc>
        <w:tc>
          <w:tcPr>
            <w:tcW w:w="2340" w:type="dxa"/>
          </w:tcPr>
          <w:p w14:paraId="5CCD4479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20" w14:textId="49C8C394" w:rsidTr="4B901030">
        <w:trPr>
          <w:trHeight w:val="288"/>
        </w:trPr>
        <w:tc>
          <w:tcPr>
            <w:tcW w:w="1705" w:type="dxa"/>
          </w:tcPr>
          <w:p w14:paraId="4D9D2B1C" w14:textId="221FE566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LOW_INCOME_DR</w:t>
            </w:r>
          </w:p>
        </w:tc>
        <w:tc>
          <w:tcPr>
            <w:tcW w:w="1620" w:type="dxa"/>
          </w:tcPr>
          <w:p w14:paraId="4D9D2B1D" w14:textId="06A6B1FF" w:rsidR="006C1DB7" w:rsidRDefault="006C1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t>ow</w:t>
            </w:r>
            <w:r w:rsidR="002538BA">
              <w:t>-</w:t>
            </w:r>
            <w:r>
              <w:t xml:space="preserve">Income Deed </w:t>
            </w:r>
            <w:r w:rsidR="0012133E">
              <w:t>Restricted</w:t>
            </w:r>
            <w:r w:rsidR="00D7445D">
              <w:t xml:space="preserve"> Entitlements</w:t>
            </w:r>
          </w:p>
        </w:tc>
        <w:tc>
          <w:tcPr>
            <w:tcW w:w="1800" w:type="dxa"/>
          </w:tcPr>
          <w:p w14:paraId="4D9D2B1E" w14:textId="71CDDA5E" w:rsidR="006C1DB7" w:rsidRDefault="00746C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1F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Number of units entitled - low-income, deed restricted</w:t>
            </w:r>
          </w:p>
        </w:tc>
        <w:tc>
          <w:tcPr>
            <w:tcW w:w="2340" w:type="dxa"/>
          </w:tcPr>
          <w:p w14:paraId="3603D4A4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25" w14:textId="4C01632E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B21" w14:textId="634CAC19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LOW_INCOME_NDR</w:t>
            </w:r>
          </w:p>
        </w:tc>
        <w:tc>
          <w:tcPr>
            <w:tcW w:w="1620" w:type="dxa"/>
          </w:tcPr>
          <w:p w14:paraId="4D9D2B22" w14:textId="60B2D193" w:rsidR="006C1DB7" w:rsidRDefault="006C1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Lo</w:t>
            </w:r>
            <w:r>
              <w:t>w</w:t>
            </w:r>
            <w:r w:rsidR="002538BA">
              <w:t>-</w:t>
            </w:r>
            <w:r>
              <w:t xml:space="preserve">Income </w:t>
            </w:r>
            <w:proofErr w:type="gramStart"/>
            <w:r>
              <w:t>Non</w:t>
            </w:r>
            <w:r w:rsidR="002538BA">
              <w:t xml:space="preserve"> </w:t>
            </w:r>
            <w:r>
              <w:t>Deed</w:t>
            </w:r>
            <w:proofErr w:type="gramEnd"/>
            <w:r>
              <w:t xml:space="preserve"> </w:t>
            </w:r>
            <w:r w:rsidR="0012133E">
              <w:t>Restricted</w:t>
            </w:r>
            <w:r w:rsidR="00D7445D">
              <w:t xml:space="preserve"> Entitlements</w:t>
            </w:r>
          </w:p>
        </w:tc>
        <w:tc>
          <w:tcPr>
            <w:tcW w:w="1800" w:type="dxa"/>
          </w:tcPr>
          <w:p w14:paraId="4D9D2B23" w14:textId="2C059CF7" w:rsidR="006C1DB7" w:rsidRDefault="00746C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24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 xml:space="preserve">Number of units entitled - low-income, </w:t>
            </w:r>
            <w:proofErr w:type="spellStart"/>
            <w:r>
              <w:rPr>
                <w:color w:val="000000"/>
              </w:rPr>
              <w:t>non deed</w:t>
            </w:r>
            <w:proofErr w:type="spellEnd"/>
            <w:r>
              <w:rPr>
                <w:color w:val="000000"/>
              </w:rPr>
              <w:t xml:space="preserve"> restricted</w:t>
            </w:r>
          </w:p>
        </w:tc>
        <w:tc>
          <w:tcPr>
            <w:tcW w:w="2340" w:type="dxa"/>
          </w:tcPr>
          <w:p w14:paraId="6C46C01D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2A" w14:textId="714501A8" w:rsidTr="4B901030">
        <w:trPr>
          <w:trHeight w:val="288"/>
        </w:trPr>
        <w:tc>
          <w:tcPr>
            <w:tcW w:w="1705" w:type="dxa"/>
          </w:tcPr>
          <w:p w14:paraId="4D9D2B26" w14:textId="274E1BEA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MOD_INCOME_DR</w:t>
            </w:r>
          </w:p>
        </w:tc>
        <w:tc>
          <w:tcPr>
            <w:tcW w:w="1620" w:type="dxa"/>
          </w:tcPr>
          <w:p w14:paraId="4D9D2B27" w14:textId="26ACBB33" w:rsidR="006C1DB7" w:rsidRDefault="006C1DB7">
            <w:pPr>
              <w:jc w:val="center"/>
            </w:pPr>
            <w:r>
              <w:t>Moderate</w:t>
            </w:r>
            <w:r w:rsidR="002538BA">
              <w:t>-</w:t>
            </w:r>
            <w:r>
              <w:t xml:space="preserve">Income Deed </w:t>
            </w:r>
            <w:r w:rsidR="0012133E">
              <w:t>Restricted</w:t>
            </w:r>
            <w:r w:rsidR="00D7445D">
              <w:t xml:space="preserve"> Entitlements</w:t>
            </w:r>
          </w:p>
        </w:tc>
        <w:tc>
          <w:tcPr>
            <w:tcW w:w="1800" w:type="dxa"/>
          </w:tcPr>
          <w:p w14:paraId="4D9D2B28" w14:textId="49C0D96D" w:rsidR="006C1DB7" w:rsidRDefault="00746C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29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Number of units entitled - moderate income, deed restricted</w:t>
            </w:r>
          </w:p>
        </w:tc>
        <w:tc>
          <w:tcPr>
            <w:tcW w:w="2340" w:type="dxa"/>
          </w:tcPr>
          <w:p w14:paraId="7F5D843C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2F" w14:textId="41A6FBE4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B2B" w14:textId="6DFC5649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MOD_INCOME_NDR</w:t>
            </w:r>
          </w:p>
        </w:tc>
        <w:tc>
          <w:tcPr>
            <w:tcW w:w="1620" w:type="dxa"/>
          </w:tcPr>
          <w:p w14:paraId="4D9D2B2C" w14:textId="007C3109" w:rsidR="006C1DB7" w:rsidRDefault="006C1DB7">
            <w:pPr>
              <w:jc w:val="center"/>
            </w:pPr>
            <w:r>
              <w:t>Moderate</w:t>
            </w:r>
            <w:r w:rsidR="001E0BF5">
              <w:t>-</w:t>
            </w:r>
            <w:r>
              <w:t xml:space="preserve">Income </w:t>
            </w:r>
            <w:proofErr w:type="gramStart"/>
            <w:r>
              <w:t>No</w:t>
            </w:r>
            <w:r w:rsidR="001E0BF5">
              <w:t xml:space="preserve">n </w:t>
            </w:r>
            <w:r>
              <w:t>Deed</w:t>
            </w:r>
            <w:proofErr w:type="gramEnd"/>
            <w:r>
              <w:t xml:space="preserve"> </w:t>
            </w:r>
            <w:r w:rsidR="0012133E">
              <w:lastRenderedPageBreak/>
              <w:t>Restricted</w:t>
            </w:r>
            <w:r w:rsidR="00D7445D">
              <w:t xml:space="preserve"> Entitlements</w:t>
            </w:r>
          </w:p>
        </w:tc>
        <w:tc>
          <w:tcPr>
            <w:tcW w:w="1800" w:type="dxa"/>
          </w:tcPr>
          <w:p w14:paraId="4D9D2B2D" w14:textId="3B3926D2" w:rsidR="006C1DB7" w:rsidRDefault="00746C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Int</w:t>
            </w:r>
          </w:p>
        </w:tc>
        <w:tc>
          <w:tcPr>
            <w:tcW w:w="1800" w:type="dxa"/>
          </w:tcPr>
          <w:p w14:paraId="4D9D2B2E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 xml:space="preserve">Number of units entitled - moderate </w:t>
            </w:r>
            <w:r>
              <w:rPr>
                <w:color w:val="000000"/>
              </w:rPr>
              <w:lastRenderedPageBreak/>
              <w:t xml:space="preserve">income, </w:t>
            </w:r>
            <w:proofErr w:type="spellStart"/>
            <w:r>
              <w:rPr>
                <w:color w:val="000000"/>
              </w:rPr>
              <w:t>non deed</w:t>
            </w:r>
            <w:proofErr w:type="spellEnd"/>
            <w:r>
              <w:rPr>
                <w:color w:val="000000"/>
              </w:rPr>
              <w:t xml:space="preserve"> restricted</w:t>
            </w:r>
          </w:p>
        </w:tc>
        <w:tc>
          <w:tcPr>
            <w:tcW w:w="2340" w:type="dxa"/>
          </w:tcPr>
          <w:p w14:paraId="3E1A2AAD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34" w14:textId="0CE40851" w:rsidTr="4B901030">
        <w:trPr>
          <w:trHeight w:val="288"/>
        </w:trPr>
        <w:tc>
          <w:tcPr>
            <w:tcW w:w="1705" w:type="dxa"/>
          </w:tcPr>
          <w:p w14:paraId="4D9D2B30" w14:textId="3228F539" w:rsidR="006C1DB7" w:rsidRDefault="006C1DB7">
            <w:pPr>
              <w:jc w:val="center"/>
              <w:rPr>
                <w:b/>
              </w:rPr>
            </w:pPr>
            <w:r>
              <w:rPr>
                <w:b/>
              </w:rPr>
              <w:t>ABOVE_MOD_INCOME</w:t>
            </w:r>
          </w:p>
        </w:tc>
        <w:tc>
          <w:tcPr>
            <w:tcW w:w="1620" w:type="dxa"/>
          </w:tcPr>
          <w:p w14:paraId="4D9D2B31" w14:textId="2C45721C" w:rsidR="006C1DB7" w:rsidRDefault="006C1DB7">
            <w:pPr>
              <w:jc w:val="center"/>
            </w:pPr>
            <w:r>
              <w:t xml:space="preserve"> Above</w:t>
            </w:r>
            <w:r w:rsidR="00B6366A">
              <w:t xml:space="preserve"> </w:t>
            </w:r>
            <w:r>
              <w:t>Moderate</w:t>
            </w:r>
            <w:r w:rsidR="00B6366A">
              <w:t>-</w:t>
            </w:r>
            <w:r>
              <w:t>Income</w:t>
            </w:r>
            <w:r w:rsidR="00D7445D">
              <w:t xml:space="preserve"> Entitlements</w:t>
            </w:r>
          </w:p>
        </w:tc>
        <w:tc>
          <w:tcPr>
            <w:tcW w:w="1800" w:type="dxa"/>
          </w:tcPr>
          <w:p w14:paraId="4D9D2B32" w14:textId="4B809406" w:rsidR="006C1DB7" w:rsidRDefault="00746C39">
            <w:pPr>
              <w:jc w:val="center"/>
            </w:pPr>
            <w:r>
              <w:t>Int</w:t>
            </w:r>
          </w:p>
        </w:tc>
        <w:tc>
          <w:tcPr>
            <w:tcW w:w="1800" w:type="dxa"/>
          </w:tcPr>
          <w:p w14:paraId="4D9D2B33" w14:textId="77777777" w:rsidR="006C1DB7" w:rsidRDefault="006C1DB7">
            <w:r>
              <w:t>Number of units entitled - above moderate income</w:t>
            </w:r>
          </w:p>
        </w:tc>
        <w:tc>
          <w:tcPr>
            <w:tcW w:w="2340" w:type="dxa"/>
          </w:tcPr>
          <w:p w14:paraId="231FBA42" w14:textId="77777777" w:rsidR="006C1DB7" w:rsidRDefault="006C1DB7"/>
        </w:tc>
      </w:tr>
      <w:tr w:rsidR="006C1DB7" w14:paraId="4D9D2B39" w14:textId="13393D9C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B35" w14:textId="425AF04F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ENT_APPROVE_DT1</w:t>
            </w:r>
          </w:p>
        </w:tc>
        <w:tc>
          <w:tcPr>
            <w:tcW w:w="1620" w:type="dxa"/>
          </w:tcPr>
          <w:p w14:paraId="4D9D2B36" w14:textId="5616FA46" w:rsidR="006C1DB7" w:rsidRDefault="005E4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  <w:r w:rsidR="00746C39" w:rsidRPr="005E4E61">
              <w:t xml:space="preserve">Entitlement </w:t>
            </w:r>
            <w:r w:rsidR="006C1DB7" w:rsidRPr="005E4E61">
              <w:t>Approved</w:t>
            </w:r>
          </w:p>
        </w:tc>
        <w:tc>
          <w:tcPr>
            <w:tcW w:w="1800" w:type="dxa"/>
          </w:tcPr>
          <w:p w14:paraId="4D9D2B37" w14:textId="77777777" w:rsidR="006C1DB7" w:rsidRDefault="006C1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800" w:type="dxa"/>
          </w:tcPr>
          <w:p w14:paraId="4D9D2B38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Date the entitlement was approved</w:t>
            </w:r>
          </w:p>
        </w:tc>
        <w:tc>
          <w:tcPr>
            <w:tcW w:w="2340" w:type="dxa"/>
          </w:tcPr>
          <w:p w14:paraId="15FD5607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3E" w14:textId="32DA018B" w:rsidTr="4B901030">
        <w:trPr>
          <w:trHeight w:val="1160"/>
        </w:trPr>
        <w:tc>
          <w:tcPr>
            <w:tcW w:w="1705" w:type="dxa"/>
          </w:tcPr>
          <w:p w14:paraId="4D9D2B3A" w14:textId="16B43E70" w:rsidR="006C1DB7" w:rsidRDefault="006C1DB7">
            <w:pPr>
              <w:jc w:val="center"/>
              <w:rPr>
                <w:b/>
              </w:rPr>
            </w:pPr>
            <w:r>
              <w:rPr>
                <w:b/>
              </w:rPr>
              <w:t>NO_ENTITLEMENTS</w:t>
            </w:r>
          </w:p>
        </w:tc>
        <w:tc>
          <w:tcPr>
            <w:tcW w:w="1620" w:type="dxa"/>
          </w:tcPr>
          <w:p w14:paraId="4D9D2B3B" w14:textId="6AE9E309" w:rsidR="006C1DB7" w:rsidRDefault="00ED523E">
            <w:pPr>
              <w:jc w:val="center"/>
            </w:pPr>
            <w:r>
              <w:t>Number of Units Issued Entitlements</w:t>
            </w:r>
          </w:p>
        </w:tc>
        <w:tc>
          <w:tcPr>
            <w:tcW w:w="1800" w:type="dxa"/>
          </w:tcPr>
          <w:p w14:paraId="4D9D2B3C" w14:textId="43E4FEC5" w:rsidR="006C1DB7" w:rsidRDefault="007563F5">
            <w:pPr>
              <w:jc w:val="center"/>
            </w:pPr>
            <w:r>
              <w:t>Int</w:t>
            </w:r>
          </w:p>
        </w:tc>
        <w:tc>
          <w:tcPr>
            <w:tcW w:w="1800" w:type="dxa"/>
          </w:tcPr>
          <w:p w14:paraId="4D9D2B3D" w14:textId="77777777" w:rsidR="006C1DB7" w:rsidRDefault="006C1DB7">
            <w:r>
              <w:t>Total number of units issued entitlements in the project</w:t>
            </w:r>
          </w:p>
        </w:tc>
        <w:tc>
          <w:tcPr>
            <w:tcW w:w="2340" w:type="dxa"/>
          </w:tcPr>
          <w:p w14:paraId="7079F168" w14:textId="77777777" w:rsidR="006C1DB7" w:rsidRDefault="006C1DB7"/>
        </w:tc>
      </w:tr>
      <w:tr w:rsidR="006C1DB7" w14:paraId="4D9D2B43" w14:textId="112F20AA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B3F" w14:textId="57DEB8FD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BP_VLOW_INCOME_DR</w:t>
            </w:r>
          </w:p>
        </w:tc>
        <w:tc>
          <w:tcPr>
            <w:tcW w:w="1620" w:type="dxa"/>
          </w:tcPr>
          <w:p w14:paraId="4D9D2B40" w14:textId="54DA6697" w:rsidR="006C1DB7" w:rsidRDefault="006C1DB7">
            <w:pPr>
              <w:jc w:val="center"/>
            </w:pPr>
            <w:r>
              <w:t xml:space="preserve"> Very Low</w:t>
            </w:r>
            <w:r w:rsidR="007F11C7">
              <w:t>-</w:t>
            </w:r>
            <w:r>
              <w:t xml:space="preserve">Income Deed </w:t>
            </w:r>
            <w:r w:rsidR="0012133E">
              <w:t>Restricted</w:t>
            </w:r>
            <w:r w:rsidR="00D7445D">
              <w:t xml:space="preserve"> Permits</w:t>
            </w:r>
          </w:p>
        </w:tc>
        <w:tc>
          <w:tcPr>
            <w:tcW w:w="1800" w:type="dxa"/>
          </w:tcPr>
          <w:p w14:paraId="4D9D2B41" w14:textId="7B0356F4" w:rsidR="006C1DB7" w:rsidRDefault="00756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42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Number of units issued building permits - very low-income, deed restricted</w:t>
            </w:r>
          </w:p>
        </w:tc>
        <w:tc>
          <w:tcPr>
            <w:tcW w:w="2340" w:type="dxa"/>
          </w:tcPr>
          <w:p w14:paraId="5804D33A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48" w14:textId="4C283E1F" w:rsidTr="4B901030">
        <w:trPr>
          <w:trHeight w:val="288"/>
        </w:trPr>
        <w:tc>
          <w:tcPr>
            <w:tcW w:w="1705" w:type="dxa"/>
          </w:tcPr>
          <w:p w14:paraId="4D9D2B44" w14:textId="3199323D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BP_VLOW_INCOME_NDR</w:t>
            </w:r>
          </w:p>
        </w:tc>
        <w:tc>
          <w:tcPr>
            <w:tcW w:w="1620" w:type="dxa"/>
          </w:tcPr>
          <w:p w14:paraId="4D9D2B45" w14:textId="69BD133C" w:rsidR="006C1DB7" w:rsidRDefault="006C1DB7">
            <w:pPr>
              <w:jc w:val="center"/>
              <w:rPr>
                <w:color w:val="000000"/>
              </w:rPr>
            </w:pPr>
            <w:r>
              <w:t xml:space="preserve"> Very Low</w:t>
            </w:r>
            <w:r w:rsidR="00CA209F">
              <w:t>-</w:t>
            </w:r>
            <w:r>
              <w:t xml:space="preserve">Income </w:t>
            </w:r>
            <w:proofErr w:type="gramStart"/>
            <w:r>
              <w:t>Non</w:t>
            </w:r>
            <w:r w:rsidR="00CA209F">
              <w:t xml:space="preserve"> </w:t>
            </w:r>
            <w:r>
              <w:t>Deed</w:t>
            </w:r>
            <w:proofErr w:type="gramEnd"/>
            <w:r>
              <w:t xml:space="preserve"> </w:t>
            </w:r>
            <w:r w:rsidR="0012133E">
              <w:t>Restricted</w:t>
            </w:r>
            <w:r w:rsidR="00D7445D">
              <w:t xml:space="preserve"> Permits</w:t>
            </w:r>
          </w:p>
        </w:tc>
        <w:tc>
          <w:tcPr>
            <w:tcW w:w="1800" w:type="dxa"/>
          </w:tcPr>
          <w:p w14:paraId="4D9D2B46" w14:textId="27841D53" w:rsidR="006C1DB7" w:rsidRDefault="00ED52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47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 xml:space="preserve">Number of units issued building permits - very low-income, </w:t>
            </w:r>
            <w:proofErr w:type="spellStart"/>
            <w:r>
              <w:rPr>
                <w:color w:val="000000"/>
              </w:rPr>
              <w:t>non deed</w:t>
            </w:r>
            <w:proofErr w:type="spellEnd"/>
            <w:r>
              <w:rPr>
                <w:color w:val="000000"/>
              </w:rPr>
              <w:t xml:space="preserve"> restricted</w:t>
            </w:r>
          </w:p>
        </w:tc>
        <w:tc>
          <w:tcPr>
            <w:tcW w:w="2340" w:type="dxa"/>
          </w:tcPr>
          <w:p w14:paraId="3EE4143D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4D" w14:textId="4EE92DFE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B49" w14:textId="004C20A2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BP_LOW_INCOME_DR</w:t>
            </w:r>
          </w:p>
        </w:tc>
        <w:tc>
          <w:tcPr>
            <w:tcW w:w="1620" w:type="dxa"/>
          </w:tcPr>
          <w:p w14:paraId="4D9D2B4A" w14:textId="4CCED643" w:rsidR="006C1DB7" w:rsidRDefault="006C1DB7">
            <w:pPr>
              <w:jc w:val="center"/>
              <w:rPr>
                <w:color w:val="000000"/>
              </w:rPr>
            </w:pPr>
            <w:r>
              <w:t xml:space="preserve"> Low</w:t>
            </w:r>
            <w:r w:rsidR="00CA209F">
              <w:t xml:space="preserve">- </w:t>
            </w:r>
            <w:r>
              <w:t xml:space="preserve">Income Deed </w:t>
            </w:r>
            <w:r w:rsidR="0012133E">
              <w:t>Restricted</w:t>
            </w:r>
            <w:r w:rsidR="00D7445D">
              <w:t xml:space="preserve"> Permits</w:t>
            </w:r>
          </w:p>
        </w:tc>
        <w:tc>
          <w:tcPr>
            <w:tcW w:w="1800" w:type="dxa"/>
          </w:tcPr>
          <w:p w14:paraId="4D9D2B4B" w14:textId="58090E99" w:rsidR="006C1DB7" w:rsidRDefault="00ED52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4C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Number of units issued building permits - low-income, deed restricted</w:t>
            </w:r>
          </w:p>
        </w:tc>
        <w:tc>
          <w:tcPr>
            <w:tcW w:w="2340" w:type="dxa"/>
          </w:tcPr>
          <w:p w14:paraId="62964E33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52" w14:textId="3B42EE11" w:rsidTr="4B901030">
        <w:trPr>
          <w:trHeight w:val="1395"/>
        </w:trPr>
        <w:tc>
          <w:tcPr>
            <w:tcW w:w="1705" w:type="dxa"/>
          </w:tcPr>
          <w:p w14:paraId="4D9D2B4E" w14:textId="6C9791AB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BP_LOW_INCOME_NDR</w:t>
            </w:r>
          </w:p>
        </w:tc>
        <w:tc>
          <w:tcPr>
            <w:tcW w:w="1620" w:type="dxa"/>
          </w:tcPr>
          <w:p w14:paraId="4D9D2B4F" w14:textId="3DEF40DF" w:rsidR="006C1DB7" w:rsidRDefault="006C1DB7">
            <w:pPr>
              <w:jc w:val="center"/>
            </w:pPr>
            <w:r>
              <w:t>Low</w:t>
            </w:r>
            <w:r w:rsidR="00CA209F">
              <w:t xml:space="preserve">- </w:t>
            </w:r>
            <w:r>
              <w:t xml:space="preserve">Income </w:t>
            </w:r>
            <w:proofErr w:type="gramStart"/>
            <w:r>
              <w:t>Non</w:t>
            </w:r>
            <w:r w:rsidR="00CA209F">
              <w:t xml:space="preserve"> </w:t>
            </w:r>
            <w:r>
              <w:t>Deed</w:t>
            </w:r>
            <w:proofErr w:type="gramEnd"/>
            <w:r>
              <w:t xml:space="preserve"> </w:t>
            </w:r>
            <w:r w:rsidR="0012133E">
              <w:t>Restricted</w:t>
            </w:r>
            <w:r w:rsidR="00D7445D">
              <w:t xml:space="preserve"> Permits</w:t>
            </w:r>
          </w:p>
        </w:tc>
        <w:tc>
          <w:tcPr>
            <w:tcW w:w="1800" w:type="dxa"/>
          </w:tcPr>
          <w:p w14:paraId="4D9D2B50" w14:textId="532032D2" w:rsidR="006C1DB7" w:rsidRDefault="00ED52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Init</w:t>
            </w:r>
          </w:p>
        </w:tc>
        <w:tc>
          <w:tcPr>
            <w:tcW w:w="1800" w:type="dxa"/>
          </w:tcPr>
          <w:p w14:paraId="4D9D2B51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 xml:space="preserve">Number of units issued building permits - low-income, </w:t>
            </w:r>
            <w:proofErr w:type="spellStart"/>
            <w:r>
              <w:rPr>
                <w:color w:val="000000"/>
              </w:rPr>
              <w:t>non deed</w:t>
            </w:r>
            <w:proofErr w:type="spellEnd"/>
            <w:r>
              <w:rPr>
                <w:color w:val="000000"/>
              </w:rPr>
              <w:t xml:space="preserve"> restricted</w:t>
            </w:r>
          </w:p>
        </w:tc>
        <w:tc>
          <w:tcPr>
            <w:tcW w:w="2340" w:type="dxa"/>
          </w:tcPr>
          <w:p w14:paraId="11B3DF77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57" w14:textId="3C90912D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0"/>
        </w:trPr>
        <w:tc>
          <w:tcPr>
            <w:tcW w:w="1705" w:type="dxa"/>
          </w:tcPr>
          <w:p w14:paraId="4D9D2B53" w14:textId="5EBBC0C8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BP_MOD_INCOME_DR</w:t>
            </w:r>
          </w:p>
        </w:tc>
        <w:tc>
          <w:tcPr>
            <w:tcW w:w="1620" w:type="dxa"/>
          </w:tcPr>
          <w:p w14:paraId="4D9D2B54" w14:textId="345A8354" w:rsidR="006C1DB7" w:rsidRDefault="006C1DB7">
            <w:pPr>
              <w:jc w:val="center"/>
            </w:pPr>
            <w:r>
              <w:t>Moderate</w:t>
            </w:r>
            <w:r w:rsidR="00CA209F">
              <w:t>-</w:t>
            </w:r>
            <w:r>
              <w:t xml:space="preserve">Income Deed </w:t>
            </w:r>
            <w:r w:rsidR="0012133E">
              <w:t>Restricted</w:t>
            </w:r>
            <w:r w:rsidR="00D7445D">
              <w:t xml:space="preserve"> Permits</w:t>
            </w:r>
          </w:p>
        </w:tc>
        <w:tc>
          <w:tcPr>
            <w:tcW w:w="1800" w:type="dxa"/>
          </w:tcPr>
          <w:p w14:paraId="4D9D2B55" w14:textId="1628C548" w:rsidR="006C1DB7" w:rsidRDefault="00ED52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56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Number of units issued building permits - moderate income, deed restricted</w:t>
            </w:r>
          </w:p>
        </w:tc>
        <w:tc>
          <w:tcPr>
            <w:tcW w:w="2340" w:type="dxa"/>
          </w:tcPr>
          <w:p w14:paraId="111E46FD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5C" w14:textId="51961101" w:rsidTr="4B901030">
        <w:trPr>
          <w:trHeight w:val="288"/>
        </w:trPr>
        <w:tc>
          <w:tcPr>
            <w:tcW w:w="1705" w:type="dxa"/>
          </w:tcPr>
          <w:p w14:paraId="4D9D2B58" w14:textId="20E4707B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BP_MOD_INCOME_NDR</w:t>
            </w:r>
          </w:p>
        </w:tc>
        <w:tc>
          <w:tcPr>
            <w:tcW w:w="1620" w:type="dxa"/>
          </w:tcPr>
          <w:p w14:paraId="4D9D2B59" w14:textId="0ADFE12D" w:rsidR="006C1DB7" w:rsidRDefault="006C1DB7">
            <w:pPr>
              <w:jc w:val="center"/>
            </w:pPr>
            <w:r>
              <w:t>Moderate</w:t>
            </w:r>
            <w:r w:rsidR="00CA209F">
              <w:t>-</w:t>
            </w:r>
            <w:r>
              <w:t xml:space="preserve">Income </w:t>
            </w:r>
            <w:proofErr w:type="gramStart"/>
            <w:r>
              <w:t>Non</w:t>
            </w:r>
            <w:r w:rsidR="000C1958">
              <w:t xml:space="preserve"> </w:t>
            </w:r>
            <w:r>
              <w:t>Deed</w:t>
            </w:r>
            <w:proofErr w:type="gramEnd"/>
            <w:r>
              <w:t xml:space="preserve"> </w:t>
            </w:r>
            <w:r w:rsidR="0012133E">
              <w:t>Restricted</w:t>
            </w:r>
            <w:r w:rsidR="00D7445D">
              <w:t xml:space="preserve"> Permits</w:t>
            </w:r>
          </w:p>
        </w:tc>
        <w:tc>
          <w:tcPr>
            <w:tcW w:w="1800" w:type="dxa"/>
          </w:tcPr>
          <w:p w14:paraId="4D9D2B5A" w14:textId="2E26B0C6" w:rsidR="006C1DB7" w:rsidRDefault="00ED52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5B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 xml:space="preserve">Number of units issued building permits - moderate income, </w:t>
            </w:r>
            <w:proofErr w:type="spellStart"/>
            <w:r>
              <w:rPr>
                <w:color w:val="000000"/>
              </w:rPr>
              <w:t>non deed</w:t>
            </w:r>
            <w:proofErr w:type="spellEnd"/>
            <w:r>
              <w:rPr>
                <w:color w:val="000000"/>
              </w:rPr>
              <w:t xml:space="preserve"> restricted</w:t>
            </w:r>
          </w:p>
        </w:tc>
        <w:tc>
          <w:tcPr>
            <w:tcW w:w="2340" w:type="dxa"/>
          </w:tcPr>
          <w:p w14:paraId="05173CF1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61" w14:textId="67899A67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B5D" w14:textId="7BBE9F5E" w:rsidR="006C1DB7" w:rsidRDefault="006C1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BP_ABOVE_MOD_INCOME</w:t>
            </w:r>
          </w:p>
        </w:tc>
        <w:tc>
          <w:tcPr>
            <w:tcW w:w="1620" w:type="dxa"/>
          </w:tcPr>
          <w:p w14:paraId="4D9D2B5E" w14:textId="7EB3E090" w:rsidR="006C1DB7" w:rsidRDefault="006C1DB7">
            <w:pPr>
              <w:jc w:val="center"/>
            </w:pPr>
            <w:r>
              <w:t>Above Moderate</w:t>
            </w:r>
            <w:r w:rsidR="000C1958">
              <w:t>-</w:t>
            </w:r>
            <w:r>
              <w:t>Income</w:t>
            </w:r>
            <w:r w:rsidR="00D7445D">
              <w:t xml:space="preserve"> Permits </w:t>
            </w:r>
          </w:p>
        </w:tc>
        <w:tc>
          <w:tcPr>
            <w:tcW w:w="1800" w:type="dxa"/>
          </w:tcPr>
          <w:p w14:paraId="4D9D2B5F" w14:textId="426B1758" w:rsidR="006C1DB7" w:rsidRDefault="00ED52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60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Number of units issued building permits - above moderate income</w:t>
            </w:r>
          </w:p>
        </w:tc>
        <w:tc>
          <w:tcPr>
            <w:tcW w:w="2340" w:type="dxa"/>
          </w:tcPr>
          <w:p w14:paraId="24F54BBE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66" w14:textId="71678832" w:rsidTr="4B901030">
        <w:trPr>
          <w:trHeight w:val="288"/>
        </w:trPr>
        <w:tc>
          <w:tcPr>
            <w:tcW w:w="1705" w:type="dxa"/>
          </w:tcPr>
          <w:p w14:paraId="4D9D2B62" w14:textId="6BD91643" w:rsidR="006C1DB7" w:rsidRDefault="006C1DB7">
            <w:pPr>
              <w:jc w:val="center"/>
              <w:rPr>
                <w:b/>
              </w:rPr>
            </w:pPr>
            <w:r>
              <w:rPr>
                <w:b/>
              </w:rPr>
              <w:t>BP_ISSUE_DT1</w:t>
            </w:r>
          </w:p>
        </w:tc>
        <w:tc>
          <w:tcPr>
            <w:tcW w:w="1620" w:type="dxa"/>
          </w:tcPr>
          <w:p w14:paraId="4D9D2B63" w14:textId="302E8B20" w:rsidR="006C1DB7" w:rsidRPr="00ED523E" w:rsidRDefault="006C1DB7">
            <w:pPr>
              <w:jc w:val="center"/>
            </w:pPr>
            <w:r w:rsidRPr="00ED523E">
              <w:t xml:space="preserve">Date </w:t>
            </w:r>
            <w:r w:rsidR="00ED523E" w:rsidRPr="00ED523E">
              <w:t xml:space="preserve">Building Permits </w:t>
            </w:r>
            <w:r w:rsidRPr="00ED523E">
              <w:t>Issued</w:t>
            </w:r>
          </w:p>
        </w:tc>
        <w:tc>
          <w:tcPr>
            <w:tcW w:w="1800" w:type="dxa"/>
          </w:tcPr>
          <w:p w14:paraId="4D9D2B64" w14:textId="77777777" w:rsidR="006C1DB7" w:rsidRDefault="006C1DB7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4D9D2B65" w14:textId="77777777" w:rsidR="006C1DB7" w:rsidRDefault="006C1DB7">
            <w:r>
              <w:t>Date the building permits were issued</w:t>
            </w:r>
          </w:p>
        </w:tc>
        <w:tc>
          <w:tcPr>
            <w:tcW w:w="2340" w:type="dxa"/>
          </w:tcPr>
          <w:p w14:paraId="2BE0CDA4" w14:textId="77777777" w:rsidR="006C1DB7" w:rsidRDefault="006C1DB7"/>
        </w:tc>
      </w:tr>
      <w:tr w:rsidR="006C1DB7" w14:paraId="4D9D2B6B" w14:textId="6A3DE092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B67" w14:textId="01744B7F" w:rsidR="006C1DB7" w:rsidRDefault="006C1DB7">
            <w:pPr>
              <w:jc w:val="center"/>
              <w:rPr>
                <w:b/>
              </w:rPr>
            </w:pPr>
            <w:r w:rsidRPr="006C1DB7">
              <w:rPr>
                <w:b/>
              </w:rPr>
              <w:t>NO_BUILDING_PERMITS</w:t>
            </w:r>
          </w:p>
        </w:tc>
        <w:tc>
          <w:tcPr>
            <w:tcW w:w="1620" w:type="dxa"/>
          </w:tcPr>
          <w:p w14:paraId="4D9D2B68" w14:textId="15632002" w:rsidR="006C1DB7" w:rsidRDefault="00ED523E">
            <w:pPr>
              <w:jc w:val="center"/>
            </w:pPr>
            <w:r>
              <w:t xml:space="preserve">Number </w:t>
            </w:r>
            <w:r w:rsidR="00142009">
              <w:t>of</w:t>
            </w:r>
            <w:r w:rsidR="006C1DB7">
              <w:t xml:space="preserve"> Units </w:t>
            </w:r>
            <w:r w:rsidR="00142009">
              <w:t xml:space="preserve">Issued Building </w:t>
            </w:r>
            <w:r w:rsidR="006C1DB7">
              <w:t>Permit</w:t>
            </w:r>
            <w:r w:rsidR="00142009">
              <w:t>s</w:t>
            </w:r>
          </w:p>
        </w:tc>
        <w:tc>
          <w:tcPr>
            <w:tcW w:w="1800" w:type="dxa"/>
          </w:tcPr>
          <w:p w14:paraId="4D9D2B69" w14:textId="5F3C4B2C" w:rsidR="006C1DB7" w:rsidRDefault="00ED523E">
            <w:pPr>
              <w:jc w:val="center"/>
            </w:pPr>
            <w:r>
              <w:t>Int</w:t>
            </w:r>
          </w:p>
        </w:tc>
        <w:tc>
          <w:tcPr>
            <w:tcW w:w="1800" w:type="dxa"/>
          </w:tcPr>
          <w:p w14:paraId="4D9D2B6A" w14:textId="77777777" w:rsidR="006C1DB7" w:rsidRDefault="006C1DB7">
            <w:r>
              <w:t>Total number of units issued building permits in the project</w:t>
            </w:r>
          </w:p>
        </w:tc>
        <w:tc>
          <w:tcPr>
            <w:tcW w:w="2340" w:type="dxa"/>
          </w:tcPr>
          <w:p w14:paraId="62DD32A1" w14:textId="77777777" w:rsidR="006C1DB7" w:rsidRDefault="006C1DB7"/>
        </w:tc>
      </w:tr>
      <w:tr w:rsidR="006C1DB7" w14:paraId="4D9D2B70" w14:textId="5AEC326A" w:rsidTr="4B901030">
        <w:trPr>
          <w:trHeight w:val="288"/>
        </w:trPr>
        <w:tc>
          <w:tcPr>
            <w:tcW w:w="1705" w:type="dxa"/>
          </w:tcPr>
          <w:p w14:paraId="4D9D2B6C" w14:textId="6C259B5E" w:rsidR="006C1DB7" w:rsidRDefault="006C1DB7">
            <w:pPr>
              <w:jc w:val="center"/>
              <w:rPr>
                <w:b/>
                <w:color w:val="000000"/>
              </w:rPr>
            </w:pPr>
            <w:r w:rsidRPr="006C1DB7">
              <w:rPr>
                <w:b/>
                <w:color w:val="000000"/>
              </w:rPr>
              <w:t>CO_VLOW_INCOME_DR</w:t>
            </w:r>
          </w:p>
        </w:tc>
        <w:tc>
          <w:tcPr>
            <w:tcW w:w="1620" w:type="dxa"/>
          </w:tcPr>
          <w:p w14:paraId="4D9D2B6D" w14:textId="3304E289" w:rsidR="006C1DB7" w:rsidRDefault="006C1DB7">
            <w:pPr>
              <w:jc w:val="center"/>
            </w:pPr>
            <w:r>
              <w:t>Very Low</w:t>
            </w:r>
            <w:r w:rsidR="00142009">
              <w:t>-</w:t>
            </w:r>
            <w:r>
              <w:t xml:space="preserve">Income Deed </w:t>
            </w:r>
            <w:r w:rsidR="0012133E">
              <w:t>Restricted</w:t>
            </w:r>
            <w:r w:rsidR="00063FEB">
              <w:t xml:space="preserve"> Certs of Occupancy</w:t>
            </w:r>
          </w:p>
        </w:tc>
        <w:tc>
          <w:tcPr>
            <w:tcW w:w="1800" w:type="dxa"/>
          </w:tcPr>
          <w:p w14:paraId="4D9D2B6E" w14:textId="7B7A6CD9" w:rsidR="006C1DB7" w:rsidRDefault="00ED523E" w:rsidP="00ED52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6F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Number of units issued certificates of occupancy - very low-income, deed restricted</w:t>
            </w:r>
          </w:p>
        </w:tc>
        <w:tc>
          <w:tcPr>
            <w:tcW w:w="2340" w:type="dxa"/>
          </w:tcPr>
          <w:p w14:paraId="3256E3E0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75" w14:textId="4A70DA45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tcW w:w="1705" w:type="dxa"/>
          </w:tcPr>
          <w:p w14:paraId="4D9D2B71" w14:textId="1571A962" w:rsidR="006C1DB7" w:rsidRDefault="006C1DB7">
            <w:pPr>
              <w:jc w:val="center"/>
              <w:rPr>
                <w:b/>
                <w:color w:val="000000"/>
              </w:rPr>
            </w:pPr>
            <w:r w:rsidRPr="006C1DB7">
              <w:rPr>
                <w:b/>
                <w:color w:val="000000"/>
              </w:rPr>
              <w:t>CO_VLOW_INCOME_NDR</w:t>
            </w:r>
          </w:p>
        </w:tc>
        <w:tc>
          <w:tcPr>
            <w:tcW w:w="1620" w:type="dxa"/>
          </w:tcPr>
          <w:p w14:paraId="4D9D2B72" w14:textId="63FC7A54" w:rsidR="006C1DB7" w:rsidRDefault="006C1DB7">
            <w:pPr>
              <w:jc w:val="center"/>
              <w:rPr>
                <w:color w:val="000000"/>
              </w:rPr>
            </w:pPr>
            <w:r>
              <w:t>Very Low</w:t>
            </w:r>
            <w:r w:rsidR="00142009">
              <w:t>-</w:t>
            </w:r>
            <w:r>
              <w:t xml:space="preserve">Income </w:t>
            </w:r>
            <w:proofErr w:type="gramStart"/>
            <w:r>
              <w:t>Non</w:t>
            </w:r>
            <w:r w:rsidR="00142009">
              <w:t xml:space="preserve"> </w:t>
            </w:r>
            <w:r>
              <w:t>Deed</w:t>
            </w:r>
            <w:proofErr w:type="gramEnd"/>
            <w:r>
              <w:t xml:space="preserve"> </w:t>
            </w:r>
            <w:r w:rsidR="0012133E">
              <w:t>Restricted</w:t>
            </w:r>
            <w:r w:rsidR="00063FEB">
              <w:t xml:space="preserve"> Certs of Occupancy</w:t>
            </w:r>
          </w:p>
        </w:tc>
        <w:tc>
          <w:tcPr>
            <w:tcW w:w="1800" w:type="dxa"/>
          </w:tcPr>
          <w:p w14:paraId="4D9D2B73" w14:textId="47D5FA83" w:rsidR="006C1DB7" w:rsidRDefault="00ED52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74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 xml:space="preserve">Number of units issued certificates of occupancy - very low-income, </w:t>
            </w:r>
            <w:proofErr w:type="spellStart"/>
            <w:r>
              <w:rPr>
                <w:color w:val="000000"/>
              </w:rPr>
              <w:t>non deed</w:t>
            </w:r>
            <w:proofErr w:type="spellEnd"/>
            <w:r>
              <w:rPr>
                <w:color w:val="000000"/>
              </w:rPr>
              <w:t xml:space="preserve"> restricted</w:t>
            </w:r>
          </w:p>
        </w:tc>
        <w:tc>
          <w:tcPr>
            <w:tcW w:w="2340" w:type="dxa"/>
          </w:tcPr>
          <w:p w14:paraId="6672775C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7A" w14:textId="5059ECA5" w:rsidTr="4B901030">
        <w:trPr>
          <w:trHeight w:val="288"/>
        </w:trPr>
        <w:tc>
          <w:tcPr>
            <w:tcW w:w="1705" w:type="dxa"/>
          </w:tcPr>
          <w:p w14:paraId="4D9D2B76" w14:textId="4FAE84D7" w:rsidR="006C1DB7" w:rsidRDefault="006C1DB7">
            <w:pPr>
              <w:jc w:val="center"/>
              <w:rPr>
                <w:b/>
                <w:color w:val="000000"/>
              </w:rPr>
            </w:pPr>
            <w:r w:rsidRPr="006C1DB7">
              <w:rPr>
                <w:b/>
                <w:color w:val="000000"/>
              </w:rPr>
              <w:t>CO_LOW_INCOME_DR</w:t>
            </w:r>
          </w:p>
        </w:tc>
        <w:tc>
          <w:tcPr>
            <w:tcW w:w="1620" w:type="dxa"/>
          </w:tcPr>
          <w:p w14:paraId="4D9D2B77" w14:textId="28D29CE3" w:rsidR="006C1DB7" w:rsidRDefault="006C1DB7">
            <w:pPr>
              <w:jc w:val="center"/>
              <w:rPr>
                <w:color w:val="000000"/>
              </w:rPr>
            </w:pPr>
            <w:r>
              <w:t>Low</w:t>
            </w:r>
            <w:r w:rsidR="00FC276D">
              <w:t xml:space="preserve">- </w:t>
            </w:r>
            <w:r>
              <w:t xml:space="preserve">Income Deed </w:t>
            </w:r>
            <w:r w:rsidR="0012133E">
              <w:t>Restricted</w:t>
            </w:r>
            <w:r w:rsidR="00063FEB">
              <w:t xml:space="preserve"> Certs of Occupancy</w:t>
            </w:r>
          </w:p>
        </w:tc>
        <w:tc>
          <w:tcPr>
            <w:tcW w:w="1800" w:type="dxa"/>
          </w:tcPr>
          <w:p w14:paraId="4D9D2B78" w14:textId="765A7C7F" w:rsidR="006C1DB7" w:rsidRDefault="00ED52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79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Number of units issued certificates of occupancy - low-income, deed restricted</w:t>
            </w:r>
          </w:p>
        </w:tc>
        <w:tc>
          <w:tcPr>
            <w:tcW w:w="2340" w:type="dxa"/>
          </w:tcPr>
          <w:p w14:paraId="24D8692F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7F" w14:textId="1D47F17D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tcW w:w="1705" w:type="dxa"/>
          </w:tcPr>
          <w:p w14:paraId="4D9D2B7B" w14:textId="6F5F90BC" w:rsidR="006C1DB7" w:rsidRDefault="006C1DB7">
            <w:pPr>
              <w:jc w:val="center"/>
              <w:rPr>
                <w:b/>
                <w:color w:val="000000"/>
              </w:rPr>
            </w:pPr>
            <w:r w:rsidRPr="006C1DB7">
              <w:rPr>
                <w:b/>
                <w:color w:val="000000"/>
              </w:rPr>
              <w:t>CO_LOW_INCOME_NDR</w:t>
            </w:r>
          </w:p>
        </w:tc>
        <w:tc>
          <w:tcPr>
            <w:tcW w:w="1620" w:type="dxa"/>
          </w:tcPr>
          <w:p w14:paraId="4D9D2B7C" w14:textId="59CD5B5C" w:rsidR="006C1DB7" w:rsidRDefault="006C1DB7">
            <w:pPr>
              <w:jc w:val="center"/>
              <w:rPr>
                <w:color w:val="000000"/>
              </w:rPr>
            </w:pPr>
            <w:r>
              <w:t>Low</w:t>
            </w:r>
            <w:r w:rsidR="00FC276D">
              <w:t>-</w:t>
            </w:r>
            <w:r>
              <w:t xml:space="preserve"> Income </w:t>
            </w:r>
            <w:proofErr w:type="gramStart"/>
            <w:r>
              <w:t>Non</w:t>
            </w:r>
            <w:r w:rsidR="00FC276D">
              <w:t xml:space="preserve"> </w:t>
            </w:r>
            <w:r>
              <w:t>Deed</w:t>
            </w:r>
            <w:proofErr w:type="gramEnd"/>
            <w:r>
              <w:t xml:space="preserve"> </w:t>
            </w:r>
            <w:r w:rsidR="0012133E">
              <w:t>Restricted</w:t>
            </w:r>
            <w:r w:rsidR="00063FEB">
              <w:t xml:space="preserve"> Certs of Occupancy</w:t>
            </w:r>
          </w:p>
        </w:tc>
        <w:tc>
          <w:tcPr>
            <w:tcW w:w="1800" w:type="dxa"/>
          </w:tcPr>
          <w:p w14:paraId="4D9D2B7D" w14:textId="1BF7183E" w:rsidR="006C1DB7" w:rsidRDefault="00ED52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7E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 xml:space="preserve">Number of units issued certificates of occupancy - low-income, </w:t>
            </w:r>
            <w:proofErr w:type="spellStart"/>
            <w:r>
              <w:rPr>
                <w:color w:val="000000"/>
              </w:rPr>
              <w:t>non deed</w:t>
            </w:r>
            <w:proofErr w:type="spellEnd"/>
            <w:r>
              <w:rPr>
                <w:color w:val="000000"/>
              </w:rPr>
              <w:t xml:space="preserve"> restricted</w:t>
            </w:r>
          </w:p>
        </w:tc>
        <w:tc>
          <w:tcPr>
            <w:tcW w:w="2340" w:type="dxa"/>
          </w:tcPr>
          <w:p w14:paraId="6C0811D6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84" w14:textId="0CA13F3F" w:rsidTr="4B901030">
        <w:trPr>
          <w:trHeight w:val="1380"/>
        </w:trPr>
        <w:tc>
          <w:tcPr>
            <w:tcW w:w="1705" w:type="dxa"/>
          </w:tcPr>
          <w:p w14:paraId="4D9D2B80" w14:textId="48073931" w:rsidR="006C1DB7" w:rsidRDefault="006C1DB7">
            <w:pPr>
              <w:jc w:val="center"/>
              <w:rPr>
                <w:b/>
                <w:color w:val="000000"/>
              </w:rPr>
            </w:pPr>
            <w:r w:rsidRPr="006C1DB7">
              <w:rPr>
                <w:b/>
                <w:color w:val="000000"/>
              </w:rPr>
              <w:t>CO_MOD_INCOME_DR</w:t>
            </w:r>
          </w:p>
        </w:tc>
        <w:tc>
          <w:tcPr>
            <w:tcW w:w="1620" w:type="dxa"/>
          </w:tcPr>
          <w:p w14:paraId="4D9D2B81" w14:textId="6B2DC856" w:rsidR="006C1DB7" w:rsidRDefault="006C1DB7">
            <w:pPr>
              <w:jc w:val="center"/>
              <w:rPr>
                <w:color w:val="000000"/>
              </w:rPr>
            </w:pPr>
            <w:r>
              <w:t>Moderate</w:t>
            </w:r>
            <w:r w:rsidR="00FC276D">
              <w:t>-</w:t>
            </w:r>
            <w:r>
              <w:t xml:space="preserve">Income Deed </w:t>
            </w:r>
            <w:r w:rsidR="0012133E">
              <w:t>Restricted</w:t>
            </w:r>
            <w:r w:rsidR="00063FEB">
              <w:t xml:space="preserve"> Certs of Occupancy</w:t>
            </w:r>
          </w:p>
        </w:tc>
        <w:tc>
          <w:tcPr>
            <w:tcW w:w="1800" w:type="dxa"/>
          </w:tcPr>
          <w:p w14:paraId="4D9D2B82" w14:textId="19F4D7BA" w:rsidR="006C1DB7" w:rsidRDefault="00ED52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83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Number of units issued certificates of occupancy - moderate income, deed restricted</w:t>
            </w:r>
          </w:p>
        </w:tc>
        <w:tc>
          <w:tcPr>
            <w:tcW w:w="2340" w:type="dxa"/>
          </w:tcPr>
          <w:p w14:paraId="21041B25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89" w14:textId="35922A51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B85" w14:textId="2D7CEE9C" w:rsidR="006C1DB7" w:rsidRDefault="006C1DB7">
            <w:pPr>
              <w:jc w:val="center"/>
              <w:rPr>
                <w:b/>
                <w:color w:val="000000"/>
              </w:rPr>
            </w:pPr>
            <w:r w:rsidRPr="006C1DB7">
              <w:rPr>
                <w:b/>
                <w:color w:val="000000"/>
              </w:rPr>
              <w:t>CO_MOD_INCOME_NDR</w:t>
            </w:r>
          </w:p>
        </w:tc>
        <w:tc>
          <w:tcPr>
            <w:tcW w:w="1620" w:type="dxa"/>
          </w:tcPr>
          <w:p w14:paraId="4D9D2B86" w14:textId="765E6B55" w:rsidR="006C1DB7" w:rsidRDefault="006C1DB7">
            <w:pPr>
              <w:jc w:val="center"/>
              <w:rPr>
                <w:color w:val="000000"/>
              </w:rPr>
            </w:pPr>
            <w:r>
              <w:t>Moderate</w:t>
            </w:r>
            <w:r w:rsidR="00990D30">
              <w:t>-</w:t>
            </w:r>
            <w:r>
              <w:t xml:space="preserve">Income </w:t>
            </w:r>
            <w:proofErr w:type="gramStart"/>
            <w:r>
              <w:t>Non</w:t>
            </w:r>
            <w:r w:rsidR="00990D30">
              <w:t xml:space="preserve"> </w:t>
            </w:r>
            <w:r>
              <w:t>Deed</w:t>
            </w:r>
            <w:proofErr w:type="gramEnd"/>
            <w:r>
              <w:t xml:space="preserve"> </w:t>
            </w:r>
            <w:r w:rsidR="0012133E">
              <w:t>Restricted</w:t>
            </w:r>
            <w:r w:rsidR="00063FEB">
              <w:t xml:space="preserve"> </w:t>
            </w:r>
            <w:r w:rsidR="00063FEB">
              <w:lastRenderedPageBreak/>
              <w:t>Certs of Occupancy</w:t>
            </w:r>
          </w:p>
        </w:tc>
        <w:tc>
          <w:tcPr>
            <w:tcW w:w="1800" w:type="dxa"/>
          </w:tcPr>
          <w:p w14:paraId="4D9D2B87" w14:textId="0AC93C29" w:rsidR="006C1DB7" w:rsidRDefault="00ED52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Int</w:t>
            </w:r>
          </w:p>
        </w:tc>
        <w:tc>
          <w:tcPr>
            <w:tcW w:w="1800" w:type="dxa"/>
          </w:tcPr>
          <w:p w14:paraId="4D9D2B88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 xml:space="preserve">Number of units issued certificates of occupancy - </w:t>
            </w:r>
            <w:r>
              <w:rPr>
                <w:color w:val="000000"/>
              </w:rPr>
              <w:lastRenderedPageBreak/>
              <w:t xml:space="preserve">moderate income, </w:t>
            </w:r>
            <w:proofErr w:type="spellStart"/>
            <w:r>
              <w:rPr>
                <w:color w:val="000000"/>
              </w:rPr>
              <w:t>non deed</w:t>
            </w:r>
            <w:proofErr w:type="spellEnd"/>
            <w:r>
              <w:rPr>
                <w:color w:val="000000"/>
              </w:rPr>
              <w:t xml:space="preserve"> restricted</w:t>
            </w:r>
          </w:p>
        </w:tc>
        <w:tc>
          <w:tcPr>
            <w:tcW w:w="2340" w:type="dxa"/>
          </w:tcPr>
          <w:p w14:paraId="436E3107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8E" w14:textId="755BBDF2" w:rsidTr="4B901030">
        <w:trPr>
          <w:trHeight w:val="288"/>
        </w:trPr>
        <w:tc>
          <w:tcPr>
            <w:tcW w:w="1705" w:type="dxa"/>
          </w:tcPr>
          <w:p w14:paraId="4D9D2B8A" w14:textId="13436C3F" w:rsidR="006C1DB7" w:rsidRDefault="006C1DB7">
            <w:pPr>
              <w:jc w:val="center"/>
              <w:rPr>
                <w:b/>
                <w:color w:val="000000"/>
              </w:rPr>
            </w:pPr>
            <w:r w:rsidRPr="006C1DB7">
              <w:rPr>
                <w:b/>
                <w:color w:val="000000"/>
              </w:rPr>
              <w:t>CO_ABOVE_MOD_INCOME</w:t>
            </w:r>
          </w:p>
        </w:tc>
        <w:tc>
          <w:tcPr>
            <w:tcW w:w="1620" w:type="dxa"/>
          </w:tcPr>
          <w:p w14:paraId="4D9D2B8B" w14:textId="3C87E6C2" w:rsidR="006C1DB7" w:rsidRDefault="006C1DB7">
            <w:pPr>
              <w:jc w:val="center"/>
              <w:rPr>
                <w:color w:val="000000"/>
              </w:rPr>
            </w:pPr>
            <w:r>
              <w:t>Above Moderate</w:t>
            </w:r>
            <w:r w:rsidR="00990D30">
              <w:t>-</w:t>
            </w:r>
            <w:r>
              <w:t>Income</w:t>
            </w:r>
            <w:r w:rsidR="00063FEB">
              <w:t xml:space="preserve"> Certs of Occupancy</w:t>
            </w:r>
          </w:p>
        </w:tc>
        <w:tc>
          <w:tcPr>
            <w:tcW w:w="1800" w:type="dxa"/>
          </w:tcPr>
          <w:p w14:paraId="4D9D2B8C" w14:textId="7D513E8A" w:rsidR="006C1DB7" w:rsidRDefault="00ED523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8D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Number of units issued certificates of occupancy - above moderate income</w:t>
            </w:r>
          </w:p>
        </w:tc>
        <w:tc>
          <w:tcPr>
            <w:tcW w:w="2340" w:type="dxa"/>
          </w:tcPr>
          <w:p w14:paraId="5B92D609" w14:textId="77777777" w:rsidR="006C1DB7" w:rsidRDefault="006C1DB7">
            <w:pPr>
              <w:rPr>
                <w:color w:val="000000"/>
              </w:rPr>
            </w:pPr>
          </w:p>
        </w:tc>
      </w:tr>
      <w:tr w:rsidR="006C1DB7" w14:paraId="4D9D2B93" w14:textId="2B2A117B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tcW w:w="1705" w:type="dxa"/>
          </w:tcPr>
          <w:p w14:paraId="4D9D2B8F" w14:textId="0CAF58D9" w:rsidR="006C1DB7" w:rsidRDefault="006C1DB7">
            <w:pPr>
              <w:jc w:val="center"/>
              <w:rPr>
                <w:b/>
              </w:rPr>
            </w:pPr>
            <w:r w:rsidRPr="006C1DB7">
              <w:rPr>
                <w:b/>
              </w:rPr>
              <w:t>CO_ISSUE_DT1</w:t>
            </w:r>
          </w:p>
        </w:tc>
        <w:tc>
          <w:tcPr>
            <w:tcW w:w="1620" w:type="dxa"/>
          </w:tcPr>
          <w:p w14:paraId="4D9D2B90" w14:textId="624B5182" w:rsidR="006C1DB7" w:rsidRDefault="00ED523E">
            <w:pPr>
              <w:jc w:val="center"/>
            </w:pPr>
            <w:r>
              <w:t xml:space="preserve">Date </w:t>
            </w:r>
            <w:r w:rsidR="001F6983" w:rsidRPr="001F6983">
              <w:t xml:space="preserve">Certificate of Occupancy </w:t>
            </w:r>
            <w:r>
              <w:t>Issued</w:t>
            </w:r>
          </w:p>
        </w:tc>
        <w:tc>
          <w:tcPr>
            <w:tcW w:w="1800" w:type="dxa"/>
          </w:tcPr>
          <w:p w14:paraId="4D9D2B91" w14:textId="77777777" w:rsidR="006C1DB7" w:rsidRDefault="006C1DB7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4D9D2B92" w14:textId="77777777" w:rsidR="006C1DB7" w:rsidRDefault="006C1DB7">
            <w:r>
              <w:t>Date the certificates of occupancy or other form of readiness, such as final inspection, was issued</w:t>
            </w:r>
          </w:p>
        </w:tc>
        <w:tc>
          <w:tcPr>
            <w:tcW w:w="2340" w:type="dxa"/>
          </w:tcPr>
          <w:p w14:paraId="07ED58FB" w14:textId="77777777" w:rsidR="006C1DB7" w:rsidRDefault="006C1DB7"/>
        </w:tc>
      </w:tr>
      <w:tr w:rsidR="006C1DB7" w14:paraId="4D9D2B98" w14:textId="377B38A0" w:rsidTr="4B901030">
        <w:trPr>
          <w:trHeight w:val="1845"/>
        </w:trPr>
        <w:tc>
          <w:tcPr>
            <w:tcW w:w="1705" w:type="dxa"/>
          </w:tcPr>
          <w:p w14:paraId="4D9D2B94" w14:textId="5A34E6CD" w:rsidR="006C1DB7" w:rsidRDefault="006C1DB7">
            <w:pPr>
              <w:jc w:val="center"/>
              <w:rPr>
                <w:b/>
              </w:rPr>
            </w:pPr>
            <w:r w:rsidRPr="006C1DB7">
              <w:rPr>
                <w:b/>
              </w:rPr>
              <w:t>NO_OTHER_FORMS_OF_READINESS</w:t>
            </w:r>
          </w:p>
        </w:tc>
        <w:tc>
          <w:tcPr>
            <w:tcW w:w="1620" w:type="dxa"/>
          </w:tcPr>
          <w:p w14:paraId="4D9D2B95" w14:textId="288EA294" w:rsidR="006C1DB7" w:rsidRDefault="00ED523E">
            <w:pPr>
              <w:jc w:val="center"/>
            </w:pPr>
            <w:r>
              <w:t>Number</w:t>
            </w:r>
            <w:r w:rsidR="00954A67" w:rsidRPr="00954A67">
              <w:t xml:space="preserve"> </w:t>
            </w:r>
            <w:proofErr w:type="gramStart"/>
            <w:r w:rsidR="00954A67" w:rsidRPr="00954A67">
              <w:t>of</w:t>
            </w:r>
            <w:r>
              <w:t xml:space="preserve"> </w:t>
            </w:r>
            <w:r w:rsidR="00954A67" w:rsidRPr="00954A67">
              <w:t xml:space="preserve"> Units</w:t>
            </w:r>
            <w:proofErr w:type="gramEnd"/>
            <w:r w:rsidR="00954A67" w:rsidRPr="00954A67">
              <w:t xml:space="preserve"> </w:t>
            </w:r>
            <w:r>
              <w:t>I</w:t>
            </w:r>
            <w:r w:rsidR="00954A67" w:rsidRPr="00954A67">
              <w:t xml:space="preserve">ssued Certificates of </w:t>
            </w:r>
            <w:r>
              <w:t>Occupancy</w:t>
            </w:r>
          </w:p>
        </w:tc>
        <w:tc>
          <w:tcPr>
            <w:tcW w:w="1800" w:type="dxa"/>
          </w:tcPr>
          <w:p w14:paraId="4D9D2B96" w14:textId="5E8E826C" w:rsidR="006C1DB7" w:rsidRDefault="008F5482">
            <w:pPr>
              <w:jc w:val="center"/>
            </w:pPr>
            <w:r>
              <w:t>Int</w:t>
            </w:r>
          </w:p>
        </w:tc>
        <w:tc>
          <w:tcPr>
            <w:tcW w:w="1800" w:type="dxa"/>
          </w:tcPr>
          <w:p w14:paraId="4D9D2B97" w14:textId="77777777" w:rsidR="006C1DB7" w:rsidRDefault="006C1DB7">
            <w:r>
              <w:t>Total number of units that were issued certificates of occupancy or other forms of readiness</w:t>
            </w:r>
          </w:p>
        </w:tc>
        <w:tc>
          <w:tcPr>
            <w:tcW w:w="2340" w:type="dxa"/>
          </w:tcPr>
          <w:p w14:paraId="0D3828BF" w14:textId="77777777" w:rsidR="006C1DB7" w:rsidRDefault="006C1DB7"/>
        </w:tc>
      </w:tr>
      <w:tr w:rsidR="006C1DB7" w14:paraId="4D9D2B9D" w14:textId="3E7FD9F7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B99" w14:textId="0836A633" w:rsidR="006C1DB7" w:rsidRDefault="006C1DB7">
            <w:pPr>
              <w:jc w:val="center"/>
              <w:rPr>
                <w:b/>
                <w:color w:val="000000"/>
              </w:rPr>
            </w:pPr>
            <w:r w:rsidRPr="006C1DB7">
              <w:rPr>
                <w:b/>
                <w:color w:val="000000"/>
              </w:rPr>
              <w:t>EXTR_LOW_INCOME_UNITS</w:t>
            </w:r>
          </w:p>
        </w:tc>
        <w:tc>
          <w:tcPr>
            <w:tcW w:w="1620" w:type="dxa"/>
          </w:tcPr>
          <w:p w14:paraId="4D9D2B9A" w14:textId="53FE2BA1" w:rsidR="006C1DB7" w:rsidRDefault="00954A67">
            <w:pPr>
              <w:jc w:val="center"/>
              <w:rPr>
                <w:color w:val="000000"/>
              </w:rPr>
            </w:pPr>
            <w:r w:rsidRPr="00954A67">
              <w:t xml:space="preserve">Extremely </w:t>
            </w:r>
            <w:proofErr w:type="gramStart"/>
            <w:r w:rsidRPr="00954A67">
              <w:t>Low Income</w:t>
            </w:r>
            <w:proofErr w:type="gramEnd"/>
            <w:r w:rsidR="00ED523E">
              <w:t xml:space="preserve"> Units</w:t>
            </w:r>
          </w:p>
        </w:tc>
        <w:tc>
          <w:tcPr>
            <w:tcW w:w="1800" w:type="dxa"/>
          </w:tcPr>
          <w:p w14:paraId="4D9D2B9B" w14:textId="4AE42310" w:rsidR="006C1DB7" w:rsidRDefault="008F54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9C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 xml:space="preserve">Total number of units affordable to </w:t>
            </w:r>
            <w:r>
              <w:t>extremely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low income</w:t>
            </w:r>
            <w:proofErr w:type="gramEnd"/>
            <w:r>
              <w:rPr>
                <w:color w:val="000000"/>
              </w:rPr>
              <w:t xml:space="preserve"> residents</w:t>
            </w:r>
          </w:p>
        </w:tc>
        <w:tc>
          <w:tcPr>
            <w:tcW w:w="2340" w:type="dxa"/>
          </w:tcPr>
          <w:p w14:paraId="49D9A382" w14:textId="071B12D7" w:rsidR="006C1DB7" w:rsidRDefault="00ED523E">
            <w:pPr>
              <w:rPr>
                <w:color w:val="000000"/>
              </w:rPr>
            </w:pPr>
            <w:r>
              <w:rPr>
                <w:color w:val="000000"/>
              </w:rPr>
              <w:t>Optional</w:t>
            </w:r>
          </w:p>
        </w:tc>
      </w:tr>
      <w:tr w:rsidR="006C1DB7" w14:paraId="4D9D2BA2" w14:textId="3D6296B5" w:rsidTr="4B901030">
        <w:trPr>
          <w:trHeight w:val="2850"/>
        </w:trPr>
        <w:tc>
          <w:tcPr>
            <w:tcW w:w="1705" w:type="dxa"/>
          </w:tcPr>
          <w:p w14:paraId="4D9D2B9E" w14:textId="12FDCDCF" w:rsidR="006C1DB7" w:rsidRDefault="006C1DB7">
            <w:pPr>
              <w:jc w:val="center"/>
              <w:rPr>
                <w:b/>
                <w:color w:val="000000"/>
              </w:rPr>
            </w:pPr>
            <w:r w:rsidRPr="006C1DB7">
              <w:rPr>
                <w:b/>
                <w:color w:val="000000"/>
              </w:rPr>
              <w:t>APPROVE_SB35</w:t>
            </w:r>
          </w:p>
        </w:tc>
        <w:tc>
          <w:tcPr>
            <w:tcW w:w="1620" w:type="dxa"/>
          </w:tcPr>
          <w:p w14:paraId="4D9D2B9F" w14:textId="29DE6C6B" w:rsidR="006C1DB7" w:rsidRDefault="008F5482" w:rsidP="00061DF9">
            <w:pPr>
              <w:jc w:val="center"/>
              <w:rPr>
                <w:color w:val="000000"/>
              </w:rPr>
            </w:pPr>
            <w:r>
              <w:t>Approved Using SB 35</w:t>
            </w:r>
          </w:p>
        </w:tc>
        <w:tc>
          <w:tcPr>
            <w:tcW w:w="1800" w:type="dxa"/>
          </w:tcPr>
          <w:p w14:paraId="4D9D2BA0" w14:textId="65DCFC4E" w:rsidR="006C1DB7" w:rsidRDefault="00202180">
            <w:pPr>
              <w:jc w:val="center"/>
              <w:rPr>
                <w:color w:val="000000"/>
              </w:rPr>
            </w:pPr>
            <w:r>
              <w:t>Text</w:t>
            </w:r>
          </w:p>
        </w:tc>
        <w:tc>
          <w:tcPr>
            <w:tcW w:w="1800" w:type="dxa"/>
          </w:tcPr>
          <w:p w14:paraId="4D9D2BA1" w14:textId="2DE6120F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Indicates if the project was approved using Government Code section 65913.4, subdivision (b) (Streamlined Ministerial Approval Process (SB 35)</w:t>
            </w:r>
          </w:p>
        </w:tc>
        <w:tc>
          <w:tcPr>
            <w:tcW w:w="2340" w:type="dxa"/>
          </w:tcPr>
          <w:p w14:paraId="3BE82376" w14:textId="77777777" w:rsidR="006C1DB7" w:rsidRDefault="00733CA4">
            <w:pPr>
              <w:rPr>
                <w:color w:val="000000"/>
              </w:rPr>
            </w:pPr>
            <w:r>
              <w:rPr>
                <w:color w:val="000000"/>
              </w:rPr>
              <w:t>Y = Yes</w:t>
            </w:r>
          </w:p>
          <w:p w14:paraId="0A3C677D" w14:textId="1D008D46" w:rsidR="00733CA4" w:rsidRDefault="00733CA4">
            <w:pPr>
              <w:rPr>
                <w:color w:val="000000"/>
              </w:rPr>
            </w:pPr>
            <w:r>
              <w:rPr>
                <w:color w:val="000000"/>
              </w:rPr>
              <w:t>N = No</w:t>
            </w:r>
          </w:p>
        </w:tc>
      </w:tr>
      <w:tr w:rsidR="006C1DB7" w14:paraId="4D9D2BA7" w14:textId="4A5ACFB2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5"/>
        </w:trPr>
        <w:tc>
          <w:tcPr>
            <w:tcW w:w="1705" w:type="dxa"/>
          </w:tcPr>
          <w:p w14:paraId="4D9D2BA3" w14:textId="4134FECD" w:rsidR="006C1DB7" w:rsidRDefault="006C1DB7">
            <w:pPr>
              <w:jc w:val="center"/>
              <w:rPr>
                <w:b/>
                <w:color w:val="000000"/>
              </w:rPr>
            </w:pPr>
            <w:r w:rsidRPr="006C1DB7">
              <w:rPr>
                <w:b/>
                <w:color w:val="000000"/>
              </w:rPr>
              <w:t>INFILL_UNITS</w:t>
            </w:r>
          </w:p>
        </w:tc>
        <w:tc>
          <w:tcPr>
            <w:tcW w:w="1620" w:type="dxa"/>
          </w:tcPr>
          <w:p w14:paraId="4D9D2BA4" w14:textId="18C69C93" w:rsidR="006C1DB7" w:rsidRDefault="006C1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t>nfill Unit</w:t>
            </w:r>
            <w:r w:rsidR="00061DF9">
              <w:t>s</w:t>
            </w:r>
          </w:p>
        </w:tc>
        <w:tc>
          <w:tcPr>
            <w:tcW w:w="1800" w:type="dxa"/>
          </w:tcPr>
          <w:p w14:paraId="4D9D2BA5" w14:textId="0173B9EB" w:rsidR="006C1DB7" w:rsidRDefault="00202180">
            <w:pPr>
              <w:jc w:val="center"/>
              <w:rPr>
                <w:color w:val="000000"/>
              </w:rPr>
            </w:pPr>
            <w:r>
              <w:t>Text</w:t>
            </w:r>
          </w:p>
        </w:tc>
        <w:tc>
          <w:tcPr>
            <w:tcW w:w="1800" w:type="dxa"/>
          </w:tcPr>
          <w:p w14:paraId="4D9D2BA6" w14:textId="53390218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Indicates if the project is considered "infill", per the definition described in the APR instructions</w:t>
            </w:r>
          </w:p>
        </w:tc>
        <w:tc>
          <w:tcPr>
            <w:tcW w:w="2340" w:type="dxa"/>
          </w:tcPr>
          <w:p w14:paraId="2EDF30C5" w14:textId="77777777" w:rsidR="006C1DB7" w:rsidRDefault="00733CA4">
            <w:pPr>
              <w:rPr>
                <w:color w:val="000000"/>
              </w:rPr>
            </w:pPr>
            <w:r>
              <w:rPr>
                <w:color w:val="000000"/>
              </w:rPr>
              <w:t>Y = Yes</w:t>
            </w:r>
          </w:p>
          <w:p w14:paraId="18DEBCBA" w14:textId="4B471614" w:rsidR="00733CA4" w:rsidRDefault="00733CA4">
            <w:pPr>
              <w:rPr>
                <w:color w:val="000000"/>
              </w:rPr>
            </w:pPr>
            <w:r>
              <w:rPr>
                <w:color w:val="000000"/>
              </w:rPr>
              <w:t>N = No</w:t>
            </w:r>
          </w:p>
        </w:tc>
      </w:tr>
      <w:tr w:rsidR="006C1DB7" w14:paraId="4D9D2BAC" w14:textId="33FAF5FA" w:rsidTr="4B901030">
        <w:trPr>
          <w:trHeight w:val="2100"/>
        </w:trPr>
        <w:tc>
          <w:tcPr>
            <w:tcW w:w="1705" w:type="dxa"/>
          </w:tcPr>
          <w:p w14:paraId="4D9D2BA8" w14:textId="6A9EBB98" w:rsidR="006C1DB7" w:rsidRDefault="006C1DB7">
            <w:pPr>
              <w:jc w:val="center"/>
              <w:rPr>
                <w:b/>
              </w:rPr>
            </w:pPr>
            <w:r w:rsidRPr="006C1DB7">
              <w:rPr>
                <w:b/>
              </w:rPr>
              <w:lastRenderedPageBreak/>
              <w:t>FIN_ASSIST_NAME</w:t>
            </w:r>
          </w:p>
        </w:tc>
        <w:tc>
          <w:tcPr>
            <w:tcW w:w="1620" w:type="dxa"/>
          </w:tcPr>
          <w:p w14:paraId="4D9D2BA9" w14:textId="68917B05" w:rsidR="006C1DB7" w:rsidRDefault="00E75BBA" w:rsidP="00B9561D">
            <w:pPr>
              <w:jc w:val="center"/>
            </w:pPr>
            <w:r>
              <w:t xml:space="preserve">Assistance Programs </w:t>
            </w:r>
          </w:p>
        </w:tc>
        <w:tc>
          <w:tcPr>
            <w:tcW w:w="1800" w:type="dxa"/>
          </w:tcPr>
          <w:p w14:paraId="4D9D2BAA" w14:textId="5369158C" w:rsidR="006C1DB7" w:rsidRDefault="00052D97">
            <w:pPr>
              <w:jc w:val="center"/>
            </w:pPr>
            <w:r>
              <w:t>Text</w:t>
            </w:r>
          </w:p>
        </w:tc>
        <w:tc>
          <w:tcPr>
            <w:tcW w:w="1800" w:type="dxa"/>
          </w:tcPr>
          <w:p w14:paraId="4D9D2BAB" w14:textId="7E57EF2F" w:rsidR="006C1DB7" w:rsidRDefault="006C1DB7">
            <w:r>
              <w:t xml:space="preserve">Assistance programs used for each development </w:t>
            </w:r>
            <w:r w:rsidR="00B9561D">
              <w:t xml:space="preserve">(may select multiple). </w:t>
            </w:r>
          </w:p>
        </w:tc>
        <w:tc>
          <w:tcPr>
            <w:tcW w:w="2340" w:type="dxa"/>
          </w:tcPr>
          <w:p w14:paraId="191A2ABE" w14:textId="27756C98" w:rsidR="00B9561D" w:rsidRDefault="00B9561D">
            <w:r>
              <w:t xml:space="preserve">Required </w:t>
            </w:r>
            <w:r w:rsidR="0004452A">
              <w:t>if applicable for</w:t>
            </w:r>
            <w:r>
              <w:t xml:space="preserve"> projects with lower or moderate income, deed restricted units</w:t>
            </w:r>
            <w:r w:rsidR="0004452A">
              <w:t>.</w:t>
            </w:r>
          </w:p>
          <w:p w14:paraId="2E7E0523" w14:textId="77777777" w:rsidR="00B9561D" w:rsidRDefault="00B9561D"/>
          <w:p w14:paraId="3DBB3975" w14:textId="2035A510" w:rsidR="00733CA4" w:rsidRDefault="00B9561D">
            <w:r>
              <w:t xml:space="preserve">Program Options (see APR instructions for </w:t>
            </w:r>
            <w:r w:rsidR="00B61425">
              <w:t>full program names)</w:t>
            </w:r>
            <w:r>
              <w:t xml:space="preserve">: </w:t>
            </w:r>
            <w:proofErr w:type="spellStart"/>
            <w:r w:rsidR="00733CA4">
              <w:t>Acq</w:t>
            </w:r>
            <w:proofErr w:type="spellEnd"/>
            <w:r w:rsidR="00733CA4">
              <w:t xml:space="preserve">/Rehab, AHP, AHSC, </w:t>
            </w:r>
            <w:proofErr w:type="spellStart"/>
            <w:r w:rsidR="00733CA4">
              <w:t>CalHOME</w:t>
            </w:r>
            <w:proofErr w:type="spellEnd"/>
            <w:r w:rsidR="00733CA4">
              <w:t xml:space="preserve">, CDBG, CDLAC, CESH, ESG, GSAF, HEAP, HHAP, HKEY, HOME, HOPWA, IIG, LHTF, LIHTC, MHP, MHSA, MPRROP, MRB, </w:t>
            </w:r>
            <w:proofErr w:type="spellStart"/>
            <w:r w:rsidR="00733CA4">
              <w:t>MyHOME</w:t>
            </w:r>
            <w:proofErr w:type="spellEnd"/>
            <w:r w:rsidR="00733CA4">
              <w:t>, NHTF, NPLH, PBS8, PDLP, RAD, RDA, Sec 202, Sec 811, SERNA, SHMHP, SNHP, TOD, USDA, VHHP, Other</w:t>
            </w:r>
          </w:p>
        </w:tc>
      </w:tr>
      <w:tr w:rsidR="006C1DB7" w14:paraId="4D9D2BB1" w14:textId="52981BD6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tcW w:w="1705" w:type="dxa"/>
          </w:tcPr>
          <w:p w14:paraId="4D9D2BAD" w14:textId="69C022BB" w:rsidR="006C1DB7" w:rsidRDefault="006C1DB7">
            <w:pPr>
              <w:jc w:val="center"/>
              <w:rPr>
                <w:b/>
                <w:color w:val="000000"/>
              </w:rPr>
            </w:pPr>
            <w:r w:rsidRPr="006C1DB7">
              <w:rPr>
                <w:b/>
                <w:color w:val="000000"/>
              </w:rPr>
              <w:t>DR_TYPE</w:t>
            </w:r>
          </w:p>
        </w:tc>
        <w:tc>
          <w:tcPr>
            <w:tcW w:w="1620" w:type="dxa"/>
          </w:tcPr>
          <w:p w14:paraId="4D9D2BAE" w14:textId="450A1C32" w:rsidR="006C1DB7" w:rsidRDefault="006C1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t>eed Restriction Type</w:t>
            </w:r>
            <w:r w:rsidR="00E75BBA">
              <w:t xml:space="preserve"> </w:t>
            </w:r>
          </w:p>
        </w:tc>
        <w:tc>
          <w:tcPr>
            <w:tcW w:w="1800" w:type="dxa"/>
          </w:tcPr>
          <w:p w14:paraId="4D9D2BAF" w14:textId="3A845356" w:rsidR="006C1DB7" w:rsidRDefault="00052D97">
            <w:pPr>
              <w:jc w:val="center"/>
              <w:rPr>
                <w:color w:val="000000"/>
              </w:rPr>
            </w:pPr>
            <w:r>
              <w:t>Text</w:t>
            </w:r>
          </w:p>
        </w:tc>
        <w:tc>
          <w:tcPr>
            <w:tcW w:w="1800" w:type="dxa"/>
          </w:tcPr>
          <w:p w14:paraId="4D9D2BB0" w14:textId="24798430" w:rsidR="00B61425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 xml:space="preserve">Indicates if the units are made affordable through a local policy or program, such as inclusionary or </w:t>
            </w:r>
            <w:r>
              <w:t>density</w:t>
            </w:r>
            <w:r>
              <w:rPr>
                <w:color w:val="000000"/>
              </w:rPr>
              <w:t xml:space="preserve"> bonus ordinance</w:t>
            </w:r>
            <w:r w:rsidR="00B61425">
              <w:rPr>
                <w:color w:val="000000"/>
              </w:rPr>
              <w:t xml:space="preserve"> (may select multiple)</w:t>
            </w:r>
          </w:p>
        </w:tc>
        <w:tc>
          <w:tcPr>
            <w:tcW w:w="2340" w:type="dxa"/>
          </w:tcPr>
          <w:p w14:paraId="0DF24363" w14:textId="77777777" w:rsidR="0004452A" w:rsidRDefault="0004452A" w:rsidP="0004452A">
            <w:r>
              <w:t>Required if applicable for projects with lower or moderate income, deed restricted units.</w:t>
            </w:r>
          </w:p>
          <w:p w14:paraId="01F5C533" w14:textId="77777777" w:rsidR="0004452A" w:rsidRDefault="0004452A">
            <w:pPr>
              <w:rPr>
                <w:color w:val="000000"/>
              </w:rPr>
            </w:pPr>
          </w:p>
          <w:p w14:paraId="119B4667" w14:textId="57195599" w:rsidR="006C1DB7" w:rsidRDefault="00733CA4">
            <w:pPr>
              <w:rPr>
                <w:color w:val="000000"/>
              </w:rPr>
            </w:pPr>
            <w:r>
              <w:rPr>
                <w:color w:val="000000"/>
              </w:rPr>
              <w:t>DB = Density Bonus</w:t>
            </w:r>
          </w:p>
          <w:p w14:paraId="0027E5C9" w14:textId="2FD187F8" w:rsidR="00733CA4" w:rsidRDefault="00733CA4">
            <w:pPr>
              <w:rPr>
                <w:color w:val="000000"/>
              </w:rPr>
            </w:pPr>
            <w:r>
              <w:rPr>
                <w:color w:val="000000"/>
              </w:rPr>
              <w:t xml:space="preserve">INC = </w:t>
            </w:r>
            <w:r w:rsidR="00B61425">
              <w:rPr>
                <w:color w:val="000000"/>
              </w:rPr>
              <w:t xml:space="preserve">Inclusionary </w:t>
            </w:r>
            <w:r w:rsidR="00610819">
              <w:rPr>
                <w:color w:val="000000"/>
              </w:rPr>
              <w:t>H</w:t>
            </w:r>
            <w:r w:rsidR="0004452A">
              <w:rPr>
                <w:color w:val="000000"/>
              </w:rPr>
              <w:t>ousing Ordinance</w:t>
            </w:r>
          </w:p>
          <w:p w14:paraId="3070D4E2" w14:textId="0FDD6C80" w:rsidR="00733CA4" w:rsidRDefault="00733CA4">
            <w:pPr>
              <w:rPr>
                <w:color w:val="000000"/>
              </w:rPr>
            </w:pPr>
            <w:r>
              <w:rPr>
                <w:color w:val="000000"/>
              </w:rPr>
              <w:t>Other</w:t>
            </w:r>
          </w:p>
        </w:tc>
      </w:tr>
      <w:tr w:rsidR="006C1DB7" w14:paraId="4D9D2BB6" w14:textId="73A3AA68" w:rsidTr="4B901030">
        <w:trPr>
          <w:trHeight w:val="1718"/>
        </w:trPr>
        <w:tc>
          <w:tcPr>
            <w:tcW w:w="1705" w:type="dxa"/>
          </w:tcPr>
          <w:p w14:paraId="4D9D2BB2" w14:textId="17EAF512" w:rsidR="006C1DB7" w:rsidRDefault="00052D97">
            <w:pPr>
              <w:jc w:val="center"/>
              <w:rPr>
                <w:b/>
                <w:color w:val="000000"/>
              </w:rPr>
            </w:pPr>
            <w:r w:rsidRPr="00052D97">
              <w:rPr>
                <w:b/>
                <w:color w:val="000000"/>
              </w:rPr>
              <w:t>NO_FA_DR</w:t>
            </w:r>
          </w:p>
        </w:tc>
        <w:tc>
          <w:tcPr>
            <w:tcW w:w="1620" w:type="dxa"/>
          </w:tcPr>
          <w:p w14:paraId="381D78F3" w14:textId="00CCF3EE" w:rsidR="00FD20B5" w:rsidRPr="00FD20B5" w:rsidRDefault="0004452A" w:rsidP="000445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Affordability for Non-Deed Restricted Units</w:t>
            </w:r>
          </w:p>
          <w:p w14:paraId="4D9D2BB3" w14:textId="63332FBB" w:rsidR="006C1DB7" w:rsidRDefault="006C1DB7" w:rsidP="00FD20B5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14:paraId="4D9D2BB4" w14:textId="541CE85A" w:rsidR="006C1DB7" w:rsidRDefault="00052D97">
            <w:pPr>
              <w:jc w:val="center"/>
              <w:rPr>
                <w:color w:val="000000"/>
              </w:rPr>
            </w:pPr>
            <w:r>
              <w:t>Text</w:t>
            </w:r>
          </w:p>
        </w:tc>
        <w:tc>
          <w:tcPr>
            <w:tcW w:w="1800" w:type="dxa"/>
          </w:tcPr>
          <w:p w14:paraId="4D9D2BB5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Description of how the units were determined to be affordable without deed restrictions</w:t>
            </w:r>
          </w:p>
        </w:tc>
        <w:tc>
          <w:tcPr>
            <w:tcW w:w="2340" w:type="dxa"/>
          </w:tcPr>
          <w:p w14:paraId="68CD3C7C" w14:textId="4AAD3A5D" w:rsidR="006C1DB7" w:rsidRDefault="0004452A">
            <w:pPr>
              <w:rPr>
                <w:color w:val="000000"/>
              </w:rPr>
            </w:pPr>
            <w:r>
              <w:rPr>
                <w:color w:val="000000"/>
              </w:rPr>
              <w:t xml:space="preserve">Required for non-deed restricted lower and </w:t>
            </w:r>
            <w:proofErr w:type="gramStart"/>
            <w:r>
              <w:rPr>
                <w:color w:val="000000"/>
              </w:rPr>
              <w:t>moderate income</w:t>
            </w:r>
            <w:proofErr w:type="gramEnd"/>
            <w:r>
              <w:rPr>
                <w:color w:val="000000"/>
              </w:rPr>
              <w:t xml:space="preserve"> units</w:t>
            </w:r>
          </w:p>
        </w:tc>
      </w:tr>
      <w:tr w:rsidR="006C1DB7" w14:paraId="4D9D2BBB" w14:textId="24963FAF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BB7" w14:textId="7194C801" w:rsidR="006C1DB7" w:rsidRDefault="00052D97">
            <w:pPr>
              <w:jc w:val="center"/>
              <w:rPr>
                <w:b/>
                <w:color w:val="000000"/>
              </w:rPr>
            </w:pPr>
            <w:r w:rsidRPr="00052D97">
              <w:rPr>
                <w:b/>
                <w:color w:val="000000"/>
              </w:rPr>
              <w:t>TERM_AFF_DR</w:t>
            </w:r>
          </w:p>
        </w:tc>
        <w:tc>
          <w:tcPr>
            <w:tcW w:w="1620" w:type="dxa"/>
          </w:tcPr>
          <w:p w14:paraId="4D9D2BB8" w14:textId="10643289" w:rsidR="006C1DB7" w:rsidRDefault="00276357">
            <w:pPr>
              <w:jc w:val="center"/>
              <w:rPr>
                <w:color w:val="000000"/>
              </w:rPr>
            </w:pPr>
            <w:r w:rsidRPr="00276357">
              <w:t xml:space="preserve">Term of Affordability </w:t>
            </w:r>
          </w:p>
        </w:tc>
        <w:tc>
          <w:tcPr>
            <w:tcW w:w="1800" w:type="dxa"/>
          </w:tcPr>
          <w:p w14:paraId="4D9D2BB9" w14:textId="0E1DF3DF" w:rsidR="006C1DB7" w:rsidRDefault="009541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BA" w14:textId="785B9CFD" w:rsidR="006C1DB7" w:rsidRDefault="00276357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6C1DB7">
              <w:rPr>
                <w:color w:val="000000"/>
              </w:rPr>
              <w:t>he</w:t>
            </w:r>
            <w:r>
              <w:rPr>
                <w:color w:val="000000"/>
              </w:rPr>
              <w:t xml:space="preserve"> duration of the</w:t>
            </w:r>
            <w:r w:rsidR="006C1DB7">
              <w:rPr>
                <w:color w:val="000000"/>
              </w:rPr>
              <w:t xml:space="preserve"> affordability term</w:t>
            </w:r>
            <w:r w:rsidR="009541A4">
              <w:rPr>
                <w:color w:val="000000"/>
              </w:rPr>
              <w:t xml:space="preserve"> (deed restriction)</w:t>
            </w:r>
          </w:p>
        </w:tc>
        <w:tc>
          <w:tcPr>
            <w:tcW w:w="2340" w:type="dxa"/>
          </w:tcPr>
          <w:p w14:paraId="3315DFDC" w14:textId="57E3F210" w:rsidR="006C1DB7" w:rsidRDefault="009541A4">
            <w:pPr>
              <w:rPr>
                <w:color w:val="000000"/>
              </w:rPr>
            </w:pPr>
            <w:r>
              <w:rPr>
                <w:color w:val="000000"/>
              </w:rPr>
              <w:t xml:space="preserve">1000 for properties that are affordable in perpetuity </w:t>
            </w:r>
          </w:p>
        </w:tc>
      </w:tr>
      <w:tr w:rsidR="006C1DB7" w14:paraId="4D9D2BC0" w14:textId="6939D91B" w:rsidTr="4B901030">
        <w:trPr>
          <w:trHeight w:val="288"/>
        </w:trPr>
        <w:tc>
          <w:tcPr>
            <w:tcW w:w="1705" w:type="dxa"/>
          </w:tcPr>
          <w:p w14:paraId="4D9D2BBC" w14:textId="60DDD95D" w:rsidR="006C1DB7" w:rsidRDefault="00052D97">
            <w:pPr>
              <w:jc w:val="center"/>
              <w:rPr>
                <w:b/>
                <w:color w:val="000000"/>
              </w:rPr>
            </w:pPr>
            <w:r w:rsidRPr="00052D97">
              <w:rPr>
                <w:b/>
                <w:color w:val="000000"/>
              </w:rPr>
              <w:t>DEM_DES_UNITS</w:t>
            </w:r>
          </w:p>
        </w:tc>
        <w:tc>
          <w:tcPr>
            <w:tcW w:w="1620" w:type="dxa"/>
          </w:tcPr>
          <w:p w14:paraId="4D9D2BBD" w14:textId="2A32A978" w:rsidR="006C1DB7" w:rsidRDefault="00B843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Number of </w:t>
            </w:r>
            <w:r w:rsidR="006C1DB7">
              <w:rPr>
                <w:color w:val="000000"/>
              </w:rPr>
              <w:t>D</w:t>
            </w:r>
            <w:r w:rsidR="006C1DB7">
              <w:t>emolished/Destroyed Units</w:t>
            </w:r>
          </w:p>
        </w:tc>
        <w:tc>
          <w:tcPr>
            <w:tcW w:w="1800" w:type="dxa"/>
          </w:tcPr>
          <w:p w14:paraId="4D9D2BBE" w14:textId="5AE9C1CA" w:rsidR="006C1DB7" w:rsidRDefault="009541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0" w:type="dxa"/>
          </w:tcPr>
          <w:p w14:paraId="4D9D2BBF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Number of demolished or destroyed units associated with the new project</w:t>
            </w:r>
          </w:p>
        </w:tc>
        <w:tc>
          <w:tcPr>
            <w:tcW w:w="2340" w:type="dxa"/>
          </w:tcPr>
          <w:p w14:paraId="6B4AC702" w14:textId="3F1B532B" w:rsidR="006C1DB7" w:rsidRDefault="006C1DB7">
            <w:pPr>
              <w:rPr>
                <w:color w:val="000000"/>
              </w:rPr>
            </w:pPr>
          </w:p>
        </w:tc>
      </w:tr>
      <w:tr w:rsidR="006C1DB7" w14:paraId="4D9D2BC5" w14:textId="2EC18EA4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4D9D2BC1" w14:textId="7571DCD5" w:rsidR="006C1DB7" w:rsidRDefault="00052D97">
            <w:pPr>
              <w:jc w:val="center"/>
              <w:rPr>
                <w:b/>
                <w:color w:val="000000"/>
              </w:rPr>
            </w:pPr>
            <w:r w:rsidRPr="00052D97">
              <w:rPr>
                <w:b/>
                <w:color w:val="000000"/>
              </w:rPr>
              <w:lastRenderedPageBreak/>
              <w:t>DEM_OR_DES_UNITS</w:t>
            </w:r>
          </w:p>
        </w:tc>
        <w:tc>
          <w:tcPr>
            <w:tcW w:w="1620" w:type="dxa"/>
          </w:tcPr>
          <w:p w14:paraId="4D9D2BC2" w14:textId="3A2B1AF2" w:rsidR="006C1DB7" w:rsidRDefault="006C1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t>emolished or Destroyed</w:t>
            </w:r>
            <w:r w:rsidR="00B843F1">
              <w:t xml:space="preserve"> Units</w:t>
            </w:r>
          </w:p>
        </w:tc>
        <w:tc>
          <w:tcPr>
            <w:tcW w:w="1800" w:type="dxa"/>
          </w:tcPr>
          <w:p w14:paraId="4D9D2BC3" w14:textId="698DEA2E" w:rsidR="006C1DB7" w:rsidRDefault="007128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800" w:type="dxa"/>
          </w:tcPr>
          <w:p w14:paraId="4D9D2BC4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Indicates if the units were demolished or destroyed</w:t>
            </w:r>
          </w:p>
        </w:tc>
        <w:tc>
          <w:tcPr>
            <w:tcW w:w="2340" w:type="dxa"/>
          </w:tcPr>
          <w:p w14:paraId="3CC43DB5" w14:textId="77777777" w:rsidR="006C1DB7" w:rsidRDefault="00733CA4">
            <w:pPr>
              <w:rPr>
                <w:color w:val="000000"/>
              </w:rPr>
            </w:pPr>
            <w:r>
              <w:rPr>
                <w:color w:val="000000"/>
              </w:rPr>
              <w:t>Demolished</w:t>
            </w:r>
          </w:p>
          <w:p w14:paraId="5289E73E" w14:textId="152BFCDD" w:rsidR="00733CA4" w:rsidRDefault="00733CA4">
            <w:pPr>
              <w:rPr>
                <w:color w:val="000000"/>
              </w:rPr>
            </w:pPr>
            <w:r>
              <w:rPr>
                <w:color w:val="000000"/>
              </w:rPr>
              <w:t>Destroyed</w:t>
            </w:r>
          </w:p>
        </w:tc>
      </w:tr>
      <w:tr w:rsidR="006C1DB7" w14:paraId="4D9D2BCA" w14:textId="0F79222C" w:rsidTr="4B901030">
        <w:trPr>
          <w:trHeight w:val="288"/>
        </w:trPr>
        <w:tc>
          <w:tcPr>
            <w:tcW w:w="1705" w:type="dxa"/>
          </w:tcPr>
          <w:p w14:paraId="4D9D2BC6" w14:textId="7BB1FF58" w:rsidR="006C1DB7" w:rsidRDefault="00052D97">
            <w:pPr>
              <w:jc w:val="center"/>
              <w:rPr>
                <w:b/>
                <w:color w:val="000000"/>
              </w:rPr>
            </w:pPr>
            <w:r w:rsidRPr="00052D97">
              <w:rPr>
                <w:b/>
                <w:color w:val="000000"/>
              </w:rPr>
              <w:t>DEM_DES_UNITS_OWN_RENT</w:t>
            </w:r>
          </w:p>
        </w:tc>
        <w:tc>
          <w:tcPr>
            <w:tcW w:w="1620" w:type="dxa"/>
          </w:tcPr>
          <w:p w14:paraId="4D9D2BC7" w14:textId="4C09D809" w:rsidR="006C1DB7" w:rsidRDefault="006C1DB7">
            <w:pPr>
              <w:jc w:val="center"/>
              <w:rPr>
                <w:color w:val="000000"/>
              </w:rPr>
            </w:pPr>
            <w:r>
              <w:t>Demolished/Destroyed Unit</w:t>
            </w:r>
            <w:r w:rsidR="007671C5">
              <w:t xml:space="preserve"> Tenure</w:t>
            </w:r>
          </w:p>
        </w:tc>
        <w:tc>
          <w:tcPr>
            <w:tcW w:w="1800" w:type="dxa"/>
          </w:tcPr>
          <w:p w14:paraId="4D9D2BC8" w14:textId="0A68BAC1" w:rsidR="006C1DB7" w:rsidRDefault="007128FC">
            <w:pPr>
              <w:jc w:val="center"/>
              <w:rPr>
                <w:color w:val="000000"/>
              </w:rPr>
            </w:pPr>
            <w:r>
              <w:t xml:space="preserve">Text </w:t>
            </w:r>
          </w:p>
        </w:tc>
        <w:tc>
          <w:tcPr>
            <w:tcW w:w="1800" w:type="dxa"/>
          </w:tcPr>
          <w:p w14:paraId="4D9D2BC9" w14:textId="77777777" w:rsidR="006C1DB7" w:rsidRDefault="006C1DB7">
            <w:pPr>
              <w:rPr>
                <w:color w:val="000000"/>
              </w:rPr>
            </w:pPr>
            <w:r>
              <w:rPr>
                <w:color w:val="000000"/>
              </w:rPr>
              <w:t>Indicates of the demolished or destroyed units were owner or renter occupied</w:t>
            </w:r>
          </w:p>
        </w:tc>
        <w:tc>
          <w:tcPr>
            <w:tcW w:w="2340" w:type="dxa"/>
          </w:tcPr>
          <w:p w14:paraId="24B9E58A" w14:textId="77777777" w:rsidR="006C1DB7" w:rsidRDefault="004D21F5">
            <w:pPr>
              <w:rPr>
                <w:color w:val="000000"/>
              </w:rPr>
            </w:pPr>
            <w:r>
              <w:rPr>
                <w:color w:val="000000"/>
              </w:rPr>
              <w:t>R = Renter</w:t>
            </w:r>
          </w:p>
          <w:p w14:paraId="3520B3FF" w14:textId="18368EB8" w:rsidR="004D21F5" w:rsidRDefault="004D21F5">
            <w:pPr>
              <w:rPr>
                <w:color w:val="000000"/>
              </w:rPr>
            </w:pPr>
            <w:r>
              <w:rPr>
                <w:color w:val="000000"/>
              </w:rPr>
              <w:t>O = Owner</w:t>
            </w:r>
          </w:p>
        </w:tc>
      </w:tr>
      <w:tr w:rsidR="00052D97" w14:paraId="7134F85E" w14:textId="77777777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232B0D08" w14:textId="450E0CE6" w:rsidR="00052D97" w:rsidRPr="00052D97" w:rsidRDefault="00052D97">
            <w:pPr>
              <w:jc w:val="center"/>
              <w:rPr>
                <w:b/>
                <w:color w:val="000000"/>
              </w:rPr>
            </w:pPr>
            <w:r w:rsidRPr="00052D97">
              <w:rPr>
                <w:b/>
                <w:color w:val="000000"/>
              </w:rPr>
              <w:t>DENSITY_BONUS_TOTAL</w:t>
            </w:r>
          </w:p>
        </w:tc>
        <w:tc>
          <w:tcPr>
            <w:tcW w:w="1620" w:type="dxa"/>
          </w:tcPr>
          <w:p w14:paraId="459FA394" w14:textId="530F8E4A" w:rsidR="00052D97" w:rsidRDefault="00052D97">
            <w:pPr>
              <w:jc w:val="center"/>
            </w:pPr>
            <w:r w:rsidRPr="00052D97">
              <w:t xml:space="preserve">Total Density Bonus Applied to the Project </w:t>
            </w:r>
          </w:p>
        </w:tc>
        <w:tc>
          <w:tcPr>
            <w:tcW w:w="1800" w:type="dxa"/>
          </w:tcPr>
          <w:p w14:paraId="18533D09" w14:textId="613F8C47" w:rsidR="00052D97" w:rsidRDefault="00535C6D">
            <w:pPr>
              <w:jc w:val="center"/>
            </w:pPr>
            <w:r>
              <w:t>Float</w:t>
            </w:r>
          </w:p>
        </w:tc>
        <w:tc>
          <w:tcPr>
            <w:tcW w:w="1800" w:type="dxa"/>
          </w:tcPr>
          <w:p w14:paraId="4C5934B2" w14:textId="3386BD0E" w:rsidR="00052D97" w:rsidRDefault="001A566E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percentage of density bonus applied to </w:t>
            </w:r>
            <w:r w:rsidR="001B75A5">
              <w:rPr>
                <w:color w:val="000000"/>
              </w:rPr>
              <w:t>development project</w:t>
            </w:r>
            <w:r w:rsidR="006F3EE3">
              <w:rPr>
                <w:color w:val="000000"/>
              </w:rPr>
              <w:t>. Reported as the percentage increase in total allowable units or total maximum allowable residential gross floor area.</w:t>
            </w:r>
          </w:p>
        </w:tc>
        <w:tc>
          <w:tcPr>
            <w:tcW w:w="2340" w:type="dxa"/>
          </w:tcPr>
          <w:p w14:paraId="154773DF" w14:textId="77777777" w:rsidR="00052D97" w:rsidRDefault="00052D97">
            <w:pPr>
              <w:rPr>
                <w:color w:val="000000"/>
              </w:rPr>
            </w:pPr>
          </w:p>
        </w:tc>
      </w:tr>
      <w:tr w:rsidR="00052D97" w14:paraId="21AC742B" w14:textId="77777777" w:rsidTr="4B901030">
        <w:trPr>
          <w:trHeight w:val="288"/>
        </w:trPr>
        <w:tc>
          <w:tcPr>
            <w:tcW w:w="1705" w:type="dxa"/>
          </w:tcPr>
          <w:p w14:paraId="1C9FAAE6" w14:textId="329F7314" w:rsidR="00052D97" w:rsidRPr="00052D97" w:rsidRDefault="00052D97">
            <w:pPr>
              <w:jc w:val="center"/>
              <w:rPr>
                <w:b/>
                <w:color w:val="000000"/>
              </w:rPr>
            </w:pPr>
            <w:r w:rsidRPr="00052D97">
              <w:rPr>
                <w:b/>
                <w:color w:val="000000"/>
              </w:rPr>
              <w:t>DENSITY_BONUS_NUMBER_OTHER_INCENTIVES</w:t>
            </w:r>
          </w:p>
        </w:tc>
        <w:tc>
          <w:tcPr>
            <w:tcW w:w="1620" w:type="dxa"/>
          </w:tcPr>
          <w:p w14:paraId="346BF280" w14:textId="4053C78E" w:rsidR="00052D97" w:rsidRDefault="00052D97">
            <w:pPr>
              <w:jc w:val="center"/>
            </w:pPr>
            <w:r w:rsidRPr="00052D97">
              <w:t xml:space="preserve">Number of Other </w:t>
            </w:r>
            <w:r w:rsidR="00202180">
              <w:t xml:space="preserve">Density Bonus </w:t>
            </w:r>
            <w:r w:rsidRPr="00052D97">
              <w:t>Incentives</w:t>
            </w:r>
          </w:p>
        </w:tc>
        <w:tc>
          <w:tcPr>
            <w:tcW w:w="1800" w:type="dxa"/>
          </w:tcPr>
          <w:p w14:paraId="2C42F424" w14:textId="23BDC850" w:rsidR="00052D97" w:rsidRDefault="00202180">
            <w:pPr>
              <w:jc w:val="center"/>
            </w:pPr>
            <w:r>
              <w:t>Int</w:t>
            </w:r>
          </w:p>
        </w:tc>
        <w:tc>
          <w:tcPr>
            <w:tcW w:w="1800" w:type="dxa"/>
          </w:tcPr>
          <w:p w14:paraId="1F9CC22D" w14:textId="6D829D43" w:rsidR="00052D97" w:rsidRDefault="001B75A5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number of other incentives, concessions, waivers, or other modifications </w:t>
            </w:r>
            <w:r w:rsidR="006349F9">
              <w:rPr>
                <w:color w:val="000000"/>
              </w:rPr>
              <w:t>applied to the project beyond density bonus but excluding parking waivers / reductions</w:t>
            </w:r>
          </w:p>
        </w:tc>
        <w:tc>
          <w:tcPr>
            <w:tcW w:w="2340" w:type="dxa"/>
          </w:tcPr>
          <w:p w14:paraId="5BD1FB8F" w14:textId="77777777" w:rsidR="00052D97" w:rsidRDefault="00052D97">
            <w:pPr>
              <w:rPr>
                <w:color w:val="000000"/>
              </w:rPr>
            </w:pPr>
          </w:p>
        </w:tc>
      </w:tr>
      <w:tr w:rsidR="00052D97" w14:paraId="45327CED" w14:textId="77777777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34276BB4" w14:textId="4492D08C" w:rsidR="00052D97" w:rsidRPr="00052D97" w:rsidRDefault="00052D97">
            <w:pPr>
              <w:jc w:val="center"/>
              <w:rPr>
                <w:b/>
                <w:color w:val="000000"/>
              </w:rPr>
            </w:pPr>
            <w:r w:rsidRPr="00052D97">
              <w:rPr>
                <w:b/>
                <w:color w:val="000000"/>
              </w:rPr>
              <w:t>DENSITY_BONUS_INCENTIVES</w:t>
            </w:r>
          </w:p>
        </w:tc>
        <w:tc>
          <w:tcPr>
            <w:tcW w:w="1620" w:type="dxa"/>
          </w:tcPr>
          <w:p w14:paraId="675BA50A" w14:textId="1A2AD792" w:rsidR="00052D97" w:rsidRDefault="00202180" w:rsidP="00202180">
            <w:pPr>
              <w:jc w:val="center"/>
            </w:pPr>
            <w:r>
              <w:t>Density Bonus Incentives</w:t>
            </w:r>
          </w:p>
        </w:tc>
        <w:tc>
          <w:tcPr>
            <w:tcW w:w="1800" w:type="dxa"/>
          </w:tcPr>
          <w:p w14:paraId="41D769DE" w14:textId="5C8A1194" w:rsidR="00052D97" w:rsidRDefault="004D718B">
            <w:pPr>
              <w:jc w:val="center"/>
            </w:pPr>
            <w:r>
              <w:t>Text</w:t>
            </w:r>
          </w:p>
        </w:tc>
        <w:tc>
          <w:tcPr>
            <w:tcW w:w="1800" w:type="dxa"/>
          </w:tcPr>
          <w:p w14:paraId="00053F72" w14:textId="69442C88" w:rsidR="00052D97" w:rsidRDefault="00C57304">
            <w:pPr>
              <w:rPr>
                <w:color w:val="000000"/>
              </w:rPr>
            </w:pPr>
            <w:r>
              <w:rPr>
                <w:color w:val="000000"/>
              </w:rPr>
              <w:t>A list of the incentives, concessions, waivers, and modifications beyond density bonus and excluding parking waivers / reductions</w:t>
            </w:r>
          </w:p>
        </w:tc>
        <w:tc>
          <w:tcPr>
            <w:tcW w:w="2340" w:type="dxa"/>
          </w:tcPr>
          <w:p w14:paraId="77D43DD3" w14:textId="77777777" w:rsidR="00052D97" w:rsidRDefault="00052D97">
            <w:pPr>
              <w:rPr>
                <w:color w:val="000000"/>
              </w:rPr>
            </w:pPr>
            <w:r>
              <w:rPr>
                <w:color w:val="000000"/>
              </w:rPr>
              <w:t>On-Site Improvements</w:t>
            </w:r>
          </w:p>
          <w:p w14:paraId="226BAB67" w14:textId="77777777" w:rsidR="00052D97" w:rsidRDefault="00052D97">
            <w:pPr>
              <w:rPr>
                <w:color w:val="000000"/>
              </w:rPr>
            </w:pPr>
            <w:r>
              <w:rPr>
                <w:color w:val="000000"/>
              </w:rPr>
              <w:t>Off-Site Improvements</w:t>
            </w:r>
          </w:p>
          <w:p w14:paraId="396C0F4A" w14:textId="4F6B808B" w:rsidR="00052D97" w:rsidRDefault="004D718B">
            <w:pPr>
              <w:rPr>
                <w:color w:val="000000"/>
              </w:rPr>
            </w:pPr>
            <w:r>
              <w:rPr>
                <w:color w:val="000000"/>
              </w:rPr>
              <w:t>Development Standards Modification</w:t>
            </w:r>
          </w:p>
          <w:p w14:paraId="645FAB10" w14:textId="046401ED" w:rsidR="004D718B" w:rsidRDefault="004D718B">
            <w:pPr>
              <w:rPr>
                <w:color w:val="000000"/>
              </w:rPr>
            </w:pPr>
            <w:r>
              <w:rPr>
                <w:color w:val="000000"/>
              </w:rPr>
              <w:t>Other</w:t>
            </w:r>
          </w:p>
        </w:tc>
      </w:tr>
      <w:tr w:rsidR="00052D97" w14:paraId="4D9D2BCF" w14:textId="42A61873" w:rsidTr="4B901030">
        <w:trPr>
          <w:trHeight w:val="288"/>
        </w:trPr>
        <w:tc>
          <w:tcPr>
            <w:tcW w:w="1705" w:type="dxa"/>
          </w:tcPr>
          <w:p w14:paraId="4D9D2BCB" w14:textId="52C11CCD" w:rsidR="00052D97" w:rsidRDefault="00052D97" w:rsidP="00052D97">
            <w:pPr>
              <w:jc w:val="center"/>
              <w:rPr>
                <w:b/>
                <w:color w:val="000000"/>
              </w:rPr>
            </w:pPr>
            <w:r w:rsidRPr="00052D97">
              <w:rPr>
                <w:b/>
                <w:color w:val="000000"/>
              </w:rPr>
              <w:t>DENSITY_BONUS_RECEIVE_REDUCTION</w:t>
            </w:r>
          </w:p>
        </w:tc>
        <w:tc>
          <w:tcPr>
            <w:tcW w:w="1620" w:type="dxa"/>
          </w:tcPr>
          <w:p w14:paraId="4D9D2BCC" w14:textId="432EBD3D" w:rsidR="00052D97" w:rsidRDefault="00202180" w:rsidP="00052D97">
            <w:pPr>
              <w:jc w:val="center"/>
              <w:rPr>
                <w:color w:val="000000"/>
              </w:rPr>
            </w:pPr>
            <w:r>
              <w:t>Density Bonus Parking Waiver</w:t>
            </w:r>
          </w:p>
        </w:tc>
        <w:tc>
          <w:tcPr>
            <w:tcW w:w="1800" w:type="dxa"/>
          </w:tcPr>
          <w:p w14:paraId="4D9D2BCD" w14:textId="0F54EDB2" w:rsidR="00052D97" w:rsidRDefault="004D718B" w:rsidP="00052D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800" w:type="dxa"/>
          </w:tcPr>
          <w:p w14:paraId="4D9D2BCE" w14:textId="70C53068" w:rsidR="00052D97" w:rsidRDefault="00C57304" w:rsidP="00052D97">
            <w:pPr>
              <w:rPr>
                <w:color w:val="000000"/>
              </w:rPr>
            </w:pPr>
            <w:r>
              <w:rPr>
                <w:color w:val="000000"/>
              </w:rPr>
              <w:t xml:space="preserve">Whether or not the project received a </w:t>
            </w:r>
            <w:r>
              <w:rPr>
                <w:color w:val="000000"/>
              </w:rPr>
              <w:lastRenderedPageBreak/>
              <w:t>reduction or waiver of parking standards</w:t>
            </w:r>
            <w:r w:rsidR="00202180">
              <w:rPr>
                <w:color w:val="000000"/>
              </w:rPr>
              <w:t xml:space="preserve"> as part of the Density Bonus</w:t>
            </w:r>
          </w:p>
        </w:tc>
        <w:tc>
          <w:tcPr>
            <w:tcW w:w="2340" w:type="dxa"/>
          </w:tcPr>
          <w:p w14:paraId="7FC7B7D6" w14:textId="2EBE0EAA" w:rsidR="00052D97" w:rsidRDefault="00052D97" w:rsidP="00052D97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Yes</w:t>
            </w:r>
          </w:p>
          <w:p w14:paraId="7904D34F" w14:textId="1E893D67" w:rsidR="00052D97" w:rsidRDefault="00052D97" w:rsidP="00052D97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052D97" w14:paraId="29CFE286" w14:textId="77777777" w:rsidTr="4B90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705" w:type="dxa"/>
          </w:tcPr>
          <w:p w14:paraId="18206733" w14:textId="2A03432D" w:rsidR="00052D97" w:rsidRDefault="00052D97" w:rsidP="00052D9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  <w:tc>
          <w:tcPr>
            <w:tcW w:w="1620" w:type="dxa"/>
          </w:tcPr>
          <w:p w14:paraId="2E23D8BC" w14:textId="1D63DE5F" w:rsidR="00052D97" w:rsidRDefault="00052D97" w:rsidP="00052D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t>otes</w:t>
            </w:r>
          </w:p>
        </w:tc>
        <w:tc>
          <w:tcPr>
            <w:tcW w:w="1800" w:type="dxa"/>
          </w:tcPr>
          <w:p w14:paraId="303E6988" w14:textId="7595BDA3" w:rsidR="00052D97" w:rsidRDefault="00052D97" w:rsidP="00052D97">
            <w:pPr>
              <w:jc w:val="center"/>
            </w:pPr>
            <w:r>
              <w:t>Text</w:t>
            </w:r>
          </w:p>
        </w:tc>
        <w:tc>
          <w:tcPr>
            <w:tcW w:w="1800" w:type="dxa"/>
          </w:tcPr>
          <w:p w14:paraId="656359F3" w14:textId="026D95AF" w:rsidR="00052D97" w:rsidRDefault="00052D97" w:rsidP="00052D97">
            <w:pPr>
              <w:rPr>
                <w:color w:val="000000"/>
              </w:rPr>
            </w:pPr>
            <w:r>
              <w:rPr>
                <w:color w:val="000000"/>
              </w:rPr>
              <w:t xml:space="preserve">Any notes </w:t>
            </w:r>
            <w:r w:rsidR="00002772">
              <w:rPr>
                <w:color w:val="000000"/>
              </w:rPr>
              <w:t xml:space="preserve">about the project </w:t>
            </w:r>
            <w:r>
              <w:rPr>
                <w:color w:val="000000"/>
              </w:rPr>
              <w:t>included</w:t>
            </w:r>
            <w:r w:rsidR="00002772">
              <w:rPr>
                <w:color w:val="000000"/>
              </w:rPr>
              <w:t xml:space="preserve"> by the jurisdiction. </w:t>
            </w:r>
          </w:p>
        </w:tc>
        <w:tc>
          <w:tcPr>
            <w:tcW w:w="2340" w:type="dxa"/>
          </w:tcPr>
          <w:p w14:paraId="2F7EAD6C" w14:textId="77777777" w:rsidR="00052D97" w:rsidRDefault="00052D97" w:rsidP="00052D97">
            <w:pPr>
              <w:rPr>
                <w:color w:val="000000"/>
              </w:rPr>
            </w:pPr>
          </w:p>
        </w:tc>
      </w:tr>
    </w:tbl>
    <w:p w14:paraId="4D9D2BD0" w14:textId="77777777" w:rsidR="007F48F0" w:rsidRDefault="007F48F0">
      <w:pPr>
        <w:rPr>
          <w:sz w:val="24"/>
          <w:szCs w:val="24"/>
        </w:rPr>
      </w:pPr>
    </w:p>
    <w:sectPr w:rsidR="007F48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C1281" w14:textId="77777777" w:rsidR="00FA29D6" w:rsidRDefault="00FA29D6" w:rsidP="00052D97">
      <w:pPr>
        <w:spacing w:after="0" w:line="240" w:lineRule="auto"/>
      </w:pPr>
      <w:r>
        <w:separator/>
      </w:r>
    </w:p>
  </w:endnote>
  <w:endnote w:type="continuationSeparator" w:id="0">
    <w:p w14:paraId="6D65958E" w14:textId="77777777" w:rsidR="00FA29D6" w:rsidRDefault="00FA29D6" w:rsidP="00052D97">
      <w:pPr>
        <w:spacing w:after="0" w:line="240" w:lineRule="auto"/>
      </w:pPr>
      <w:r>
        <w:continuationSeparator/>
      </w:r>
    </w:p>
  </w:endnote>
  <w:endnote w:type="continuationNotice" w:id="1">
    <w:p w14:paraId="182EAA46" w14:textId="77777777" w:rsidR="00FA29D6" w:rsidRDefault="00FA29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98DC" w14:textId="77777777" w:rsidR="00FA29D6" w:rsidRDefault="00FA29D6" w:rsidP="00052D97">
      <w:pPr>
        <w:spacing w:after="0" w:line="240" w:lineRule="auto"/>
      </w:pPr>
      <w:r>
        <w:separator/>
      </w:r>
    </w:p>
  </w:footnote>
  <w:footnote w:type="continuationSeparator" w:id="0">
    <w:p w14:paraId="2DAFEE17" w14:textId="77777777" w:rsidR="00FA29D6" w:rsidRDefault="00FA29D6" w:rsidP="00052D97">
      <w:pPr>
        <w:spacing w:after="0" w:line="240" w:lineRule="auto"/>
      </w:pPr>
      <w:r>
        <w:continuationSeparator/>
      </w:r>
    </w:p>
  </w:footnote>
  <w:footnote w:type="continuationNotice" w:id="1">
    <w:p w14:paraId="2E0336A4" w14:textId="77777777" w:rsidR="00FA29D6" w:rsidRDefault="00FA29D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F0"/>
    <w:rsid w:val="00002772"/>
    <w:rsid w:val="0004452A"/>
    <w:rsid w:val="00052D97"/>
    <w:rsid w:val="00061DF9"/>
    <w:rsid w:val="00063FEB"/>
    <w:rsid w:val="000C1958"/>
    <w:rsid w:val="001176FC"/>
    <w:rsid w:val="0012133E"/>
    <w:rsid w:val="00142009"/>
    <w:rsid w:val="001A566E"/>
    <w:rsid w:val="001B75A5"/>
    <w:rsid w:val="001E0BF5"/>
    <w:rsid w:val="001F6983"/>
    <w:rsid w:val="00200BE3"/>
    <w:rsid w:val="00202180"/>
    <w:rsid w:val="002538BA"/>
    <w:rsid w:val="0026115F"/>
    <w:rsid w:val="00276357"/>
    <w:rsid w:val="002E252C"/>
    <w:rsid w:val="003233B1"/>
    <w:rsid w:val="00323856"/>
    <w:rsid w:val="00342CBD"/>
    <w:rsid w:val="003853C7"/>
    <w:rsid w:val="004D21F5"/>
    <w:rsid w:val="004D718B"/>
    <w:rsid w:val="00505685"/>
    <w:rsid w:val="005174AE"/>
    <w:rsid w:val="00535C6D"/>
    <w:rsid w:val="005E4E61"/>
    <w:rsid w:val="00610819"/>
    <w:rsid w:val="006349F9"/>
    <w:rsid w:val="00683AD0"/>
    <w:rsid w:val="006A04A6"/>
    <w:rsid w:val="006C1DB7"/>
    <w:rsid w:val="006C74CD"/>
    <w:rsid w:val="006F3EE3"/>
    <w:rsid w:val="007128FC"/>
    <w:rsid w:val="00722559"/>
    <w:rsid w:val="00733CA4"/>
    <w:rsid w:val="00746C39"/>
    <w:rsid w:val="007563F5"/>
    <w:rsid w:val="007671C5"/>
    <w:rsid w:val="007F11C7"/>
    <w:rsid w:val="007F48F0"/>
    <w:rsid w:val="00841EE9"/>
    <w:rsid w:val="008A24C0"/>
    <w:rsid w:val="008E0C81"/>
    <w:rsid w:val="008F5482"/>
    <w:rsid w:val="009541A4"/>
    <w:rsid w:val="00954A67"/>
    <w:rsid w:val="00990D30"/>
    <w:rsid w:val="00A100F3"/>
    <w:rsid w:val="00A24401"/>
    <w:rsid w:val="00B61425"/>
    <w:rsid w:val="00B6366A"/>
    <w:rsid w:val="00B843F1"/>
    <w:rsid w:val="00B9561D"/>
    <w:rsid w:val="00BE4BBB"/>
    <w:rsid w:val="00C3363A"/>
    <w:rsid w:val="00C35F95"/>
    <w:rsid w:val="00C57304"/>
    <w:rsid w:val="00C71EA3"/>
    <w:rsid w:val="00C85951"/>
    <w:rsid w:val="00CA209F"/>
    <w:rsid w:val="00D26BBE"/>
    <w:rsid w:val="00D65B3B"/>
    <w:rsid w:val="00D7445D"/>
    <w:rsid w:val="00E75BBA"/>
    <w:rsid w:val="00ED523E"/>
    <w:rsid w:val="00F46995"/>
    <w:rsid w:val="00F8770A"/>
    <w:rsid w:val="00FA29D6"/>
    <w:rsid w:val="00FC276D"/>
    <w:rsid w:val="00FD20B5"/>
    <w:rsid w:val="104DC132"/>
    <w:rsid w:val="2B7B9DF2"/>
    <w:rsid w:val="4B006E95"/>
    <w:rsid w:val="4B901030"/>
    <w:rsid w:val="7CD5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2ACE"/>
  <w15:docId w15:val="{880F9A62-1CF6-4DDC-8580-3D9CA6F8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2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D97"/>
  </w:style>
  <w:style w:type="paragraph" w:styleId="Footer">
    <w:name w:val="footer"/>
    <w:basedOn w:val="Normal"/>
    <w:link w:val="FooterChar"/>
    <w:uiPriority w:val="99"/>
    <w:unhideWhenUsed/>
    <w:rsid w:val="00052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D97"/>
  </w:style>
  <w:style w:type="character" w:styleId="CommentReference">
    <w:name w:val="annotation reference"/>
    <w:basedOn w:val="DefaultParagraphFont"/>
    <w:uiPriority w:val="99"/>
    <w:semiHidden/>
    <w:unhideWhenUsed/>
    <w:rsid w:val="00052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D9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33CA4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E252C"/>
    <w:pPr>
      <w:spacing w:after="0" w:line="240" w:lineRule="auto"/>
    </w:pPr>
    <w:tblPr>
      <w:tblStyleRowBandSize w:val="1"/>
      <w:tblStyleColBandSize w:val="1"/>
      <w:tblBorders>
        <w:top w:val="single" w:sz="4" w:space="0" w:color="D1DB8D" w:themeColor="accent5" w:themeTint="99"/>
        <w:left w:val="single" w:sz="4" w:space="0" w:color="D1DB8D" w:themeColor="accent5" w:themeTint="99"/>
        <w:bottom w:val="single" w:sz="4" w:space="0" w:color="D1DB8D" w:themeColor="accent5" w:themeTint="99"/>
        <w:right w:val="single" w:sz="4" w:space="0" w:color="D1DB8D" w:themeColor="accent5" w:themeTint="99"/>
        <w:insideH w:val="single" w:sz="4" w:space="0" w:color="D1DB8D" w:themeColor="accent5" w:themeTint="99"/>
        <w:insideV w:val="single" w:sz="4" w:space="0" w:color="D1DB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442" w:themeColor="accent5"/>
          <w:left w:val="single" w:sz="4" w:space="0" w:color="B4C442" w:themeColor="accent5"/>
          <w:bottom w:val="single" w:sz="4" w:space="0" w:color="B4C442" w:themeColor="accent5"/>
          <w:right w:val="single" w:sz="4" w:space="0" w:color="B4C442" w:themeColor="accent5"/>
          <w:insideH w:val="nil"/>
          <w:insideV w:val="nil"/>
        </w:tcBorders>
        <w:shd w:val="clear" w:color="auto" w:fill="B4C442" w:themeFill="accent5"/>
      </w:tcPr>
    </w:tblStylePr>
    <w:tblStylePr w:type="lastRow">
      <w:rPr>
        <w:b/>
        <w:bCs/>
      </w:rPr>
      <w:tblPr/>
      <w:tcPr>
        <w:tcBorders>
          <w:top w:val="double" w:sz="4" w:space="0" w:color="B4C4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3D9" w:themeFill="accent5" w:themeFillTint="33"/>
      </w:tcPr>
    </w:tblStylePr>
    <w:tblStylePr w:type="band1Horz">
      <w:tblPr/>
      <w:tcPr>
        <w:shd w:val="clear" w:color="auto" w:fill="F0F3D9" w:themeFill="accent5" w:themeFillTint="33"/>
      </w:tcPr>
    </w:tblStylePr>
  </w:style>
  <w:style w:type="character" w:customStyle="1" w:styleId="normaltextrun">
    <w:name w:val="normaltextrun"/>
    <w:basedOn w:val="DefaultParagraphFont"/>
    <w:rsid w:val="006C7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HCD Colors">
      <a:dk1>
        <a:sysClr val="windowText" lastClr="000000"/>
      </a:dk1>
      <a:lt1>
        <a:sysClr val="window" lastClr="FFFFFF"/>
      </a:lt1>
      <a:dk2>
        <a:srgbClr val="F69B11"/>
      </a:dk2>
      <a:lt2>
        <a:srgbClr val="F8F518"/>
      </a:lt2>
      <a:accent1>
        <a:srgbClr val="1A468C"/>
      </a:accent1>
      <a:accent2>
        <a:srgbClr val="D0E8DF"/>
      </a:accent2>
      <a:accent3>
        <a:srgbClr val="44A92E"/>
      </a:accent3>
      <a:accent4>
        <a:srgbClr val="3396C0"/>
      </a:accent4>
      <a:accent5>
        <a:srgbClr val="B4C442"/>
      </a:accent5>
      <a:accent6>
        <a:srgbClr val="EA1011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5A579DD0DD64697FE92E791F0169B" ma:contentTypeVersion="12" ma:contentTypeDescription="Create a new document." ma:contentTypeScope="" ma:versionID="651670cb9e65dc2163280d45de60ab72">
  <xsd:schema xmlns:xsd="http://www.w3.org/2001/XMLSchema" xmlns:xs="http://www.w3.org/2001/XMLSchema" xmlns:p="http://schemas.microsoft.com/office/2006/metadata/properties" xmlns:ns1="http://schemas.microsoft.com/sharepoint/v3" xmlns:ns2="56f86dfb-0c3e-412c-b1de-2371881b2615" xmlns:ns3="e11c43c0-8d31-40f5-8902-66de722b7b52" targetNamespace="http://schemas.microsoft.com/office/2006/metadata/properties" ma:root="true" ma:fieldsID="85267b8ec685ad1147859ed7e7966ee3" ns1:_="" ns2:_="" ns3:_="">
    <xsd:import namespace="http://schemas.microsoft.com/sharepoint/v3"/>
    <xsd:import namespace="56f86dfb-0c3e-412c-b1de-2371881b2615"/>
    <xsd:import namespace="e11c43c0-8d31-40f5-8902-66de722b7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6dfb-0c3e-412c-b1de-2371881b2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c43c0-8d31-40f5-8902-66de722b7b5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AF5B95-4E1D-4A8C-8D59-360E1A915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f86dfb-0c3e-412c-b1de-2371881b2615"/>
    <ds:schemaRef ds:uri="e11c43c0-8d31-40f5-8902-66de722b7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223463-98B3-4F02-A1FE-16F387FD03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679DA95-F2CC-459D-AE0D-860AFB77C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Bennet, Sydney@HCD</dc:creator>
  <cp:lastModifiedBy>Bennet, Sydney@HCD</cp:lastModifiedBy>
  <cp:revision>65</cp:revision>
  <dcterms:created xsi:type="dcterms:W3CDTF">2021-12-30T00:16:00Z</dcterms:created>
  <dcterms:modified xsi:type="dcterms:W3CDTF">2022-08-01T21:24:00Z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0x010100B425A579DD0DD64697FE92E791F0169B</vt:lpwstr>
  </property>
</Properties>
</file>