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3A61" w14:textId="0D65AD08" w:rsidR="006D15B9" w:rsidRPr="004C6A93" w:rsidRDefault="00322F04">
      <w:pPr>
        <w:rPr>
          <w:rFonts w:ascii="Arial" w:hAnsi="Arial" w:cs="Arial"/>
          <w:b/>
          <w:bCs/>
          <w:sz w:val="24"/>
          <w:szCs w:val="24"/>
        </w:rPr>
      </w:pPr>
      <w:r w:rsidRPr="004C6A93">
        <w:rPr>
          <w:rFonts w:ascii="Arial" w:hAnsi="Arial" w:cs="Arial"/>
          <w:b/>
          <w:bCs/>
          <w:sz w:val="24"/>
          <w:szCs w:val="24"/>
        </w:rPr>
        <w:t xml:space="preserve">Dataset Name: Annual Progress Report Data </w:t>
      </w:r>
      <w:r w:rsidR="004C6A93" w:rsidRPr="004C6A93">
        <w:rPr>
          <w:rFonts w:ascii="Arial" w:hAnsi="Arial" w:cs="Arial"/>
          <w:b/>
          <w:bCs/>
          <w:sz w:val="24"/>
          <w:szCs w:val="24"/>
        </w:rPr>
        <w:t>(</w:t>
      </w:r>
      <w:r w:rsidRPr="004C6A93">
        <w:rPr>
          <w:rFonts w:ascii="Arial" w:hAnsi="Arial" w:cs="Arial"/>
          <w:b/>
          <w:bCs/>
          <w:sz w:val="24"/>
          <w:szCs w:val="24"/>
        </w:rPr>
        <w:t>Table C</w:t>
      </w:r>
      <w:r w:rsidR="004C6A93" w:rsidRPr="004C6A93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GridTable4-Accent5"/>
        <w:tblW w:w="9265" w:type="dxa"/>
        <w:tblLayout w:type="fixed"/>
        <w:tblLook w:val="0400" w:firstRow="0" w:lastRow="0" w:firstColumn="0" w:lastColumn="0" w:noHBand="0" w:noVBand="1"/>
      </w:tblPr>
      <w:tblGrid>
        <w:gridCol w:w="1710"/>
        <w:gridCol w:w="1815"/>
        <w:gridCol w:w="1780"/>
        <w:gridCol w:w="2415"/>
        <w:gridCol w:w="1545"/>
      </w:tblGrid>
      <w:tr w:rsidR="00B21FED" w:rsidRPr="004C6A93" w14:paraId="780A3A66" w14:textId="073D8A8D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0" w:type="dxa"/>
          </w:tcPr>
          <w:p w14:paraId="780A3A62" w14:textId="3C6496D2" w:rsidR="00B21FED" w:rsidRPr="004C6A93" w:rsidRDefault="00B21F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1815" w:type="dxa"/>
          </w:tcPr>
          <w:p w14:paraId="780A3A63" w14:textId="55DE1C41" w:rsidR="00B21FED" w:rsidRPr="004C6A93" w:rsidRDefault="00B21FED" w:rsidP="48A4DB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bCs/>
                <w:sz w:val="24"/>
                <w:szCs w:val="24"/>
              </w:rPr>
              <w:t>Field Label</w:t>
            </w:r>
          </w:p>
        </w:tc>
        <w:tc>
          <w:tcPr>
            <w:tcW w:w="1780" w:type="dxa"/>
          </w:tcPr>
          <w:p w14:paraId="780A3A64" w14:textId="77777777" w:rsidR="00B21FED" w:rsidRPr="004C6A93" w:rsidRDefault="00B21F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415" w:type="dxa"/>
          </w:tcPr>
          <w:p w14:paraId="780A3A65" w14:textId="04539B94" w:rsidR="00B21FED" w:rsidRPr="004C6A93" w:rsidRDefault="00B21F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Field Definition</w:t>
            </w:r>
          </w:p>
        </w:tc>
        <w:tc>
          <w:tcPr>
            <w:tcW w:w="1545" w:type="dxa"/>
          </w:tcPr>
          <w:p w14:paraId="5EF8F679" w14:textId="0A6B02D9" w:rsidR="00B21FED" w:rsidRPr="004C6A93" w:rsidRDefault="00B21F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Valid Values (if applicable)</w:t>
            </w:r>
          </w:p>
        </w:tc>
      </w:tr>
      <w:tr w:rsidR="00B21FED" w:rsidRPr="004C6A93" w14:paraId="780A3A6B" w14:textId="10146317" w:rsidTr="004C6A93">
        <w:trPr>
          <w:trHeight w:val="288"/>
        </w:trPr>
        <w:tc>
          <w:tcPr>
            <w:tcW w:w="1710" w:type="dxa"/>
          </w:tcPr>
          <w:p w14:paraId="780A3A67" w14:textId="705384F7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JURISDICTION</w:t>
            </w:r>
          </w:p>
        </w:tc>
        <w:tc>
          <w:tcPr>
            <w:tcW w:w="1815" w:type="dxa"/>
          </w:tcPr>
          <w:p w14:paraId="780A3A68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  <w:r w:rsidRPr="004C6A93">
              <w:rPr>
                <w:rFonts w:ascii="Arial" w:hAnsi="Arial" w:cs="Arial"/>
                <w:sz w:val="24"/>
                <w:szCs w:val="24"/>
              </w:rPr>
              <w:t>urisdiction</w:t>
            </w:r>
          </w:p>
        </w:tc>
        <w:tc>
          <w:tcPr>
            <w:tcW w:w="1780" w:type="dxa"/>
          </w:tcPr>
          <w:p w14:paraId="780A3A69" w14:textId="10F624AF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6A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Name of jurisdiction submitting the report pursuant to Government Code 65400</w:t>
            </w:r>
          </w:p>
        </w:tc>
        <w:tc>
          <w:tcPr>
            <w:tcW w:w="1545" w:type="dxa"/>
          </w:tcPr>
          <w:p w14:paraId="792A28BE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70" w14:textId="6169F47C" w:rsidTr="001E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1710" w:type="dxa"/>
          </w:tcPr>
          <w:p w14:paraId="780A3A6C" w14:textId="520C58C5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COUNTY</w:t>
            </w:r>
          </w:p>
        </w:tc>
        <w:tc>
          <w:tcPr>
            <w:tcW w:w="1815" w:type="dxa"/>
          </w:tcPr>
          <w:p w14:paraId="780A3A6D" w14:textId="5224DB38" w:rsidR="00B21FED" w:rsidRPr="004C6A93" w:rsidRDefault="00B21FED" w:rsidP="7F4741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County</w:t>
            </w:r>
          </w:p>
        </w:tc>
        <w:tc>
          <w:tcPr>
            <w:tcW w:w="1780" w:type="dxa"/>
          </w:tcPr>
          <w:p w14:paraId="780A3A6E" w14:textId="2473AA31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6F" w14:textId="479AA836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 xml:space="preserve">Name of the county </w:t>
            </w:r>
            <w:r w:rsidR="004C6A93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r w:rsidRPr="004C6A93">
              <w:rPr>
                <w:rFonts w:ascii="Arial" w:hAnsi="Arial" w:cs="Arial"/>
                <w:sz w:val="24"/>
                <w:szCs w:val="24"/>
              </w:rPr>
              <w:t>the jurisdiction is located</w:t>
            </w:r>
          </w:p>
        </w:tc>
        <w:tc>
          <w:tcPr>
            <w:tcW w:w="1545" w:type="dxa"/>
          </w:tcPr>
          <w:p w14:paraId="38D535CE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75" w14:textId="667DE3DE" w:rsidTr="004C6A93">
        <w:trPr>
          <w:trHeight w:val="288"/>
        </w:trPr>
        <w:tc>
          <w:tcPr>
            <w:tcW w:w="1710" w:type="dxa"/>
          </w:tcPr>
          <w:p w14:paraId="780A3A71" w14:textId="5B653258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815" w:type="dxa"/>
          </w:tcPr>
          <w:p w14:paraId="780A3A72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Reporting Year</w:t>
            </w:r>
          </w:p>
        </w:tc>
        <w:tc>
          <w:tcPr>
            <w:tcW w:w="1780" w:type="dxa"/>
          </w:tcPr>
          <w:p w14:paraId="780A3A73" w14:textId="46031B11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74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Reporting year of the APR</w:t>
            </w:r>
          </w:p>
        </w:tc>
        <w:tc>
          <w:tcPr>
            <w:tcW w:w="1545" w:type="dxa"/>
          </w:tcPr>
          <w:p w14:paraId="069BB928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7A" w14:textId="1F1AF086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76" w14:textId="1F6A248A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APN</w:t>
            </w:r>
          </w:p>
        </w:tc>
        <w:tc>
          <w:tcPr>
            <w:tcW w:w="1815" w:type="dxa"/>
          </w:tcPr>
          <w:p w14:paraId="780A3A77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color w:val="000000"/>
                <w:sz w:val="24"/>
                <w:szCs w:val="24"/>
              </w:rPr>
              <w:t>APN</w:t>
            </w:r>
          </w:p>
        </w:tc>
        <w:tc>
          <w:tcPr>
            <w:tcW w:w="1780" w:type="dxa"/>
          </w:tcPr>
          <w:p w14:paraId="780A3A78" w14:textId="2070B467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79" w14:textId="706BC21B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Current available Assessor</w:t>
            </w:r>
            <w:r w:rsidR="004C6A93">
              <w:rPr>
                <w:rFonts w:ascii="Arial" w:hAnsi="Arial" w:cs="Arial"/>
                <w:sz w:val="24"/>
                <w:szCs w:val="24"/>
              </w:rPr>
              <w:t>’</w:t>
            </w:r>
            <w:r w:rsidRPr="004C6A93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4C6A93">
              <w:rPr>
                <w:rFonts w:ascii="Arial" w:hAnsi="Arial" w:cs="Arial"/>
                <w:sz w:val="24"/>
                <w:szCs w:val="24"/>
              </w:rPr>
              <w:t>P</w:t>
            </w:r>
            <w:r w:rsidRPr="004C6A93">
              <w:rPr>
                <w:rFonts w:ascii="Arial" w:hAnsi="Arial" w:cs="Arial"/>
                <w:sz w:val="24"/>
                <w:szCs w:val="24"/>
              </w:rPr>
              <w:t xml:space="preserve">arcel </w:t>
            </w:r>
            <w:r w:rsidR="004C6A93">
              <w:rPr>
                <w:rFonts w:ascii="Arial" w:hAnsi="Arial" w:cs="Arial"/>
                <w:sz w:val="24"/>
                <w:szCs w:val="24"/>
              </w:rPr>
              <w:t>N</w:t>
            </w:r>
            <w:r w:rsidRPr="004C6A93">
              <w:rPr>
                <w:rFonts w:ascii="Arial" w:hAnsi="Arial" w:cs="Arial"/>
                <w:sz w:val="24"/>
                <w:szCs w:val="24"/>
              </w:rPr>
              <w:t>umber the projected is located on</w:t>
            </w:r>
          </w:p>
        </w:tc>
        <w:tc>
          <w:tcPr>
            <w:tcW w:w="1545" w:type="dxa"/>
          </w:tcPr>
          <w:p w14:paraId="678A18F9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7F" w14:textId="37ECEF8F" w:rsidTr="004C6A93">
        <w:trPr>
          <w:trHeight w:val="288"/>
        </w:trPr>
        <w:tc>
          <w:tcPr>
            <w:tcW w:w="1710" w:type="dxa"/>
          </w:tcPr>
          <w:p w14:paraId="780A3A7B" w14:textId="2AA4E884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STREET_ADDRESS</w:t>
            </w:r>
          </w:p>
        </w:tc>
        <w:tc>
          <w:tcPr>
            <w:tcW w:w="1815" w:type="dxa"/>
          </w:tcPr>
          <w:p w14:paraId="780A3A7C" w14:textId="358BD1C1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Street Address</w:t>
            </w:r>
          </w:p>
        </w:tc>
        <w:tc>
          <w:tcPr>
            <w:tcW w:w="1780" w:type="dxa"/>
          </w:tcPr>
          <w:p w14:paraId="780A3A7D" w14:textId="1FCB6617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7E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Number and name of the street the project is located on</w:t>
            </w:r>
          </w:p>
        </w:tc>
        <w:tc>
          <w:tcPr>
            <w:tcW w:w="1545" w:type="dxa"/>
          </w:tcPr>
          <w:p w14:paraId="17AF1865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84" w14:textId="33478D32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80" w14:textId="28AEC1AC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PROJECT_NAME</w:t>
            </w:r>
          </w:p>
        </w:tc>
        <w:tc>
          <w:tcPr>
            <w:tcW w:w="1815" w:type="dxa"/>
          </w:tcPr>
          <w:p w14:paraId="780A3A81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4C6A93">
              <w:rPr>
                <w:rFonts w:ascii="Arial" w:hAnsi="Arial" w:cs="Arial"/>
                <w:sz w:val="24"/>
                <w:szCs w:val="24"/>
              </w:rPr>
              <w:t>roject Name</w:t>
            </w:r>
          </w:p>
        </w:tc>
        <w:tc>
          <w:tcPr>
            <w:tcW w:w="1780" w:type="dxa"/>
          </w:tcPr>
          <w:p w14:paraId="780A3A82" w14:textId="12BCAAB5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83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Name of the project</w:t>
            </w:r>
          </w:p>
        </w:tc>
        <w:tc>
          <w:tcPr>
            <w:tcW w:w="1545" w:type="dxa"/>
          </w:tcPr>
          <w:p w14:paraId="5B007AF9" w14:textId="1EE52AA1" w:rsidR="00B21FED" w:rsidRPr="004C6A93" w:rsidRDefault="004C6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Optional</w:t>
            </w:r>
          </w:p>
        </w:tc>
      </w:tr>
      <w:tr w:rsidR="00B21FED" w:rsidRPr="004C6A93" w14:paraId="780A3A89" w14:textId="3C7A8B0F" w:rsidTr="004C6A93">
        <w:trPr>
          <w:trHeight w:val="288"/>
        </w:trPr>
        <w:tc>
          <w:tcPr>
            <w:tcW w:w="1710" w:type="dxa"/>
          </w:tcPr>
          <w:p w14:paraId="780A3A85" w14:textId="1322745D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JURS_TRACKING_ID</w:t>
            </w:r>
          </w:p>
        </w:tc>
        <w:tc>
          <w:tcPr>
            <w:tcW w:w="1815" w:type="dxa"/>
          </w:tcPr>
          <w:p w14:paraId="780A3A86" w14:textId="217A400F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color w:val="000000"/>
                <w:sz w:val="24"/>
                <w:szCs w:val="24"/>
              </w:rPr>
              <w:t>Local J</w:t>
            </w:r>
            <w:r w:rsidRPr="004C6A93">
              <w:rPr>
                <w:rFonts w:ascii="Arial" w:hAnsi="Arial" w:cs="Arial"/>
                <w:sz w:val="24"/>
                <w:szCs w:val="24"/>
              </w:rPr>
              <w:t>urisdiction Tracking ID</w:t>
            </w:r>
          </w:p>
        </w:tc>
        <w:tc>
          <w:tcPr>
            <w:tcW w:w="1780" w:type="dxa"/>
          </w:tcPr>
          <w:p w14:paraId="780A3A87" w14:textId="37210E81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88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This may be the permit number or other identifier assigned by the reporting jurisdiction</w:t>
            </w:r>
          </w:p>
        </w:tc>
        <w:tc>
          <w:tcPr>
            <w:tcW w:w="1545" w:type="dxa"/>
          </w:tcPr>
          <w:p w14:paraId="443587CE" w14:textId="394FA3AE" w:rsidR="00B21FED" w:rsidRPr="004C6A93" w:rsidRDefault="004C6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Optional</w:t>
            </w:r>
          </w:p>
        </w:tc>
      </w:tr>
      <w:tr w:rsidR="00B21FED" w:rsidRPr="004C6A93" w14:paraId="780A3A93" w14:textId="319C1870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8F" w14:textId="1E9A840F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REZONE_DT</w:t>
            </w:r>
          </w:p>
        </w:tc>
        <w:tc>
          <w:tcPr>
            <w:tcW w:w="1815" w:type="dxa"/>
          </w:tcPr>
          <w:p w14:paraId="780A3A90" w14:textId="243541B1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Date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 xml:space="preserve"> of Rezone</w:t>
            </w:r>
          </w:p>
        </w:tc>
        <w:tc>
          <w:tcPr>
            <w:tcW w:w="1780" w:type="dxa"/>
          </w:tcPr>
          <w:p w14:paraId="780A3A91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14:paraId="780A3A92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If a rezone was required, identifies the date of rezone</w:t>
            </w:r>
          </w:p>
        </w:tc>
        <w:tc>
          <w:tcPr>
            <w:tcW w:w="1545" w:type="dxa"/>
          </w:tcPr>
          <w:p w14:paraId="4C6253EF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98" w14:textId="733ACA18" w:rsidTr="004C6A93">
        <w:trPr>
          <w:trHeight w:val="288"/>
        </w:trPr>
        <w:tc>
          <w:tcPr>
            <w:tcW w:w="1710" w:type="dxa"/>
          </w:tcPr>
          <w:p w14:paraId="780A3A94" w14:textId="04625D5E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VLOW_INCOME</w:t>
            </w:r>
          </w:p>
        </w:tc>
        <w:tc>
          <w:tcPr>
            <w:tcW w:w="1815" w:type="dxa"/>
          </w:tcPr>
          <w:p w14:paraId="780A3A95" w14:textId="0CC0D306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  <w:r w:rsidRPr="004C6A93">
              <w:rPr>
                <w:rFonts w:ascii="Arial" w:hAnsi="Arial" w:cs="Arial"/>
                <w:sz w:val="24"/>
                <w:szCs w:val="24"/>
              </w:rPr>
              <w:t>ery Low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>-</w:t>
            </w:r>
            <w:r w:rsidRPr="004C6A93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1780" w:type="dxa"/>
          </w:tcPr>
          <w:p w14:paraId="780A3A96" w14:textId="0746CBE7" w:rsidR="00B21FED" w:rsidRPr="004C6A93" w:rsidRDefault="004C6A9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415" w:type="dxa"/>
          </w:tcPr>
          <w:p w14:paraId="780A3A97" w14:textId="42091869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The number of units in the development that are affordable to very-</w:t>
            </w:r>
            <w:proofErr w:type="gramStart"/>
            <w:r w:rsidRPr="004C6A93">
              <w:rPr>
                <w:rFonts w:ascii="Arial" w:hAnsi="Arial" w:cs="Arial"/>
                <w:sz w:val="24"/>
                <w:szCs w:val="24"/>
              </w:rPr>
              <w:t>low income</w:t>
            </w:r>
            <w:proofErr w:type="gramEnd"/>
            <w:r w:rsidRPr="004C6A93">
              <w:rPr>
                <w:rFonts w:ascii="Arial" w:hAnsi="Arial" w:cs="Arial"/>
                <w:sz w:val="24"/>
                <w:szCs w:val="24"/>
              </w:rPr>
              <w:t xml:space="preserve"> households (0-50% AMI)</w:t>
            </w:r>
          </w:p>
        </w:tc>
        <w:tc>
          <w:tcPr>
            <w:tcW w:w="1545" w:type="dxa"/>
          </w:tcPr>
          <w:p w14:paraId="3167E57E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9D" w14:textId="79DBE677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tcW w:w="1710" w:type="dxa"/>
          </w:tcPr>
          <w:p w14:paraId="780A3A99" w14:textId="33FFA002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LOW_INCOME</w:t>
            </w:r>
          </w:p>
        </w:tc>
        <w:tc>
          <w:tcPr>
            <w:tcW w:w="1815" w:type="dxa"/>
          </w:tcPr>
          <w:p w14:paraId="780A3A9A" w14:textId="3FF09F1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Low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>-</w:t>
            </w:r>
            <w:r w:rsidRPr="004C6A93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1780" w:type="dxa"/>
          </w:tcPr>
          <w:p w14:paraId="780A3A9B" w14:textId="6E2D02A2" w:rsidR="00B21FED" w:rsidRPr="004C6A93" w:rsidRDefault="004C6A9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415" w:type="dxa"/>
          </w:tcPr>
          <w:p w14:paraId="780A3A9C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 xml:space="preserve">The number of units in the development that are affordable to low income </w:t>
            </w:r>
            <w:proofErr w:type="gramStart"/>
            <w:r w:rsidRPr="004C6A93">
              <w:rPr>
                <w:rFonts w:ascii="Arial" w:hAnsi="Arial" w:cs="Arial"/>
                <w:sz w:val="24"/>
                <w:szCs w:val="24"/>
              </w:rPr>
              <w:t>households(</w:t>
            </w:r>
            <w:proofErr w:type="gramEnd"/>
            <w:r w:rsidRPr="004C6A93">
              <w:rPr>
                <w:rFonts w:ascii="Arial" w:hAnsi="Arial" w:cs="Arial"/>
                <w:sz w:val="24"/>
                <w:szCs w:val="24"/>
              </w:rPr>
              <w:t>50-80% AMI)</w:t>
            </w:r>
          </w:p>
        </w:tc>
        <w:tc>
          <w:tcPr>
            <w:tcW w:w="1545" w:type="dxa"/>
          </w:tcPr>
          <w:p w14:paraId="04255F51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A2" w14:textId="28C6521C" w:rsidTr="004C6A93">
        <w:trPr>
          <w:trHeight w:val="288"/>
        </w:trPr>
        <w:tc>
          <w:tcPr>
            <w:tcW w:w="1710" w:type="dxa"/>
          </w:tcPr>
          <w:p w14:paraId="780A3A9E" w14:textId="7F844502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lastRenderedPageBreak/>
              <w:t>MOD_INCOME</w:t>
            </w:r>
          </w:p>
        </w:tc>
        <w:tc>
          <w:tcPr>
            <w:tcW w:w="1815" w:type="dxa"/>
          </w:tcPr>
          <w:p w14:paraId="780A3A9F" w14:textId="5760CE46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Moderate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>-</w:t>
            </w:r>
            <w:r w:rsidRPr="004C6A93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1780" w:type="dxa"/>
          </w:tcPr>
          <w:p w14:paraId="780A3AA0" w14:textId="1E1D6E1A" w:rsidR="00B21FED" w:rsidRPr="004C6A93" w:rsidRDefault="004C6A9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415" w:type="dxa"/>
          </w:tcPr>
          <w:p w14:paraId="780A3AA1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The number of units in the development that are affordable to moderate income households (80-120% AMI)</w:t>
            </w:r>
          </w:p>
        </w:tc>
        <w:tc>
          <w:tcPr>
            <w:tcW w:w="1545" w:type="dxa"/>
          </w:tcPr>
          <w:p w14:paraId="5B48D20A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A7" w14:textId="13AEA99E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A3" w14:textId="33F9DAF5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ABOVE_MOD_INCOME</w:t>
            </w:r>
          </w:p>
        </w:tc>
        <w:tc>
          <w:tcPr>
            <w:tcW w:w="1815" w:type="dxa"/>
          </w:tcPr>
          <w:p w14:paraId="780A3AA4" w14:textId="2E0C67D1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Above Moderate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>-</w:t>
            </w:r>
            <w:r w:rsidRPr="004C6A93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1780" w:type="dxa"/>
          </w:tcPr>
          <w:p w14:paraId="780A3AA5" w14:textId="631F7474" w:rsidR="00B21FED" w:rsidRPr="004C6A93" w:rsidRDefault="004C6A9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415" w:type="dxa"/>
          </w:tcPr>
          <w:p w14:paraId="780A3AA6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 xml:space="preserve">The number of units in the development that are affordable to above </w:t>
            </w:r>
            <w:proofErr w:type="gramStart"/>
            <w:r w:rsidRPr="004C6A93">
              <w:rPr>
                <w:rFonts w:ascii="Arial" w:hAnsi="Arial" w:cs="Arial"/>
                <w:sz w:val="24"/>
                <w:szCs w:val="24"/>
              </w:rPr>
              <w:t>moderate income</w:t>
            </w:r>
            <w:proofErr w:type="gramEnd"/>
            <w:r w:rsidRPr="004C6A93">
              <w:rPr>
                <w:rFonts w:ascii="Arial" w:hAnsi="Arial" w:cs="Arial"/>
                <w:sz w:val="24"/>
                <w:szCs w:val="24"/>
              </w:rPr>
              <w:t xml:space="preserve"> households (above 120% AMI)</w:t>
            </w:r>
          </w:p>
        </w:tc>
        <w:tc>
          <w:tcPr>
            <w:tcW w:w="1545" w:type="dxa"/>
          </w:tcPr>
          <w:p w14:paraId="2EADE007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AC" w14:textId="5F7826E9" w:rsidTr="004C6A93">
        <w:trPr>
          <w:trHeight w:val="288"/>
        </w:trPr>
        <w:tc>
          <w:tcPr>
            <w:tcW w:w="1710" w:type="dxa"/>
          </w:tcPr>
          <w:p w14:paraId="780A3AA8" w14:textId="6507C415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SHORTFALL_DESC</w:t>
            </w:r>
          </w:p>
        </w:tc>
        <w:tc>
          <w:tcPr>
            <w:tcW w:w="1815" w:type="dxa"/>
          </w:tcPr>
          <w:p w14:paraId="780A3AA9" w14:textId="0C5084BA" w:rsidR="00B21FED" w:rsidRPr="004C6A93" w:rsidRDefault="00D15434" w:rsidP="083CC3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Rezone Type</w:t>
            </w:r>
          </w:p>
        </w:tc>
        <w:tc>
          <w:tcPr>
            <w:tcW w:w="1780" w:type="dxa"/>
          </w:tcPr>
          <w:p w14:paraId="780A3AAA" w14:textId="6ED94651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AB" w14:textId="77C8C998" w:rsidR="00B21FED" w:rsidRPr="004C6A93" w:rsidRDefault="00B21FED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Cs/>
                <w:sz w:val="24"/>
                <w:szCs w:val="24"/>
              </w:rPr>
              <w:t xml:space="preserve">The type of shortfall </w:t>
            </w:r>
            <w:r w:rsidR="00770951">
              <w:rPr>
                <w:rFonts w:ascii="Arial" w:hAnsi="Arial" w:cs="Arial"/>
                <w:bCs/>
                <w:sz w:val="24"/>
                <w:szCs w:val="24"/>
              </w:rPr>
              <w:t>that requires</w:t>
            </w:r>
            <w:r w:rsidRPr="004C6A93">
              <w:rPr>
                <w:rFonts w:ascii="Arial" w:hAnsi="Arial" w:cs="Arial"/>
                <w:bCs/>
                <w:sz w:val="24"/>
                <w:szCs w:val="24"/>
              </w:rPr>
              <w:t xml:space="preserve"> the parce</w:t>
            </w:r>
            <w:r w:rsidR="00770951">
              <w:rPr>
                <w:rFonts w:ascii="Arial" w:hAnsi="Arial" w:cs="Arial"/>
                <w:bCs/>
                <w:sz w:val="24"/>
                <w:szCs w:val="24"/>
              </w:rPr>
              <w:t>l to be rezoned</w:t>
            </w:r>
          </w:p>
        </w:tc>
        <w:tc>
          <w:tcPr>
            <w:tcW w:w="1545" w:type="dxa"/>
          </w:tcPr>
          <w:p w14:paraId="1F79A598" w14:textId="2FE7B0F2" w:rsidR="00D15434" w:rsidRPr="004C6A93" w:rsidRDefault="00D1543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Net Loss, Unaccommodated Need, Shortfall of Sites</w:t>
            </w:r>
          </w:p>
        </w:tc>
      </w:tr>
      <w:tr w:rsidR="00B21FED" w:rsidRPr="004C6A93" w14:paraId="780A3AB1" w14:textId="18D26FBE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AD" w14:textId="7B8EB05F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PARCEL_SIZE</w:t>
            </w:r>
          </w:p>
        </w:tc>
        <w:tc>
          <w:tcPr>
            <w:tcW w:w="1815" w:type="dxa"/>
          </w:tcPr>
          <w:p w14:paraId="780A3AAE" w14:textId="6F3739BD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Parcel Size</w:t>
            </w:r>
          </w:p>
        </w:tc>
        <w:tc>
          <w:tcPr>
            <w:tcW w:w="1780" w:type="dxa"/>
          </w:tcPr>
          <w:p w14:paraId="780A3AAF" w14:textId="2708359C" w:rsidR="00B21FED" w:rsidRPr="004C6A93" w:rsidRDefault="00D1543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415" w:type="dxa"/>
          </w:tcPr>
          <w:p w14:paraId="780A3AB0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Size of excess parcel in acres</w:t>
            </w:r>
          </w:p>
        </w:tc>
        <w:tc>
          <w:tcPr>
            <w:tcW w:w="1545" w:type="dxa"/>
          </w:tcPr>
          <w:p w14:paraId="5C15965A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B6" w14:textId="4335DBBA" w:rsidTr="004C6A93">
        <w:trPr>
          <w:trHeight w:val="288"/>
        </w:trPr>
        <w:tc>
          <w:tcPr>
            <w:tcW w:w="1710" w:type="dxa"/>
          </w:tcPr>
          <w:p w14:paraId="780A3AB2" w14:textId="5F15C44A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GEN_PLAN_DESIGNATION</w:t>
            </w:r>
          </w:p>
        </w:tc>
        <w:tc>
          <w:tcPr>
            <w:tcW w:w="1815" w:type="dxa"/>
          </w:tcPr>
          <w:p w14:paraId="780A3AB3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General Plan Designation</w:t>
            </w:r>
          </w:p>
        </w:tc>
        <w:tc>
          <w:tcPr>
            <w:tcW w:w="1780" w:type="dxa"/>
          </w:tcPr>
          <w:p w14:paraId="780A3AB4" w14:textId="592C05C1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B5" w14:textId="70D71343" w:rsidR="00B21FED" w:rsidRPr="004C6A93" w:rsidRDefault="00B21FED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Cs/>
                <w:sz w:val="24"/>
                <w:szCs w:val="24"/>
              </w:rPr>
              <w:t>General Plan Land Use designation for the parcel</w:t>
            </w:r>
          </w:p>
        </w:tc>
        <w:tc>
          <w:tcPr>
            <w:tcW w:w="1545" w:type="dxa"/>
          </w:tcPr>
          <w:p w14:paraId="043B5108" w14:textId="77777777" w:rsidR="00B21FED" w:rsidRPr="004C6A93" w:rsidRDefault="00B21FED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21FED" w:rsidRPr="004C6A93" w14:paraId="780A3ABB" w14:textId="72A046F1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B7" w14:textId="53E13F61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ZONING</w:t>
            </w:r>
          </w:p>
        </w:tc>
        <w:tc>
          <w:tcPr>
            <w:tcW w:w="1815" w:type="dxa"/>
          </w:tcPr>
          <w:p w14:paraId="780A3AB8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Zoning</w:t>
            </w:r>
          </w:p>
        </w:tc>
        <w:tc>
          <w:tcPr>
            <w:tcW w:w="1780" w:type="dxa"/>
          </w:tcPr>
          <w:p w14:paraId="780A3AB9" w14:textId="6D8BE167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BA" w14:textId="71576907" w:rsidR="00B21FED" w:rsidRPr="004C6A93" w:rsidRDefault="00B21FED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Cs/>
                <w:sz w:val="24"/>
                <w:szCs w:val="24"/>
              </w:rPr>
              <w:t>The new zoning designation for the parcel</w:t>
            </w:r>
          </w:p>
        </w:tc>
        <w:tc>
          <w:tcPr>
            <w:tcW w:w="1545" w:type="dxa"/>
          </w:tcPr>
          <w:p w14:paraId="09CE7DBF" w14:textId="77777777" w:rsidR="00B21FED" w:rsidRPr="004C6A93" w:rsidRDefault="00B21FED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21FED" w:rsidRPr="004C6A93" w14:paraId="780A3AC0" w14:textId="51BAB4F8" w:rsidTr="004C6A93">
        <w:trPr>
          <w:trHeight w:val="288"/>
        </w:trPr>
        <w:tc>
          <w:tcPr>
            <w:tcW w:w="1710" w:type="dxa"/>
          </w:tcPr>
          <w:p w14:paraId="780A3ABC" w14:textId="79477243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MIN_DENSITY_ALLOWED</w:t>
            </w:r>
          </w:p>
        </w:tc>
        <w:tc>
          <w:tcPr>
            <w:tcW w:w="1815" w:type="dxa"/>
          </w:tcPr>
          <w:p w14:paraId="780A3ABD" w14:textId="1356A761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Minimum Density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 xml:space="preserve"> Allowed</w:t>
            </w:r>
          </w:p>
        </w:tc>
        <w:tc>
          <w:tcPr>
            <w:tcW w:w="1780" w:type="dxa"/>
          </w:tcPr>
          <w:p w14:paraId="780A3ABE" w14:textId="780B2845" w:rsidR="00B21FED" w:rsidRPr="004C6A93" w:rsidRDefault="00EB4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BF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The minimum density for the parcel identified in the Housing Element</w:t>
            </w:r>
          </w:p>
        </w:tc>
        <w:tc>
          <w:tcPr>
            <w:tcW w:w="1545" w:type="dxa"/>
          </w:tcPr>
          <w:p w14:paraId="02BD6ADC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C5" w14:textId="37B92874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C1" w14:textId="1A9CED89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MAX_DENSITY_ALLOWED</w:t>
            </w:r>
          </w:p>
        </w:tc>
        <w:tc>
          <w:tcPr>
            <w:tcW w:w="1815" w:type="dxa"/>
          </w:tcPr>
          <w:p w14:paraId="780A3AC2" w14:textId="30B5BE72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Maximum Density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 xml:space="preserve"> Allowed</w:t>
            </w:r>
          </w:p>
        </w:tc>
        <w:tc>
          <w:tcPr>
            <w:tcW w:w="1780" w:type="dxa"/>
          </w:tcPr>
          <w:p w14:paraId="780A3AC3" w14:textId="4B5924C1" w:rsidR="00B21FED" w:rsidRPr="004C6A93" w:rsidRDefault="00EB4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C4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The maximum density for the parcel identified in the Housing Element</w:t>
            </w:r>
          </w:p>
        </w:tc>
        <w:tc>
          <w:tcPr>
            <w:tcW w:w="1545" w:type="dxa"/>
          </w:tcPr>
          <w:p w14:paraId="5551BC43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CA" w14:textId="3BB04A2E" w:rsidTr="004C6A93">
        <w:trPr>
          <w:trHeight w:val="288"/>
        </w:trPr>
        <w:tc>
          <w:tcPr>
            <w:tcW w:w="1710" w:type="dxa"/>
          </w:tcPr>
          <w:p w14:paraId="780A3AC6" w14:textId="5F99746C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REALISTIC_CAPACITY</w:t>
            </w:r>
          </w:p>
        </w:tc>
        <w:tc>
          <w:tcPr>
            <w:tcW w:w="1815" w:type="dxa"/>
          </w:tcPr>
          <w:p w14:paraId="780A3AC7" w14:textId="77777777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Realistic Capacity</w:t>
            </w:r>
          </w:p>
        </w:tc>
        <w:tc>
          <w:tcPr>
            <w:tcW w:w="1780" w:type="dxa"/>
          </w:tcPr>
          <w:p w14:paraId="780A3AC8" w14:textId="4E39D4D1" w:rsidR="00B21FED" w:rsidRPr="004C6A93" w:rsidRDefault="00B2747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415" w:type="dxa"/>
          </w:tcPr>
          <w:p w14:paraId="780A3AC9" w14:textId="7777777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The realistic capacity for the parcel identified in the Housing Element</w:t>
            </w:r>
          </w:p>
        </w:tc>
        <w:tc>
          <w:tcPr>
            <w:tcW w:w="1545" w:type="dxa"/>
          </w:tcPr>
          <w:p w14:paraId="751A9981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1FED" w:rsidRPr="004C6A93" w14:paraId="780A3ACF" w14:textId="187FDF0E" w:rsidTr="004C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10" w:type="dxa"/>
          </w:tcPr>
          <w:p w14:paraId="780A3ACB" w14:textId="1F45C20B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t>PARCEL_VACANT_NONVACANT</w:t>
            </w:r>
          </w:p>
        </w:tc>
        <w:tc>
          <w:tcPr>
            <w:tcW w:w="1815" w:type="dxa"/>
          </w:tcPr>
          <w:p w14:paraId="780A3ACC" w14:textId="10861D6D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Vacant/No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>n</w:t>
            </w:r>
            <w:r w:rsidRPr="004C6A93">
              <w:rPr>
                <w:rFonts w:ascii="Arial" w:hAnsi="Arial" w:cs="Arial"/>
                <w:sz w:val="24"/>
                <w:szCs w:val="24"/>
              </w:rPr>
              <w:t>vacant</w:t>
            </w:r>
          </w:p>
        </w:tc>
        <w:tc>
          <w:tcPr>
            <w:tcW w:w="1780" w:type="dxa"/>
          </w:tcPr>
          <w:p w14:paraId="780A3ACD" w14:textId="24CECA44" w:rsidR="00B21FED" w:rsidRPr="004C6A93" w:rsidRDefault="00B2747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CE" w14:textId="2358BD2A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Whether parcel is vacant or non-vacant</w:t>
            </w:r>
          </w:p>
        </w:tc>
        <w:tc>
          <w:tcPr>
            <w:tcW w:w="1545" w:type="dxa"/>
          </w:tcPr>
          <w:p w14:paraId="7C9CD2DB" w14:textId="21F74DA7" w:rsidR="002F3D66" w:rsidRPr="004C6A93" w:rsidRDefault="002F3D66">
            <w:pPr>
              <w:rPr>
                <w:rFonts w:ascii="Arial" w:hAnsi="Arial" w:cs="Arial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Vacant</w:t>
            </w:r>
            <w:r w:rsidR="00B2747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C6A93">
              <w:rPr>
                <w:rFonts w:ascii="Arial" w:hAnsi="Arial" w:cs="Arial"/>
                <w:sz w:val="24"/>
                <w:szCs w:val="24"/>
              </w:rPr>
              <w:t>Non-Vacant</w:t>
            </w:r>
          </w:p>
        </w:tc>
      </w:tr>
      <w:tr w:rsidR="00B21FED" w:rsidRPr="004C6A93" w14:paraId="780A3AD4" w14:textId="2752134C" w:rsidTr="004C6A93">
        <w:trPr>
          <w:trHeight w:val="360"/>
        </w:trPr>
        <w:tc>
          <w:tcPr>
            <w:tcW w:w="1710" w:type="dxa"/>
          </w:tcPr>
          <w:p w14:paraId="780A3AD0" w14:textId="201BC8AC" w:rsidR="00B21FED" w:rsidRPr="004C6A93" w:rsidRDefault="00B21FED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b/>
                <w:sz w:val="24"/>
                <w:szCs w:val="24"/>
              </w:rPr>
              <w:lastRenderedPageBreak/>
              <w:t>PARCEL_DESC</w:t>
            </w:r>
          </w:p>
        </w:tc>
        <w:tc>
          <w:tcPr>
            <w:tcW w:w="1815" w:type="dxa"/>
          </w:tcPr>
          <w:p w14:paraId="780A3AD1" w14:textId="5EBF10D9" w:rsidR="00B21FED" w:rsidRPr="004C6A93" w:rsidRDefault="00B21F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Description</w:t>
            </w:r>
            <w:r w:rsidR="002F3D66" w:rsidRPr="004C6A93">
              <w:rPr>
                <w:rFonts w:ascii="Arial" w:hAnsi="Arial" w:cs="Arial"/>
                <w:sz w:val="24"/>
                <w:szCs w:val="24"/>
              </w:rPr>
              <w:t xml:space="preserve"> of Existing Uses</w:t>
            </w:r>
          </w:p>
        </w:tc>
        <w:tc>
          <w:tcPr>
            <w:tcW w:w="1780" w:type="dxa"/>
          </w:tcPr>
          <w:p w14:paraId="780A3AD2" w14:textId="4FF2AED4" w:rsidR="00B21FED" w:rsidRPr="004C6A93" w:rsidRDefault="00AD685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15" w:type="dxa"/>
          </w:tcPr>
          <w:p w14:paraId="780A3AD3" w14:textId="22CCB3D7" w:rsidR="00B21FED" w:rsidRPr="004C6A93" w:rsidRDefault="00B21F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6A93">
              <w:rPr>
                <w:rFonts w:ascii="Arial" w:hAnsi="Arial" w:cs="Arial"/>
                <w:sz w:val="24"/>
                <w:szCs w:val="24"/>
              </w:rPr>
              <w:t>Description of existing uses if the parcel is non-vacant</w:t>
            </w:r>
          </w:p>
        </w:tc>
        <w:tc>
          <w:tcPr>
            <w:tcW w:w="1545" w:type="dxa"/>
          </w:tcPr>
          <w:p w14:paraId="12BB0847" w14:textId="77777777" w:rsidR="00B21FED" w:rsidRPr="004C6A93" w:rsidRDefault="00B21F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0A3AD5" w14:textId="77777777" w:rsidR="006D15B9" w:rsidRDefault="006D15B9">
      <w:pPr>
        <w:rPr>
          <w:sz w:val="24"/>
          <w:szCs w:val="24"/>
        </w:rPr>
      </w:pPr>
    </w:p>
    <w:sectPr w:rsidR="006D15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B9"/>
    <w:rsid w:val="00171036"/>
    <w:rsid w:val="001E1A57"/>
    <w:rsid w:val="002F3D66"/>
    <w:rsid w:val="00322F04"/>
    <w:rsid w:val="003E4483"/>
    <w:rsid w:val="004C6A93"/>
    <w:rsid w:val="006D15B9"/>
    <w:rsid w:val="00770951"/>
    <w:rsid w:val="007D5D0A"/>
    <w:rsid w:val="007E5520"/>
    <w:rsid w:val="008906CC"/>
    <w:rsid w:val="00A318B6"/>
    <w:rsid w:val="00AD6853"/>
    <w:rsid w:val="00B16AB2"/>
    <w:rsid w:val="00B21FED"/>
    <w:rsid w:val="00B253AD"/>
    <w:rsid w:val="00B27472"/>
    <w:rsid w:val="00B808F7"/>
    <w:rsid w:val="00D15434"/>
    <w:rsid w:val="00EB4F8D"/>
    <w:rsid w:val="00EC45FF"/>
    <w:rsid w:val="00F93353"/>
    <w:rsid w:val="083CC30D"/>
    <w:rsid w:val="1BBCB92C"/>
    <w:rsid w:val="3A8EFD8D"/>
    <w:rsid w:val="48A4DBDC"/>
    <w:rsid w:val="5D627F59"/>
    <w:rsid w:val="7F4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A60"/>
  <w15:docId w15:val="{8562DAA1-0C46-4EFE-937B-0D36794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22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04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C6A93"/>
    <w:pPr>
      <w:spacing w:after="0" w:line="240" w:lineRule="auto"/>
    </w:pPr>
    <w:tblPr>
      <w:tblStyleRowBandSize w:val="1"/>
      <w:tblStyleColBandSize w:val="1"/>
      <w:tblBorders>
        <w:top w:val="single" w:sz="4" w:space="0" w:color="D1DB8D" w:themeColor="accent5" w:themeTint="99"/>
        <w:left w:val="single" w:sz="4" w:space="0" w:color="D1DB8D" w:themeColor="accent5" w:themeTint="99"/>
        <w:bottom w:val="single" w:sz="4" w:space="0" w:color="D1DB8D" w:themeColor="accent5" w:themeTint="99"/>
        <w:right w:val="single" w:sz="4" w:space="0" w:color="D1DB8D" w:themeColor="accent5" w:themeTint="99"/>
        <w:insideH w:val="single" w:sz="4" w:space="0" w:color="D1DB8D" w:themeColor="accent5" w:themeTint="99"/>
        <w:insideV w:val="single" w:sz="4" w:space="0" w:color="D1DB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442" w:themeColor="accent5"/>
          <w:left w:val="single" w:sz="4" w:space="0" w:color="B4C442" w:themeColor="accent5"/>
          <w:bottom w:val="single" w:sz="4" w:space="0" w:color="B4C442" w:themeColor="accent5"/>
          <w:right w:val="single" w:sz="4" w:space="0" w:color="B4C442" w:themeColor="accent5"/>
          <w:insideH w:val="nil"/>
          <w:insideV w:val="nil"/>
        </w:tcBorders>
        <w:shd w:val="clear" w:color="auto" w:fill="B4C442" w:themeFill="accent5"/>
      </w:tcPr>
    </w:tblStylePr>
    <w:tblStylePr w:type="lastRow">
      <w:rPr>
        <w:b/>
        <w:bCs/>
      </w:rPr>
      <w:tblPr/>
      <w:tcPr>
        <w:tcBorders>
          <w:top w:val="double" w:sz="4" w:space="0" w:color="B4C4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D0A186D-85D3-47FA-9E53-C43B87691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1062C-1988-4E00-8EA5-F724AE99D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6A40F-EC75-456D-86A6-70BFB978C4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Rolfness, Kevan@HCD</dc:creator>
  <cp:keywords/>
  <cp:lastModifiedBy>Bennet, Sydney@HCD</cp:lastModifiedBy>
  <cp:revision>17</cp:revision>
  <dcterms:created xsi:type="dcterms:W3CDTF">2022-07-25T02:23:00Z</dcterms:created>
  <dcterms:modified xsi:type="dcterms:W3CDTF">2022-08-01T21:28:00Z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