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9pamnpu7pikv"/>
      <w:bookmarkEnd w:id="0"/>
      <w:r>
        <w:rPr/>
        <w:t>Declaração do Problema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</w:t>
      </w:r>
      <w:r>
        <w:rPr>
          <w:b/>
        </w:rPr>
        <w:t>problema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da dificuldade na gestão de ordens de produção </w:t>
      </w:r>
      <w:r>
        <w:rPr>
          <w:b/>
        </w:rPr>
        <w:t xml:space="preserve">afeta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gerente de produção, gerente comercial,</w:t>
      </w:r>
      <w:r>
        <w:rPr>
          <w:b w:val="false"/>
          <w:bCs w:val="false"/>
        </w:rPr>
        <w:t xml:space="preserve"> operários e clientes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evido</w:t>
      </w:r>
      <w:r>
        <w:rPr/>
        <w:t xml:space="preserve"> ao não cumprimento do prazo de produção, não cumprimento do prazo de entrega, baixa produtividade de operários e reclamação de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Os benefícios </w:t>
      </w:r>
      <w:r>
        <w:rPr/>
        <w:t>deste novo Sistema SGP (Sistema de Gerenciamento de Produção) são: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Melhorar a gestão de ordens de produção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Conseguir controlar em qual etapa se encontra cada </w:t>
      </w:r>
      <w:r>
        <w:rPr/>
        <w:t>ordem</w:t>
      </w:r>
      <w:r>
        <w:rPr/>
        <w:t xml:space="preserve"> de produção;</w:t>
      </w:r>
    </w:p>
    <w:p>
      <w:pPr>
        <w:pStyle w:val="Normal"/>
        <w:numPr>
          <w:ilvl w:val="0"/>
          <w:numId w:val="1"/>
        </w:numPr>
        <w:rPr/>
      </w:pPr>
      <w:r>
        <w:rPr/>
        <w:t>Identificar gargalos na linha de produção;</w:t>
      </w:r>
    </w:p>
    <w:p>
      <w:pPr>
        <w:pStyle w:val="Normal"/>
        <w:numPr>
          <w:ilvl w:val="0"/>
          <w:numId w:val="1"/>
        </w:numPr>
        <w:rPr/>
      </w:pPr>
      <w:r>
        <w:rPr/>
        <w:t>Coleta de dados que antes estavam “invisíveis”;</w:t>
      </w:r>
    </w:p>
    <w:p>
      <w:pPr>
        <w:pStyle w:val="Normal"/>
        <w:numPr>
          <w:ilvl w:val="0"/>
          <w:numId w:val="1"/>
        </w:numPr>
        <w:rPr/>
      </w:pPr>
      <w:r>
        <w:rPr/>
        <w:t>Melhor organização quanto o planejamento de produção;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Deixar de forma clara qual pedido </w:t>
      </w:r>
      <w:r>
        <w:rPr/>
        <w:t>é prioridade e qual não é;</w:t>
      </w:r>
    </w:p>
    <w:p>
      <w:pPr>
        <w:pStyle w:val="Normal"/>
        <w:numPr>
          <w:ilvl w:val="0"/>
          <w:numId w:val="1"/>
        </w:numPr>
        <w:rPr/>
      </w:pPr>
      <w:r>
        <w:rPr/>
        <w:t>Aumentar a produtividade dos operários;</w:t>
      </w:r>
    </w:p>
    <w:p>
      <w:pPr>
        <w:pStyle w:val="Normal"/>
        <w:numPr>
          <w:ilvl w:val="0"/>
          <w:numId w:val="1"/>
        </w:numPr>
        <w:rPr/>
      </w:pPr>
      <w:r>
        <w:rPr/>
        <w:t>Diminuir os atrasos na produção de máquinas;</w:t>
      </w:r>
    </w:p>
    <w:p>
      <w:pPr>
        <w:pStyle w:val="Normal"/>
        <w:numPr>
          <w:ilvl w:val="0"/>
          <w:numId w:val="1"/>
        </w:numPr>
        <w:rPr/>
      </w:pPr>
      <w:r>
        <w:rPr/>
        <w:t>Elevar os lucros da empresa dada a melhora na produção.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116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22116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221165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22116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21165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LibreOffice/6.3.2.2$Windows_X86_64 LibreOffice_project/98b30e735bda24bc04ab42594c85f7fd8be07b9c</Application>
  <Pages>1</Pages>
  <Words>138</Words>
  <Characters>712</Characters>
  <CharactersWithSpaces>830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2021-05-23T16:28:00Z</dcterms:created>
  <dc:creator/>
  <dc:description/>
  <dc:language>pt-BR</dc:language>
  <cp:lastModifiedBy/>
  <dcterms:modified xsi:type="dcterms:W3CDTF">2021-05-27T22:29:13Z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