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276" w:before="80" w:after="0"/>
        <w:rPr/>
      </w:pPr>
      <w:r>
        <w:rPr/>
        <w:t>SSS-0001- O sistema deve, armazenar as informações solicitação de produção, são elas, número da solicitação, quantidade de máquinas do pedido,data de término que o cliente deseja e quais máquinas  deve-se produzir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SSS-0002-O sistema deve, disponibilizar o planejamento de produção onde estarão outros pedidos, para que o gerente ao analisa-la, possa também enviar uma recusa para o sistema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SSS-0003-O sistema deve separar as ordens de produção por registro de funcionario, onde para cada funcionario, haverá uma ou mais ordem de produção consigo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SSS-004-O sistema deve ter a capacidade de atualizar o status da ordem de produção de produção começada para  componentes separados.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SSS-005- O sistema deve ter a capacidade de atualizar o status da ordem de produção de  componentes separados para componentes fixados.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SSS-006- O sistema deve ter a capacidade de atualizar o status da ordem de produção de  componentes fixados  para componentes soldados.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 xml:space="preserve">SSS-007-O sistema deve ter a capacidade de atualizar o status da ordem de produção de  componentes </w:t>
      </w:r>
      <w:r>
        <w:rPr>
          <w:rFonts w:eastAsia="Arial" w:cs="Arial"/>
          <w:color w:val="auto"/>
          <w:kern w:val="0"/>
          <w:sz w:val="22"/>
          <w:szCs w:val="22"/>
          <w:lang w:val="pt-PT" w:eastAsia="en-US" w:bidi="ar-SA"/>
        </w:rPr>
        <w:t>soldados</w:t>
      </w:r>
      <w:r>
        <w:rPr/>
        <w:t xml:space="preserve">  para subcomponente não testado. Caso o subcomponente apresente algum problema em algum componente o sistema deve conseguir retroceder o status da ordem de produção.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 xml:space="preserve">SSS-008- O sistema deve ter a capacidade de atualizar o status da ordem de produção de  componentes </w:t>
      </w:r>
      <w:r>
        <w:rPr>
          <w:rFonts w:eastAsia="Arial" w:cs="Arial"/>
          <w:color w:val="auto"/>
          <w:kern w:val="0"/>
          <w:sz w:val="22"/>
          <w:szCs w:val="22"/>
          <w:lang w:val="pt-PT" w:eastAsia="en-US" w:bidi="ar-SA"/>
        </w:rPr>
        <w:t>subcomponente não testado</w:t>
      </w:r>
      <w:r>
        <w:rPr/>
        <w:t xml:space="preserve">  para recebido pelo controle de qualidade.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SSS-009- O sistema deve ter a capacidade de atualizar o status da ordem de produção de  recebido pelo controle de qualidade para componente testado.Caso haja algum erro no subcomponente,o sistema também disponibilizara a opção de retroceder status da ordem de produção.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SSS-010- O sistema deve ter a capacidade de atualizar o status da ordem de produção de  componente testado para subcomponente fixado.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SSS-011-  O sistema deve ter a capacidade de atualizar o status da ordem de produção de  subcomponente fixado testado para máquina pronta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SSS-012-  O sistema deve ter a capacidade de atualizar o status da ordem de produção de  máquina pronta  para  recebido pela gerência.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SSS-013-  O sistema deve ter a capacidade de dar baixa na ordem de produção finalizando ela. O sistema também deverá calcular a quantidade de tempo entre  o status produção começada até sua baixa gravando o tempo que demorou em cada etapa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bookmarkStart w:id="0" w:name="__DdeLink__855_8585104"/>
      <w:r>
        <w:rPr/>
        <w:t>SSS-014</w:t>
      </w:r>
      <w:bookmarkEnd w:id="0"/>
      <w:r>
        <w:rPr/>
        <w:t xml:space="preserve"> O sistema deve ter a capacidade de priorizar a ordem de produção</w:t>
      </w:r>
    </w:p>
    <w:p>
      <w:pPr>
        <w:pStyle w:val="Corpodotexto"/>
        <w:spacing w:lineRule="auto" w:line="276" w:before="80" w:after="0"/>
        <w:rPr/>
      </w:pPr>
      <w:r>
        <w:rPr/>
      </w:r>
    </w:p>
    <w:p>
      <w:pPr>
        <w:pStyle w:val="Corpodotexto"/>
        <w:spacing w:lineRule="auto" w:line="276" w:before="80" w:after="0"/>
        <w:rPr/>
      </w:pPr>
      <w:r>
        <w:rPr/>
        <w:t>SSS-015- O sistema deve sinalizar que o pedido é uma prioridade ou não enviando para o planejamento de produção</w:t>
      </w:r>
    </w:p>
    <w:p>
      <w:pPr>
        <w:pStyle w:val="Corpodotexto"/>
        <w:spacing w:lineRule="auto" w:line="276" w:before="80" w:after="0"/>
        <w:rPr/>
      </w:pPr>
      <w:r>
        <w:rPr/>
      </w:r>
    </w:p>
    <w:sectPr>
      <w:type w:val="nextPage"/>
      <w:pgSz w:w="11920" w:h="16838"/>
      <w:pgMar w:left="1340" w:right="144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00" w:right="0" w:hanging="0"/>
    </w:pPr>
    <w:rPr>
      <w:rFonts w:ascii="Arial" w:hAnsi="Arial" w:eastAsia="Arial" w:cs="Arial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LibreOffice/6.3.2.2$Windows_X86_64 LibreOffice_project/98b30e735bda24bc04ab42594c85f7fd8be07b9c</Application>
  <Pages>2</Pages>
  <Words>389</Words>
  <Characters>2087</Characters>
  <CharactersWithSpaces>2480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2021-05-28T22:24:29Z</dcterms:created>
  <dc:creator/>
  <dc:description/>
  <dc:language>pt-BR</dc:language>
  <cp:lastModifiedBy/>
  <dcterms:modified xsi:type="dcterms:W3CDTF">2021-06-03T18:32:22Z</dcterms:modified>
  <cp:revision>9</cp:revision>
  <dc:subject/>
  <dc:title>22. Requisitos do Sistema (SSS)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2021-05-28T00:00:00Z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