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A2BA" w14:textId="435ADB57" w:rsidR="00A402AD" w:rsidRPr="007B01A9" w:rsidRDefault="00A402AD" w:rsidP="007B01A9">
      <w:pPr>
        <w:pStyle w:val="ListParagraph"/>
        <w:numPr>
          <w:ilvl w:val="0"/>
          <w:numId w:val="1"/>
        </w:numPr>
        <w:jc w:val="both"/>
        <w:rPr>
          <w:b/>
          <w:bCs/>
        </w:rPr>
      </w:pPr>
      <w:r w:rsidRPr="007B01A9">
        <w:rPr>
          <w:b/>
          <w:bCs/>
        </w:rPr>
        <w:t xml:space="preserve">Low-Cost Mobile Weather Station for </w:t>
      </w:r>
      <w:r w:rsidR="00A2504D" w:rsidRPr="007B01A9">
        <w:rPr>
          <w:b/>
          <w:bCs/>
        </w:rPr>
        <w:t xml:space="preserve">disaster preparedness and management </w:t>
      </w:r>
      <w:r w:rsidRPr="007B01A9">
        <w:rPr>
          <w:b/>
          <w:bCs/>
        </w:rPr>
        <w:t>in Nepal</w:t>
      </w:r>
    </w:p>
    <w:p w14:paraId="2A6B291E" w14:textId="40D8485E" w:rsidR="00A2504D" w:rsidRDefault="00A2504D" w:rsidP="00C86854">
      <w:pPr>
        <w:jc w:val="both"/>
        <w:rPr>
          <w:b/>
          <w:bCs/>
        </w:rPr>
      </w:pPr>
      <w:r>
        <w:rPr>
          <w:b/>
          <w:bCs/>
        </w:rPr>
        <w:t>Or</w:t>
      </w:r>
    </w:p>
    <w:p w14:paraId="0FD91588" w14:textId="46817D68" w:rsidR="00A2504D" w:rsidRPr="007B01A9" w:rsidRDefault="00A2504D" w:rsidP="007B01A9">
      <w:pPr>
        <w:pStyle w:val="ListParagraph"/>
        <w:numPr>
          <w:ilvl w:val="0"/>
          <w:numId w:val="1"/>
        </w:numPr>
        <w:jc w:val="both"/>
        <w:rPr>
          <w:rFonts w:ascii="Times New Roman" w:hAnsi="Times New Roman" w:cs="Times New Roman"/>
        </w:rPr>
      </w:pPr>
      <w:r w:rsidRPr="007B01A9">
        <w:rPr>
          <w:b/>
          <w:bCs/>
        </w:rPr>
        <w:t>Low</w:t>
      </w:r>
      <w:r w:rsidR="007B01A9">
        <w:rPr>
          <w:b/>
          <w:bCs/>
        </w:rPr>
        <w:t>-C</w:t>
      </w:r>
      <w:r w:rsidRPr="007B01A9">
        <w:rPr>
          <w:b/>
          <w:bCs/>
        </w:rPr>
        <w:t xml:space="preserve">ost </w:t>
      </w:r>
      <w:r w:rsidR="007B01A9">
        <w:rPr>
          <w:b/>
          <w:bCs/>
        </w:rPr>
        <w:t>W</w:t>
      </w:r>
      <w:r w:rsidRPr="007B01A9">
        <w:rPr>
          <w:b/>
          <w:bCs/>
        </w:rPr>
        <w:t xml:space="preserve">eather </w:t>
      </w:r>
      <w:r w:rsidR="007B01A9">
        <w:rPr>
          <w:b/>
          <w:bCs/>
        </w:rPr>
        <w:t>S</w:t>
      </w:r>
      <w:r w:rsidRPr="007B01A9">
        <w:rPr>
          <w:b/>
          <w:bCs/>
        </w:rPr>
        <w:t>tation for climate change and weather studies in Nepal</w:t>
      </w:r>
      <w:r w:rsidR="004D5369" w:rsidRPr="007B01A9">
        <w:rPr>
          <w:b/>
          <w:bCs/>
        </w:rPr>
        <w:t xml:space="preserve"> </w:t>
      </w:r>
      <w:r w:rsidR="007B01A9">
        <w:rPr>
          <w:b/>
          <w:bCs/>
        </w:rPr>
        <w:t>(</w:t>
      </w:r>
      <w:r w:rsidR="0045257D" w:rsidRPr="007B01A9">
        <w:rPr>
          <w:b/>
          <w:bCs/>
          <w:i/>
          <w:iCs/>
          <w:color w:val="FF0000"/>
        </w:rPr>
        <w:t>preferred*)</w:t>
      </w:r>
    </w:p>
    <w:p w14:paraId="40972721" w14:textId="3A18127F" w:rsidR="00EE52F5" w:rsidRPr="00EE52F5" w:rsidRDefault="007B01A9" w:rsidP="00EE52F5">
      <w:pPr>
        <w:jc w:val="both"/>
        <w:rPr>
          <w:rFonts w:ascii="Times New Roman" w:hAnsi="Times New Roman" w:cs="Times New Roman"/>
          <w:sz w:val="24"/>
        </w:rPr>
      </w:pPr>
      <w:r>
        <w:rPr>
          <w:rFonts w:ascii="Times New Roman" w:hAnsi="Times New Roman" w:cs="Times New Roman"/>
          <w:sz w:val="24"/>
        </w:rPr>
        <w:t>(</w:t>
      </w:r>
      <w:r w:rsidRPr="007B01A9">
        <w:rPr>
          <w:rFonts w:ascii="Times New Roman" w:hAnsi="Times New Roman" w:cs="Times New Roman"/>
          <w:color w:val="FF0000"/>
          <w:sz w:val="24"/>
        </w:rPr>
        <w:t>Maybe we have to rethink on this first sentence if the second topic is selected.</w:t>
      </w:r>
      <w:r>
        <w:rPr>
          <w:rFonts w:ascii="Times New Roman" w:hAnsi="Times New Roman" w:cs="Times New Roman"/>
          <w:sz w:val="24"/>
        </w:rPr>
        <w:t xml:space="preserve">) </w:t>
      </w:r>
      <w:r w:rsidRPr="007B01A9">
        <w:rPr>
          <w:rFonts w:ascii="Times New Roman" w:hAnsi="Times New Roman" w:cs="Times New Roman"/>
          <w:color w:val="FF0000"/>
          <w:sz w:val="24"/>
        </w:rPr>
        <w:t>(</w:t>
      </w:r>
      <w:r w:rsidR="00EE52F5" w:rsidRPr="00EE52F5">
        <w:rPr>
          <w:rFonts w:ascii="Times New Roman" w:hAnsi="Times New Roman" w:cs="Times New Roman"/>
          <w:sz w:val="24"/>
        </w:rPr>
        <w:t>Nepal is highly prone to weather and water-related disasters such as flooding, drought, thunderstorms, and landslides, the impacts of which often transcend national boundaries.</w:t>
      </w:r>
      <w:r w:rsidRPr="007B01A9">
        <w:rPr>
          <w:rFonts w:ascii="Times New Roman" w:hAnsi="Times New Roman" w:cs="Times New Roman"/>
          <w:color w:val="FF0000"/>
          <w:sz w:val="24"/>
        </w:rPr>
        <w:t>)</w:t>
      </w:r>
      <w:r w:rsidR="00EE52F5" w:rsidRPr="00EE52F5">
        <w:rPr>
          <w:rFonts w:ascii="Times New Roman" w:hAnsi="Times New Roman" w:cs="Times New Roman"/>
          <w:sz w:val="24"/>
        </w:rPr>
        <w:t xml:space="preserve"> Climate change has raised the specter that extreme weather events' frequency and intensity could increase in the coming decades. Recognizing the nature of hydrological and meteorological (</w:t>
      </w:r>
      <w:proofErr w:type="spellStart"/>
      <w:r w:rsidR="00EE52F5" w:rsidRPr="00EE52F5">
        <w:rPr>
          <w:rFonts w:ascii="Times New Roman" w:hAnsi="Times New Roman" w:cs="Times New Roman"/>
          <w:sz w:val="24"/>
        </w:rPr>
        <w:t>hydromet</w:t>
      </w:r>
      <w:proofErr w:type="spellEnd"/>
      <w:r w:rsidR="00EE52F5" w:rsidRPr="00EE52F5">
        <w:rPr>
          <w:rFonts w:ascii="Times New Roman" w:hAnsi="Times New Roman" w:cs="Times New Roman"/>
          <w:sz w:val="24"/>
        </w:rPr>
        <w:t xml:space="preserve">) hazards in Nepal, improved weather and flood forecasting system, community-based early warning systems, and delivery of </w:t>
      </w:r>
      <w:proofErr w:type="spellStart"/>
      <w:r w:rsidR="00EE52F5" w:rsidRPr="00EE52F5">
        <w:rPr>
          <w:rFonts w:ascii="Times New Roman" w:hAnsi="Times New Roman" w:cs="Times New Roman"/>
          <w:sz w:val="24"/>
        </w:rPr>
        <w:t>hydromet</w:t>
      </w:r>
      <w:proofErr w:type="spellEnd"/>
      <w:r w:rsidR="00EE52F5" w:rsidRPr="00EE52F5">
        <w:rPr>
          <w:rFonts w:ascii="Times New Roman" w:hAnsi="Times New Roman" w:cs="Times New Roman"/>
          <w:sz w:val="24"/>
        </w:rPr>
        <w:t xml:space="preserve"> services to users and communities are very important. To achieve this goal, strengthening the capacity of local institutions to respond to weather and water-related hazards and climate risks at the national and regional levels is a must.</w:t>
      </w:r>
    </w:p>
    <w:p w14:paraId="5F2FEED9" w14:textId="36E995E8" w:rsidR="00EE52F5" w:rsidRDefault="00EE52F5" w:rsidP="00EE52F5">
      <w:pPr>
        <w:jc w:val="both"/>
        <w:rPr>
          <w:rFonts w:ascii="Times New Roman" w:hAnsi="Times New Roman" w:cs="Times New Roman"/>
          <w:sz w:val="24"/>
        </w:rPr>
      </w:pPr>
      <w:r w:rsidRPr="00EE52F5">
        <w:rPr>
          <w:rFonts w:ascii="Times New Roman" w:hAnsi="Times New Roman" w:cs="Times New Roman"/>
          <w:sz w:val="24"/>
        </w:rPr>
        <w:t xml:space="preserve">In this </w:t>
      </w:r>
      <w:r w:rsidR="00290D60">
        <w:rPr>
          <w:rFonts w:ascii="Times New Roman" w:hAnsi="Times New Roman" w:cs="Times New Roman"/>
          <w:sz w:val="24"/>
        </w:rPr>
        <w:t>project</w:t>
      </w:r>
      <w:r w:rsidRPr="00EE52F5">
        <w:rPr>
          <w:rFonts w:ascii="Times New Roman" w:hAnsi="Times New Roman" w:cs="Times New Roman"/>
          <w:sz w:val="24"/>
        </w:rPr>
        <w:t xml:space="preserve">, we have made a mobile weather station that can be carried from one place to another to read the data of environmental </w:t>
      </w:r>
      <w:r w:rsidR="006356B9">
        <w:rPr>
          <w:rFonts w:ascii="Times New Roman" w:hAnsi="Times New Roman" w:cs="Times New Roman"/>
          <w:sz w:val="24"/>
        </w:rPr>
        <w:t>parameters</w:t>
      </w:r>
      <w:r w:rsidRPr="00EE52F5">
        <w:rPr>
          <w:rFonts w:ascii="Times New Roman" w:hAnsi="Times New Roman" w:cs="Times New Roman"/>
          <w:sz w:val="24"/>
        </w:rPr>
        <w:t xml:space="preserve">. We have used </w:t>
      </w:r>
      <w:r w:rsidR="006356B9">
        <w:rPr>
          <w:rFonts w:ascii="Times New Roman" w:hAnsi="Times New Roman" w:cs="Times New Roman"/>
          <w:sz w:val="24"/>
        </w:rPr>
        <w:t>t</w:t>
      </w:r>
      <w:r w:rsidR="006356B9" w:rsidRPr="00EE52F5">
        <w:rPr>
          <w:rFonts w:ascii="Times New Roman" w:hAnsi="Times New Roman" w:cs="Times New Roman"/>
          <w:sz w:val="24"/>
        </w:rPr>
        <w:t>emperature, humidity, wind speed</w:t>
      </w:r>
      <w:r w:rsidR="006356B9">
        <w:rPr>
          <w:rFonts w:ascii="Times New Roman" w:hAnsi="Times New Roman" w:cs="Times New Roman"/>
          <w:sz w:val="24"/>
        </w:rPr>
        <w:t>/</w:t>
      </w:r>
      <w:r w:rsidR="006356B9" w:rsidRPr="00EE52F5">
        <w:rPr>
          <w:rFonts w:ascii="Times New Roman" w:hAnsi="Times New Roman" w:cs="Times New Roman"/>
          <w:sz w:val="24"/>
        </w:rPr>
        <w:t>direction, rainfall, and barometric pressure</w:t>
      </w:r>
      <w:r w:rsidRPr="00EE52F5">
        <w:rPr>
          <w:rFonts w:ascii="Times New Roman" w:hAnsi="Times New Roman" w:cs="Times New Roman"/>
          <w:sz w:val="24"/>
        </w:rPr>
        <w:t xml:space="preserve"> sensors to read the weather conditions and applied the </w:t>
      </w:r>
      <w:r w:rsidR="006356B9">
        <w:rPr>
          <w:rFonts w:ascii="Times New Roman" w:hAnsi="Times New Roman" w:cs="Times New Roman"/>
          <w:sz w:val="24"/>
        </w:rPr>
        <w:t>Kalman</w:t>
      </w:r>
      <w:r w:rsidRPr="00EE52F5">
        <w:rPr>
          <w:rFonts w:ascii="Times New Roman" w:hAnsi="Times New Roman" w:cs="Times New Roman"/>
          <w:sz w:val="24"/>
        </w:rPr>
        <w:t xml:space="preserve"> filter method to obtain the data out of the noise for the best estimate. This system is </w:t>
      </w:r>
      <w:r w:rsidR="00AA30FC">
        <w:rPr>
          <w:rFonts w:ascii="Times New Roman" w:hAnsi="Times New Roman" w:cs="Times New Roman"/>
          <w:sz w:val="24"/>
        </w:rPr>
        <w:t xml:space="preserve">microcontroller based </w:t>
      </w:r>
      <w:r w:rsidRPr="00EE52F5">
        <w:rPr>
          <w:rFonts w:ascii="Times New Roman" w:hAnsi="Times New Roman" w:cs="Times New Roman"/>
          <w:sz w:val="24"/>
        </w:rPr>
        <w:t>portable, low cost, made primarily from locally available materials, and can be used under different climatic conditions. The completion of this project has yielded environmental readings with high accuracy and very negligible error value. This result helps strengthen the capacity of national/subbasin institutions to manage hydrological and meteorological hazards and deliver</w:t>
      </w:r>
      <w:r>
        <w:rPr>
          <w:rFonts w:ascii="Times New Roman" w:hAnsi="Times New Roman" w:cs="Times New Roman"/>
          <w:sz w:val="24"/>
        </w:rPr>
        <w:t xml:space="preserve"> </w:t>
      </w:r>
      <w:r w:rsidRPr="00EE52F5">
        <w:rPr>
          <w:rFonts w:ascii="Times New Roman" w:hAnsi="Times New Roman" w:cs="Times New Roman"/>
          <w:sz w:val="24"/>
        </w:rPr>
        <w:t>accurate weather-based information.</w:t>
      </w:r>
    </w:p>
    <w:p w14:paraId="3EDEBF4A" w14:textId="5793E11D" w:rsidR="00C86854" w:rsidRDefault="00C86854" w:rsidP="00EE52F5">
      <w:pPr>
        <w:jc w:val="both"/>
      </w:pPr>
      <w:r>
        <w:rPr>
          <w:noProof/>
        </w:rPr>
        <w:drawing>
          <wp:inline distT="0" distB="0" distL="0" distR="0" wp14:anchorId="07075DC7" wp14:editId="4A0BC61D">
            <wp:extent cx="592582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5820" cy="3474720"/>
                    </a:xfrm>
                    <a:prstGeom prst="rect">
                      <a:avLst/>
                    </a:prstGeom>
                    <a:noFill/>
                  </pic:spPr>
                </pic:pic>
              </a:graphicData>
            </a:graphic>
          </wp:inline>
        </w:drawing>
      </w:r>
    </w:p>
    <w:p w14:paraId="71E81A3F" w14:textId="564E1EFB" w:rsidR="004D5369" w:rsidRPr="007B01A9" w:rsidRDefault="007B01A9">
      <w:pPr>
        <w:rPr>
          <w:color w:val="FF0000"/>
        </w:rPr>
      </w:pPr>
      <w:r w:rsidRPr="007B01A9">
        <w:rPr>
          <w:color w:val="FF0000"/>
        </w:rPr>
        <w:t xml:space="preserve">If any block diagram of this type is required, please do inbox. </w:t>
      </w:r>
    </w:p>
    <w:sectPr w:rsidR="004D5369" w:rsidRPr="007B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7F3"/>
    <w:multiLevelType w:val="hybridMultilevel"/>
    <w:tmpl w:val="35101B86"/>
    <w:lvl w:ilvl="0" w:tplc="55E21C48">
      <w:start w:val="1"/>
      <w:numFmt w:val="decimal"/>
      <w:lvlText w:val="%1."/>
      <w:lvlJc w:val="left"/>
      <w:pPr>
        <w:ind w:left="720" w:hanging="360"/>
      </w:pPr>
      <w:rPr>
        <w:rFonts w:asciiTheme="minorHAnsi" w:hAnsiTheme="minorHAnsi" w:cstheme="minorHAnsi"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54"/>
    <w:rsid w:val="001A41EE"/>
    <w:rsid w:val="00290D60"/>
    <w:rsid w:val="0045257D"/>
    <w:rsid w:val="004D5369"/>
    <w:rsid w:val="0052405C"/>
    <w:rsid w:val="006356B9"/>
    <w:rsid w:val="007B01A9"/>
    <w:rsid w:val="00816800"/>
    <w:rsid w:val="009F7D3B"/>
    <w:rsid w:val="00A2504D"/>
    <w:rsid w:val="00A402AD"/>
    <w:rsid w:val="00AA30FC"/>
    <w:rsid w:val="00C86854"/>
    <w:rsid w:val="00D84FCF"/>
    <w:rsid w:val="00ED24E8"/>
    <w:rsid w:val="00EE52F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B70D"/>
  <w15:chartTrackingRefBased/>
  <w15:docId w15:val="{937EC064-0557-421D-8E92-C067C5D2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54"/>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3728">
      <w:bodyDiv w:val="1"/>
      <w:marLeft w:val="0"/>
      <w:marRight w:val="0"/>
      <w:marTop w:val="0"/>
      <w:marBottom w:val="0"/>
      <w:divBdr>
        <w:top w:val="none" w:sz="0" w:space="0" w:color="auto"/>
        <w:left w:val="none" w:sz="0" w:space="0" w:color="auto"/>
        <w:bottom w:val="none" w:sz="0" w:space="0" w:color="auto"/>
        <w:right w:val="none" w:sz="0" w:space="0" w:color="auto"/>
      </w:divBdr>
      <w:divsChild>
        <w:div w:id="278032764">
          <w:marLeft w:val="0"/>
          <w:marRight w:val="0"/>
          <w:marTop w:val="0"/>
          <w:marBottom w:val="0"/>
          <w:divBdr>
            <w:top w:val="none" w:sz="0" w:space="0" w:color="auto"/>
            <w:left w:val="none" w:sz="0" w:space="0" w:color="auto"/>
            <w:bottom w:val="none" w:sz="0" w:space="0" w:color="auto"/>
            <w:right w:val="none" w:sz="0" w:space="0" w:color="auto"/>
          </w:divBdr>
          <w:divsChild>
            <w:div w:id="1370648040">
              <w:marLeft w:val="0"/>
              <w:marRight w:val="0"/>
              <w:marTop w:val="0"/>
              <w:marBottom w:val="0"/>
              <w:divBdr>
                <w:top w:val="none" w:sz="0" w:space="0" w:color="auto"/>
                <w:left w:val="none" w:sz="0" w:space="0" w:color="auto"/>
                <w:bottom w:val="none" w:sz="0" w:space="0" w:color="auto"/>
                <w:right w:val="none" w:sz="0" w:space="0" w:color="auto"/>
              </w:divBdr>
              <w:divsChild>
                <w:div w:id="904682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Hemu Kafle</dc:creator>
  <cp:keywords/>
  <dc:description/>
  <cp:lastModifiedBy>pawan poudel</cp:lastModifiedBy>
  <cp:revision>9</cp:revision>
  <dcterms:created xsi:type="dcterms:W3CDTF">2021-05-29T11:43:00Z</dcterms:created>
  <dcterms:modified xsi:type="dcterms:W3CDTF">2021-05-30T06:05:00Z</dcterms:modified>
</cp:coreProperties>
</file>