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F3864"/>
          <w:sz w:val="72"/>
          <w:szCs w:val="72"/>
        </w:rPr>
        <w:t xml:space="preserve">EduFlow</w:t>
      </w:r>
    </w:p>
    <w:p>
      <w:pPr>
        <w:spacing w:after="80" w:before="0"/>
        <w:jc w:val="center"/>
      </w:pPr>
      <w:r>
        <w:rPr>
          <w:rFonts w:ascii="Arial" w:cs="Arial" w:eastAsia="Arial" w:hAnsi="Arial"/>
          <w:color w:val="2E75B6"/>
          <w:sz w:val="36"/>
          <w:szCs w:val="36"/>
        </w:rPr>
        <w:t xml:space="preserve">Online Learning Management System</w:t>
      </w:r>
    </w:p>
    <w:p>
      <w:pPr>
        <w:pBdr>
          <w:bottom w:val="single" w:color="2E75B6" w:sz="8" w:space="2"/>
        </w:pBdr>
        <w:spacing w:after="240" w:before="0"/>
        <w:jc w:val="center"/>
      </w:pPr>
      <w:r>
        <w:t xml:space="preserve"/>
      </w:r>
    </w:p>
    <w:p>
      <w:pPr>
        <w:spacing w:after="0" w:before="240"/>
      </w:pPr>
      <w:r>
        <w:t xml:space="preserve"/>
      </w:r>
    </w:p>
    <w:p>
      <w:pPr>
        <w:spacing w:after="160" w:before="0"/>
        <w:jc w:val="center"/>
      </w:pPr>
      <w:r>
        <w:rPr>
          <w:rFonts w:ascii="Arial" w:cs="Arial" w:eastAsia="Arial" w:hAnsi="Arial"/>
          <w:b/>
          <w:bCs/>
          <w:color w:val="333333"/>
          <w:sz w:val="28"/>
          <w:szCs w:val="28"/>
        </w:rPr>
        <w:t xml:space="preserve">SOFTWARE REQUIREMENTS SPECIFICATION</w:t>
      </w:r>
    </w:p>
    <w:p>
      <w:pPr>
        <w:spacing w:after="80" w:before="0"/>
        <w:jc w:val="center"/>
      </w:pPr>
      <w:r>
        <w:rPr>
          <w:rFonts w:ascii="Arial" w:cs="Arial" w:eastAsia="Arial" w:hAnsi="Arial"/>
          <w:color w:val="555555"/>
          <w:sz w:val="24"/>
          <w:szCs w:val="24"/>
        </w:rPr>
        <w:t xml:space="preserve">Version 2.1</w:t>
      </w:r>
    </w:p>
    <w:p>
      <w:pPr>
        <w:spacing w:after="80" w:before="0"/>
        <w:jc w:val="center"/>
      </w:pPr>
      <w:r>
        <w:rPr>
          <w:rFonts w:ascii="Arial" w:cs="Arial" w:eastAsia="Arial" w:hAnsi="Arial"/>
          <w:color w:val="555555"/>
          <w:sz w:val="22"/>
          <w:szCs w:val="22"/>
        </w:rPr>
        <w:t xml:space="preserve">Software Engineering 2 — Course Project</w:t>
      </w:r>
    </w:p>
    <w:p>
      <w:pPr>
        <w:spacing w:after="480" w:before="0"/>
        <w:jc w:val="center"/>
      </w:pPr>
      <w:r>
        <w:rPr>
          <w:rFonts w:ascii="Arial" w:cs="Arial" w:eastAsia="Arial" w:hAnsi="Arial"/>
          <w:color w:val="555555"/>
          <w:sz w:val="22"/>
          <w:szCs w:val="22"/>
        </w:rPr>
        <w:t xml:space="preserve">April 2026</w:t>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FFFFFF"/>
                <w:sz w:val="20"/>
                <w:szCs w:val="20"/>
              </w:rPr>
              <w:t xml:space="preserve">Role</w:t>
            </w:r>
          </w:p>
        </w:tc>
        <w:tc>
          <w:tcPr>
            <w:tcW w:type="dxa" w:w="4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FFFFFF"/>
                <w:sz w:val="20"/>
                <w:szCs w:val="20"/>
              </w:rPr>
              <w:t xml:space="preserve">Name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Team Lead</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Youssef Mohammed Badr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Backend Dev 1</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Backend Dev 2</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Backend Dev 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Frontend Dev 1</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Frontend Dev 2</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60" w:before="60"/>
      </w:pPr>
      <w:r>
        <w:rPr>
          <w:rFonts w:ascii="Arial" w:cs="Arial" w:eastAsia="Arial" w:hAnsi="Arial"/>
          <w:sz w:val="22"/>
          <w:szCs w:val="22"/>
        </w:rPr>
        <w:t xml:space="preserve">This Software Requirements Specification (SRS) defines the functional and non-functional requirements for EduFlow, a general-purpose online learning management system. It serves as the primary reference for the development team during design, implementation, and testing phases.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1.2 Scope</w:t>
      </w:r>
    </w:p>
    <w:p>
      <w:pPr>
        <w:spacing w:after="60" w:before="60"/>
      </w:pPr>
      <w:r>
        <w:rPr>
          <w:rFonts w:ascii="Arial" w:cs="Arial" w:eastAsia="Arial" w:hAnsi="Arial"/>
          <w:sz w:val="22"/>
          <w:szCs w:val="22"/>
        </w:rPr>
        <w:t xml:space="preserve">EduFlow is a web-based platform that enables instructors to create and sell courses, and students to discover, enroll, and learn. The system is built as a microservices architecture using Spring Boot, secured with JWT-based authentication, containerized with Docker, and served through a React frontend.</w:t>
      </w:r>
    </w:p>
    <w:p>
      <w:pPr>
        <w:spacing w:after="0" w:before="80"/>
      </w:pPr>
      <w:r>
        <w:t xml:space="preserve"/>
      </w:r>
    </w:p>
    <w:p>
      <w:pPr>
        <w:spacing w:after="60" w:before="60"/>
      </w:pPr>
      <w:r>
        <w:rPr>
          <w:rFonts w:ascii="Arial" w:cs="Arial" w:eastAsia="Arial" w:hAnsi="Arial"/>
          <w:sz w:val="22"/>
          <w:szCs w:val="22"/>
        </w:rPr>
        <w:t xml:space="preserve">The platform covers six core functional domains:</w:t>
      </w:r>
    </w:p>
    <w:p>
      <w:pPr>
        <w:pStyle w:val="ListParagraph"/>
        <w:numPr>
          <w:ilvl w:val="0"/>
          <w:numId w:val="2"/>
        </w:numPr>
        <w:spacing w:after="40" w:before="40"/>
      </w:pPr>
      <w:r>
        <w:rPr>
          <w:rFonts w:ascii="Arial" w:cs="Arial" w:eastAsia="Arial" w:hAnsi="Arial"/>
          <w:b w:val="false"/>
          <w:bCs w:val="false"/>
          <w:sz w:val="22"/>
          <w:szCs w:val="22"/>
        </w:rPr>
        <w:t xml:space="preserve">Authentication &amp; Authorization</w:t>
      </w:r>
    </w:p>
    <w:p>
      <w:pPr>
        <w:pStyle w:val="ListParagraph"/>
        <w:numPr>
          <w:ilvl w:val="0"/>
          <w:numId w:val="2"/>
        </w:numPr>
        <w:spacing w:after="40" w:before="40"/>
      </w:pPr>
      <w:r>
        <w:rPr>
          <w:rFonts w:ascii="Arial" w:cs="Arial" w:eastAsia="Arial" w:hAnsi="Arial"/>
          <w:b w:val="false"/>
          <w:bCs w:val="false"/>
          <w:sz w:val="22"/>
          <w:szCs w:val="22"/>
        </w:rPr>
        <w:t xml:space="preserve">User Management</w:t>
      </w:r>
    </w:p>
    <w:p>
      <w:pPr>
        <w:pStyle w:val="ListParagraph"/>
        <w:numPr>
          <w:ilvl w:val="0"/>
          <w:numId w:val="2"/>
        </w:numPr>
        <w:spacing w:after="40" w:before="40"/>
      </w:pPr>
      <w:r>
        <w:rPr>
          <w:rFonts w:ascii="Arial" w:cs="Arial" w:eastAsia="Arial" w:hAnsi="Arial"/>
          <w:b w:val="false"/>
          <w:bCs w:val="false"/>
          <w:sz w:val="22"/>
          <w:szCs w:val="22"/>
        </w:rPr>
        <w:t xml:space="preserve">Course Management</w:t>
      </w:r>
    </w:p>
    <w:p>
      <w:pPr>
        <w:pStyle w:val="ListParagraph"/>
        <w:numPr>
          <w:ilvl w:val="0"/>
          <w:numId w:val="2"/>
        </w:numPr>
        <w:spacing w:after="40" w:before="40"/>
      </w:pPr>
      <w:r>
        <w:rPr>
          <w:rFonts w:ascii="Arial" w:cs="Arial" w:eastAsia="Arial" w:hAnsi="Arial"/>
          <w:b w:val="false"/>
          <w:bCs w:val="false"/>
          <w:sz w:val="22"/>
          <w:szCs w:val="22"/>
        </w:rPr>
        <w:t xml:space="preserve">Payments &amp; Subscriptions</w:t>
      </w:r>
    </w:p>
    <w:p>
      <w:pPr>
        <w:pStyle w:val="ListParagraph"/>
        <w:numPr>
          <w:ilvl w:val="0"/>
          <w:numId w:val="2"/>
        </w:numPr>
        <w:spacing w:after="40" w:before="40"/>
      </w:pPr>
      <w:r>
        <w:rPr>
          <w:rFonts w:ascii="Arial" w:cs="Arial" w:eastAsia="Arial" w:hAnsi="Arial"/>
          <w:b w:val="false"/>
          <w:bCs w:val="false"/>
          <w:sz w:val="22"/>
          <w:szCs w:val="22"/>
        </w:rPr>
        <w:t xml:space="preserve">Notifications (in-app only)</w:t>
      </w:r>
    </w:p>
    <w:p>
      <w:pPr>
        <w:pStyle w:val="ListParagraph"/>
        <w:numPr>
          <w:ilvl w:val="0"/>
          <w:numId w:val="2"/>
        </w:numPr>
        <w:spacing w:after="40" w:before="40"/>
      </w:pPr>
      <w:r>
        <w:rPr>
          <w:rFonts w:ascii="Arial" w:cs="Arial" w:eastAsia="Arial" w:hAnsi="Arial"/>
          <w:b w:val="false"/>
          <w:bCs w:val="false"/>
          <w:sz w:val="22"/>
          <w:szCs w:val="22"/>
        </w:rPr>
        <w:t xml:space="preserve">Reviews &amp; Ratings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Term</w:t>
            </w:r>
          </w:p>
        </w:tc>
        <w:tc>
          <w:tcPr>
            <w:tcW w:type="dxa" w:w="7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LMS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Learning Management System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JWT</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JSON Web Token — used for stateless authentication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 Gateway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Single entry point that routes all requests to microservices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Cloud service registry for microservice discovery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AOP</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Aspect-Oriented Programming — used for cross-cutting concerns (logging, audit)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Software Requirements Specification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REST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Representational State Transfer — architectural style for APIs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Docker</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Containerization platform for deployment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Feign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OpenFeign — declarative HTTP client for synchronous inter-service communication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Stripe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Third-party payment gateway used for processing transactions (test mode)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OpenAPI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Specification standard for documenting REST APIs (Swagger UI)</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Layer</w:t>
            </w:r>
          </w:p>
        </w:tc>
        <w:tc>
          <w:tcPr>
            <w:tcW w:type="dxa" w:w="6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Technology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Backend Framework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Boot 3.4.x, Java 21, Maven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Service Discovery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Cloud Netflix Eureka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 Gateway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Cloud Gateway (WebFlux / Netty — reactive, no servlet stack)</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Authentication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Security + JWT (jjwt 0.11.5) — centralized in auth-service only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Database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PostgreSQL — one isolated database per microservice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ORM</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Data JPA / Hibernate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AOP</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AOP — logging and authorization auditing</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Inter-service Comm.</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OpenFeign (synchronous HTTP calls between services)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Frontend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React 18, Vite, Tailwind CSS, Context API, Axios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Stripe API (test mode — card 4242 4242 4242 4242 = success)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Containerization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Docker + Docker Compose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 Documentation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Swagger / OpenAPI 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Version Control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GitHub Organization — monorepo, branching: main → dev → feature/*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Cloud BOM</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2023.0.3 (compatible with Spring Boot 3.4.x)</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2. Overall Description</w:t>
      </w:r>
    </w:p>
    <w:p>
      <w:pPr>
        <w:pStyle w:val="Heading2"/>
        <w:spacing w:after="120" w:before="240"/>
      </w:pPr>
      <w:r>
        <w:rPr>
          <w:rFonts w:ascii="Arial" w:cs="Arial" w:eastAsia="Arial" w:hAnsi="Arial"/>
          <w:b/>
          <w:bCs/>
          <w:color w:val="2E75B6"/>
          <w:sz w:val="26"/>
          <w:szCs w:val="26"/>
        </w:rPr>
        <w:t xml:space="preserve">2.1 Product Perspective</w:t>
      </w:r>
    </w:p>
    <w:p>
      <w:pPr>
        <w:spacing w:after="60" w:before="60"/>
      </w:pPr>
      <w:r>
        <w:rPr>
          <w:rFonts w:ascii="Arial" w:cs="Arial" w:eastAsia="Arial" w:hAnsi="Arial"/>
          <w:sz w:val="22"/>
          <w:szCs w:val="22"/>
        </w:rPr>
        <w:t xml:space="preserve">EduFlow is a standalone web application modeled after platforms such as Udemy and Coursera. It is composed of independently deployable microservices, each owning its data and exposing REST APIs consumed by the React frontend through an API Gateway. All inter-service communication is performed via synchronous OpenFeign HTTP calls — no message broker is used.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Role</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c>
          <w:tcPr>
            <w:tcW w:type="dxa" w:w="4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Capabilities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Platform administrator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Manage users, approve instructors, manage courses, view analytics, delete reviews, broadcast notifications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 creator and educator (requires Admin approval after registration)</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Create/edit/publish own courses, view enrolled students, respond to reviews, view earnings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Learner on the platform</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Browse courses, enroll, pay, track progress, submit reviews, view in-app notifications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Unauthenticated visitor</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Browse published courses and view course details only</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Assumptions &amp; Constraints</w:t>
      </w:r>
    </w:p>
    <w:p>
      <w:pPr>
        <w:pStyle w:val="ListParagraph"/>
        <w:numPr>
          <w:ilvl w:val="0"/>
          <w:numId w:val="2"/>
        </w:numPr>
        <w:spacing w:after="40" w:before="40"/>
      </w:pPr>
      <w:r>
        <w:rPr>
          <w:rFonts w:ascii="Arial" w:cs="Arial" w:eastAsia="Arial" w:hAnsi="Arial"/>
          <w:b w:val="false"/>
          <w:bCs w:val="false"/>
          <w:sz w:val="22"/>
          <w:szCs w:val="22"/>
        </w:rPr>
        <w:t xml:space="preserve">All client traffic passes through the API Gateway, which validates JWT tokens and injects identity headers (X-User-Id, X-User-Email, X-User-Role) before forwarding to downstream services.</w:t>
      </w:r>
    </w:p>
    <w:p>
      <w:pPr>
        <w:pStyle w:val="ListParagraph"/>
        <w:numPr>
          <w:ilvl w:val="0"/>
          <w:numId w:val="2"/>
        </w:numPr>
        <w:spacing w:after="40" w:before="40"/>
      </w:pPr>
      <w:r>
        <w:rPr>
          <w:rFonts w:ascii="Arial" w:cs="Arial" w:eastAsia="Arial" w:hAnsi="Arial"/>
          <w:b w:val="false"/>
          <w:bCs w:val="false"/>
          <w:sz w:val="22"/>
          <w:szCs w:val="22"/>
        </w:rPr>
        <w:t xml:space="preserve">Microservices do not perform JWT validation themselves — they trust the headers injected by the gateway.</w:t>
      </w:r>
    </w:p>
    <w:p>
      <w:pPr>
        <w:pStyle w:val="ListParagraph"/>
        <w:numPr>
          <w:ilvl w:val="0"/>
          <w:numId w:val="2"/>
        </w:numPr>
        <w:spacing w:after="40" w:before="40"/>
      </w:pPr>
      <w:r>
        <w:rPr>
          <w:rFonts w:ascii="Arial" w:cs="Arial" w:eastAsia="Arial" w:hAnsi="Arial"/>
          <w:b w:val="false"/>
          <w:bCs w:val="false"/>
          <w:sz w:val="22"/>
          <w:szCs w:val="22"/>
        </w:rPr>
        <w:t xml:space="preserve">JWT generation, validation, and refresh token management are centralized exclusively in auth-service.</w:t>
      </w:r>
    </w:p>
    <w:p>
      <w:pPr>
        <w:pStyle w:val="ListParagraph"/>
        <w:numPr>
          <w:ilvl w:val="0"/>
          <w:numId w:val="2"/>
        </w:numPr>
        <w:spacing w:after="40" w:before="40"/>
      </w:pPr>
      <w:r>
        <w:rPr>
          <w:rFonts w:ascii="Arial" w:cs="Arial" w:eastAsia="Arial" w:hAnsi="Arial"/>
          <w:b w:val="false"/>
          <w:bCs w:val="false"/>
          <w:sz w:val="22"/>
          <w:szCs w:val="22"/>
        </w:rPr>
        <w:t xml:space="preserve">Inter-service communication uses OpenFeign synchronous HTTP calls — RabbitMQ and Kafka are not used.</w:t>
      </w:r>
    </w:p>
    <w:p>
      <w:pPr>
        <w:pStyle w:val="ListParagraph"/>
        <w:numPr>
          <w:ilvl w:val="0"/>
          <w:numId w:val="2"/>
        </w:numPr>
        <w:spacing w:after="40" w:before="40"/>
      </w:pPr>
      <w:r>
        <w:rPr>
          <w:rFonts w:ascii="Arial" w:cs="Arial" w:eastAsia="Arial" w:hAnsi="Arial"/>
          <w:b w:val="false"/>
          <w:bCs w:val="false"/>
          <w:sz w:val="22"/>
          <w:szCs w:val="22"/>
        </w:rPr>
        <w:t xml:space="preserve">Each microservice has its own isolated PostgreSQL database — no shared tables or cross-service foreign keys.</w:t>
      </w:r>
    </w:p>
    <w:p>
      <w:pPr>
        <w:pStyle w:val="ListParagraph"/>
        <w:numPr>
          <w:ilvl w:val="0"/>
          <w:numId w:val="2"/>
        </w:numPr>
        <w:spacing w:after="40" w:before="40"/>
      </w:pPr>
      <w:r>
        <w:rPr>
          <w:rFonts w:ascii="Arial" w:cs="Arial" w:eastAsia="Arial" w:hAnsi="Arial"/>
          <w:b w:val="false"/>
          <w:bCs w:val="false"/>
          <w:sz w:val="22"/>
          <w:szCs w:val="22"/>
        </w:rPr>
        <w:t xml:space="preserve">Stripe is used for payments in test mode. Card 4242 4242 4242 4242 simulates a successful payment.</w:t>
      </w:r>
    </w:p>
    <w:p>
      <w:pPr>
        <w:pStyle w:val="ListParagraph"/>
        <w:numPr>
          <w:ilvl w:val="0"/>
          <w:numId w:val="2"/>
        </w:numPr>
        <w:spacing w:after="40" w:before="40"/>
      </w:pPr>
      <w:r>
        <w:rPr>
          <w:rFonts w:ascii="Arial" w:cs="Arial" w:eastAsia="Arial" w:hAnsi="Arial"/>
          <w:b w:val="false"/>
          <w:bCs w:val="false"/>
          <w:sz w:val="22"/>
          <w:szCs w:val="22"/>
        </w:rPr>
        <w:t xml:space="preserve">Instructor accounts require explicit Admin approval before the instructor can create courses.</w:t>
      </w:r>
    </w:p>
    <w:p>
      <w:pPr>
        <w:pStyle w:val="ListParagraph"/>
        <w:numPr>
          <w:ilvl w:val="0"/>
          <w:numId w:val="2"/>
        </w:numPr>
        <w:spacing w:after="40" w:before="40"/>
      </w:pPr>
      <w:r>
        <w:rPr>
          <w:rFonts w:ascii="Arial" w:cs="Arial" w:eastAsia="Arial" w:hAnsi="Arial"/>
          <w:b w:val="false"/>
          <w:bCs w:val="false"/>
          <w:sz w:val="22"/>
          <w:szCs w:val="22"/>
        </w:rPr>
        <w:t xml:space="preserve">Student profile pictures are not supported — name and bio only.</w:t>
      </w:r>
    </w:p>
    <w:p>
      <w:pPr>
        <w:pStyle w:val="ListParagraph"/>
        <w:numPr>
          <w:ilvl w:val="0"/>
          <w:numId w:val="2"/>
        </w:numPr>
        <w:spacing w:after="40" w:before="40"/>
      </w:pPr>
      <w:r>
        <w:rPr>
          <w:rFonts w:ascii="Arial" w:cs="Arial" w:eastAsia="Arial" w:hAnsi="Arial"/>
          <w:b w:val="false"/>
          <w:bCs w:val="false"/>
          <w:sz w:val="22"/>
          <w:szCs w:val="22"/>
        </w:rPr>
        <w:t xml:space="preserve">Notifications are delivered exclusively in-app — no email integration.</w:t>
      </w:r>
    </w:p>
    <w:p>
      <w:pPr>
        <w:pStyle w:val="ListParagraph"/>
        <w:numPr>
          <w:ilvl w:val="0"/>
          <w:numId w:val="2"/>
        </w:numPr>
        <w:spacing w:after="40" w:before="40"/>
      </w:pPr>
      <w:r>
        <w:rPr>
          <w:rFonts w:ascii="Arial" w:cs="Arial" w:eastAsia="Arial" w:hAnsi="Arial"/>
          <w:b w:val="false"/>
          <w:bCs w:val="false"/>
          <w:sz w:val="22"/>
          <w:szCs w:val="22"/>
        </w:rPr>
        <w:t xml:space="preserve">The API Gateway uses Spring Cloud Gateway (WebFlux/Netty reactive stack). spring-boot-starter-web must never be added to the gateway.</w:t>
      </w:r>
    </w:p>
    <w:p>
      <w:pPr>
        <w:pStyle w:val="ListParagraph"/>
        <w:numPr>
          <w:ilvl w:val="0"/>
          <w:numId w:val="2"/>
        </w:numPr>
        <w:spacing w:after="40" w:before="40"/>
      </w:pPr>
      <w:r>
        <w:rPr>
          <w:rFonts w:ascii="Arial" w:cs="Arial" w:eastAsia="Arial" w:hAnsi="Arial"/>
          <w:b w:val="false"/>
          <w:bCs w:val="false"/>
          <w:sz w:val="22"/>
          <w:szCs w:val="22"/>
        </w:rPr>
        <w:t xml:space="preserve">Spring Boot 3.4.x and Java 21 are locked. Spring Boot 4.x and Java 25/26 are explicitly excluded due to instability.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2.4 Microservices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Service</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Port</w:t>
            </w:r>
          </w:p>
        </w:tc>
        <w:tc>
          <w:tcPr>
            <w:tcW w:type="dxa" w:w="5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Responsibility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 Gateway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8080</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Route all incoming requests, validate JWT, inject identity headers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 Server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8761</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Service registry and discovery for all microservices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 Service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 registration, login, JWT generation, token refresh, role management, instructor approval workflow</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 Service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8081</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 profiles, account management, admin user operations (no auth logic)</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 Service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8082</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Courses, lessons, enrollments, progress tracking, search</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 Service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8083</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Stripe checkout (test mode), payment records, enrollment trigger via Feign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 Service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8084</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In-app notifications triggered via Feign calls from other services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 Service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8085</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Reviews and ratings — enrolled students only, instructor replies</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3. Functional Requirements</w:t>
      </w:r>
    </w:p>
    <w:p>
      <w:pPr>
        <w:pStyle w:val="Heading2"/>
        <w:spacing w:after="120" w:before="240"/>
      </w:pPr>
      <w:r>
        <w:rPr>
          <w:rFonts w:ascii="Arial" w:cs="Arial" w:eastAsia="Arial" w:hAnsi="Arial"/>
          <w:b/>
          <w:bCs/>
          <w:color w:val="2E75B6"/>
          <w:sz w:val="26"/>
          <w:szCs w:val="26"/>
        </w:rPr>
        <w:t xml:space="preserve">3.1 Authentication &amp; Authorization (auth-service)</w:t>
      </w:r>
    </w:p>
    <w:p>
      <w:pPr>
        <w:pStyle w:val="Heading3"/>
        <w:spacing w:after="80" w:before="200"/>
      </w:pPr>
      <w:r>
        <w:rPr>
          <w:rFonts w:ascii="Arial" w:cs="Arial" w:eastAsia="Arial" w:hAnsi="Arial"/>
          <w:b/>
          <w:bCs/>
          <w:color w:val="333333"/>
          <w:sz w:val="24"/>
          <w:szCs w:val="24"/>
        </w:rPr>
        <w:t xml:space="preserve">3.1.1 User Registration</w:t>
      </w:r>
    </w:p>
    <w:p>
      <w:pPr>
        <w:pStyle w:val="ListParagraph"/>
        <w:numPr>
          <w:ilvl w:val="0"/>
          <w:numId w:val="3"/>
        </w:numPr>
        <w:spacing w:after="40" w:before="40"/>
      </w:pPr>
      <w:r>
        <w:rPr>
          <w:rFonts w:ascii="Arial" w:cs="Arial" w:eastAsia="Arial" w:hAnsi="Arial"/>
          <w:sz w:val="22"/>
          <w:szCs w:val="22"/>
        </w:rPr>
        <w:t xml:space="preserve">Any user can register with name, email, password, and role (STUDENT or INSTRUCTOR).</w:t>
      </w:r>
    </w:p>
    <w:p>
      <w:pPr>
        <w:pStyle w:val="ListParagraph"/>
        <w:numPr>
          <w:ilvl w:val="0"/>
          <w:numId w:val="3"/>
        </w:numPr>
        <w:spacing w:after="40" w:before="40"/>
      </w:pPr>
      <w:r>
        <w:rPr>
          <w:rFonts w:ascii="Arial" w:cs="Arial" w:eastAsia="Arial" w:hAnsi="Arial"/>
          <w:sz w:val="22"/>
          <w:szCs w:val="22"/>
        </w:rPr>
        <w:t xml:space="preserve">Passwords are stored using BCrypt hashing — plaintext passwords are never persisted.</w:t>
      </w:r>
    </w:p>
    <w:p>
      <w:pPr>
        <w:pStyle w:val="ListParagraph"/>
        <w:numPr>
          <w:ilvl w:val="0"/>
          <w:numId w:val="3"/>
        </w:numPr>
        <w:spacing w:after="40" w:before="40"/>
      </w:pPr>
      <w:r>
        <w:rPr>
          <w:rFonts w:ascii="Arial" w:cs="Arial" w:eastAsia="Arial" w:hAnsi="Arial"/>
          <w:sz w:val="22"/>
          <w:szCs w:val="22"/>
        </w:rPr>
        <w:t xml:space="preserve">Instructor accounts are created with status PENDING — they cannot create courses until an Admin approves them.</w:t>
      </w:r>
    </w:p>
    <w:p>
      <w:pPr>
        <w:pStyle w:val="ListParagraph"/>
        <w:numPr>
          <w:ilvl w:val="0"/>
          <w:numId w:val="3"/>
        </w:numPr>
        <w:spacing w:after="40" w:before="40"/>
      </w:pPr>
      <w:r>
        <w:rPr>
          <w:rFonts w:ascii="Arial" w:cs="Arial" w:eastAsia="Arial" w:hAnsi="Arial"/>
          <w:sz w:val="22"/>
          <w:szCs w:val="22"/>
        </w:rPr>
        <w:t xml:space="preserve">Student accounts are active immediately upon registration.</w:t>
      </w:r>
    </w:p>
    <w:p>
      <w:pPr>
        <w:pStyle w:val="ListParagraph"/>
        <w:numPr>
          <w:ilvl w:val="0"/>
          <w:numId w:val="3"/>
        </w:numPr>
        <w:spacing w:after="40" w:before="40"/>
      </w:pPr>
      <w:r>
        <w:rPr>
          <w:rFonts w:ascii="Arial" w:cs="Arial" w:eastAsia="Arial" w:hAnsi="Arial"/>
          <w:sz w:val="22"/>
          <w:szCs w:val="22"/>
        </w:rPr>
        <w:t xml:space="preserve">Duplicate email registration is rejected with a 409 Conflict response.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3.1.2 Login &amp; JWT Issuance</w:t>
      </w:r>
    </w:p>
    <w:p>
      <w:pPr>
        <w:pStyle w:val="ListParagraph"/>
        <w:numPr>
          <w:ilvl w:val="0"/>
          <w:numId w:val="3"/>
        </w:numPr>
        <w:spacing w:after="40" w:before="40"/>
      </w:pPr>
      <w:r>
        <w:rPr>
          <w:rFonts w:ascii="Arial" w:cs="Arial" w:eastAsia="Arial" w:hAnsi="Arial"/>
          <w:sz w:val="22"/>
          <w:szCs w:val="22"/>
        </w:rPr>
        <w:t xml:space="preserve">Users log in with email and password.</w:t>
      </w:r>
    </w:p>
    <w:p>
      <w:pPr>
        <w:pStyle w:val="ListParagraph"/>
        <w:numPr>
          <w:ilvl w:val="0"/>
          <w:numId w:val="3"/>
        </w:numPr>
        <w:spacing w:after="40" w:before="40"/>
      </w:pPr>
      <w:r>
        <w:rPr>
          <w:rFonts w:ascii="Arial" w:cs="Arial" w:eastAsia="Arial" w:hAnsi="Arial"/>
          <w:sz w:val="22"/>
          <w:szCs w:val="22"/>
        </w:rPr>
        <w:t xml:space="preserve">On successful authentication, auth-service returns an access token (JWT) and a refresh token.</w:t>
      </w:r>
    </w:p>
    <w:p>
      <w:pPr>
        <w:pStyle w:val="ListParagraph"/>
        <w:numPr>
          <w:ilvl w:val="0"/>
          <w:numId w:val="3"/>
        </w:numPr>
        <w:spacing w:after="40" w:before="40"/>
      </w:pPr>
      <w:r>
        <w:rPr>
          <w:rFonts w:ascii="Arial" w:cs="Arial" w:eastAsia="Arial" w:hAnsi="Arial"/>
          <w:sz w:val="22"/>
          <w:szCs w:val="22"/>
        </w:rPr>
        <w:t xml:space="preserve">The JWT contains: userId, email, role, and expiry.</w:t>
      </w:r>
    </w:p>
    <w:p>
      <w:pPr>
        <w:pStyle w:val="ListParagraph"/>
        <w:numPr>
          <w:ilvl w:val="0"/>
          <w:numId w:val="3"/>
        </w:numPr>
        <w:spacing w:after="40" w:before="40"/>
      </w:pPr>
      <w:r>
        <w:rPr>
          <w:rFonts w:ascii="Arial" w:cs="Arial" w:eastAsia="Arial" w:hAnsi="Arial"/>
          <w:sz w:val="22"/>
          <w:szCs w:val="22"/>
        </w:rPr>
        <w:t xml:space="preserve">Failed login attempts return 401 Unauthorized.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3.1.3 Token Refresh</w:t>
      </w:r>
    </w:p>
    <w:p>
      <w:pPr>
        <w:pStyle w:val="ListParagraph"/>
        <w:numPr>
          <w:ilvl w:val="0"/>
          <w:numId w:val="3"/>
        </w:numPr>
        <w:spacing w:after="40" w:before="40"/>
      </w:pPr>
      <w:r>
        <w:rPr>
          <w:rFonts w:ascii="Arial" w:cs="Arial" w:eastAsia="Arial" w:hAnsi="Arial"/>
          <w:sz w:val="22"/>
          <w:szCs w:val="22"/>
        </w:rPr>
        <w:t xml:space="preserve">Clients can exchange a valid refresh token for a new access token without re-logging in.</w:t>
      </w:r>
    </w:p>
    <w:p>
      <w:pPr>
        <w:pStyle w:val="ListParagraph"/>
        <w:numPr>
          <w:ilvl w:val="0"/>
          <w:numId w:val="3"/>
        </w:numPr>
        <w:spacing w:after="40" w:before="40"/>
      </w:pPr>
      <w:r>
        <w:rPr>
          <w:rFonts w:ascii="Arial" w:cs="Arial" w:eastAsia="Arial" w:hAnsi="Arial"/>
          <w:sz w:val="22"/>
          <w:szCs w:val="22"/>
        </w:rPr>
        <w:t xml:space="preserve">Refresh tokens are stored in the auth-service database and can be revoked.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3.1.4 Instructor Approval</w:t>
      </w:r>
    </w:p>
    <w:p>
      <w:pPr>
        <w:pStyle w:val="ListParagraph"/>
        <w:numPr>
          <w:ilvl w:val="0"/>
          <w:numId w:val="3"/>
        </w:numPr>
        <w:spacing w:after="40" w:before="40"/>
      </w:pPr>
      <w:r>
        <w:rPr>
          <w:rFonts w:ascii="Arial" w:cs="Arial" w:eastAsia="Arial" w:hAnsi="Arial"/>
          <w:sz w:val="22"/>
          <w:szCs w:val="22"/>
        </w:rPr>
        <w:t xml:space="preserve">After an instructor registers, their account status is PENDING.</w:t>
      </w:r>
    </w:p>
    <w:p>
      <w:pPr>
        <w:pStyle w:val="ListParagraph"/>
        <w:numPr>
          <w:ilvl w:val="0"/>
          <w:numId w:val="3"/>
        </w:numPr>
        <w:spacing w:after="40" w:before="40"/>
      </w:pPr>
      <w:r>
        <w:rPr>
          <w:rFonts w:ascii="Arial" w:cs="Arial" w:eastAsia="Arial" w:hAnsi="Arial"/>
          <w:sz w:val="22"/>
          <w:szCs w:val="22"/>
        </w:rPr>
        <w:t xml:space="preserve">An Admin can view all PENDING instructor accounts.</w:t>
      </w:r>
    </w:p>
    <w:p>
      <w:pPr>
        <w:pStyle w:val="ListParagraph"/>
        <w:numPr>
          <w:ilvl w:val="0"/>
          <w:numId w:val="3"/>
        </w:numPr>
        <w:spacing w:after="40" w:before="40"/>
      </w:pPr>
      <w:r>
        <w:rPr>
          <w:rFonts w:ascii="Arial" w:cs="Arial" w:eastAsia="Arial" w:hAnsi="Arial"/>
          <w:sz w:val="22"/>
          <w:szCs w:val="22"/>
        </w:rPr>
        <w:t xml:space="preserve">An Admin can approve or reject an instructor account.</w:t>
      </w:r>
    </w:p>
    <w:p>
      <w:pPr>
        <w:pStyle w:val="ListParagraph"/>
        <w:numPr>
          <w:ilvl w:val="0"/>
          <w:numId w:val="3"/>
        </w:numPr>
        <w:spacing w:after="40" w:before="40"/>
      </w:pPr>
      <w:r>
        <w:rPr>
          <w:rFonts w:ascii="Arial" w:cs="Arial" w:eastAsia="Arial" w:hAnsi="Arial"/>
          <w:sz w:val="22"/>
          <w:szCs w:val="22"/>
        </w:rPr>
        <w:t xml:space="preserve">Approved instructors receive ACTIVE status and can begin creating courses.</w:t>
      </w:r>
    </w:p>
    <w:p>
      <w:pPr>
        <w:pStyle w:val="ListParagraph"/>
        <w:numPr>
          <w:ilvl w:val="0"/>
          <w:numId w:val="3"/>
        </w:numPr>
        <w:spacing w:after="40" w:before="40"/>
      </w:pPr>
      <w:r>
        <w:rPr>
          <w:rFonts w:ascii="Arial" w:cs="Arial" w:eastAsia="Arial" w:hAnsi="Arial"/>
          <w:sz w:val="22"/>
          <w:szCs w:val="22"/>
        </w:rPr>
        <w:t xml:space="preserve">Rejected instructors receive a notification and cannot access instructor features.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 User Management (user-service)</w:t>
      </w:r>
    </w:p>
    <w:p>
      <w:pPr>
        <w:pStyle w:val="Heading3"/>
        <w:spacing w:after="80" w:before="200"/>
      </w:pPr>
      <w:r>
        <w:rPr>
          <w:rFonts w:ascii="Arial" w:cs="Arial" w:eastAsia="Arial" w:hAnsi="Arial"/>
          <w:b/>
          <w:bCs/>
          <w:color w:val="333333"/>
          <w:sz w:val="24"/>
          <w:szCs w:val="24"/>
        </w:rPr>
        <w:t xml:space="preserve">3.2.1 Profile Management</w:t>
      </w:r>
    </w:p>
    <w:p>
      <w:pPr>
        <w:pStyle w:val="ListParagraph"/>
        <w:numPr>
          <w:ilvl w:val="0"/>
          <w:numId w:val="3"/>
        </w:numPr>
        <w:spacing w:after="40" w:before="40"/>
      </w:pPr>
      <w:r>
        <w:rPr>
          <w:rFonts w:ascii="Arial" w:cs="Arial" w:eastAsia="Arial" w:hAnsi="Arial"/>
          <w:sz w:val="22"/>
          <w:szCs w:val="22"/>
        </w:rPr>
        <w:t xml:space="preserve">All authenticated users can view and update their own profile (name, bio).</w:t>
      </w:r>
    </w:p>
    <w:p>
      <w:pPr>
        <w:pStyle w:val="ListParagraph"/>
        <w:numPr>
          <w:ilvl w:val="0"/>
          <w:numId w:val="3"/>
        </w:numPr>
        <w:spacing w:after="40" w:before="40"/>
      </w:pPr>
      <w:r>
        <w:rPr>
          <w:rFonts w:ascii="Arial" w:cs="Arial" w:eastAsia="Arial" w:hAnsi="Arial"/>
          <w:sz w:val="22"/>
          <w:szCs w:val="22"/>
        </w:rPr>
        <w:t xml:space="preserve">Student profiles do not support profile pictures.</w:t>
      </w:r>
    </w:p>
    <w:p>
      <w:pPr>
        <w:pStyle w:val="ListParagraph"/>
        <w:numPr>
          <w:ilvl w:val="0"/>
          <w:numId w:val="3"/>
        </w:numPr>
        <w:spacing w:after="40" w:before="40"/>
      </w:pPr>
      <w:r>
        <w:rPr>
          <w:rFonts w:ascii="Arial" w:cs="Arial" w:eastAsia="Arial" w:hAnsi="Arial"/>
          <w:sz w:val="22"/>
          <w:szCs w:val="22"/>
        </w:rPr>
        <w:t xml:space="preserve">Password change requires verification of the current password.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3.2.2 Admin User Operations</w:t>
      </w:r>
    </w:p>
    <w:p>
      <w:pPr>
        <w:pStyle w:val="ListParagraph"/>
        <w:numPr>
          <w:ilvl w:val="0"/>
          <w:numId w:val="3"/>
        </w:numPr>
        <w:spacing w:after="40" w:before="40"/>
      </w:pPr>
      <w:r>
        <w:rPr>
          <w:rFonts w:ascii="Arial" w:cs="Arial" w:eastAsia="Arial" w:hAnsi="Arial"/>
          <w:sz w:val="22"/>
          <w:szCs w:val="22"/>
        </w:rPr>
        <w:t xml:space="preserve">Admins can list all registered users with filters by role and status.</w:t>
      </w:r>
    </w:p>
    <w:p>
      <w:pPr>
        <w:pStyle w:val="ListParagraph"/>
        <w:numPr>
          <w:ilvl w:val="0"/>
          <w:numId w:val="3"/>
        </w:numPr>
        <w:spacing w:after="40" w:before="40"/>
      </w:pPr>
      <w:r>
        <w:rPr>
          <w:rFonts w:ascii="Arial" w:cs="Arial" w:eastAsia="Arial" w:hAnsi="Arial"/>
          <w:sz w:val="22"/>
          <w:szCs w:val="22"/>
        </w:rPr>
        <w:t xml:space="preserve">Admins can deactivate a user account, preventing login.</w:t>
      </w:r>
    </w:p>
    <w:p>
      <w:pPr>
        <w:pStyle w:val="ListParagraph"/>
        <w:numPr>
          <w:ilvl w:val="0"/>
          <w:numId w:val="3"/>
        </w:numPr>
        <w:spacing w:after="40" w:before="40"/>
      </w:pPr>
      <w:r>
        <w:rPr>
          <w:rFonts w:ascii="Arial" w:cs="Arial" w:eastAsia="Arial" w:hAnsi="Arial"/>
          <w:sz w:val="22"/>
          <w:szCs w:val="22"/>
        </w:rPr>
        <w:t xml:space="preserve">Admins can reactivate a previously deactivated account.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 Course Management (course-service)</w:t>
      </w:r>
    </w:p>
    <w:p>
      <w:pPr>
        <w:pStyle w:val="Heading3"/>
        <w:spacing w:after="80" w:before="200"/>
      </w:pPr>
      <w:r>
        <w:rPr>
          <w:rFonts w:ascii="Arial" w:cs="Arial" w:eastAsia="Arial" w:hAnsi="Arial"/>
          <w:b/>
          <w:bCs/>
          <w:color w:val="333333"/>
          <w:sz w:val="24"/>
          <w:szCs w:val="24"/>
        </w:rPr>
        <w:t xml:space="preserve">3.3.1 Course Creation</w:t>
      </w:r>
    </w:p>
    <w:p>
      <w:pPr>
        <w:pStyle w:val="ListParagraph"/>
        <w:numPr>
          <w:ilvl w:val="0"/>
          <w:numId w:val="3"/>
        </w:numPr>
        <w:spacing w:after="40" w:before="40"/>
      </w:pPr>
      <w:r>
        <w:rPr>
          <w:rFonts w:ascii="Arial" w:cs="Arial" w:eastAsia="Arial" w:hAnsi="Arial"/>
          <w:sz w:val="22"/>
          <w:szCs w:val="22"/>
        </w:rPr>
        <w:t xml:space="preserve">Approved Instructors and Admins can create courses with: title, description, price, category, thumbnail URL, and difficulty level.</w:t>
      </w:r>
    </w:p>
    <w:p>
      <w:pPr>
        <w:pStyle w:val="ListParagraph"/>
        <w:numPr>
          <w:ilvl w:val="0"/>
          <w:numId w:val="3"/>
        </w:numPr>
        <w:spacing w:after="40" w:before="40"/>
      </w:pPr>
      <w:r>
        <w:rPr>
          <w:rFonts w:ascii="Arial" w:cs="Arial" w:eastAsia="Arial" w:hAnsi="Arial"/>
          <w:sz w:val="22"/>
          <w:szCs w:val="22"/>
        </w:rPr>
        <w:t xml:space="preserve">New courses are saved in DRAFT status by default.</w:t>
      </w:r>
    </w:p>
    <w:p>
      <w:pPr>
        <w:pStyle w:val="ListParagraph"/>
        <w:numPr>
          <w:ilvl w:val="0"/>
          <w:numId w:val="3"/>
        </w:numPr>
        <w:spacing w:after="40" w:before="40"/>
      </w:pPr>
      <w:r>
        <w:rPr>
          <w:rFonts w:ascii="Arial" w:cs="Arial" w:eastAsia="Arial" w:hAnsi="Arial"/>
          <w:sz w:val="22"/>
          <w:szCs w:val="22"/>
        </w:rPr>
        <w:t xml:space="preserve">Instructors can add, edit, reorder, and delete lessons within their own courses.</w:t>
      </w:r>
    </w:p>
    <w:p>
      <w:pPr>
        <w:pStyle w:val="ListParagraph"/>
        <w:numPr>
          <w:ilvl w:val="0"/>
          <w:numId w:val="3"/>
        </w:numPr>
        <w:spacing w:after="40" w:before="40"/>
      </w:pPr>
      <w:r>
        <w:rPr>
          <w:rFonts w:ascii="Arial" w:cs="Arial" w:eastAsia="Arial" w:hAnsi="Arial"/>
          <w:sz w:val="22"/>
          <w:szCs w:val="22"/>
        </w:rPr>
        <w:t xml:space="preserve">Each lesson has: title, type (VIDEO / TEXT / PDF), content URL, duration, and position index.</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3.3.2 Course Publishing</w:t>
      </w:r>
    </w:p>
    <w:p>
      <w:pPr>
        <w:pStyle w:val="ListParagraph"/>
        <w:numPr>
          <w:ilvl w:val="0"/>
          <w:numId w:val="3"/>
        </w:numPr>
        <w:spacing w:after="40" w:before="40"/>
      </w:pPr>
      <w:r>
        <w:rPr>
          <w:rFonts w:ascii="Arial" w:cs="Arial" w:eastAsia="Arial" w:hAnsi="Arial"/>
          <w:sz w:val="22"/>
          <w:szCs w:val="22"/>
        </w:rPr>
        <w:t xml:space="preserve">An Instructor can publish a DRAFT course, making it publicly visible.</w:t>
      </w:r>
    </w:p>
    <w:p>
      <w:pPr>
        <w:pStyle w:val="ListParagraph"/>
        <w:numPr>
          <w:ilvl w:val="0"/>
          <w:numId w:val="3"/>
        </w:numPr>
        <w:spacing w:after="40" w:before="40"/>
      </w:pPr>
      <w:r>
        <w:rPr>
          <w:rFonts w:ascii="Arial" w:cs="Arial" w:eastAsia="Arial" w:hAnsi="Arial"/>
          <w:sz w:val="22"/>
          <w:szCs w:val="22"/>
        </w:rPr>
        <w:t xml:space="preserve">Admins can unpublish, feature, or delete any course on the platform.</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3.3.3 Course Discovery</w:t>
      </w:r>
    </w:p>
    <w:p>
      <w:pPr>
        <w:pStyle w:val="ListParagraph"/>
        <w:numPr>
          <w:ilvl w:val="0"/>
          <w:numId w:val="3"/>
        </w:numPr>
        <w:spacing w:after="40" w:before="40"/>
      </w:pPr>
      <w:r>
        <w:rPr>
          <w:rFonts w:ascii="Arial" w:cs="Arial" w:eastAsia="Arial" w:hAnsi="Arial"/>
          <w:sz w:val="22"/>
          <w:szCs w:val="22"/>
        </w:rPr>
        <w:t xml:space="preserve">All published courses are publicly visible without authentication.</w:t>
      </w:r>
    </w:p>
    <w:p>
      <w:pPr>
        <w:pStyle w:val="ListParagraph"/>
        <w:numPr>
          <w:ilvl w:val="0"/>
          <w:numId w:val="3"/>
        </w:numPr>
        <w:spacing w:after="40" w:before="40"/>
      </w:pPr>
      <w:r>
        <w:rPr>
          <w:rFonts w:ascii="Arial" w:cs="Arial" w:eastAsia="Arial" w:hAnsi="Arial"/>
          <w:sz w:val="22"/>
          <w:szCs w:val="22"/>
        </w:rPr>
        <w:t xml:space="preserve">Students can filter courses by category, price range, and difficulty level.</w:t>
      </w:r>
    </w:p>
    <w:p>
      <w:pPr>
        <w:pStyle w:val="ListParagraph"/>
        <w:numPr>
          <w:ilvl w:val="0"/>
          <w:numId w:val="3"/>
        </w:numPr>
        <w:spacing w:after="40" w:before="40"/>
      </w:pPr>
      <w:r>
        <w:rPr>
          <w:rFonts w:ascii="Arial" w:cs="Arial" w:eastAsia="Arial" w:hAnsi="Arial"/>
          <w:sz w:val="22"/>
          <w:szCs w:val="22"/>
        </w:rPr>
        <w:t xml:space="preserve">Full-text search on course title and description is supported.</w:t>
      </w:r>
    </w:p>
    <w:p>
      <w:pPr>
        <w:pStyle w:val="ListParagraph"/>
        <w:numPr>
          <w:ilvl w:val="0"/>
          <w:numId w:val="3"/>
        </w:numPr>
        <w:spacing w:after="40" w:before="40"/>
      </w:pPr>
      <w:r>
        <w:rPr>
          <w:rFonts w:ascii="Arial" w:cs="Arial" w:eastAsia="Arial" w:hAnsi="Arial"/>
          <w:sz w:val="22"/>
          <w:szCs w:val="22"/>
        </w:rPr>
        <w:t xml:space="preserve">Semantic search using embeddings across course titles, descriptions, and lesson content is supported for enhanced relevance.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3.3.4 Enrollment</w:t>
      </w:r>
    </w:p>
    <w:p>
      <w:pPr>
        <w:pStyle w:val="ListParagraph"/>
        <w:numPr>
          <w:ilvl w:val="0"/>
          <w:numId w:val="3"/>
        </w:numPr>
        <w:spacing w:after="40" w:before="40"/>
      </w:pPr>
      <w:r>
        <w:rPr>
          <w:rFonts w:ascii="Arial" w:cs="Arial" w:eastAsia="Arial" w:hAnsi="Arial"/>
          <w:sz w:val="22"/>
          <w:szCs w:val="22"/>
        </w:rPr>
        <w:t xml:space="preserve">Students enroll in a course automatically after a successful payment via Feign call from payment-service.</w:t>
      </w:r>
    </w:p>
    <w:p>
      <w:pPr>
        <w:pStyle w:val="ListParagraph"/>
        <w:numPr>
          <w:ilvl w:val="0"/>
          <w:numId w:val="3"/>
        </w:numPr>
        <w:spacing w:after="40" w:before="40"/>
      </w:pPr>
      <w:r>
        <w:rPr>
          <w:rFonts w:ascii="Arial" w:cs="Arial" w:eastAsia="Arial" w:hAnsi="Arial"/>
          <w:sz w:val="22"/>
          <w:szCs w:val="22"/>
        </w:rPr>
        <w:t xml:space="preserve">Free courses (price = 0) allow direct enrollment without payment.</w:t>
      </w:r>
    </w:p>
    <w:p>
      <w:pPr>
        <w:pStyle w:val="ListParagraph"/>
        <w:numPr>
          <w:ilvl w:val="0"/>
          <w:numId w:val="3"/>
        </w:numPr>
        <w:spacing w:after="40" w:before="40"/>
      </w:pPr>
      <w:r>
        <w:rPr>
          <w:rFonts w:ascii="Arial" w:cs="Arial" w:eastAsia="Arial" w:hAnsi="Arial"/>
          <w:sz w:val="22"/>
          <w:szCs w:val="22"/>
        </w:rPr>
        <w:t xml:space="preserve">Enrolled students gain access to all lessons in the course.</w:t>
      </w:r>
    </w:p>
    <w:p>
      <w:pPr>
        <w:pStyle w:val="ListParagraph"/>
        <w:numPr>
          <w:ilvl w:val="0"/>
          <w:numId w:val="3"/>
        </w:numPr>
        <w:spacing w:after="40" w:before="40"/>
      </w:pPr>
      <w:r>
        <w:rPr>
          <w:rFonts w:ascii="Arial" w:cs="Arial" w:eastAsia="Arial" w:hAnsi="Arial"/>
          <w:sz w:val="22"/>
          <w:szCs w:val="22"/>
        </w:rPr>
        <w:t xml:space="preserve">Instructors can view all students enrolled in their courses.</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3.3.5 Progress Tracking</w:t>
      </w:r>
    </w:p>
    <w:p>
      <w:pPr>
        <w:pStyle w:val="ListParagraph"/>
        <w:numPr>
          <w:ilvl w:val="0"/>
          <w:numId w:val="3"/>
        </w:numPr>
        <w:spacing w:after="40" w:before="40"/>
      </w:pPr>
      <w:r>
        <w:rPr>
          <w:rFonts w:ascii="Arial" w:cs="Arial" w:eastAsia="Arial" w:hAnsi="Arial"/>
          <w:sz w:val="22"/>
          <w:szCs w:val="22"/>
        </w:rPr>
        <w:t xml:space="preserve">Students can mark individual lessons as complete.</w:t>
      </w:r>
    </w:p>
    <w:p>
      <w:pPr>
        <w:pStyle w:val="ListParagraph"/>
        <w:numPr>
          <w:ilvl w:val="0"/>
          <w:numId w:val="3"/>
        </w:numPr>
        <w:spacing w:after="40" w:before="40"/>
      </w:pPr>
      <w:r>
        <w:rPr>
          <w:rFonts w:ascii="Arial" w:cs="Arial" w:eastAsia="Arial" w:hAnsi="Arial"/>
          <w:sz w:val="22"/>
          <w:szCs w:val="22"/>
        </w:rPr>
        <w:t xml:space="preserve">Course-level progress percentage is calculated and exposed via API.</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3.4 Payments (payment-service)</w:t>
      </w:r>
    </w:p>
    <w:p>
      <w:pPr>
        <w:pStyle w:val="ListParagraph"/>
        <w:numPr>
          <w:ilvl w:val="0"/>
          <w:numId w:val="3"/>
        </w:numPr>
        <w:spacing w:after="40" w:before="40"/>
      </w:pPr>
      <w:r>
        <w:rPr>
          <w:rFonts w:ascii="Arial" w:cs="Arial" w:eastAsia="Arial" w:hAnsi="Arial"/>
          <w:sz w:val="22"/>
          <w:szCs w:val="22"/>
        </w:rPr>
        <w:t xml:space="preserve">Students pay for courses via Stripe Checkout (card payments, test mode).</w:t>
      </w:r>
    </w:p>
    <w:p>
      <w:pPr>
        <w:pStyle w:val="ListParagraph"/>
        <w:numPr>
          <w:ilvl w:val="0"/>
          <w:numId w:val="3"/>
        </w:numPr>
        <w:spacing w:after="40" w:before="40"/>
      </w:pPr>
      <w:r>
        <w:rPr>
          <w:rFonts w:ascii="Arial" w:cs="Arial" w:eastAsia="Arial" w:hAnsi="Arial"/>
          <w:sz w:val="22"/>
          <w:szCs w:val="22"/>
        </w:rPr>
        <w:t xml:space="preserve">Each payment creates a Payment record: studentId, courseId, amount, status, timestamp.</w:t>
      </w:r>
    </w:p>
    <w:p>
      <w:pPr>
        <w:pStyle w:val="ListParagraph"/>
        <w:numPr>
          <w:ilvl w:val="0"/>
          <w:numId w:val="3"/>
        </w:numPr>
        <w:spacing w:after="40" w:before="40"/>
      </w:pPr>
      <w:r>
        <w:rPr>
          <w:rFonts w:ascii="Arial" w:cs="Arial" w:eastAsia="Arial" w:hAnsi="Arial"/>
          <w:sz w:val="22"/>
          <w:szCs w:val="22"/>
        </w:rPr>
        <w:t xml:space="preserve">Stripe webhooks update payment status: PENDING → SUCCESS or FAILED.</w:t>
      </w:r>
    </w:p>
    <w:p>
      <w:pPr>
        <w:pStyle w:val="ListParagraph"/>
        <w:numPr>
          <w:ilvl w:val="0"/>
          <w:numId w:val="3"/>
        </w:numPr>
        <w:spacing w:after="40" w:before="40"/>
      </w:pPr>
      <w:r>
        <w:rPr>
          <w:rFonts w:ascii="Arial" w:cs="Arial" w:eastAsia="Arial" w:hAnsi="Arial"/>
          <w:sz w:val="22"/>
          <w:szCs w:val="22"/>
        </w:rPr>
        <w:t xml:space="preserve">Upon successful payment, payment-service calls course-service via Feign to trigger enrollment.</w:t>
      </w:r>
    </w:p>
    <w:p>
      <w:pPr>
        <w:pStyle w:val="ListParagraph"/>
        <w:numPr>
          <w:ilvl w:val="0"/>
          <w:numId w:val="3"/>
        </w:numPr>
        <w:spacing w:after="40" w:before="40"/>
      </w:pPr>
      <w:r>
        <w:rPr>
          <w:rFonts w:ascii="Arial" w:cs="Arial" w:eastAsia="Arial" w:hAnsi="Arial"/>
          <w:sz w:val="22"/>
          <w:szCs w:val="22"/>
        </w:rPr>
        <w:t xml:space="preserve">Course-service then calls notification-service via Feign to send an enrollment confirmation notification.</w:t>
      </w:r>
    </w:p>
    <w:p>
      <w:pPr>
        <w:pStyle w:val="ListParagraph"/>
        <w:numPr>
          <w:ilvl w:val="0"/>
          <w:numId w:val="3"/>
        </w:numPr>
        <w:spacing w:after="40" w:before="40"/>
      </w:pPr>
      <w:r>
        <w:rPr>
          <w:rFonts w:ascii="Arial" w:cs="Arial" w:eastAsia="Arial" w:hAnsi="Arial"/>
          <w:sz w:val="22"/>
          <w:szCs w:val="22"/>
        </w:rPr>
        <w:t xml:space="preserve">Instructors can view their earnings per course.</w:t>
      </w:r>
    </w:p>
    <w:p>
      <w:pPr>
        <w:pStyle w:val="ListParagraph"/>
        <w:numPr>
          <w:ilvl w:val="0"/>
          <w:numId w:val="3"/>
        </w:numPr>
        <w:spacing w:after="40" w:before="40"/>
      </w:pPr>
      <w:r>
        <w:rPr>
          <w:rFonts w:ascii="Arial" w:cs="Arial" w:eastAsia="Arial" w:hAnsi="Arial"/>
          <w:sz w:val="22"/>
          <w:szCs w:val="22"/>
        </w:rPr>
        <w:t xml:space="preserve">Admins can view all transactions and issue refunds manually.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3.5 Notifications (notification-service)</w:t>
      </w:r>
    </w:p>
    <w:p>
      <w:pPr>
        <w:pStyle w:val="ListParagraph"/>
        <w:numPr>
          <w:ilvl w:val="0"/>
          <w:numId w:val="3"/>
        </w:numPr>
        <w:spacing w:after="40" w:before="40"/>
      </w:pPr>
      <w:r>
        <w:rPr>
          <w:rFonts w:ascii="Arial" w:cs="Arial" w:eastAsia="Arial" w:hAnsi="Arial"/>
          <w:sz w:val="22"/>
          <w:szCs w:val="22"/>
        </w:rPr>
        <w:t xml:space="preserve">Notifications are triggered by Feign calls from other services — no message broker.</w:t>
      </w:r>
    </w:p>
    <w:p>
      <w:pPr>
        <w:pStyle w:val="ListParagraph"/>
        <w:numPr>
          <w:ilvl w:val="0"/>
          <w:numId w:val="3"/>
        </w:numPr>
        <w:spacing w:after="40" w:before="40"/>
      </w:pPr>
      <w:r>
        <w:rPr>
          <w:rFonts w:ascii="Arial" w:cs="Arial" w:eastAsia="Arial" w:hAnsi="Arial"/>
          <w:sz w:val="22"/>
          <w:szCs w:val="22"/>
        </w:rPr>
        <w:t xml:space="preserve">Notification triggers include: successful enrollment, payment confirmation, instructor approval/rejection, new review on instructor's course.</w:t>
      </w:r>
    </w:p>
    <w:p>
      <w:pPr>
        <w:pStyle w:val="ListParagraph"/>
        <w:numPr>
          <w:ilvl w:val="0"/>
          <w:numId w:val="3"/>
        </w:numPr>
        <w:spacing w:after="40" w:before="40"/>
      </w:pPr>
      <w:r>
        <w:rPr>
          <w:rFonts w:ascii="Arial" w:cs="Arial" w:eastAsia="Arial" w:hAnsi="Arial"/>
          <w:sz w:val="22"/>
          <w:szCs w:val="22"/>
        </w:rPr>
        <w:t xml:space="preserve">Notifications are delivered in-app only — no email integration.</w:t>
      </w:r>
    </w:p>
    <w:p>
      <w:pPr>
        <w:pStyle w:val="ListParagraph"/>
        <w:numPr>
          <w:ilvl w:val="0"/>
          <w:numId w:val="3"/>
        </w:numPr>
        <w:spacing w:after="40" w:before="40"/>
      </w:pPr>
      <w:r>
        <w:rPr>
          <w:rFonts w:ascii="Arial" w:cs="Arial" w:eastAsia="Arial" w:hAnsi="Arial"/>
          <w:sz w:val="22"/>
          <w:szCs w:val="22"/>
        </w:rPr>
        <w:t xml:space="preserve">Users can view their notification list and mark individual notifications as read.</w:t>
      </w:r>
    </w:p>
    <w:p>
      <w:pPr>
        <w:pStyle w:val="ListParagraph"/>
        <w:numPr>
          <w:ilvl w:val="0"/>
          <w:numId w:val="3"/>
        </w:numPr>
        <w:spacing w:after="40" w:before="40"/>
      </w:pPr>
      <w:r>
        <w:rPr>
          <w:rFonts w:ascii="Arial" w:cs="Arial" w:eastAsia="Arial" w:hAnsi="Arial"/>
          <w:sz w:val="22"/>
          <w:szCs w:val="22"/>
        </w:rPr>
        <w:t xml:space="preserve">Admins can send broadcast notifications to all users or to a specific role group.</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3.6 Reviews &amp; Ratings (review-service)</w:t>
      </w:r>
    </w:p>
    <w:p>
      <w:pPr>
        <w:pStyle w:val="ListParagraph"/>
        <w:numPr>
          <w:ilvl w:val="0"/>
          <w:numId w:val="3"/>
        </w:numPr>
        <w:spacing w:after="40" w:before="40"/>
      </w:pPr>
      <w:r>
        <w:rPr>
          <w:rFonts w:ascii="Arial" w:cs="Arial" w:eastAsia="Arial" w:hAnsi="Arial"/>
          <w:sz w:val="22"/>
          <w:szCs w:val="22"/>
        </w:rPr>
        <w:t xml:space="preserve">Only enrolled students may submit a review for a course.</w:t>
      </w:r>
    </w:p>
    <w:p>
      <w:pPr>
        <w:pStyle w:val="ListParagraph"/>
        <w:numPr>
          <w:ilvl w:val="0"/>
          <w:numId w:val="3"/>
        </w:numPr>
        <w:spacing w:after="40" w:before="40"/>
      </w:pPr>
      <w:r>
        <w:rPr>
          <w:rFonts w:ascii="Arial" w:cs="Arial" w:eastAsia="Arial" w:hAnsi="Arial"/>
          <w:sz w:val="22"/>
          <w:szCs w:val="22"/>
        </w:rPr>
        <w:t xml:space="preserve">A student may submit only one review per course but may update it later.</w:t>
      </w:r>
    </w:p>
    <w:p>
      <w:pPr>
        <w:pStyle w:val="ListParagraph"/>
        <w:numPr>
          <w:ilvl w:val="0"/>
          <w:numId w:val="3"/>
        </w:numPr>
        <w:spacing w:after="40" w:before="40"/>
      </w:pPr>
      <w:r>
        <w:rPr>
          <w:rFonts w:ascii="Arial" w:cs="Arial" w:eastAsia="Arial" w:hAnsi="Arial"/>
          <w:sz w:val="22"/>
          <w:szCs w:val="22"/>
        </w:rPr>
        <w:t xml:space="preserve">A review contains: star rating (1–5), written comment, and submission timestamp.</w:t>
      </w:r>
    </w:p>
    <w:p>
      <w:pPr>
        <w:pStyle w:val="ListParagraph"/>
        <w:numPr>
          <w:ilvl w:val="0"/>
          <w:numId w:val="3"/>
        </w:numPr>
        <w:spacing w:after="40" w:before="40"/>
      </w:pPr>
      <w:r>
        <w:rPr>
          <w:rFonts w:ascii="Arial" w:cs="Arial" w:eastAsia="Arial" w:hAnsi="Arial"/>
          <w:sz w:val="22"/>
          <w:szCs w:val="22"/>
        </w:rPr>
        <w:t xml:space="preserve">Each course's average rating is calculated by review-service and exposed via API.</w:t>
      </w:r>
    </w:p>
    <w:p>
      <w:pPr>
        <w:pStyle w:val="ListParagraph"/>
        <w:numPr>
          <w:ilvl w:val="0"/>
          <w:numId w:val="3"/>
        </w:numPr>
        <w:spacing w:after="40" w:before="40"/>
      </w:pPr>
      <w:r>
        <w:rPr>
          <w:rFonts w:ascii="Arial" w:cs="Arial" w:eastAsia="Arial" w:hAnsi="Arial"/>
          <w:sz w:val="22"/>
          <w:szCs w:val="22"/>
        </w:rPr>
        <w:t xml:space="preserve">Instructors can publicly respond to reviews on their own courses.</w:t>
      </w:r>
    </w:p>
    <w:p>
      <w:pPr>
        <w:pStyle w:val="ListParagraph"/>
        <w:numPr>
          <w:ilvl w:val="0"/>
          <w:numId w:val="3"/>
        </w:numPr>
        <w:spacing w:after="40" w:before="40"/>
      </w:pPr>
      <w:r>
        <w:rPr>
          <w:rFonts w:ascii="Arial" w:cs="Arial" w:eastAsia="Arial" w:hAnsi="Arial"/>
          <w:sz w:val="22"/>
          <w:szCs w:val="22"/>
        </w:rPr>
        <w:t xml:space="preserve">Admins can delete any review that violates platform guidelines.</w:t>
      </w:r>
    </w:p>
    <w:p>
      <w:pPr>
        <w:pStyle w:val="ListParagraph"/>
        <w:numPr>
          <w:ilvl w:val="0"/>
          <w:numId w:val="3"/>
        </w:numPr>
        <w:spacing w:after="40" w:before="40"/>
      </w:pPr>
      <w:r>
        <w:rPr>
          <w:rFonts w:ascii="Arial" w:cs="Arial" w:eastAsia="Arial" w:hAnsi="Arial"/>
          <w:sz w:val="22"/>
          <w:szCs w:val="22"/>
        </w:rPr>
        <w:t xml:space="preserve">review-service verifies enrollment status by calling course-service via Feign before accepting a review submission.</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Category</w:t>
            </w:r>
          </w:p>
        </w:tc>
        <w:tc>
          <w:tcPr>
            <w:tcW w:type="dxa" w:w="7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Requirement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Security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endpoints except /api/auth/register, /api/auth/login, /api/auth/refresh, and public course browsing require a valid JWT. Passwords stored with BCrypt. HTTPS enforced in production. API Gateway is the sole JWT validation point.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Scalability</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Each microservice is independently scalable via Docker replicas. Stateless JWT allows horizontal scaling without session sharing.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Portability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Full application is deployable with a single docker-compose up command. No environment-specific hardcoded values — all configuration via .env files.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Auditability</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AOP advice logs all state-changing API calls (POST, PUT, DELETE) including user ID, timestamp, and endpoint in auth-service and course-service.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Maintainability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Each service owns its schema — no cross-service DB dependencies. OpenFeign interfaces form explicit, typed contracts between services.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Documentation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REST APIs documented with Swagger/OpenAPI 3. SRS includes Use Case, Class, Sequence, and Activity diagrams.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 Constraint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 accounts cannot perform instructor actions (create/publish courses) until explicitly approved by an Admin.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 Scope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In-app notifications only — no email, SMS, or push notification integration.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 Constraint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 profiles support name and bio only. Profile pictures are not supported.</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5. System Architecture</w:t>
      </w:r>
    </w:p>
    <w:p>
      <w:pPr>
        <w:pStyle w:val="Heading2"/>
        <w:spacing w:after="120" w:before="240"/>
      </w:pPr>
      <w:r>
        <w:rPr>
          <w:rFonts w:ascii="Arial" w:cs="Arial" w:eastAsia="Arial" w:hAnsi="Arial"/>
          <w:b/>
          <w:bCs/>
          <w:color w:val="2E75B6"/>
          <w:sz w:val="26"/>
          <w:szCs w:val="26"/>
        </w:rPr>
        <w:t xml:space="preserve">5.1 Architecture Pattern</w:t>
      </w:r>
    </w:p>
    <w:p>
      <w:pPr>
        <w:spacing w:after="60" w:before="60"/>
      </w:pPr>
      <w:r>
        <w:rPr>
          <w:rFonts w:ascii="Arial" w:cs="Arial" w:eastAsia="Arial" w:hAnsi="Arial"/>
          <w:sz w:val="22"/>
          <w:szCs w:val="22"/>
        </w:rPr>
        <w:t xml:space="preserve">EduFlow uses a Microservices Architecture where each business domain is an independent Spring Boot application. All client traffic enters through the Spring Cloud Gateway (reactive, WebFlux/Netty), which validates the JWT token and routes the request to the appropriate service registered with Eureka. Services communicate synchronously via OpenFeign HTTP calls.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5.2 Communication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Type</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Used For</w:t>
            </w:r>
          </w:p>
        </w:tc>
        <w:tc>
          <w:tcPr>
            <w:tcW w:type="dxa" w:w="4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Technology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Synchronous (client → gateway)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frontend requests routed through API Gateway to services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REST / HTTP</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Synchronous (service → service)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 → Course enrollment, Course → Notification, Review → Course enrollment check</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OpenFeign (HTTP)</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5.3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Layer</w:t>
            </w:r>
          </w:p>
        </w:tc>
        <w:tc>
          <w:tcPr>
            <w:tcW w:type="dxa" w:w="6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Components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Client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React 18 App (Browser) — Vite, Tailwind CSS, Context API, Axios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Gateway Layer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Cloud Gateway (port 8080) — JWT validation, header injection, routing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Discovery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 Server (port 8761) — service registry for all microservices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 Layer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 Service (port 8086) — JWT issuance, registration, login, refresh, instructor approval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Business Services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 (8081) | Course (8082) | Payment (8083) | Notification (8084) | Review (8085)</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Data Layer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PostgreSQL — one isolated database per service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Infrastructure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Docker Compose — orchestrates all containers locally; AWS target (ECS, ECR, RDS, S3, CloudFront)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5.4 Inter-Service Feign Call Flows</w:t>
      </w:r>
    </w:p>
    <w:p>
      <w:pPr>
        <w:pStyle w:val="Heading3"/>
        <w:spacing w:after="80" w:before="200"/>
      </w:pPr>
      <w:r>
        <w:rPr>
          <w:rFonts w:ascii="Arial" w:cs="Arial" w:eastAsia="Arial" w:hAnsi="Arial"/>
          <w:b/>
          <w:bCs/>
          <w:color w:val="333333"/>
          <w:sz w:val="24"/>
          <w:szCs w:val="24"/>
        </w:rPr>
        <w:t xml:space="preserve">5.4.1 Payment → Enrollment → Notification</w:t>
      </w:r>
    </w:p>
    <w:p>
      <w:pPr>
        <w:pStyle w:val="ListParagraph"/>
        <w:numPr>
          <w:ilvl w:val="0"/>
          <w:numId w:val="3"/>
        </w:numPr>
        <w:spacing w:after="40" w:before="40"/>
      </w:pPr>
      <w:r>
        <w:rPr>
          <w:rFonts w:ascii="Arial" w:cs="Arial" w:eastAsia="Arial" w:hAnsi="Arial"/>
          <w:sz w:val="22"/>
          <w:szCs w:val="22"/>
        </w:rPr>
        <w:t xml:space="preserve">Student initiates payment via payment-service.</w:t>
      </w:r>
    </w:p>
    <w:p>
      <w:pPr>
        <w:pStyle w:val="ListParagraph"/>
        <w:numPr>
          <w:ilvl w:val="0"/>
          <w:numId w:val="3"/>
        </w:numPr>
        <w:spacing w:after="40" w:before="40"/>
      </w:pPr>
      <w:r>
        <w:rPr>
          <w:rFonts w:ascii="Arial" w:cs="Arial" w:eastAsia="Arial" w:hAnsi="Arial"/>
          <w:sz w:val="22"/>
          <w:szCs w:val="22"/>
        </w:rPr>
        <w:t xml:space="preserve">Stripe webhook confirms payment success.</w:t>
      </w:r>
    </w:p>
    <w:p>
      <w:pPr>
        <w:pStyle w:val="ListParagraph"/>
        <w:numPr>
          <w:ilvl w:val="0"/>
          <w:numId w:val="3"/>
        </w:numPr>
        <w:spacing w:after="40" w:before="40"/>
      </w:pPr>
      <w:r>
        <w:rPr>
          <w:rFonts w:ascii="Arial" w:cs="Arial" w:eastAsia="Arial" w:hAnsi="Arial"/>
          <w:sz w:val="22"/>
          <w:szCs w:val="22"/>
        </w:rPr>
        <w:t xml:space="preserve">payment-service calls course-service via Feign: POST /api/courses/{id}/enroll.</w:t>
      </w:r>
    </w:p>
    <w:p>
      <w:pPr>
        <w:pStyle w:val="ListParagraph"/>
        <w:numPr>
          <w:ilvl w:val="0"/>
          <w:numId w:val="3"/>
        </w:numPr>
        <w:spacing w:after="40" w:before="40"/>
      </w:pPr>
      <w:r>
        <w:rPr>
          <w:rFonts w:ascii="Arial" w:cs="Arial" w:eastAsia="Arial" w:hAnsi="Arial"/>
          <w:sz w:val="22"/>
          <w:szCs w:val="22"/>
        </w:rPr>
        <w:t xml:space="preserve">course-service creates the enrollment record.</w:t>
      </w:r>
    </w:p>
    <w:p>
      <w:pPr>
        <w:pStyle w:val="ListParagraph"/>
        <w:numPr>
          <w:ilvl w:val="0"/>
          <w:numId w:val="3"/>
        </w:numPr>
        <w:spacing w:after="40" w:before="40"/>
      </w:pPr>
      <w:r>
        <w:rPr>
          <w:rFonts w:ascii="Arial" w:cs="Arial" w:eastAsia="Arial" w:hAnsi="Arial"/>
          <w:sz w:val="22"/>
          <w:szCs w:val="22"/>
        </w:rPr>
        <w:t xml:space="preserve">course-service calls notification-service via Feign: POST /api/notifications with enrollment confirmation payload.</w:t>
      </w:r>
    </w:p>
    <w:p>
      <w:pPr>
        <w:pStyle w:val="ListParagraph"/>
        <w:numPr>
          <w:ilvl w:val="0"/>
          <w:numId w:val="3"/>
        </w:numPr>
        <w:spacing w:after="40" w:before="40"/>
      </w:pPr>
      <w:r>
        <w:rPr>
          <w:rFonts w:ascii="Arial" w:cs="Arial" w:eastAsia="Arial" w:hAnsi="Arial"/>
          <w:sz w:val="22"/>
          <w:szCs w:val="22"/>
        </w:rPr>
        <w:t xml:space="preserve">notification-service persists the in-app notification for the student.</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5.4.2 Review Enrollment Verification</w:t>
      </w:r>
    </w:p>
    <w:p>
      <w:pPr>
        <w:pStyle w:val="ListParagraph"/>
        <w:numPr>
          <w:ilvl w:val="0"/>
          <w:numId w:val="3"/>
        </w:numPr>
        <w:spacing w:after="40" w:before="40"/>
      </w:pPr>
      <w:r>
        <w:rPr>
          <w:rFonts w:ascii="Arial" w:cs="Arial" w:eastAsia="Arial" w:hAnsi="Arial"/>
          <w:sz w:val="22"/>
          <w:szCs w:val="22"/>
        </w:rPr>
        <w:t xml:space="preserve">Student submits a review for a course via review-service.</w:t>
      </w:r>
    </w:p>
    <w:p>
      <w:pPr>
        <w:pStyle w:val="ListParagraph"/>
        <w:numPr>
          <w:ilvl w:val="0"/>
          <w:numId w:val="3"/>
        </w:numPr>
        <w:spacing w:after="40" w:before="40"/>
      </w:pPr>
      <w:r>
        <w:rPr>
          <w:rFonts w:ascii="Arial" w:cs="Arial" w:eastAsia="Arial" w:hAnsi="Arial"/>
          <w:sz w:val="22"/>
          <w:szCs w:val="22"/>
        </w:rPr>
        <w:t xml:space="preserve">review-service calls course-service via Feign to verify the student is enrolled.</w:t>
      </w:r>
    </w:p>
    <w:p>
      <w:pPr>
        <w:pStyle w:val="ListParagraph"/>
        <w:numPr>
          <w:ilvl w:val="0"/>
          <w:numId w:val="3"/>
        </w:numPr>
        <w:spacing w:after="40" w:before="40"/>
      </w:pPr>
      <w:r>
        <w:rPr>
          <w:rFonts w:ascii="Arial" w:cs="Arial" w:eastAsia="Arial" w:hAnsi="Arial"/>
          <w:sz w:val="22"/>
          <w:szCs w:val="22"/>
        </w:rPr>
        <w:t xml:space="preserve">If enrolled, the review is accepted and persisted.</w:t>
      </w:r>
    </w:p>
    <w:p>
      <w:pPr>
        <w:pStyle w:val="ListParagraph"/>
        <w:numPr>
          <w:ilvl w:val="0"/>
          <w:numId w:val="3"/>
        </w:numPr>
        <w:spacing w:after="40" w:before="40"/>
      </w:pPr>
      <w:r>
        <w:rPr>
          <w:rFonts w:ascii="Arial" w:cs="Arial" w:eastAsia="Arial" w:hAnsi="Arial"/>
          <w:sz w:val="22"/>
          <w:szCs w:val="22"/>
        </w:rPr>
        <w:t xml:space="preserve">If not enrolled, the request is rejected with 403 Forbidden.</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5.4.3 Instructor Approval Notification</w:t>
      </w:r>
    </w:p>
    <w:p>
      <w:pPr>
        <w:pStyle w:val="ListParagraph"/>
        <w:numPr>
          <w:ilvl w:val="0"/>
          <w:numId w:val="3"/>
        </w:numPr>
        <w:spacing w:after="40" w:before="40"/>
      </w:pPr>
      <w:r>
        <w:rPr>
          <w:rFonts w:ascii="Arial" w:cs="Arial" w:eastAsia="Arial" w:hAnsi="Arial"/>
          <w:sz w:val="22"/>
          <w:szCs w:val="22"/>
        </w:rPr>
        <w:t xml:space="preserve">Admin approves or rejects an instructor via auth-service.</w:t>
      </w:r>
    </w:p>
    <w:p>
      <w:pPr>
        <w:pStyle w:val="ListParagraph"/>
        <w:numPr>
          <w:ilvl w:val="0"/>
          <w:numId w:val="3"/>
        </w:numPr>
        <w:spacing w:after="40" w:before="40"/>
      </w:pPr>
      <w:r>
        <w:rPr>
          <w:rFonts w:ascii="Arial" w:cs="Arial" w:eastAsia="Arial" w:hAnsi="Arial"/>
          <w:sz w:val="22"/>
          <w:szCs w:val="22"/>
        </w:rPr>
        <w:t xml:space="preserve">auth-service calls notification-service via Feign to notify the instructor of the decision.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5.5 AOP Usage</w:t>
      </w:r>
    </w:p>
    <w:p>
      <w:pPr>
        <w:spacing w:after="60" w:before="60"/>
      </w:pPr>
      <w:r>
        <w:rPr>
          <w:rFonts w:ascii="Arial" w:cs="Arial" w:eastAsia="Arial" w:hAnsi="Arial"/>
          <w:sz w:val="22"/>
          <w:szCs w:val="22"/>
        </w:rPr>
        <w:t xml:space="preserve">Spring AOP is applied as a cross-cutting concern across auth-service and course-service. These are the two services with the most business-critical state changes, making them the appropriate targets for audit logging.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Aspect</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Applied In</w:t>
            </w:r>
          </w:p>
        </w:tc>
        <w:tc>
          <w:tcPr>
            <w:tcW w:type="dxa" w:w="4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Real Use Case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Logging Aspect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auth-service, course-service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Logs method name, arguments, execution time, and return status for all @RestController methods. Enables tracing of every API call without modifying business logic.</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Security Audit Aspect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auth-service, course-service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Logs all state-changing operations (POST/PUT/DELETE) with the authenticated user ID (from JWT header) and timestamp. Creates a tamper-evident audit trail for compliance.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Exception Handling Aspect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auth-service, course-service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Intercepts unhandled exceptions and formats them into a standard error response structure, ensuring consistent error contracts across all endpoints.</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6. REST API Overview</w:t>
      </w:r>
    </w:p>
    <w:p>
      <w:pPr>
        <w:spacing w:after="60" w:before="60"/>
      </w:pPr>
      <w:r>
        <w:rPr>
          <w:rFonts w:ascii="Arial" w:cs="Arial" w:eastAsia="Arial" w:hAnsi="Arial"/>
          <w:sz w:val="22"/>
          <w:szCs w:val="22"/>
        </w:rPr>
        <w:t xml:space="preserve">All endpoints are prefixed with /api. The API Gateway validates JWT and routes to the appropriate service. Identity headers (X-User-Id, X-User-Role) are injected by the gateway — microservices rely on these headers, not on direct JWT parsing.</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6.1 Auth Service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/register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Register new user (STUDENT or INSTRUCTOR)</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/login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Login, receive JWT + refresh token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/refresh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Exchange refresh token for new access token</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/pending-instructors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List all PENDING instructor accounts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/approve/{userId}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Approve instructor account</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/reject/{userId}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Reject instructor account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/logout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Revoke refresh token</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6.2 User Service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/profile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own profile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/profile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Update own profile (name, bio)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/admin/users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List all users with role/status filters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/admin/users/{id}/deactivate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Deactivate a user account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/admin/users/{id}/reactivate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Reactivate a user account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6.3 Course Service  (/api/courses)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List all published courses (filter by category, price, difficulty)</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course details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/search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Full-text and semantic search on courses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Create new course (DRAFT status)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Update own course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/{id}/publish</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Publish a draft course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DELETE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Delete any course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/{id}/lessons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Enrolled/Instructor/Admin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all lessons in a course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/{id}/enroll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Internal (Feign)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 student after payment</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/{id}/enrollments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List enrolled students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/{id}/lessons/{lessonId}/complete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Mark lesson as complete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/{id}/progress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progress percentage for a course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6.4 Payment Service  (/api/payments)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/checkout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Create Stripe checkout session</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/webhook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Stripe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Handle Stripe webhook events (payment status update)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/history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own payment history</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/earnings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View earnings per course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/admin/all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View all transactions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/admin/refund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Issue a manual refund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6.5 Notification Service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own in-app notifications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/{id}/read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Mark notification as read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Internal (Feign)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Create notification (called by other services)</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/admin/broadcast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Send broadcast to all users or specific role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6.6 Review Service  (/api/reviews)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rPr>
          <w:tblHeader/>
        </w:trP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Method</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Endpoint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Access</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Get all reviews for a course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 (enrolled)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Submit a review (enrollment verified via Feign)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Student (own)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Update own review</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/{reviewId}/reply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Instructor</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Reply to a review on own course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DELETE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Admin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Delete any review</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7. Database Schema Overview</w:t>
      </w:r>
    </w:p>
    <w:p>
      <w:pPr>
        <w:spacing w:after="60" w:before="60"/>
      </w:pPr>
      <w:r>
        <w:rPr>
          <w:rFonts w:ascii="Arial" w:cs="Arial" w:eastAsia="Arial" w:hAnsi="Arial"/>
          <w:sz w:val="22"/>
          <w:szCs w:val="22"/>
        </w:rPr>
        <w:t xml:space="preserve">Each microservice owns its own isolated PostgreSQL database. No foreign keys cross service boundaries — cross-service references use IDs only (no JOIN across databases).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7.1 Auth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name, email (UNIQUE), password_hash, role (ENUM: ADMIN/INSTRUCTOR/STUDENT), status (ENUM: ACTIVE/PENDING/REJECTED/DEACTIVATED), created_at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refresh_tokens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user_id (FK→users), token (UNIQUE), expires_at, revoked (BOOLEAN)</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7.2 User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user_profiles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user_id (ref to auth-service users — no FK), name, bio, role, active, updated_at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7.3 Course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instructor_id, title, description, price, category, difficulty (ENUM: BEGINNER/INTERMEDIATE/ADVANCED), status (ENUM: DRAFT/PUBLISHED), thumbnail_url, created_at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lessons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course_id (FK→courses), title, type (ENUM: VIDEO/TEXT/PDF), content_url, duration_minutes, position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enrollments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student_id, course_id (FK→courses), enrolled_at, UNIQUE(student_id, course_id)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lesson_progress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student_id, lesson_id (FK→lessons), completed (BOOLEAN), completed_at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7.4 Payment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student_id, course_id, amount, currency, status (ENUM: PENDING/SUCCESS/FAILED/REFUNDED), stripe_session_id (UNIQUE), created_at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7.5 Notification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user_id, type (ENUM: ENROLLMENT/PAYMENT/APPROVAL/REJECTION/REVIEW/BROADCAST), title, body, read (BOOLEAN), created_at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7.6 Review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Table</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Columns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student_id, course_id, rating (1–5), comment, created_at, updated_at, UNIQUE(student_id, course_id)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review_replies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id (PK), review_id (FK→reviews), instructor_id, reply_text, created_at</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8. Roles &amp;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Feature</w:t>
            </w:r>
          </w:p>
        </w:tc>
        <w:tc>
          <w:tcPr>
            <w:tcW w:type="dxa" w:w="15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Admin</w:t>
            </w:r>
          </w:p>
        </w:tc>
        <w:tc>
          <w:tcPr>
            <w:tcW w:type="dxa" w:w="15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Instructor</w:t>
            </w:r>
          </w:p>
        </w:tc>
        <w:tc>
          <w:tcPr>
            <w:tcW w:type="dxa" w:w="15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Student</w:t>
            </w:r>
          </w:p>
        </w:tc>
        <w:tc>
          <w:tcPr>
            <w:tcW w:type="dxa" w:w="15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Public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Register / Login</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Browse published courses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Search courses</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Create / edit course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only (approved)</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Publish course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only (approved)</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Unpublish / delete any course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 in course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View lessons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courses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Enrolled only</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Track lesson progress</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Make payment</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View all transactions</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earnings</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history</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Issue refund</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Submit review</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Enrolled only</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Reply to review</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Own courses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Delete any review</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View in-app notifications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Send broadcast notification</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Approve / reject instructors</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Manage users (deactivate/reactivate)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c>
          <w:tcPr>
            <w:tcW w:type="dxa" w:w="1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9. Docker &amp; Deployment</w:t>
      </w:r>
    </w:p>
    <w:p>
      <w:pPr>
        <w:pStyle w:val="Heading2"/>
        <w:spacing w:after="120" w:before="240"/>
      </w:pPr>
      <w:r>
        <w:rPr>
          <w:rFonts w:ascii="Arial" w:cs="Arial" w:eastAsia="Arial" w:hAnsi="Arial"/>
          <w:b/>
          <w:bCs/>
          <w:color w:val="2E75B6"/>
          <w:sz w:val="26"/>
          <w:szCs w:val="26"/>
        </w:rPr>
        <w:t xml:space="preserve">9.1 Containerization Strategy</w:t>
      </w:r>
    </w:p>
    <w:p>
      <w:pPr>
        <w:pStyle w:val="ListParagraph"/>
        <w:numPr>
          <w:ilvl w:val="0"/>
          <w:numId w:val="2"/>
        </w:numPr>
        <w:spacing w:after="40" w:before="40"/>
      </w:pPr>
      <w:r>
        <w:rPr>
          <w:rFonts w:ascii="Arial" w:cs="Arial" w:eastAsia="Arial" w:hAnsi="Arial"/>
          <w:b w:val="false"/>
          <w:bCs w:val="false"/>
          <w:sz w:val="22"/>
          <w:szCs w:val="22"/>
        </w:rPr>
        <w:t xml:space="preserve">Each microservice has its own Dockerfile using a multi-stage build (builder → runtime).</w:t>
      </w:r>
    </w:p>
    <w:p>
      <w:pPr>
        <w:pStyle w:val="ListParagraph"/>
        <w:numPr>
          <w:ilvl w:val="0"/>
          <w:numId w:val="2"/>
        </w:numPr>
        <w:spacing w:after="40" w:before="40"/>
      </w:pPr>
      <w:r>
        <w:rPr>
          <w:rFonts w:ascii="Arial" w:cs="Arial" w:eastAsia="Arial" w:hAnsi="Arial"/>
          <w:b w:val="false"/>
          <w:bCs w:val="false"/>
          <w:sz w:val="22"/>
          <w:szCs w:val="22"/>
        </w:rPr>
        <w:t xml:space="preserve">A single docker-compose.yml at the monorepo root orchestrates all containers.</w:t>
      </w:r>
    </w:p>
    <w:p>
      <w:pPr>
        <w:pStyle w:val="ListParagraph"/>
        <w:numPr>
          <w:ilvl w:val="0"/>
          <w:numId w:val="2"/>
        </w:numPr>
        <w:spacing w:after="40" w:before="40"/>
      </w:pPr>
      <w:r>
        <w:rPr>
          <w:rFonts w:ascii="Arial" w:cs="Arial" w:eastAsia="Arial" w:hAnsi="Arial"/>
          <w:b w:val="false"/>
          <w:bCs w:val="false"/>
          <w:sz w:val="22"/>
          <w:szCs w:val="22"/>
        </w:rPr>
        <w:t xml:space="preserve">Service startup order: PostgreSQL instances → Eureka → Auth Service → Business Services → API Gateway → Frontend.</w:t>
      </w:r>
    </w:p>
    <w:p>
      <w:pPr>
        <w:pStyle w:val="ListParagraph"/>
        <w:numPr>
          <w:ilvl w:val="0"/>
          <w:numId w:val="2"/>
        </w:numPr>
        <w:spacing w:after="40" w:before="40"/>
      </w:pPr>
      <w:r>
        <w:rPr>
          <w:rFonts w:ascii="Arial" w:cs="Arial" w:eastAsia="Arial" w:hAnsi="Arial"/>
          <w:b w:val="false"/>
          <w:bCs w:val="false"/>
          <w:sz w:val="22"/>
          <w:szCs w:val="22"/>
        </w:rPr>
        <w:t xml:space="preserve">Environment variables (DB credentials, JWT secret, Stripe keys) are passed via a .env file — no hardcoded values.</w:t>
      </w:r>
    </w:p>
    <w:p>
      <w:pPr>
        <w:pStyle w:val="ListParagraph"/>
        <w:numPr>
          <w:ilvl w:val="0"/>
          <w:numId w:val="2"/>
        </w:numPr>
        <w:spacing w:after="40" w:before="40"/>
      </w:pPr>
      <w:r>
        <w:rPr>
          <w:rFonts w:ascii="Arial" w:cs="Arial" w:eastAsia="Arial" w:hAnsi="Arial"/>
          <w:b w:val="false"/>
          <w:bCs w:val="false"/>
          <w:sz w:val="22"/>
          <w:szCs w:val="22"/>
        </w:rPr>
        <w:t xml:space="preserve">Each service connects to its own isolated PostgreSQL container — no shared database instance.</w:t>
      </w:r>
    </w:p>
    <w:p>
      <w:pPr>
        <w:pStyle w:val="ListParagraph"/>
        <w:numPr>
          <w:ilvl w:val="0"/>
          <w:numId w:val="2"/>
        </w:numPr>
        <w:spacing w:after="40" w:before="40"/>
      </w:pPr>
      <w:r>
        <w:rPr>
          <w:rFonts w:ascii="Arial" w:cs="Arial" w:eastAsia="Arial" w:hAnsi="Arial"/>
          <w:b w:val="false"/>
          <w:bCs w:val="false"/>
          <w:sz w:val="22"/>
          <w:szCs w:val="22"/>
        </w:rPr>
        <w:t xml:space="preserve">Only the API Gateway (port 8080) and Eureka (port 8761) are exposed externally. All other service ports are internal to the Docker network.</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9.2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Container</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Image / Build</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Depends 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postgres-auth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postgres-user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postgres-course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postgres-payment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postgres-notification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postgres-review</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postgres:15-alpine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eureka-server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/eureka-server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auth-service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/auth-service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postgres-auth, eureka-server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user-service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/user-service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postgres-user, eureka-server</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course-service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/course-service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postgres-course, eureka-server, auth-service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payment-service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/payment-service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postgres-payment, eureka-server, course-service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notification-service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/notification-service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postgres-notification, eureka-server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review-service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/review-service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postgres-review, eureka-server, course-service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api-gateway</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/api-gateway</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eureka-server, all services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frontend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 from /frontend (nginx)</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api-gateway</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9.3 AWS Target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Component</w:t>
            </w:r>
          </w:p>
        </w:tc>
        <w:tc>
          <w:tcPr>
            <w:tcW w:type="dxa" w:w="6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AWS Service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Microservice containers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ECS (Elastic Container Service) + ECR (Elastic Container Registry)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Databases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RDS PostgreSQL — one instance per service (separate schemas or separate RDS instances)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Frontend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S3 (static hosting) + CloudFront (CDN)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Secrets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AWS Secrets Manager (DB credentials, JWT secret, Stripe keys)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Service Discovery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Eureka retained — AWS Cloud Map avoided to reduce complexity</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10. Team &amp; Project Plan</w:t>
      </w:r>
    </w:p>
    <w:p>
      <w:pPr>
        <w:pStyle w:val="Heading2"/>
        <w:spacing w:after="120" w:before="240"/>
      </w:pPr>
      <w:r>
        <w:rPr>
          <w:rFonts w:ascii="Arial" w:cs="Arial" w:eastAsia="Arial" w:hAnsi="Arial"/>
          <w:b/>
          <w:bCs/>
          <w:color w:val="2E75B6"/>
          <w:sz w:val="26"/>
          <w:szCs w:val="26"/>
        </w:rPr>
        <w:t xml:space="preserve">10.1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Member</w:t>
            </w:r>
          </w:p>
        </w:tc>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Primary Ownership</w:t>
            </w:r>
          </w:p>
        </w:tc>
        <w:tc>
          <w:tcPr>
            <w:tcW w:type="dxa" w:w="4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Secondary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1 (Lead — Youssef)</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Architecture decisions, API contracts, Git workflow, integration ownership, weekly standups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Code review, Docker Compose, AWS coordination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2</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 Service — JWT, login/register, refresh tokens, instructor approval, Spring Security, AOP</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Spring Security config guidance across services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 Service — CRUD, publish, enrollment, progress tracking, search</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Feign client integration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4</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 Service — Stripe test mode, payment records, Feign call to course-service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Webhook handling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 Service + Review Service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Feign consumer endpoints, rating calculation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Member 6</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React Frontend — Vite, Tailwind, Context API, role-based routing, Axios, JWT in localStorage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UI/UX, API integration</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10.2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Phase</w:t>
            </w:r>
          </w:p>
        </w:tc>
        <w:tc>
          <w:tcPr>
            <w:tcW w:type="dxa" w:w="4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Deliverable</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Target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SRS finalized, GitHub Org repo created, Docker Compose skeleton running</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2</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Auth Service complete: register, login, JWT, refresh, instructor approval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3</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User Service complete: profiles, admin operations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2–3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4</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Course Service complete: CRUD, publish, enrollment, progress. Eureka + Gateway routing working.</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5</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Payment Service + Stripe test mode. Feign call triggering enrollment.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4</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6</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Notification Service + Review Service complete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7</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React frontend integrated with all APIs. Auth flow, course listing, checkout, notifications.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6</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8</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Full Docker deployment, AOP logging verified, integration testing</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Phase 9</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SRS diagrams (UML: Use Case, Class, Sequence, Activity), final documentation, demo preparation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Week 8</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10.3 Git Branching Strategy</w:t>
      </w:r>
    </w:p>
    <w:p>
      <w:pPr>
        <w:pStyle w:val="ListParagraph"/>
        <w:numPr>
          <w:ilvl w:val="0"/>
          <w:numId w:val="2"/>
        </w:numPr>
        <w:spacing w:after="40" w:before="40"/>
      </w:pPr>
      <w:r>
        <w:rPr>
          <w:rFonts w:ascii="Arial" w:cs="Arial" w:eastAsia="Arial" w:hAnsi="Arial"/>
          <w:b w:val="false"/>
          <w:bCs w:val="false"/>
          <w:sz w:val="22"/>
          <w:szCs w:val="22"/>
        </w:rPr>
        <w:t xml:space="preserve">main — production-ready, protected. No direct pushes.</w:t>
      </w:r>
    </w:p>
    <w:p>
      <w:pPr>
        <w:pStyle w:val="ListParagraph"/>
        <w:numPr>
          <w:ilvl w:val="0"/>
          <w:numId w:val="2"/>
        </w:numPr>
        <w:spacing w:after="40" w:before="40"/>
      </w:pPr>
      <w:r>
        <w:rPr>
          <w:rFonts w:ascii="Arial" w:cs="Arial" w:eastAsia="Arial" w:hAnsi="Arial"/>
          <w:b w:val="false"/>
          <w:bCs w:val="false"/>
          <w:sz w:val="22"/>
          <w:szCs w:val="22"/>
        </w:rPr>
        <w:t xml:space="preserve">dev — integration branch. All features merge here via PR first.</w:t>
      </w:r>
    </w:p>
    <w:p>
      <w:pPr>
        <w:pStyle w:val="ListParagraph"/>
        <w:numPr>
          <w:ilvl w:val="0"/>
          <w:numId w:val="2"/>
        </w:numPr>
        <w:spacing w:after="40" w:before="40"/>
      </w:pPr>
      <w:r>
        <w:rPr>
          <w:rFonts w:ascii="Arial" w:cs="Arial" w:eastAsia="Arial" w:hAnsi="Arial"/>
          <w:b w:val="false"/>
          <w:bCs w:val="false"/>
          <w:sz w:val="22"/>
          <w:szCs w:val="22"/>
        </w:rPr>
        <w:t xml:space="preserve">feature/* — one branch per feature or service. Naming: feature/auth-service, feature/course-crud, etc.</w:t>
      </w:r>
    </w:p>
    <w:p>
      <w:pPr>
        <w:pStyle w:val="ListParagraph"/>
        <w:numPr>
          <w:ilvl w:val="0"/>
          <w:numId w:val="2"/>
        </w:numPr>
        <w:spacing w:after="40" w:before="40"/>
      </w:pPr>
      <w:r>
        <w:rPr>
          <w:rFonts w:ascii="Arial" w:cs="Arial" w:eastAsia="Arial" w:hAnsi="Arial"/>
          <w:b w:val="false"/>
          <w:bCs w:val="false"/>
          <w:sz w:val="22"/>
          <w:szCs w:val="22"/>
        </w:rPr>
        <w:t xml:space="preserve">All merges require a Pull Request. Team lead (Youssef) reviews and approves before merge to dev.</w:t>
      </w:r>
    </w:p>
    <w:p>
      <w:pPr>
        <w:pStyle w:val="ListParagraph"/>
        <w:numPr>
          <w:ilvl w:val="0"/>
          <w:numId w:val="2"/>
        </w:numPr>
        <w:spacing w:after="40" w:before="40"/>
      </w:pPr>
      <w:r>
        <w:rPr>
          <w:rFonts w:ascii="Arial" w:cs="Arial" w:eastAsia="Arial" w:hAnsi="Arial"/>
          <w:b w:val="false"/>
          <w:bCs w:val="false"/>
          <w:sz w:val="22"/>
          <w:szCs w:val="22"/>
        </w:rPr>
        <w:t xml:space="preserve">Merges from dev to main happen at phase completion milestones only.</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SE-2 Course Project  |  Capital University</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EduFlow — Software Requirements Specification</w:t>
    </w:r>
    <w:r>
      <w:rPr>
        <w:sz w:val="18"/>
        <w:szCs w:val="18"/>
      </w:rPr>
      <w:t xml:space="preserve">		</w:t>
    </w:r>
    <w:r>
      <w:rPr>
        <w:rFonts w:ascii="Arial" w:cs="Arial" w:eastAsia="Arial" w:hAnsi="Arial"/>
        <w:color w:val="888888"/>
        <w:sz w:val="18"/>
        <w:szCs w:val="18"/>
      </w:rPr>
      <w:t xml:space="preserve">Version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2026-04-16T02:17:32.085Z</dcterms:created>
  <dcterms:modified xsi:type="dcterms:W3CDTF">2026-04-16T02:17:32.086Z</dcterms:modified>
</cp:coreProperties>
</file>

<file path=docProps/custom.xml><?xml version="1.0" encoding="utf-8"?>
<Properties xmlns="http://schemas.openxmlformats.org/officeDocument/2006/custom-properties" xmlns:vt="http://schemas.openxmlformats.org/officeDocument/2006/docPropsVTypes"/>
</file>