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Registerform.java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2800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43475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(user account 儲存係user.csv)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希望整到以下功能：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檢查Name和ID是否重複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重複就唔俾創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update.java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0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唔識update user.csv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Manage.java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0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唔識update user.csv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ARecordManage.java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3988" cy="35385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53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唔識update user.csv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Approve.java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4324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希望整到以下功能：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選中的ac如果係unapprove，禁左Approve之後，unapprove改做approve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user.csv都會同步改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