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4BB8" w14:textId="1955AB35" w:rsidR="00594031" w:rsidRPr="00594031" w:rsidRDefault="00594031" w:rsidP="00BB4A47">
      <w:pPr>
        <w:widowControl/>
        <w:shd w:val="clear" w:color="auto" w:fill="FFFFFF"/>
        <w:spacing w:before="360" w:after="240" w:line="276" w:lineRule="auto"/>
        <w:jc w:val="left"/>
        <w:outlineLvl w:val="0"/>
        <w:rPr>
          <w:rFonts w:ascii="Times New Roman" w:eastAsia="Times New Roman,Bold" w:hAnsi="Times New Roman" w:cs="Times New Roman"/>
          <w:b/>
          <w:bCs/>
          <w:kern w:val="0"/>
          <w:sz w:val="36"/>
          <w:szCs w:val="36"/>
        </w:rPr>
      </w:pPr>
      <w:r w:rsidRPr="00594031">
        <w:rPr>
          <w:rFonts w:ascii="Times New Roman" w:eastAsia="Times New Roman,Bold" w:hAnsi="Times New Roman" w:cs="Times New Roman" w:hint="eastAsia"/>
          <w:b/>
          <w:bCs/>
          <w:kern w:val="0"/>
          <w:sz w:val="36"/>
          <w:szCs w:val="36"/>
        </w:rPr>
        <w:t>U</w:t>
      </w:r>
      <w:r w:rsidRPr="00594031">
        <w:rPr>
          <w:rFonts w:ascii="Times New Roman" w:eastAsia="Times New Roman,Bold" w:hAnsi="Times New Roman" w:cs="Times New Roman"/>
          <w:b/>
          <w:bCs/>
          <w:kern w:val="0"/>
          <w:sz w:val="36"/>
          <w:szCs w:val="36"/>
        </w:rPr>
        <w:t>ser guide</w:t>
      </w:r>
    </w:p>
    <w:p w14:paraId="693A6005" w14:textId="283DE945" w:rsidR="00736CBC" w:rsidRPr="004A1C9D" w:rsidRDefault="00736CBC" w:rsidP="004A1C9D">
      <w:pPr>
        <w:pStyle w:val="ListParagraph"/>
        <w:widowControl/>
        <w:numPr>
          <w:ilvl w:val="0"/>
          <w:numId w:val="3"/>
        </w:numPr>
        <w:shd w:val="clear" w:color="auto" w:fill="FFFFFF"/>
        <w:spacing w:before="360" w:after="240" w:line="276" w:lineRule="auto"/>
        <w:ind w:firstLineChars="0"/>
        <w:jc w:val="left"/>
        <w:outlineLvl w:val="0"/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</w:pPr>
      <w:r w:rsidRPr="004A1C9D"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  <w:t>Requirements</w:t>
      </w:r>
      <w:r w:rsidR="008F5D10" w:rsidRPr="004A1C9D"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  <w:t xml:space="preserve"> and installation</w:t>
      </w:r>
    </w:p>
    <w:p w14:paraId="13444700" w14:textId="1B791427" w:rsidR="00736CBC" w:rsidRPr="00BB4A47" w:rsidRDefault="00736CBC" w:rsidP="00295645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Model construction was performed using python (3.8.3, Anaconda distribution version 5.3.1, </w:t>
      </w:r>
      <w:hyperlink r:id="rId7" w:history="1">
        <w:r w:rsidRPr="00BB4A47">
          <w:rPr>
            <w:rStyle w:val="Hyperlink"/>
            <w:rFonts w:ascii="Times New Roman" w:hAnsi="Times New Roman" w:cs="Times New Roman"/>
          </w:rPr>
          <w:t>https://www.anaconda.com/</w:t>
        </w:r>
      </w:hyperlink>
      <w:r w:rsidRPr="00BB4A47">
        <w:rPr>
          <w:rFonts w:ascii="Times New Roman" w:hAnsi="Times New Roman" w:cs="Times New Roman"/>
          <w:color w:val="24292F"/>
        </w:rPr>
        <w:t xml:space="preserve">) with the following packages: </w:t>
      </w:r>
      <w:proofErr w:type="spellStart"/>
      <w:r w:rsidRPr="00BB4A47">
        <w:rPr>
          <w:rFonts w:ascii="Times New Roman" w:hAnsi="Times New Roman" w:cs="Times New Roman"/>
          <w:color w:val="24292F"/>
        </w:rPr>
        <w:t>FastNLP</w:t>
      </w:r>
      <w:proofErr w:type="spellEnd"/>
      <w:r w:rsidRPr="00BB4A47">
        <w:rPr>
          <w:rFonts w:ascii="Times New Roman" w:hAnsi="Times New Roman" w:cs="Times New Roman"/>
          <w:color w:val="24292F"/>
        </w:rPr>
        <w:t xml:space="preserve"> (0.6.0), </w:t>
      </w:r>
      <w:proofErr w:type="spellStart"/>
      <w:r w:rsidRPr="00BB4A47">
        <w:rPr>
          <w:rFonts w:ascii="Times New Roman" w:hAnsi="Times New Roman" w:cs="Times New Roman"/>
          <w:color w:val="24292F"/>
        </w:rPr>
        <w:t>pytorch</w:t>
      </w:r>
      <w:proofErr w:type="spellEnd"/>
      <w:r w:rsidRPr="00BB4A47">
        <w:rPr>
          <w:rFonts w:ascii="Times New Roman" w:hAnsi="Times New Roman" w:cs="Times New Roman"/>
          <w:color w:val="24292F"/>
        </w:rPr>
        <w:t xml:space="preserve"> (1.8.1)</w:t>
      </w:r>
      <w:r w:rsidR="001672F1" w:rsidRPr="00BB4A47">
        <w:rPr>
          <w:rFonts w:ascii="Times New Roman" w:hAnsi="Times New Roman" w:cs="Times New Roman"/>
          <w:color w:val="24292F"/>
        </w:rPr>
        <w:t xml:space="preserve">, </w:t>
      </w:r>
      <w:r w:rsidRPr="00BB4A47">
        <w:rPr>
          <w:rFonts w:ascii="Times New Roman" w:hAnsi="Times New Roman" w:cs="Times New Roman"/>
          <w:color w:val="24292F"/>
        </w:rPr>
        <w:t>transformers (4.12.5)</w:t>
      </w:r>
      <w:r w:rsidR="00DB3E2E">
        <w:rPr>
          <w:rFonts w:ascii="Times New Roman" w:hAnsi="Times New Roman" w:cs="Times New Roman"/>
          <w:color w:val="24292F"/>
        </w:rPr>
        <w:t xml:space="preserve">, </w:t>
      </w:r>
      <w:bookmarkStart w:id="0" w:name="_Hlk121137920"/>
      <w:proofErr w:type="spellStart"/>
      <w:r w:rsidR="001672F1" w:rsidRPr="00BB4A47">
        <w:rPr>
          <w:rFonts w:ascii="Times New Roman" w:hAnsi="Times New Roman" w:cs="Times New Roman"/>
          <w:color w:val="24292F"/>
        </w:rPr>
        <w:t>bidict</w:t>
      </w:r>
      <w:proofErr w:type="spellEnd"/>
      <w:r w:rsidR="001672F1" w:rsidRPr="00BB4A47">
        <w:rPr>
          <w:rFonts w:ascii="Times New Roman" w:hAnsi="Times New Roman" w:cs="Times New Roman"/>
          <w:color w:val="24292F"/>
        </w:rPr>
        <w:t xml:space="preserve"> (0.22.0)</w:t>
      </w:r>
      <w:bookmarkEnd w:id="0"/>
      <w:r w:rsidR="00DB3E2E">
        <w:rPr>
          <w:rFonts w:ascii="Times New Roman" w:hAnsi="Times New Roman" w:cs="Times New Roman"/>
          <w:color w:val="24292F"/>
        </w:rPr>
        <w:t xml:space="preserve"> and </w:t>
      </w:r>
      <w:proofErr w:type="spellStart"/>
      <w:r w:rsidR="00DB3E2E" w:rsidRPr="007D4660">
        <w:rPr>
          <w:rFonts w:ascii="Times New Roman" w:hAnsi="Times New Roman" w:cs="Times New Roman"/>
          <w:color w:val="000000" w:themeColor="text1"/>
        </w:rPr>
        <w:t>pyteomics</w:t>
      </w:r>
      <w:proofErr w:type="spellEnd"/>
      <w:r w:rsidR="00DB3E2E">
        <w:rPr>
          <w:rFonts w:ascii="Times New Roman" w:hAnsi="Times New Roman" w:cs="Times New Roman"/>
          <w:color w:val="000000" w:themeColor="text1"/>
        </w:rPr>
        <w:t xml:space="preserve"> (4.5.5)</w:t>
      </w:r>
      <w:r w:rsidRPr="00BB4A47">
        <w:rPr>
          <w:rFonts w:ascii="Times New Roman" w:hAnsi="Times New Roman" w:cs="Times New Roman"/>
          <w:color w:val="24292F"/>
        </w:rPr>
        <w:t>.</w:t>
      </w:r>
    </w:p>
    <w:p w14:paraId="3D6488AB" w14:textId="019FD001" w:rsidR="00736CBC" w:rsidRDefault="00736CBC" w:rsidP="00295645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Data analysis for FLR estimation was performed using python (3.8.3) with the following packages: pandas (1.0.5) and numpy (1.18.5).</w:t>
      </w:r>
    </w:p>
    <w:p w14:paraId="6AFB7A66" w14:textId="03EE2405" w:rsidR="008D55C7" w:rsidRDefault="008D55C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I</w:t>
      </w:r>
      <w:r>
        <w:rPr>
          <w:rFonts w:ascii="Times New Roman" w:hAnsi="Times New Roman" w:cs="Times New Roman" w:hint="eastAsia"/>
          <w:color w:val="24292F"/>
        </w:rPr>
        <w:t>nstall</w:t>
      </w:r>
      <w:r>
        <w:rPr>
          <w:rFonts w:ascii="Times New Roman" w:hAnsi="Times New Roman" w:cs="Times New Roman"/>
          <w:color w:val="24292F"/>
        </w:rPr>
        <w:t xml:space="preserve"> these packages by using “</w:t>
      </w:r>
      <w:r w:rsidRPr="008D55C7">
        <w:rPr>
          <w:rFonts w:ascii="Times New Roman" w:hAnsi="Times New Roman" w:cs="Times New Roman"/>
          <w:color w:val="24292F"/>
        </w:rPr>
        <w:t>pip install</w:t>
      </w:r>
      <w:r>
        <w:rPr>
          <w:rFonts w:ascii="Times New Roman" w:hAnsi="Times New Roman" w:cs="Times New Roman"/>
          <w:color w:val="24292F"/>
        </w:rPr>
        <w:t>”</w:t>
      </w:r>
      <w:r w:rsidRPr="008D55C7">
        <w:rPr>
          <w:rFonts w:ascii="Times New Roman" w:hAnsi="Times New Roman" w:cs="Times New Roman"/>
          <w:color w:val="24292F"/>
        </w:rPr>
        <w:t xml:space="preserve"> command</w:t>
      </w:r>
      <w:r>
        <w:rPr>
          <w:rFonts w:ascii="Times New Roman" w:hAnsi="Times New Roman" w:cs="Times New Roman"/>
          <w:color w:val="24292F"/>
        </w:rPr>
        <w:t>:</w:t>
      </w:r>
    </w:p>
    <w:p w14:paraId="61E87E26" w14:textId="4D8F2C27" w:rsidR="008D55C7" w:rsidRPr="00196416" w:rsidRDefault="008D55C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 xml:space="preserve">pip install </w:t>
      </w:r>
      <w:proofErr w:type="spellStart"/>
      <w:r w:rsidRPr="00196416">
        <w:rPr>
          <w:rFonts w:ascii="Times New Roman" w:hAnsi="Times New Roman" w:cs="Times New Roman"/>
          <w:color w:val="24292F"/>
          <w:shd w:val="pct15" w:color="auto" w:fill="FFFFFF"/>
        </w:rPr>
        <w:t>fastNLP</w:t>
      </w:r>
      <w:proofErr w:type="spellEnd"/>
    </w:p>
    <w:p w14:paraId="089DBD4C" w14:textId="520B828B" w:rsidR="008D55C7" w:rsidRPr="00196416" w:rsidRDefault="008D55C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>pip install torch</w:t>
      </w:r>
    </w:p>
    <w:p w14:paraId="40B40824" w14:textId="2510B9D3" w:rsidR="008D55C7" w:rsidRPr="00196416" w:rsidRDefault="008D55C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>pip install transformers</w:t>
      </w:r>
    </w:p>
    <w:p w14:paraId="537DCB9B" w14:textId="407CC0DB" w:rsidR="008D55C7" w:rsidRDefault="008D55C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 w:hint="eastAsia"/>
          <w:color w:val="24292F"/>
          <w:shd w:val="pct15" w:color="auto" w:fill="FFFFFF"/>
        </w:rPr>
        <w:t>p</w:t>
      </w:r>
      <w:r w:rsidRPr="00196416">
        <w:rPr>
          <w:rFonts w:ascii="Times New Roman" w:hAnsi="Times New Roman" w:cs="Times New Roman"/>
          <w:color w:val="24292F"/>
          <w:shd w:val="pct15" w:color="auto" w:fill="FFFFFF"/>
        </w:rPr>
        <w:t xml:space="preserve">ip install </w:t>
      </w:r>
      <w:proofErr w:type="spellStart"/>
      <w:r w:rsidRPr="00196416">
        <w:rPr>
          <w:rFonts w:ascii="Times New Roman" w:hAnsi="Times New Roman" w:cs="Times New Roman"/>
          <w:color w:val="24292F"/>
          <w:shd w:val="pct15" w:color="auto" w:fill="FFFFFF"/>
        </w:rPr>
        <w:t>bidict</w:t>
      </w:r>
      <w:proofErr w:type="spellEnd"/>
    </w:p>
    <w:p w14:paraId="0CFF5C6A" w14:textId="4DD5DA57" w:rsidR="00DB3E2E" w:rsidRPr="00196416" w:rsidRDefault="00DB3E2E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 w:hint="eastAsia"/>
          <w:color w:val="24292F"/>
          <w:shd w:val="pct15" w:color="auto" w:fill="FFFFFF"/>
        </w:rPr>
        <w:t>p</w:t>
      </w:r>
      <w:r w:rsidRPr="00196416">
        <w:rPr>
          <w:rFonts w:ascii="Times New Roman" w:hAnsi="Times New Roman" w:cs="Times New Roman"/>
          <w:color w:val="24292F"/>
          <w:shd w:val="pct15" w:color="auto" w:fill="FFFFFF"/>
        </w:rPr>
        <w:t xml:space="preserve">ip install </w:t>
      </w:r>
      <w:proofErr w:type="spellStart"/>
      <w:r w:rsidRPr="00DB3E2E">
        <w:rPr>
          <w:rFonts w:ascii="Times New Roman" w:hAnsi="Times New Roman" w:cs="Times New Roman"/>
          <w:color w:val="24292F"/>
          <w:shd w:val="pct15" w:color="auto" w:fill="FFFFFF"/>
        </w:rPr>
        <w:t>pyteomics</w:t>
      </w:r>
      <w:proofErr w:type="spellEnd"/>
    </w:p>
    <w:p w14:paraId="342DC5F3" w14:textId="2ED95371" w:rsidR="008D55C7" w:rsidRPr="00196416" w:rsidRDefault="008D55C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>pip install pandas</w:t>
      </w:r>
    </w:p>
    <w:p w14:paraId="0AC00271" w14:textId="5C2C9E00" w:rsidR="008D55C7" w:rsidRPr="00196416" w:rsidRDefault="008D55C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>pip install numpy</w:t>
      </w:r>
    </w:p>
    <w:p w14:paraId="0D967CEA" w14:textId="2C92A92B" w:rsidR="008D55C7" w:rsidRDefault="008D55C7" w:rsidP="00295645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Times New Roman" w:hAnsi="Times New Roman" w:cs="Times New Roman"/>
          <w:color w:val="24292F"/>
        </w:rPr>
      </w:pPr>
      <w:r w:rsidRPr="008D55C7">
        <w:rPr>
          <w:rFonts w:ascii="Times New Roman" w:hAnsi="Times New Roman" w:cs="Times New Roman"/>
          <w:color w:val="24292F"/>
        </w:rPr>
        <w:t>Th</w:t>
      </w:r>
      <w:r>
        <w:rPr>
          <w:rFonts w:ascii="Times New Roman" w:hAnsi="Times New Roman" w:cs="Times New Roman"/>
          <w:color w:val="24292F"/>
        </w:rPr>
        <w:t>ese commands</w:t>
      </w:r>
      <w:r w:rsidRPr="008D55C7">
        <w:rPr>
          <w:rFonts w:ascii="Times New Roman" w:hAnsi="Times New Roman" w:cs="Times New Roman"/>
          <w:color w:val="24292F"/>
        </w:rPr>
        <w:t xml:space="preserve"> will install the latest stable release of the librar</w:t>
      </w:r>
      <w:r>
        <w:rPr>
          <w:rFonts w:ascii="Times New Roman" w:hAnsi="Times New Roman" w:cs="Times New Roman"/>
          <w:color w:val="24292F"/>
        </w:rPr>
        <w:t>ies</w:t>
      </w:r>
      <w:r w:rsidRPr="008D55C7">
        <w:rPr>
          <w:rFonts w:ascii="Times New Roman" w:hAnsi="Times New Roman" w:cs="Times New Roman"/>
          <w:color w:val="24292F"/>
        </w:rPr>
        <w:t>. If you want to install a specific version of the library, you can specify the version number in the command</w:t>
      </w:r>
      <w:r>
        <w:rPr>
          <w:rFonts w:ascii="Times New Roman" w:hAnsi="Times New Roman" w:cs="Times New Roman"/>
          <w:color w:val="24292F"/>
        </w:rPr>
        <w:t xml:space="preserve">. Take </w:t>
      </w:r>
      <w:r w:rsidR="00196416" w:rsidRPr="00BB4A47">
        <w:rPr>
          <w:rFonts w:ascii="Times New Roman" w:hAnsi="Times New Roman" w:cs="Times New Roman"/>
          <w:color w:val="24292F"/>
        </w:rPr>
        <w:t xml:space="preserve">numpy </w:t>
      </w:r>
      <w:r>
        <w:rPr>
          <w:rFonts w:ascii="Times New Roman" w:hAnsi="Times New Roman" w:cs="Times New Roman"/>
          <w:color w:val="24292F"/>
        </w:rPr>
        <w:t>as an example:</w:t>
      </w:r>
    </w:p>
    <w:p w14:paraId="4DFC87AC" w14:textId="6B5D4F93" w:rsidR="00196416" w:rsidRPr="00196416" w:rsidRDefault="00196416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 xml:space="preserve">pip install numpy==1.18.5 </w:t>
      </w:r>
    </w:p>
    <w:p w14:paraId="25F18219" w14:textId="3AAFA693" w:rsidR="008D55C7" w:rsidRDefault="008D55C7" w:rsidP="00295645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Times New Roman" w:hAnsi="Times New Roman" w:cs="Times New Roman"/>
          <w:color w:val="24292F"/>
        </w:rPr>
      </w:pPr>
      <w:r w:rsidRPr="008D55C7">
        <w:rPr>
          <w:rFonts w:ascii="Times New Roman" w:hAnsi="Times New Roman" w:cs="Times New Roman"/>
          <w:color w:val="24292F"/>
        </w:rPr>
        <w:t>Once the library is installed, you can verify the installation by importing the library in Python and checking the version number:</w:t>
      </w:r>
    </w:p>
    <w:p w14:paraId="3BCBE7DE" w14:textId="77777777" w:rsidR="00196416" w:rsidRPr="00196416" w:rsidRDefault="00196416" w:rsidP="00196416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>import numpy as np</w:t>
      </w:r>
    </w:p>
    <w:p w14:paraId="5408B066" w14:textId="7767C062" w:rsidR="008D55C7" w:rsidRDefault="00196416" w:rsidP="00196416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196416">
        <w:rPr>
          <w:rFonts w:ascii="Times New Roman" w:hAnsi="Times New Roman" w:cs="Times New Roman"/>
          <w:color w:val="24292F"/>
          <w:shd w:val="pct15" w:color="auto" w:fill="FFFFFF"/>
        </w:rPr>
        <w:t>print(</w:t>
      </w:r>
      <w:proofErr w:type="spellStart"/>
      <w:proofErr w:type="gramStart"/>
      <w:r w:rsidRPr="00196416">
        <w:rPr>
          <w:rFonts w:ascii="Times New Roman" w:hAnsi="Times New Roman" w:cs="Times New Roman"/>
          <w:color w:val="24292F"/>
          <w:shd w:val="pct15" w:color="auto" w:fill="FFFFFF"/>
        </w:rPr>
        <w:t>np._</w:t>
      </w:r>
      <w:proofErr w:type="gramEnd"/>
      <w:r w:rsidRPr="00196416">
        <w:rPr>
          <w:rFonts w:ascii="Times New Roman" w:hAnsi="Times New Roman" w:cs="Times New Roman"/>
          <w:color w:val="24292F"/>
          <w:shd w:val="pct15" w:color="auto" w:fill="FFFFFF"/>
        </w:rPr>
        <w:t>_version</w:t>
      </w:r>
      <w:proofErr w:type="spellEnd"/>
      <w:r w:rsidRPr="00196416">
        <w:rPr>
          <w:rFonts w:ascii="Times New Roman" w:hAnsi="Times New Roman" w:cs="Times New Roman"/>
          <w:color w:val="24292F"/>
          <w:shd w:val="pct15" w:color="auto" w:fill="FFFFFF"/>
        </w:rPr>
        <w:t>__)</w:t>
      </w:r>
      <w:r w:rsidR="008D55C7" w:rsidRPr="00196416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</w:p>
    <w:p w14:paraId="624C6889" w14:textId="07305263" w:rsidR="00D964BD" w:rsidRPr="00D964BD" w:rsidRDefault="00D964BD" w:rsidP="00D964BD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Times New Roman" w:hAnsi="Times New Roman" w:cs="Times New Roman"/>
          <w:color w:val="24292F"/>
        </w:rPr>
      </w:pPr>
      <w:r w:rsidRPr="00275EE6">
        <w:rPr>
          <w:rFonts w:ascii="Times New Roman" w:hAnsi="Times New Roman" w:cs="Times New Roman" w:hint="eastAsia"/>
          <w:color w:val="24292F"/>
        </w:rPr>
        <w:t>T</w:t>
      </w:r>
      <w:r w:rsidRPr="00275EE6">
        <w:rPr>
          <w:rFonts w:ascii="Times New Roman" w:hAnsi="Times New Roman" w:cs="Times New Roman"/>
          <w:color w:val="24292F"/>
        </w:rPr>
        <w:t xml:space="preserve">he packages can be installed within a few seconds using a computer with the recommended specs (16 GB RAM, </w:t>
      </w:r>
      <w:r>
        <w:rPr>
          <w:rFonts w:ascii="Times New Roman" w:hAnsi="Times New Roman" w:cs="Times New Roman"/>
          <w:color w:val="24292F"/>
        </w:rPr>
        <w:t>8</w:t>
      </w:r>
      <w:r w:rsidRPr="00275EE6">
        <w:rPr>
          <w:rFonts w:ascii="Times New Roman" w:hAnsi="Times New Roman" w:cs="Times New Roman"/>
          <w:color w:val="24292F"/>
        </w:rPr>
        <w:t xml:space="preserve"> cores@</w:t>
      </w:r>
      <w:r>
        <w:rPr>
          <w:rFonts w:ascii="Times New Roman" w:hAnsi="Times New Roman" w:cs="Times New Roman"/>
          <w:color w:val="24292F"/>
        </w:rPr>
        <w:t>1</w:t>
      </w:r>
      <w:r w:rsidRPr="00275EE6">
        <w:rPr>
          <w:rFonts w:ascii="Times New Roman" w:hAnsi="Times New Roman" w:cs="Times New Roman"/>
          <w:color w:val="24292F"/>
        </w:rPr>
        <w:t>.</w:t>
      </w:r>
      <w:r>
        <w:rPr>
          <w:rFonts w:ascii="Times New Roman" w:hAnsi="Times New Roman" w:cs="Times New Roman"/>
          <w:color w:val="24292F"/>
        </w:rPr>
        <w:t>8</w:t>
      </w:r>
      <w:r w:rsidRPr="00275EE6">
        <w:rPr>
          <w:rFonts w:ascii="Times New Roman" w:hAnsi="Times New Roman" w:cs="Times New Roman"/>
          <w:color w:val="24292F"/>
        </w:rPr>
        <w:t xml:space="preserve"> GHz) and internet speed</w:t>
      </w:r>
      <w:r>
        <w:rPr>
          <w:rFonts w:ascii="Times New Roman" w:hAnsi="Times New Roman" w:cs="Times New Roman"/>
          <w:color w:val="24292F"/>
        </w:rPr>
        <w:t xml:space="preserve"> of</w:t>
      </w:r>
      <w:r w:rsidRPr="00275EE6">
        <w:rPr>
          <w:rFonts w:ascii="Times New Roman" w:hAnsi="Times New Roman" w:cs="Times New Roman"/>
          <w:color w:val="24292F"/>
        </w:rPr>
        <w:t xml:space="preserve"> </w:t>
      </w:r>
      <w:r>
        <w:rPr>
          <w:rFonts w:ascii="Times New Roman" w:hAnsi="Times New Roman" w:cs="Times New Roman"/>
          <w:color w:val="24292F"/>
        </w:rPr>
        <w:t>100</w:t>
      </w:r>
      <w:r w:rsidRPr="00275EE6">
        <w:rPr>
          <w:rFonts w:ascii="Times New Roman" w:hAnsi="Times New Roman" w:cs="Times New Roman"/>
          <w:color w:val="24292F"/>
        </w:rPr>
        <w:t xml:space="preserve"> Mbps.</w:t>
      </w:r>
    </w:p>
    <w:p w14:paraId="60038F64" w14:textId="1430BC0A" w:rsidR="00594031" w:rsidRPr="004A1C9D" w:rsidRDefault="00594031" w:rsidP="004A1C9D">
      <w:pPr>
        <w:pStyle w:val="ListParagraph"/>
        <w:widowControl/>
        <w:numPr>
          <w:ilvl w:val="0"/>
          <w:numId w:val="3"/>
        </w:numPr>
        <w:shd w:val="clear" w:color="auto" w:fill="FFFFFF"/>
        <w:spacing w:before="360" w:after="240" w:line="276" w:lineRule="auto"/>
        <w:ind w:firstLineChars="0"/>
        <w:jc w:val="left"/>
        <w:outlineLvl w:val="0"/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</w:pPr>
      <w:r w:rsidRPr="004A1C9D">
        <w:rPr>
          <w:rFonts w:ascii="Times New Roman" w:eastAsia="Times New Roman,Bold" w:hAnsi="Times New Roman" w:cs="Times New Roman" w:hint="eastAsia"/>
          <w:b/>
          <w:bCs/>
          <w:kern w:val="0"/>
          <w:sz w:val="24"/>
          <w:szCs w:val="24"/>
        </w:rPr>
        <w:lastRenderedPageBreak/>
        <w:t>E</w:t>
      </w:r>
      <w:r w:rsidRPr="004A1C9D"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  <w:t>xample data</w:t>
      </w:r>
    </w:p>
    <w:p w14:paraId="0B61010E" w14:textId="4B2080BF" w:rsidR="00594031" w:rsidRPr="00594031" w:rsidRDefault="0059403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594031">
        <w:rPr>
          <w:rFonts w:ascii="Times New Roman" w:hAnsi="Times New Roman" w:cs="Times New Roman"/>
          <w:color w:val="24292F"/>
        </w:rPr>
        <w:t>All the example data can be found in the "</w:t>
      </w:r>
      <w:proofErr w:type="spellStart"/>
      <w:r w:rsidRPr="00594031">
        <w:rPr>
          <w:rFonts w:ascii="Times New Roman" w:hAnsi="Times New Roman" w:cs="Times New Roman"/>
          <w:color w:val="24292F"/>
        </w:rPr>
        <w:t>demo_data</w:t>
      </w:r>
      <w:proofErr w:type="spellEnd"/>
      <w:r w:rsidRPr="00594031">
        <w:rPr>
          <w:rFonts w:ascii="Times New Roman" w:hAnsi="Times New Roman" w:cs="Times New Roman"/>
          <w:color w:val="24292F"/>
        </w:rPr>
        <w:t>" folder</w:t>
      </w:r>
      <w:r>
        <w:rPr>
          <w:rFonts w:ascii="Times New Roman" w:hAnsi="Times New Roman" w:cs="Times New Roman"/>
          <w:color w:val="24292F"/>
        </w:rPr>
        <w:t>.</w:t>
      </w:r>
    </w:p>
    <w:p w14:paraId="35D57E60" w14:textId="456C2C80" w:rsidR="00594031" w:rsidRPr="00FB50D9" w:rsidRDefault="0059403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  <w:u w:val="single"/>
        </w:rPr>
      </w:pPr>
      <w:r w:rsidRPr="00FB50D9">
        <w:rPr>
          <w:rFonts w:ascii="Times New Roman" w:hAnsi="Times New Roman" w:cs="Times New Roman" w:hint="eastAsia"/>
          <w:color w:val="24292F"/>
          <w:u w:val="single"/>
        </w:rPr>
        <w:t>S</w:t>
      </w:r>
      <w:r w:rsidRPr="00FB50D9">
        <w:rPr>
          <w:rFonts w:ascii="Times New Roman" w:hAnsi="Times New Roman" w:cs="Times New Roman"/>
          <w:color w:val="24292F"/>
          <w:u w:val="single"/>
        </w:rPr>
        <w:t>equence searching results:</w:t>
      </w:r>
    </w:p>
    <w:p w14:paraId="52FC1208" w14:textId="71E9EA7C" w:rsidR="00594031" w:rsidRPr="00FB50D9" w:rsidRDefault="0059403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FB50D9">
        <w:rPr>
          <w:rFonts w:ascii="Times New Roman" w:hAnsi="Times New Roman" w:cs="Times New Roman"/>
          <w:color w:val="2F5496" w:themeColor="accent1" w:themeShade="BF"/>
        </w:rPr>
        <w:t>msms_sample.txt / msms_sample_multi.txt</w:t>
      </w:r>
    </w:p>
    <w:p w14:paraId="557F1B51" w14:textId="6DCB1DE8" w:rsidR="00594031" w:rsidRPr="00825253" w:rsidRDefault="00825253" w:rsidP="0027474C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i/>
          <w:iCs/>
          <w:color w:val="24292F"/>
        </w:rPr>
      </w:pPr>
      <w:r w:rsidRPr="00825253">
        <w:rPr>
          <w:rFonts w:ascii="Times New Roman" w:hAnsi="Times New Roman" w:cs="Times New Roman"/>
          <w:i/>
          <w:iCs/>
          <w:color w:val="24292F"/>
        </w:rPr>
        <w:t xml:space="preserve">The msms_sample.txt file contains the MaxQuant results for singly phosphorylated peptides, while the msms_sample_multi.txt file contains the MaxQuant results for multiply phosphorylated peptides. In practical application, the msms.txt file of the Maxquant results can be accessed to obtain the desired file. </w:t>
      </w:r>
      <w:r w:rsidRPr="00825253">
        <w:rPr>
          <w:rFonts w:ascii="Times New Roman" w:hAnsi="Times New Roman" w:cs="Times New Roman"/>
          <w:i/>
          <w:iCs/>
        </w:rPr>
        <w:t>You c</w:t>
      </w:r>
      <w:r w:rsidR="00295645">
        <w:rPr>
          <w:rFonts w:ascii="Times New Roman" w:hAnsi="Times New Roman" w:cs="Times New Roman"/>
          <w:i/>
          <w:iCs/>
        </w:rPr>
        <w:t>an</w:t>
      </w:r>
      <w:r w:rsidRPr="00825253">
        <w:rPr>
          <w:rFonts w:ascii="Times New Roman" w:hAnsi="Times New Roman" w:cs="Times New Roman"/>
          <w:i/>
          <w:iCs/>
        </w:rPr>
        <w:t xml:space="preserve"> also use searching results from other tools by modifying the format into</w:t>
      </w:r>
      <w:r w:rsidR="0027474C">
        <w:rPr>
          <w:rFonts w:ascii="Times New Roman" w:hAnsi="Times New Roman" w:cs="Times New Roman"/>
          <w:i/>
          <w:iCs/>
        </w:rPr>
        <w:t xml:space="preserve"> the</w:t>
      </w:r>
      <w:r w:rsidRPr="00825253">
        <w:rPr>
          <w:rFonts w:ascii="Times New Roman" w:hAnsi="Times New Roman" w:cs="Times New Roman"/>
          <w:i/>
          <w:iCs/>
        </w:rPr>
        <w:t xml:space="preserve"> MaxQuant type.</w:t>
      </w:r>
    </w:p>
    <w:p w14:paraId="730ACED9" w14:textId="77777777" w:rsidR="00825253" w:rsidRPr="00FB50D9" w:rsidRDefault="00825253" w:rsidP="00825253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FB50D9">
        <w:rPr>
          <w:rFonts w:ascii="Times New Roman" w:hAnsi="Times New Roman" w:cs="Times New Roman"/>
          <w:color w:val="2F5496" w:themeColor="accent1" w:themeShade="BF"/>
        </w:rPr>
        <w:t>Phospho_STY_Sites.txt</w:t>
      </w:r>
    </w:p>
    <w:p w14:paraId="46CD0EDB" w14:textId="524FCD1A" w:rsidR="00594031" w:rsidRDefault="00FB50D9" w:rsidP="0027474C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i/>
          <w:iCs/>
          <w:color w:val="24292F"/>
        </w:rPr>
      </w:pPr>
      <w:r w:rsidRPr="00FB50D9">
        <w:rPr>
          <w:rFonts w:ascii="Times New Roman" w:hAnsi="Times New Roman" w:cs="Times New Roman"/>
          <w:i/>
          <w:iCs/>
          <w:color w:val="24292F"/>
        </w:rPr>
        <w:t xml:space="preserve">Phospho_STY_Sites.txt is obtained from MaxQuant searching results. </w:t>
      </w:r>
      <w:r w:rsidRPr="00825253">
        <w:rPr>
          <w:rFonts w:ascii="Times New Roman" w:hAnsi="Times New Roman" w:cs="Times New Roman"/>
          <w:i/>
          <w:iCs/>
          <w:color w:val="24292F"/>
        </w:rPr>
        <w:t xml:space="preserve">In practical application, the </w:t>
      </w:r>
      <w:r w:rsidRPr="00FB50D9">
        <w:rPr>
          <w:rFonts w:ascii="Times New Roman" w:hAnsi="Times New Roman" w:cs="Times New Roman"/>
          <w:i/>
          <w:iCs/>
          <w:color w:val="24292F"/>
        </w:rPr>
        <w:t>Phospho (STY)Sites</w:t>
      </w:r>
      <w:r w:rsidRPr="00825253">
        <w:rPr>
          <w:rFonts w:ascii="Times New Roman" w:hAnsi="Times New Roman" w:cs="Times New Roman"/>
          <w:i/>
          <w:iCs/>
          <w:color w:val="24292F"/>
        </w:rPr>
        <w:t>.txt file of the Maxquant results can be accessed to obtain the desired file.</w:t>
      </w:r>
      <w:r>
        <w:rPr>
          <w:rFonts w:ascii="Times New Roman" w:hAnsi="Times New Roman" w:cs="Times New Roman"/>
          <w:i/>
          <w:iCs/>
          <w:color w:val="24292F"/>
        </w:rPr>
        <w:t xml:space="preserve"> </w:t>
      </w:r>
      <w:r w:rsidRPr="00FB50D9">
        <w:rPr>
          <w:rFonts w:ascii="Times New Roman" w:hAnsi="Times New Roman" w:cs="Times New Roman"/>
          <w:i/>
          <w:iCs/>
          <w:color w:val="24292F"/>
        </w:rPr>
        <w:t>You c</w:t>
      </w:r>
      <w:r w:rsidR="0027474C">
        <w:rPr>
          <w:rFonts w:ascii="Times New Roman" w:hAnsi="Times New Roman" w:cs="Times New Roman"/>
          <w:i/>
          <w:iCs/>
          <w:color w:val="24292F"/>
        </w:rPr>
        <w:t>an</w:t>
      </w:r>
      <w:r w:rsidRPr="00FB50D9">
        <w:rPr>
          <w:rFonts w:ascii="Times New Roman" w:hAnsi="Times New Roman" w:cs="Times New Roman"/>
          <w:i/>
          <w:iCs/>
          <w:color w:val="24292F"/>
        </w:rPr>
        <w:t xml:space="preserve"> also use the search results containing protein site information from other tools and modify the format.</w:t>
      </w:r>
    </w:p>
    <w:p w14:paraId="6E394769" w14:textId="45ADC608" w:rsidR="009E7BDF" w:rsidRPr="009E7BDF" w:rsidRDefault="009E7BDF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  <w:u w:val="single"/>
        </w:rPr>
      </w:pPr>
      <w:r w:rsidRPr="009E7BDF">
        <w:rPr>
          <w:rFonts w:ascii="Times New Roman" w:hAnsi="Times New Roman" w:cs="Times New Roman" w:hint="eastAsia"/>
          <w:color w:val="24292F"/>
          <w:u w:val="single"/>
        </w:rPr>
        <w:t>S</w:t>
      </w:r>
      <w:r w:rsidRPr="009E7BDF">
        <w:rPr>
          <w:rFonts w:ascii="Times New Roman" w:hAnsi="Times New Roman" w:cs="Times New Roman"/>
          <w:color w:val="24292F"/>
          <w:u w:val="single"/>
        </w:rPr>
        <w:t>pectra files</w:t>
      </w:r>
    </w:p>
    <w:p w14:paraId="36930AC8" w14:textId="5CE8005D" w:rsidR="009E7BDF" w:rsidRPr="00A01C7C" w:rsidRDefault="009E7BDF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proofErr w:type="spellStart"/>
      <w:r w:rsidRPr="00A01C7C">
        <w:rPr>
          <w:rFonts w:ascii="Times New Roman" w:hAnsi="Times New Roman" w:cs="Times New Roman"/>
          <w:color w:val="2F5496" w:themeColor="accent1" w:themeShade="BF"/>
        </w:rPr>
        <w:t>mgf_demo.mgf</w:t>
      </w:r>
      <w:proofErr w:type="spellEnd"/>
      <w:r w:rsidR="004E63FE">
        <w:rPr>
          <w:rFonts w:ascii="Times New Roman" w:hAnsi="Times New Roman" w:cs="Times New Roman"/>
          <w:color w:val="2F5496" w:themeColor="accent1" w:themeShade="BF"/>
        </w:rPr>
        <w:t xml:space="preserve"> / </w:t>
      </w:r>
      <w:proofErr w:type="spellStart"/>
      <w:r w:rsidR="00304BAD" w:rsidRPr="00304BAD">
        <w:rPr>
          <w:rFonts w:ascii="Times New Roman" w:hAnsi="Times New Roman" w:cs="Times New Roman"/>
          <w:color w:val="2F5496" w:themeColor="accent1" w:themeShade="BF"/>
        </w:rPr>
        <w:t>mgf_multi_demo.mgf</w:t>
      </w:r>
      <w:proofErr w:type="spellEnd"/>
    </w:p>
    <w:p w14:paraId="0A59B237" w14:textId="09B08CD7" w:rsidR="009E7BDF" w:rsidRPr="00A01C7C" w:rsidRDefault="00304BAD" w:rsidP="001C187D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i/>
          <w:iCs/>
          <w:color w:val="24292F"/>
        </w:rPr>
      </w:pPr>
      <w:r>
        <w:rPr>
          <w:rFonts w:ascii="Times New Roman" w:hAnsi="Times New Roman" w:cs="Times New Roman"/>
          <w:i/>
          <w:iCs/>
          <w:color w:val="24292F"/>
        </w:rPr>
        <w:t xml:space="preserve">The </w:t>
      </w:r>
      <w:proofErr w:type="spellStart"/>
      <w:r w:rsidRPr="00304BAD">
        <w:rPr>
          <w:rFonts w:ascii="Times New Roman" w:hAnsi="Times New Roman" w:cs="Times New Roman"/>
          <w:i/>
          <w:iCs/>
          <w:color w:val="24292F"/>
        </w:rPr>
        <w:t>mgf_demo.mgf</w:t>
      </w:r>
      <w:proofErr w:type="spellEnd"/>
      <w:r w:rsidRPr="00304BAD">
        <w:rPr>
          <w:rFonts w:ascii="Times New Roman" w:hAnsi="Times New Roman" w:cs="Times New Roman"/>
          <w:i/>
          <w:iCs/>
          <w:color w:val="24292F"/>
        </w:rPr>
        <w:t xml:space="preserve"> </w:t>
      </w:r>
      <w:r>
        <w:rPr>
          <w:rFonts w:ascii="Times New Roman" w:hAnsi="Times New Roman" w:cs="Times New Roman"/>
          <w:i/>
          <w:iCs/>
          <w:color w:val="24292F"/>
        </w:rPr>
        <w:t xml:space="preserve">file contains the spectra </w:t>
      </w:r>
      <w:r w:rsidRPr="00825253">
        <w:rPr>
          <w:rFonts w:ascii="Times New Roman" w:hAnsi="Times New Roman" w:cs="Times New Roman"/>
          <w:i/>
          <w:iCs/>
          <w:color w:val="24292F"/>
        </w:rPr>
        <w:t xml:space="preserve">for singly phosphorylated peptides, while the </w:t>
      </w:r>
      <w:proofErr w:type="spellStart"/>
      <w:r w:rsidRPr="00304BAD">
        <w:rPr>
          <w:rFonts w:ascii="Times New Roman" w:hAnsi="Times New Roman" w:cs="Times New Roman"/>
          <w:i/>
          <w:iCs/>
          <w:color w:val="24292F"/>
        </w:rPr>
        <w:t>mgf_</w:t>
      </w:r>
      <w:r>
        <w:rPr>
          <w:rFonts w:ascii="Times New Roman" w:hAnsi="Times New Roman" w:cs="Times New Roman"/>
          <w:i/>
          <w:iCs/>
          <w:color w:val="24292F"/>
        </w:rPr>
        <w:t>multi_</w:t>
      </w:r>
      <w:r w:rsidRPr="00304BAD">
        <w:rPr>
          <w:rFonts w:ascii="Times New Roman" w:hAnsi="Times New Roman" w:cs="Times New Roman"/>
          <w:i/>
          <w:iCs/>
          <w:color w:val="24292F"/>
        </w:rPr>
        <w:t>demo.mgf</w:t>
      </w:r>
      <w:proofErr w:type="spellEnd"/>
      <w:r w:rsidRPr="00825253">
        <w:rPr>
          <w:rFonts w:ascii="Times New Roman" w:hAnsi="Times New Roman" w:cs="Times New Roman"/>
          <w:i/>
          <w:iCs/>
          <w:color w:val="24292F"/>
        </w:rPr>
        <w:t xml:space="preserve"> file contains the </w:t>
      </w:r>
      <w:r>
        <w:rPr>
          <w:rFonts w:ascii="Times New Roman" w:hAnsi="Times New Roman" w:cs="Times New Roman"/>
          <w:i/>
          <w:iCs/>
          <w:color w:val="24292F"/>
        </w:rPr>
        <w:t>spectra</w:t>
      </w:r>
      <w:r w:rsidRPr="00825253">
        <w:rPr>
          <w:rFonts w:ascii="Times New Roman" w:hAnsi="Times New Roman" w:cs="Times New Roman"/>
          <w:i/>
          <w:iCs/>
          <w:color w:val="24292F"/>
        </w:rPr>
        <w:t xml:space="preserve"> for multiply phosphorylated peptides</w:t>
      </w:r>
      <w:r w:rsidRPr="00A01C7C">
        <w:rPr>
          <w:rFonts w:ascii="Times New Roman" w:hAnsi="Times New Roman" w:cs="Times New Roman"/>
          <w:i/>
          <w:iCs/>
          <w:color w:val="24292F"/>
        </w:rPr>
        <w:t xml:space="preserve"> </w:t>
      </w:r>
      <w:proofErr w:type="gramStart"/>
      <w:r w:rsidR="00A01C7C" w:rsidRPr="00A01C7C">
        <w:rPr>
          <w:rFonts w:ascii="Times New Roman" w:hAnsi="Times New Roman" w:cs="Times New Roman"/>
          <w:i/>
          <w:iCs/>
          <w:color w:val="24292F"/>
        </w:rPr>
        <w:t>To</w:t>
      </w:r>
      <w:proofErr w:type="gramEnd"/>
      <w:r w:rsidR="00A01C7C" w:rsidRPr="00A01C7C">
        <w:rPr>
          <w:rFonts w:ascii="Times New Roman" w:hAnsi="Times New Roman" w:cs="Times New Roman"/>
          <w:i/>
          <w:iCs/>
          <w:color w:val="24292F"/>
        </w:rPr>
        <w:t xml:space="preserve"> obtain an MGF file, you can use a program or tool that is capable of converting your data into the MGF format. </w:t>
      </w:r>
      <w:r w:rsidR="009E7BDF" w:rsidRPr="00A01C7C">
        <w:rPr>
          <w:rFonts w:ascii="Times New Roman" w:hAnsi="Times New Roman" w:cs="Times New Roman"/>
          <w:i/>
          <w:iCs/>
          <w:color w:val="24292F"/>
        </w:rPr>
        <w:t xml:space="preserve">Here, we use </w:t>
      </w:r>
      <w:proofErr w:type="spellStart"/>
      <w:r w:rsidR="009E7BDF" w:rsidRPr="00A01C7C">
        <w:rPr>
          <w:rFonts w:ascii="Times New Roman" w:hAnsi="Times New Roman" w:cs="Times New Roman"/>
          <w:i/>
          <w:iCs/>
          <w:color w:val="24292F"/>
        </w:rPr>
        <w:t>MsConvert</w:t>
      </w:r>
      <w:proofErr w:type="spellEnd"/>
      <w:r w:rsidR="009E7BDF" w:rsidRPr="00A01C7C">
        <w:rPr>
          <w:rFonts w:ascii="Times New Roman" w:hAnsi="Times New Roman" w:cs="Times New Roman"/>
          <w:i/>
          <w:iCs/>
          <w:color w:val="24292F"/>
        </w:rPr>
        <w:t xml:space="preserve"> from the </w:t>
      </w:r>
      <w:proofErr w:type="spellStart"/>
      <w:r w:rsidR="009E7BDF" w:rsidRPr="00A01C7C">
        <w:rPr>
          <w:rFonts w:ascii="Times New Roman" w:hAnsi="Times New Roman" w:cs="Times New Roman"/>
          <w:i/>
          <w:iCs/>
          <w:color w:val="24292F"/>
        </w:rPr>
        <w:t>ProteoWizard</w:t>
      </w:r>
      <w:proofErr w:type="spellEnd"/>
      <w:r w:rsidR="009E7BDF" w:rsidRPr="00A01C7C">
        <w:rPr>
          <w:rFonts w:ascii="Times New Roman" w:hAnsi="Times New Roman" w:cs="Times New Roman"/>
          <w:i/>
          <w:iCs/>
          <w:color w:val="24292F"/>
        </w:rPr>
        <w:t xml:space="preserve"> Package (3.0.11579) with peak picking setting to convert experimental spectra </w:t>
      </w:r>
      <w:r w:rsidR="00A01C7C" w:rsidRPr="00A01C7C">
        <w:rPr>
          <w:rFonts w:ascii="Times New Roman" w:hAnsi="Times New Roman" w:cs="Times New Roman"/>
          <w:i/>
          <w:iCs/>
          <w:color w:val="24292F"/>
        </w:rPr>
        <w:t xml:space="preserve">(raw files) </w:t>
      </w:r>
      <w:r w:rsidR="009E7BDF" w:rsidRPr="00A01C7C">
        <w:rPr>
          <w:rFonts w:ascii="Times New Roman" w:hAnsi="Times New Roman" w:cs="Times New Roman"/>
          <w:i/>
          <w:iCs/>
          <w:color w:val="24292F"/>
        </w:rPr>
        <w:t xml:space="preserve">into Mascot generic format (MGF) format. </w:t>
      </w:r>
    </w:p>
    <w:p w14:paraId="51EA7F72" w14:textId="6913726E" w:rsidR="00FB50D9" w:rsidRPr="00FB50D9" w:rsidRDefault="00FB50D9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  <w:u w:val="single"/>
        </w:rPr>
      </w:pPr>
      <w:r w:rsidRPr="00FB50D9">
        <w:rPr>
          <w:rFonts w:ascii="Times New Roman" w:hAnsi="Times New Roman" w:cs="Times New Roman" w:hint="eastAsia"/>
          <w:color w:val="24292F"/>
          <w:u w:val="single"/>
        </w:rPr>
        <w:t>Deep</w:t>
      </w:r>
      <w:r w:rsidRPr="00FB50D9">
        <w:rPr>
          <w:rFonts w:ascii="Times New Roman" w:hAnsi="Times New Roman" w:cs="Times New Roman"/>
          <w:color w:val="24292F"/>
          <w:u w:val="single"/>
        </w:rPr>
        <w:t>FLR files</w:t>
      </w:r>
      <w:r>
        <w:rPr>
          <w:rFonts w:ascii="Times New Roman" w:hAnsi="Times New Roman" w:cs="Times New Roman"/>
          <w:color w:val="24292F"/>
          <w:u w:val="single"/>
        </w:rPr>
        <w:t>:</w:t>
      </w:r>
    </w:p>
    <w:p w14:paraId="49CADC88" w14:textId="11901467" w:rsidR="00FB50D9" w:rsidRPr="00FB50D9" w:rsidRDefault="00FB50D9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FB50D9">
        <w:rPr>
          <w:rFonts w:ascii="Times New Roman" w:hAnsi="Times New Roman" w:cs="Times New Roman"/>
          <w:color w:val="24292F"/>
        </w:rPr>
        <w:t>These files serve as</w:t>
      </w:r>
      <w:r w:rsidR="003B2DF1">
        <w:rPr>
          <w:rFonts w:ascii="Times New Roman" w:hAnsi="Times New Roman" w:cs="Times New Roman"/>
          <w:color w:val="24292F"/>
        </w:rPr>
        <w:t xml:space="preserve"> </w:t>
      </w:r>
      <w:r w:rsidR="00A01C7C">
        <w:rPr>
          <w:rFonts w:ascii="Times New Roman" w:hAnsi="Times New Roman" w:cs="Times New Roman"/>
          <w:color w:val="24292F"/>
        </w:rPr>
        <w:t xml:space="preserve">important </w:t>
      </w:r>
      <w:r w:rsidR="003B2DF1">
        <w:rPr>
          <w:rFonts w:ascii="Times New Roman" w:hAnsi="Times New Roman" w:cs="Times New Roman"/>
          <w:color w:val="24292F"/>
        </w:rPr>
        <w:t>inputs</w:t>
      </w:r>
      <w:r w:rsidRPr="00FB50D9">
        <w:rPr>
          <w:rFonts w:ascii="Times New Roman" w:hAnsi="Times New Roman" w:cs="Times New Roman"/>
          <w:color w:val="24292F"/>
        </w:rPr>
        <w:t xml:space="preserve"> and outputs for each step of the software. They can be obtained by running the corresponding code, and their filenames can be customized by the user.</w:t>
      </w:r>
    </w:p>
    <w:p w14:paraId="7303E513" w14:textId="10FB70BF" w:rsidR="00594031" w:rsidRPr="00FB50D9" w:rsidRDefault="0059403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FB50D9">
        <w:rPr>
          <w:rFonts w:ascii="Times New Roman" w:hAnsi="Times New Roman" w:cs="Times New Roman"/>
          <w:color w:val="2F5496" w:themeColor="accent1" w:themeShade="BF"/>
        </w:rPr>
        <w:t>mono_target_decoy_msms_sample.csv / multi_target_decoy_msms_sample.csv</w:t>
      </w:r>
    </w:p>
    <w:p w14:paraId="1C706FC8" w14:textId="02924A5C" w:rsidR="003B2DF1" w:rsidRPr="003B2DF1" w:rsidRDefault="00FB50D9" w:rsidP="004A1C9D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i/>
          <w:iCs/>
          <w:color w:val="24292F"/>
        </w:rPr>
      </w:pPr>
      <w:r w:rsidRPr="003B2DF1">
        <w:rPr>
          <w:rFonts w:ascii="Times New Roman" w:hAnsi="Times New Roman" w:cs="Times New Roman"/>
          <w:i/>
          <w:iCs/>
          <w:color w:val="24292F"/>
        </w:rPr>
        <w:lastRenderedPageBreak/>
        <w:t>“mono_target_decoy_msms_sample.csv”</w:t>
      </w:r>
      <w:r w:rsidRPr="003B2DF1">
        <w:rPr>
          <w:rFonts w:ascii="Times New Roman" w:hAnsi="Times New Roman" w:cs="Times New Roman" w:hint="eastAsia"/>
          <w:i/>
          <w:iCs/>
          <w:color w:val="24292F"/>
        </w:rPr>
        <w:t xml:space="preserve"> </w:t>
      </w:r>
      <w:r w:rsidRPr="003B2DF1">
        <w:rPr>
          <w:rFonts w:ascii="Times New Roman" w:hAnsi="Times New Roman" w:cs="Times New Roman"/>
          <w:i/>
          <w:iCs/>
          <w:color w:val="24292F"/>
        </w:rPr>
        <w:t xml:space="preserve">is the output file after python Targetdecoy_phosphopeptides_generation_mono.py, containing target and decoy phosphopeptides sequences for </w:t>
      </w:r>
      <w:r w:rsidR="003B2DF1" w:rsidRPr="00825253">
        <w:rPr>
          <w:rFonts w:ascii="Times New Roman" w:hAnsi="Times New Roman" w:cs="Times New Roman"/>
          <w:i/>
          <w:iCs/>
          <w:color w:val="24292F"/>
        </w:rPr>
        <w:t>singly phosphorylated peptides</w:t>
      </w:r>
      <w:r w:rsidR="003B2DF1">
        <w:rPr>
          <w:rFonts w:ascii="Times New Roman" w:hAnsi="Times New Roman" w:cs="Times New Roman"/>
          <w:i/>
          <w:iCs/>
          <w:color w:val="24292F"/>
        </w:rPr>
        <w:t xml:space="preserve">. </w:t>
      </w:r>
      <w:r w:rsidR="003B2DF1" w:rsidRPr="003B2DF1">
        <w:rPr>
          <w:rFonts w:ascii="Times New Roman" w:hAnsi="Times New Roman" w:cs="Times New Roman"/>
          <w:i/>
          <w:iCs/>
          <w:color w:val="24292F"/>
        </w:rPr>
        <w:t>“multi_target_decoy_msms_sample.csv”</w:t>
      </w:r>
      <w:r w:rsidR="003B2DF1" w:rsidRPr="003B2DF1">
        <w:rPr>
          <w:rFonts w:ascii="Times New Roman" w:hAnsi="Times New Roman" w:cs="Times New Roman" w:hint="eastAsia"/>
          <w:i/>
          <w:iCs/>
          <w:color w:val="24292F"/>
        </w:rPr>
        <w:t xml:space="preserve"> </w:t>
      </w:r>
      <w:r w:rsidR="003B2DF1" w:rsidRPr="003B2DF1">
        <w:rPr>
          <w:rFonts w:ascii="Times New Roman" w:hAnsi="Times New Roman" w:cs="Times New Roman"/>
          <w:i/>
          <w:iCs/>
          <w:color w:val="24292F"/>
        </w:rPr>
        <w:t xml:space="preserve">is the output file after python Targetdecoy_phosphopeptides_generation_multi.py, containing target and decoy phosphopeptides sequences for </w:t>
      </w:r>
      <w:r w:rsidR="003B2DF1">
        <w:rPr>
          <w:rFonts w:ascii="Times New Roman" w:hAnsi="Times New Roman" w:cs="Times New Roman"/>
          <w:i/>
          <w:iCs/>
          <w:color w:val="24292F"/>
        </w:rPr>
        <w:t>multiply</w:t>
      </w:r>
      <w:r w:rsidR="003B2DF1" w:rsidRPr="00825253">
        <w:rPr>
          <w:rFonts w:ascii="Times New Roman" w:hAnsi="Times New Roman" w:cs="Times New Roman"/>
          <w:i/>
          <w:iCs/>
          <w:color w:val="24292F"/>
        </w:rPr>
        <w:t xml:space="preserve"> phosphorylated peptides</w:t>
      </w:r>
      <w:r w:rsidR="003B2DF1">
        <w:rPr>
          <w:rFonts w:ascii="Times New Roman" w:hAnsi="Times New Roman" w:cs="Times New Roman"/>
          <w:i/>
          <w:iCs/>
          <w:color w:val="24292F"/>
        </w:rPr>
        <w:t>.</w:t>
      </w:r>
    </w:p>
    <w:p w14:paraId="52C10436" w14:textId="6204C6DE" w:rsidR="00594031" w:rsidRPr="003B2DF1" w:rsidRDefault="003B2DF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3B2DF1">
        <w:rPr>
          <w:rFonts w:ascii="Times New Roman" w:hAnsi="Times New Roman" w:cs="Times New Roman"/>
          <w:color w:val="2F5496" w:themeColor="accent1" w:themeShade="BF"/>
        </w:rPr>
        <w:t>mono_target_decoy_msms_samplemodelmonomz.csv</w:t>
      </w:r>
    </w:p>
    <w:p w14:paraId="33CEE2F2" w14:textId="5F6BDE80" w:rsidR="00594031" w:rsidRPr="009E7BDF" w:rsidRDefault="003B2DF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i/>
          <w:iCs/>
          <w:color w:val="24292F"/>
        </w:rPr>
      </w:pPr>
      <w:r w:rsidRPr="009E7BDF">
        <w:rPr>
          <w:rFonts w:ascii="Times New Roman" w:hAnsi="Times New Roman" w:cs="Times New Roman"/>
          <w:i/>
          <w:iCs/>
          <w:color w:val="24292F"/>
        </w:rPr>
        <w:t>This file contains</w:t>
      </w:r>
      <w:r w:rsidRPr="009E7BDF">
        <w:rPr>
          <w:rFonts w:ascii="Times New Roman" w:hAnsi="Times New Roman" w:cs="Times New Roman" w:hint="eastAsia"/>
          <w:i/>
          <w:iCs/>
          <w:color w:val="24292F"/>
        </w:rPr>
        <w:t xml:space="preserve"> </w:t>
      </w:r>
      <w:r w:rsidRPr="009E7BDF">
        <w:rPr>
          <w:rFonts w:ascii="Times New Roman" w:hAnsi="Times New Roman" w:cs="Times New Roman"/>
          <w:i/>
          <w:iCs/>
          <w:color w:val="24292F"/>
        </w:rPr>
        <w:t>the predicted spectra for input target or decoy sequences.</w:t>
      </w:r>
    </w:p>
    <w:p w14:paraId="0D83C1F8" w14:textId="7857E146" w:rsidR="003B2DF1" w:rsidRPr="009E7BDF" w:rsidRDefault="003B2DF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9E7BDF">
        <w:rPr>
          <w:rFonts w:ascii="Times New Roman" w:hAnsi="Times New Roman" w:cs="Times New Roman"/>
          <w:color w:val="2F5496" w:themeColor="accent1" w:themeShade="BF"/>
        </w:rPr>
        <w:t>mono_target_decoy_msms_samplemodelmonomz_modelresult.csv</w:t>
      </w:r>
    </w:p>
    <w:p w14:paraId="2EFAF143" w14:textId="04039651" w:rsidR="00594031" w:rsidRPr="009E7BDF" w:rsidRDefault="003B2DF1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i/>
          <w:iCs/>
          <w:color w:val="24292F"/>
        </w:rPr>
      </w:pPr>
      <w:r w:rsidRPr="009E7BDF">
        <w:rPr>
          <w:rFonts w:ascii="Times New Roman" w:hAnsi="Times New Roman" w:cs="Times New Roman"/>
          <w:i/>
          <w:iCs/>
          <w:color w:val="24292F"/>
        </w:rPr>
        <w:t>This file contains the cosine similarity between predicted spectra and experimental spectra</w:t>
      </w:r>
      <w:r w:rsidR="009E7BDF">
        <w:rPr>
          <w:rFonts w:ascii="Times New Roman" w:hAnsi="Times New Roman" w:cs="Times New Roman"/>
          <w:i/>
          <w:iCs/>
          <w:color w:val="24292F"/>
        </w:rPr>
        <w:t>.</w:t>
      </w:r>
    </w:p>
    <w:p w14:paraId="7CE37A49" w14:textId="4B6C069C" w:rsidR="009E7BDF" w:rsidRPr="009E7BDF" w:rsidRDefault="009E7BDF" w:rsidP="009E7BDF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9E7BDF">
        <w:rPr>
          <w:rFonts w:ascii="Times New Roman" w:hAnsi="Times New Roman" w:cs="Times New Roman"/>
          <w:color w:val="2F5496" w:themeColor="accent1" w:themeShade="BF"/>
        </w:rPr>
        <w:t>FLRPSM_demo.csv</w:t>
      </w:r>
    </w:p>
    <w:p w14:paraId="6B3B27CE" w14:textId="2F2A965A" w:rsidR="009E7BDF" w:rsidRPr="009E7BDF" w:rsidRDefault="009E7BDF" w:rsidP="009E7BDF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i/>
          <w:iCs/>
          <w:color w:val="24292F"/>
        </w:rPr>
      </w:pPr>
      <w:r w:rsidRPr="009E7BDF">
        <w:rPr>
          <w:rFonts w:ascii="Times New Roman" w:hAnsi="Times New Roman" w:cs="Times New Roman"/>
          <w:i/>
          <w:iCs/>
          <w:color w:val="24292F"/>
        </w:rPr>
        <w:t>This file contains the delta score, the corresponding estimated FLR and the number of PSMs obtained under the cutoff.</w:t>
      </w:r>
    </w:p>
    <w:p w14:paraId="2E5AC4C3" w14:textId="2E2A526F" w:rsidR="009E7BDF" w:rsidRPr="009E7BDF" w:rsidRDefault="009E7BDF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9E7BDF">
        <w:rPr>
          <w:rFonts w:ascii="Times New Roman" w:hAnsi="Times New Roman" w:cs="Times New Roman"/>
          <w:color w:val="2F5496" w:themeColor="accent1" w:themeShade="BF"/>
        </w:rPr>
        <w:t>DeepFLR_phosphosites_obtained_sample.csv</w:t>
      </w:r>
    </w:p>
    <w:p w14:paraId="28A93FCC" w14:textId="660C4B19" w:rsidR="009E7BDF" w:rsidRDefault="009E7BDF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i/>
          <w:iCs/>
          <w:color w:val="24292F"/>
        </w:rPr>
      </w:pPr>
      <w:r w:rsidRPr="009E7BDF">
        <w:rPr>
          <w:rFonts w:ascii="Times New Roman" w:hAnsi="Times New Roman" w:cs="Times New Roman"/>
          <w:i/>
          <w:iCs/>
          <w:color w:val="24292F"/>
        </w:rPr>
        <w:t>This file contains the phosphosite localization information for desired estimated FLR</w:t>
      </w:r>
      <w:r>
        <w:rPr>
          <w:rFonts w:ascii="Times New Roman" w:hAnsi="Times New Roman" w:cs="Times New Roman"/>
          <w:i/>
          <w:iCs/>
          <w:color w:val="24292F"/>
        </w:rPr>
        <w:t>.</w:t>
      </w:r>
    </w:p>
    <w:p w14:paraId="00A9F2E6" w14:textId="7E81A4B3" w:rsidR="00A01C7C" w:rsidRPr="00A01C7C" w:rsidRDefault="00A01C7C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  <w:u w:val="single"/>
        </w:rPr>
      </w:pPr>
      <w:r w:rsidRPr="00A01C7C">
        <w:rPr>
          <w:rFonts w:ascii="Times New Roman" w:hAnsi="Times New Roman" w:cs="Times New Roman" w:hint="eastAsia"/>
          <w:color w:val="24292F"/>
          <w:u w:val="single"/>
        </w:rPr>
        <w:t>F</w:t>
      </w:r>
      <w:r w:rsidRPr="00A01C7C">
        <w:rPr>
          <w:rFonts w:ascii="Times New Roman" w:hAnsi="Times New Roman" w:cs="Times New Roman"/>
          <w:color w:val="24292F"/>
          <w:u w:val="single"/>
        </w:rPr>
        <w:t>ine-tuning data</w:t>
      </w:r>
    </w:p>
    <w:p w14:paraId="6228E50F" w14:textId="7B7309C3" w:rsidR="009E7BDF" w:rsidRPr="00A01C7C" w:rsidRDefault="00A01C7C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F5496" w:themeColor="accent1" w:themeShade="BF"/>
        </w:rPr>
      </w:pPr>
      <w:r w:rsidRPr="00A01C7C">
        <w:rPr>
          <w:rFonts w:ascii="Times New Roman" w:hAnsi="Times New Roman" w:cs="Times New Roman"/>
          <w:color w:val="2F5496" w:themeColor="accent1" w:themeShade="BF"/>
        </w:rPr>
        <w:t>finetune_demo.csv</w:t>
      </w:r>
    </w:p>
    <w:p w14:paraId="653BB97F" w14:textId="3F9312EE" w:rsidR="00594031" w:rsidRPr="00A01C7C" w:rsidRDefault="00A01C7C" w:rsidP="0059403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i/>
          <w:iCs/>
          <w:color w:val="24292F"/>
        </w:rPr>
      </w:pPr>
      <w:r w:rsidRPr="009E7BDF">
        <w:rPr>
          <w:rFonts w:ascii="Times New Roman" w:hAnsi="Times New Roman" w:cs="Times New Roman"/>
          <w:i/>
          <w:iCs/>
          <w:color w:val="24292F"/>
        </w:rPr>
        <w:t>This file</w:t>
      </w:r>
      <w:r w:rsidRPr="00A01C7C">
        <w:rPr>
          <w:rFonts w:ascii="Times New Roman" w:hAnsi="Times New Roman" w:cs="Times New Roman"/>
          <w:i/>
          <w:iCs/>
          <w:color w:val="24292F"/>
        </w:rPr>
        <w:t xml:space="preserve"> can be used to fine-tune DeepFLR.</w:t>
      </w:r>
    </w:p>
    <w:p w14:paraId="79470D57" w14:textId="222EA22D" w:rsidR="00736CBC" w:rsidRPr="004A1C9D" w:rsidRDefault="001F7349" w:rsidP="004A1C9D">
      <w:pPr>
        <w:pStyle w:val="ListParagraph"/>
        <w:widowControl/>
        <w:numPr>
          <w:ilvl w:val="0"/>
          <w:numId w:val="3"/>
        </w:numPr>
        <w:shd w:val="clear" w:color="auto" w:fill="FFFFFF"/>
        <w:spacing w:before="360" w:after="240" w:line="276" w:lineRule="auto"/>
        <w:ind w:firstLineChars="0"/>
        <w:jc w:val="left"/>
        <w:outlineLvl w:val="0"/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</w:pPr>
      <w:r w:rsidRPr="004A1C9D"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  <w:t>Run the release version of DeepFLR using command line</w:t>
      </w:r>
    </w:p>
    <w:p w14:paraId="556AB8D4" w14:textId="4BB0C22D" w:rsidR="00E70BBC" w:rsidRPr="00BB4A47" w:rsidRDefault="00E70BBC" w:rsidP="00BB4A47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BB4A47">
        <w:rPr>
          <w:rFonts w:ascii="Times New Roman" w:hAnsi="Times New Roman" w:cs="Times New Roman"/>
          <w:kern w:val="0"/>
          <w:sz w:val="24"/>
          <w:szCs w:val="24"/>
        </w:rPr>
        <w:t>Open the “cmd.exe”.</w:t>
      </w:r>
    </w:p>
    <w:p w14:paraId="571613D6" w14:textId="622B2F8D" w:rsidR="00D077E7" w:rsidRPr="00BB4A47" w:rsidRDefault="000A3E30" w:rsidP="00BB4A47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4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C2524" wp14:editId="0BB9A5A8">
            <wp:extent cx="3474654" cy="58291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654" cy="5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48CE" w14:textId="0F096566" w:rsidR="00E70BBC" w:rsidRPr="00BB4A47" w:rsidRDefault="00E70BBC" w:rsidP="00BB4A47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B4A47">
        <w:rPr>
          <w:rFonts w:ascii="Times New Roman" w:hAnsi="Times New Roman" w:cs="Times New Roman"/>
          <w:kern w:val="0"/>
          <w:sz w:val="24"/>
          <w:szCs w:val="24"/>
        </w:rPr>
        <w:t>(2)</w:t>
      </w:r>
      <w:bookmarkStart w:id="1" w:name="_Hlk121136003"/>
      <w:r w:rsidRPr="00BB4A47">
        <w:rPr>
          <w:rFonts w:ascii="Times New Roman" w:hAnsi="Times New Roman" w:cs="Times New Roman"/>
          <w:kern w:val="0"/>
          <w:sz w:val="24"/>
          <w:szCs w:val="24"/>
        </w:rPr>
        <w:t xml:space="preserve"> Entry to the folder includ</w:t>
      </w:r>
      <w:r w:rsidR="001F7349" w:rsidRPr="00BB4A47">
        <w:rPr>
          <w:rFonts w:ascii="Times New Roman" w:hAnsi="Times New Roman" w:cs="Times New Roman"/>
          <w:kern w:val="0"/>
          <w:sz w:val="24"/>
          <w:szCs w:val="24"/>
        </w:rPr>
        <w:t>ing DeepFLR code files</w:t>
      </w:r>
      <w:r w:rsidRPr="00BB4A47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2A58C13" w14:textId="69D5AFAA" w:rsidR="00E70BBC" w:rsidRPr="00BB4A47" w:rsidRDefault="00E70BBC" w:rsidP="00BB4A47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B4A47">
        <w:rPr>
          <w:rFonts w:ascii="Times New Roman" w:hAnsi="Times New Roman" w:cs="Times New Roman"/>
          <w:kern w:val="0"/>
          <w:sz w:val="24"/>
          <w:szCs w:val="24"/>
        </w:rPr>
        <w:t xml:space="preserve">The users can use the command such as </w:t>
      </w:r>
      <w:r w:rsidRPr="00BB4A4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cd /d</w:t>
      </w:r>
      <w:r w:rsidR="00D077E7" w:rsidRPr="00BB4A4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 xml:space="preserve"> E:\DeepFLR\DeepFLR_code</w:t>
      </w:r>
      <w:r w:rsidRPr="00BB4A47">
        <w:rPr>
          <w:rFonts w:ascii="Times New Roman" w:hAnsi="Times New Roman" w:cs="Times New Roman"/>
          <w:kern w:val="0"/>
          <w:sz w:val="24"/>
          <w:szCs w:val="24"/>
        </w:rPr>
        <w:t xml:space="preserve"> to entry the folder. The path</w:t>
      </w:r>
      <w:r w:rsidR="007330A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B4A47">
        <w:rPr>
          <w:rFonts w:ascii="Times New Roman" w:hAnsi="Times New Roman" w:cs="Times New Roman"/>
          <w:kern w:val="0"/>
          <w:sz w:val="24"/>
          <w:szCs w:val="24"/>
        </w:rPr>
        <w:t>“</w:t>
      </w:r>
      <w:r w:rsidR="00D077E7" w:rsidRPr="00BB4A47">
        <w:rPr>
          <w:rFonts w:ascii="Times New Roman" w:hAnsi="Times New Roman" w:cs="Times New Roman"/>
          <w:kern w:val="0"/>
          <w:sz w:val="24"/>
          <w:szCs w:val="24"/>
        </w:rPr>
        <w:t>E:\</w:t>
      </w:r>
      <w:proofErr w:type="spellStart"/>
      <w:r w:rsidR="00D077E7" w:rsidRPr="00BB4A47">
        <w:rPr>
          <w:rFonts w:ascii="Times New Roman" w:hAnsi="Times New Roman" w:cs="Times New Roman"/>
          <w:kern w:val="0"/>
          <w:sz w:val="24"/>
          <w:szCs w:val="24"/>
        </w:rPr>
        <w:t>DeepFLR</w:t>
      </w:r>
      <w:proofErr w:type="spellEnd"/>
      <w:r w:rsidR="00D077E7" w:rsidRPr="00BB4A47">
        <w:rPr>
          <w:rFonts w:ascii="Times New Roman" w:hAnsi="Times New Roman" w:cs="Times New Roman"/>
          <w:kern w:val="0"/>
          <w:sz w:val="24"/>
          <w:szCs w:val="24"/>
        </w:rPr>
        <w:t>\</w:t>
      </w:r>
      <w:proofErr w:type="spellStart"/>
      <w:r w:rsidR="00D077E7" w:rsidRPr="00BB4A47">
        <w:rPr>
          <w:rFonts w:ascii="Times New Roman" w:hAnsi="Times New Roman" w:cs="Times New Roman"/>
          <w:kern w:val="0"/>
          <w:sz w:val="24"/>
          <w:szCs w:val="24"/>
        </w:rPr>
        <w:t>DeepFLR_code</w:t>
      </w:r>
      <w:proofErr w:type="spellEnd"/>
      <w:r w:rsidRPr="00BB4A47">
        <w:rPr>
          <w:rFonts w:ascii="Times New Roman" w:hAnsi="Times New Roman" w:cs="Times New Roman"/>
          <w:kern w:val="0"/>
          <w:sz w:val="24"/>
          <w:szCs w:val="24"/>
        </w:rPr>
        <w:t>” indicates the folder containing</w:t>
      </w:r>
    </w:p>
    <w:p w14:paraId="7E73E3FE" w14:textId="7D24FE3A" w:rsidR="00E70BBC" w:rsidRPr="00BB4A47" w:rsidRDefault="00D077E7" w:rsidP="00BB4A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4A47">
        <w:rPr>
          <w:rFonts w:ascii="Times New Roman" w:hAnsi="Times New Roman" w:cs="Times New Roman"/>
          <w:sz w:val="24"/>
          <w:szCs w:val="24"/>
        </w:rPr>
        <w:t>the python files</w:t>
      </w:r>
      <w:r w:rsidR="007330A0">
        <w:rPr>
          <w:rFonts w:ascii="Times New Roman" w:hAnsi="Times New Roman" w:cs="Times New Roman"/>
          <w:sz w:val="24"/>
          <w:szCs w:val="24"/>
        </w:rPr>
        <w:t xml:space="preserve"> for DeepFLR</w:t>
      </w:r>
      <w:r w:rsidRPr="00BB4A47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E0E248C" w14:textId="0F45AA8C" w:rsidR="00D077E7" w:rsidRPr="00BB4A47" w:rsidRDefault="007330A0" w:rsidP="00BB4A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AC755A" wp14:editId="3014F408">
            <wp:extent cx="3566013" cy="117679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358" cy="11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1AA5" w14:textId="08755B6C" w:rsidR="00D077E7" w:rsidRPr="007330A0" w:rsidRDefault="00736CBC" w:rsidP="007330A0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330A0">
        <w:rPr>
          <w:rFonts w:ascii="Times New Roman" w:hAnsi="Times New Roman" w:cs="Times New Roman"/>
          <w:sz w:val="24"/>
          <w:szCs w:val="24"/>
        </w:rPr>
        <w:t>Generate t</w:t>
      </w:r>
      <w:r w:rsidR="00D077E7" w:rsidRPr="007330A0">
        <w:rPr>
          <w:rFonts w:ascii="Times New Roman" w:hAnsi="Times New Roman" w:cs="Times New Roman"/>
          <w:sz w:val="24"/>
          <w:szCs w:val="24"/>
        </w:rPr>
        <w:t>arget</w:t>
      </w:r>
      <w:r w:rsidRPr="007330A0">
        <w:rPr>
          <w:rFonts w:ascii="Times New Roman" w:hAnsi="Times New Roman" w:cs="Times New Roman"/>
          <w:sz w:val="24"/>
          <w:szCs w:val="24"/>
        </w:rPr>
        <w:t xml:space="preserve"> and </w:t>
      </w:r>
      <w:r w:rsidR="00D077E7" w:rsidRPr="007330A0">
        <w:rPr>
          <w:rFonts w:ascii="Times New Roman" w:hAnsi="Times New Roman" w:cs="Times New Roman"/>
          <w:sz w:val="24"/>
          <w:szCs w:val="24"/>
        </w:rPr>
        <w:t>decoy</w:t>
      </w:r>
      <w:r w:rsidRPr="007330A0">
        <w:rPr>
          <w:rFonts w:ascii="Times New Roman" w:hAnsi="Times New Roman" w:cs="Times New Roman"/>
          <w:sz w:val="24"/>
          <w:szCs w:val="24"/>
        </w:rPr>
        <w:t xml:space="preserve"> </w:t>
      </w:r>
      <w:r w:rsidR="00D077E7" w:rsidRPr="007330A0">
        <w:rPr>
          <w:rFonts w:ascii="Times New Roman" w:hAnsi="Times New Roman" w:cs="Times New Roman"/>
          <w:sz w:val="24"/>
          <w:szCs w:val="24"/>
        </w:rPr>
        <w:t>phosphopeptides</w:t>
      </w:r>
      <w:r w:rsidRPr="007330A0">
        <w:rPr>
          <w:rFonts w:ascii="Times New Roman" w:hAnsi="Times New Roman" w:cs="Times New Roman"/>
          <w:sz w:val="24"/>
          <w:szCs w:val="24"/>
        </w:rPr>
        <w:t xml:space="preserve"> sequences</w:t>
      </w:r>
    </w:p>
    <w:p w14:paraId="2291FD2C" w14:textId="45F4C38E" w:rsidR="007330A0" w:rsidRDefault="00736CBC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Style w:val="HTMLCode"/>
          <w:rFonts w:ascii="Times New Roman" w:hAnsi="Times New Roman" w:cs="Times New Roman"/>
          <w:color w:val="24292F"/>
          <w:shd w:val="pct15" w:color="auto" w:fill="FFFFFF"/>
        </w:rPr>
      </w:pP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 xml:space="preserve">python </w:t>
      </w:r>
      <w:r w:rsidR="007330A0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sequence_generation</w:t>
      </w:r>
      <w:r w:rsid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Targetdecoy_phosphopeptides_generation_mono.py --</w:t>
      </w:r>
      <w:proofErr w:type="spellStart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inputfile</w:t>
      </w:r>
      <w:proofErr w:type="spellEnd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330A0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msms_sample.txt --</w:t>
      </w:r>
      <w:proofErr w:type="spellStart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outputfile</w:t>
      </w:r>
      <w:proofErr w:type="spellEnd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330A0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mono_target_decoy_msms_sample.csv</w:t>
      </w:r>
    </w:p>
    <w:p w14:paraId="59FF0264" w14:textId="7CCCA8FC" w:rsidR="00196B65" w:rsidRPr="00196B65" w:rsidRDefault="00196B65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Style w:val="HTMLCode"/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This command can be used to generate t</w:t>
      </w:r>
      <w:r w:rsidRPr="00BB4A47">
        <w:rPr>
          <w:rFonts w:ascii="Times New Roman" w:hAnsi="Times New Roman" w:cs="Times New Roman"/>
          <w:color w:val="24292F"/>
        </w:rPr>
        <w:t>arget and decoy phosphopeptide lists of singly phosphorylated peptides</w:t>
      </w:r>
      <w:r>
        <w:rPr>
          <w:rFonts w:ascii="Times New Roman" w:hAnsi="Times New Roman" w:cs="Times New Roman"/>
          <w:color w:val="24292F"/>
        </w:rPr>
        <w:t>.</w:t>
      </w:r>
    </w:p>
    <w:p w14:paraId="005C4424" w14:textId="4D52D605" w:rsidR="00196B65" w:rsidRPr="00196B65" w:rsidRDefault="00196B65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196B65">
        <w:rPr>
          <w:rFonts w:ascii="Times New Roman" w:hAnsi="Times New Roman" w:cs="Times New Roman"/>
          <w:color w:val="24292F"/>
        </w:rPr>
        <w:t xml:space="preserve">The description of the parameters of </w:t>
      </w:r>
      <w:r>
        <w:rPr>
          <w:rFonts w:ascii="Times New Roman" w:hAnsi="Times New Roman" w:cs="Times New Roman"/>
          <w:color w:val="24292F"/>
        </w:rPr>
        <w:t xml:space="preserve">the </w:t>
      </w:r>
      <w:r w:rsidRPr="00196B65">
        <w:rPr>
          <w:rFonts w:ascii="Times New Roman" w:hAnsi="Times New Roman" w:cs="Times New Roman"/>
          <w:color w:val="24292F"/>
        </w:rPr>
        <w:t>command line:</w:t>
      </w:r>
    </w:p>
    <w:p w14:paraId="0C1370A2" w14:textId="24A242A4" w:rsidR="00196B65" w:rsidRPr="00196B65" w:rsidRDefault="001F7349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196B65">
        <w:rPr>
          <w:rFonts w:ascii="Times New Roman" w:hAnsi="Times New Roman" w:cs="Times New Roman"/>
          <w:color w:val="24292F"/>
        </w:rPr>
        <w:t>“</w:t>
      </w:r>
      <w:r w:rsidR="00196B65" w:rsidRPr="00196B65">
        <w:rPr>
          <w:rFonts w:ascii="Times New Roman" w:hAnsi="Times New Roman" w:cs="Times New Roman"/>
          <w:color w:val="24292F"/>
        </w:rPr>
        <w:t>--</w:t>
      </w:r>
      <w:proofErr w:type="spellStart"/>
      <w:r w:rsidR="00196B65" w:rsidRPr="00196B65">
        <w:rPr>
          <w:rFonts w:ascii="Times New Roman" w:hAnsi="Times New Roman" w:cs="Times New Roman"/>
          <w:color w:val="24292F"/>
        </w:rPr>
        <w:t>inputfile</w:t>
      </w:r>
      <w:proofErr w:type="spellEnd"/>
      <w:r w:rsidRPr="00196B65">
        <w:rPr>
          <w:rFonts w:ascii="Times New Roman" w:hAnsi="Times New Roman" w:cs="Times New Roman"/>
          <w:color w:val="24292F"/>
        </w:rPr>
        <w:t>”</w:t>
      </w:r>
      <w:r w:rsidR="00196B65" w:rsidRPr="00196B65">
        <w:rPr>
          <w:rFonts w:ascii="Times New Roman" w:hAnsi="Times New Roman" w:cs="Times New Roman"/>
          <w:color w:val="24292F"/>
        </w:rPr>
        <w:t>: the filename for the input file (sequence searching software results).</w:t>
      </w:r>
    </w:p>
    <w:p w14:paraId="3156C35E" w14:textId="5B270D00" w:rsidR="000A3E30" w:rsidRPr="00196B65" w:rsidRDefault="001F7349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196B65">
        <w:rPr>
          <w:rFonts w:ascii="Times New Roman" w:hAnsi="Times New Roman" w:cs="Times New Roman"/>
          <w:color w:val="24292F"/>
        </w:rPr>
        <w:t>“</w:t>
      </w:r>
      <w:r w:rsidR="00196B65" w:rsidRPr="00196B65">
        <w:rPr>
          <w:rFonts w:ascii="Times New Roman" w:hAnsi="Times New Roman" w:cs="Times New Roman"/>
          <w:color w:val="24292F"/>
        </w:rPr>
        <w:t>--</w:t>
      </w:r>
      <w:proofErr w:type="spellStart"/>
      <w:r w:rsidR="00AB408E" w:rsidRPr="00196B65">
        <w:rPr>
          <w:rFonts w:ascii="Times New Roman" w:hAnsi="Times New Roman" w:cs="Times New Roman"/>
          <w:color w:val="24292F"/>
        </w:rPr>
        <w:t>outputfile</w:t>
      </w:r>
      <w:proofErr w:type="spellEnd"/>
      <w:r w:rsidRPr="00196B65">
        <w:rPr>
          <w:rFonts w:ascii="Times New Roman" w:hAnsi="Times New Roman" w:cs="Times New Roman"/>
          <w:color w:val="24292F"/>
        </w:rPr>
        <w:t>”</w:t>
      </w:r>
      <w:r w:rsidR="00196B65">
        <w:rPr>
          <w:rFonts w:ascii="Times New Roman" w:hAnsi="Times New Roman" w:cs="Times New Roman"/>
          <w:color w:val="24292F"/>
        </w:rPr>
        <w:t>:</w:t>
      </w:r>
      <w:r w:rsidR="00AB408E" w:rsidRPr="00196B65">
        <w:rPr>
          <w:rFonts w:ascii="Times New Roman" w:hAnsi="Times New Roman" w:cs="Times New Roman"/>
          <w:color w:val="24292F"/>
        </w:rPr>
        <w:t xml:space="preserve"> </w:t>
      </w:r>
      <w:r w:rsidR="00196B65" w:rsidRPr="00196B65">
        <w:rPr>
          <w:rFonts w:ascii="Times New Roman" w:hAnsi="Times New Roman" w:cs="Times New Roman"/>
          <w:color w:val="24292F"/>
        </w:rPr>
        <w:t>the</w:t>
      </w:r>
      <w:r w:rsidR="00AB408E" w:rsidRPr="00196B65">
        <w:rPr>
          <w:rFonts w:ascii="Times New Roman" w:hAnsi="Times New Roman" w:cs="Times New Roman"/>
          <w:color w:val="24292F"/>
        </w:rPr>
        <w:t xml:space="preserve"> desired output file name </w:t>
      </w:r>
      <w:r w:rsidR="007330A0" w:rsidRPr="00196B65">
        <w:rPr>
          <w:rFonts w:ascii="Times New Roman" w:hAnsi="Times New Roman" w:cs="Times New Roman"/>
          <w:color w:val="24292F"/>
        </w:rPr>
        <w:t>(target and decoy sequences)</w:t>
      </w:r>
      <w:r w:rsidR="00AB408E" w:rsidRPr="00196B65">
        <w:rPr>
          <w:rFonts w:ascii="Times New Roman" w:hAnsi="Times New Roman" w:cs="Times New Roman"/>
          <w:color w:val="24292F"/>
        </w:rPr>
        <w:t>.</w:t>
      </w:r>
    </w:p>
    <w:p w14:paraId="0C89C9C2" w14:textId="1465B963" w:rsidR="000A3E30" w:rsidRPr="00BB4A47" w:rsidRDefault="007330A0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>
        <w:rPr>
          <w:noProof/>
        </w:rPr>
        <w:drawing>
          <wp:inline distT="0" distB="0" distL="0" distR="0" wp14:anchorId="1D85BE12" wp14:editId="720230CB">
            <wp:extent cx="3951798" cy="10305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206" cy="10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53F5" w14:textId="639BCD7A" w:rsidR="007330A0" w:rsidRPr="004E63FE" w:rsidRDefault="000A3E30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 xml:space="preserve">The output file </w:t>
      </w:r>
      <w:r w:rsidR="004E63FE" w:rsidRPr="004E63FE">
        <w:rPr>
          <w:rFonts w:ascii="Times New Roman" w:hAnsi="Times New Roman" w:cs="Times New Roman"/>
          <w:color w:val="24292F"/>
        </w:rPr>
        <w:t>contain</w:t>
      </w:r>
      <w:r w:rsidR="004E63FE">
        <w:rPr>
          <w:rFonts w:ascii="Times New Roman" w:hAnsi="Times New Roman" w:cs="Times New Roman"/>
          <w:color w:val="24292F"/>
        </w:rPr>
        <w:t>s the</w:t>
      </w:r>
      <w:r w:rsidR="004E63FE" w:rsidRPr="004E63FE">
        <w:rPr>
          <w:rFonts w:ascii="Times New Roman" w:hAnsi="Times New Roman" w:cs="Times New Roman"/>
          <w:color w:val="24292F"/>
        </w:rPr>
        <w:t xml:space="preserve"> target and decoy phosphopeptides sequences for singly phosphorylated peptides.</w:t>
      </w:r>
    </w:p>
    <w:p w14:paraId="010C6980" w14:textId="53F94855" w:rsidR="007330A0" w:rsidRDefault="005B3A17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For</w:t>
      </w:r>
      <w:r w:rsidR="00736CBC" w:rsidRPr="00BB4A47">
        <w:rPr>
          <w:rFonts w:ascii="Times New Roman" w:hAnsi="Times New Roman" w:cs="Times New Roman"/>
          <w:color w:val="24292F"/>
        </w:rPr>
        <w:t xml:space="preserve"> </w:t>
      </w:r>
      <w:r w:rsidR="000A3E30" w:rsidRPr="00BB4A47">
        <w:rPr>
          <w:rFonts w:ascii="Times New Roman" w:hAnsi="Times New Roman" w:cs="Times New Roman"/>
          <w:color w:val="24292F"/>
        </w:rPr>
        <w:t>multiply</w:t>
      </w:r>
      <w:r w:rsidR="00736CBC" w:rsidRPr="00BB4A47">
        <w:rPr>
          <w:rFonts w:ascii="Times New Roman" w:hAnsi="Times New Roman" w:cs="Times New Roman"/>
          <w:color w:val="24292F"/>
        </w:rPr>
        <w:t xml:space="preserve"> phosphorylated peptides,</w:t>
      </w:r>
      <w:r w:rsidR="004A1C9D">
        <w:rPr>
          <w:rFonts w:ascii="Times New Roman" w:hAnsi="Times New Roman" w:cs="Times New Roman"/>
          <w:color w:val="24292F"/>
        </w:rPr>
        <w:t xml:space="preserve"> to generate</w:t>
      </w:r>
      <w:r w:rsidR="00736CBC" w:rsidRPr="00BB4A47">
        <w:rPr>
          <w:rFonts w:ascii="Times New Roman" w:hAnsi="Times New Roman" w:cs="Times New Roman"/>
          <w:color w:val="24292F"/>
        </w:rPr>
        <w:t xml:space="preserve"> target and decoy phosphopeptides</w:t>
      </w:r>
      <w:r w:rsidRPr="00BB4A47">
        <w:rPr>
          <w:rFonts w:ascii="Times New Roman" w:hAnsi="Times New Roman" w:cs="Times New Roman"/>
          <w:color w:val="24292F"/>
        </w:rPr>
        <w:t>, you c</w:t>
      </w:r>
      <w:r w:rsidR="004A1C9D">
        <w:rPr>
          <w:rFonts w:ascii="Times New Roman" w:hAnsi="Times New Roman" w:cs="Times New Roman"/>
          <w:color w:val="24292F"/>
        </w:rPr>
        <w:t>an</w:t>
      </w:r>
      <w:r w:rsidRPr="00BB4A47">
        <w:rPr>
          <w:rFonts w:ascii="Times New Roman" w:hAnsi="Times New Roman" w:cs="Times New Roman"/>
          <w:color w:val="24292F"/>
        </w:rPr>
        <w:t xml:space="preserve"> just change 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python Targetdecoy_phosphopeptides_generation_mono.py</w:t>
      </w:r>
      <w:r w:rsidRPr="00BB4A47">
        <w:rPr>
          <w:rStyle w:val="HTMLCode"/>
          <w:rFonts w:ascii="Times New Roman" w:hAnsi="Times New Roman" w:cs="Times New Roman"/>
          <w:color w:val="24292F"/>
        </w:rPr>
        <w:t xml:space="preserve"> to 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python Targetdecoy_phosphopeptides_generation_multi.py</w:t>
      </w:r>
      <w:r w:rsidRPr="00BB4A47">
        <w:rPr>
          <w:rStyle w:val="HTMLCode"/>
          <w:rFonts w:ascii="Times New Roman" w:hAnsi="Times New Roman" w:cs="Times New Roman"/>
          <w:color w:val="24292F"/>
        </w:rPr>
        <w:t>.</w:t>
      </w:r>
      <w:r w:rsidR="00736CBC" w:rsidRPr="00BB4A47">
        <w:rPr>
          <w:rFonts w:ascii="Times New Roman" w:hAnsi="Times New Roman" w:cs="Times New Roman"/>
          <w:color w:val="24292F"/>
        </w:rPr>
        <w:t xml:space="preserve"> </w:t>
      </w:r>
      <w:r w:rsidRPr="00BB4A47">
        <w:rPr>
          <w:rFonts w:ascii="Times New Roman" w:hAnsi="Times New Roman" w:cs="Times New Roman"/>
          <w:color w:val="24292F"/>
        </w:rPr>
        <w:t xml:space="preserve">Besides, we provide an alternative optional parameter </w:t>
      </w:r>
      <w:r w:rsidR="00C9002F" w:rsidRPr="00C9002F">
        <w:rPr>
          <w:rFonts w:ascii="Times New Roman" w:hAnsi="Times New Roman" w:cs="Times New Roman"/>
          <w:color w:val="24292F"/>
        </w:rPr>
        <w:t>“</w:t>
      </w:r>
      <w:r w:rsidRPr="00C9002F">
        <w:rPr>
          <w:rFonts w:ascii="Times New Roman" w:hAnsi="Times New Roman" w:cs="Times New Roman"/>
          <w:color w:val="24292F"/>
        </w:rPr>
        <w:t>type</w:t>
      </w:r>
      <w:r w:rsidR="00C9002F" w:rsidRPr="00C9002F">
        <w:rPr>
          <w:rFonts w:ascii="Times New Roman" w:hAnsi="Times New Roman" w:cs="Times New Roman"/>
          <w:color w:val="24292F"/>
        </w:rPr>
        <w:t>”</w:t>
      </w:r>
      <w:r w:rsidRPr="00BB4A47">
        <w:rPr>
          <w:rFonts w:ascii="Times New Roman" w:hAnsi="Times New Roman" w:cs="Times New Roman"/>
          <w:color w:val="24292F"/>
        </w:rPr>
        <w:t xml:space="preserve"> (bi or multi) to decide whether only bi-phosphorylated peptides are processed or all the multiply phosphorylated peptides are processed. The default type is “bi”. </w:t>
      </w:r>
      <w:r w:rsidR="00AB408E" w:rsidRPr="00BB4A47">
        <w:rPr>
          <w:rFonts w:ascii="Times New Roman" w:hAnsi="Times New Roman" w:cs="Times New Roman"/>
          <w:color w:val="24292F"/>
        </w:rPr>
        <w:t xml:space="preserve">For multiply phosphorylated peptides, </w:t>
      </w:r>
      <w:r w:rsidR="001F7349" w:rsidRPr="00BB4A47">
        <w:rPr>
          <w:rFonts w:ascii="Times New Roman" w:hAnsi="Times New Roman" w:cs="Times New Roman"/>
          <w:color w:val="24292F"/>
        </w:rPr>
        <w:t xml:space="preserve">the </w:t>
      </w:r>
      <w:r w:rsidR="00AB408E" w:rsidRPr="00BB4A47">
        <w:rPr>
          <w:rFonts w:ascii="Times New Roman" w:hAnsi="Times New Roman" w:cs="Times New Roman"/>
          <w:color w:val="24292F"/>
        </w:rPr>
        <w:t>target and decoy phosphopeptide</w:t>
      </w:r>
      <w:r w:rsidR="001F7349" w:rsidRPr="00BB4A47">
        <w:rPr>
          <w:rFonts w:ascii="Times New Roman" w:hAnsi="Times New Roman" w:cs="Times New Roman"/>
          <w:color w:val="24292F"/>
        </w:rPr>
        <w:t xml:space="preserve"> sequences</w:t>
      </w:r>
      <w:r w:rsidR="00AB408E" w:rsidRPr="00BB4A47">
        <w:rPr>
          <w:rFonts w:ascii="Times New Roman" w:hAnsi="Times New Roman" w:cs="Times New Roman"/>
          <w:color w:val="24292F"/>
        </w:rPr>
        <w:t xml:space="preserve"> are generated </w:t>
      </w:r>
      <w:r w:rsidR="007330A0">
        <w:rPr>
          <w:rFonts w:ascii="Times New Roman" w:hAnsi="Times New Roman" w:cs="Times New Roman"/>
          <w:color w:val="24292F"/>
        </w:rPr>
        <w:t>by:</w:t>
      </w:r>
    </w:p>
    <w:p w14:paraId="65F54482" w14:textId="0C71BBB6" w:rsidR="00736CBC" w:rsidRPr="00BB4A47" w:rsidRDefault="00736CBC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Style w:val="HTMLCode"/>
          <w:rFonts w:ascii="Times New Roman" w:hAnsi="Times New Roman" w:cs="Times New Roman"/>
          <w:color w:val="24292F"/>
          <w:shd w:val="pct15" w:color="auto" w:fill="FFFFFF"/>
        </w:rPr>
      </w:pP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 xml:space="preserve">python </w:t>
      </w:r>
      <w:r w:rsidR="007330A0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sequence_generation</w:t>
      </w:r>
      <w:r w:rsid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Targetdecoy_phosphopeptides_generation_multi.py --</w:t>
      </w:r>
      <w:proofErr w:type="spellStart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inputfile</w:t>
      </w:r>
      <w:proofErr w:type="spellEnd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330A0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="005B3A17"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msms_sample_multi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.txt --</w:t>
      </w:r>
      <w:proofErr w:type="spellStart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outputfile</w:t>
      </w:r>
      <w:proofErr w:type="spellEnd"/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330A0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="005B3A17"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multi_target_decoy_msms_sample</w:t>
      </w:r>
      <w:r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.csv</w:t>
      </w:r>
      <w:r w:rsidR="00B70FB2" w:rsidRPr="00BB4A47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 xml:space="preserve"> --type bi</w:t>
      </w:r>
    </w:p>
    <w:p w14:paraId="2A3402C7" w14:textId="36B4AE88" w:rsidR="00B70FB2" w:rsidRPr="00BB4A47" w:rsidRDefault="007330A0" w:rsidP="00BB4A47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4C98773D" wp14:editId="78C89CE2">
            <wp:extent cx="4775983" cy="143521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606" cy="14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630" w14:textId="04CC4B27" w:rsidR="00212637" w:rsidRPr="00BB4A47" w:rsidRDefault="007330A0" w:rsidP="004A1C9D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(4)</w:t>
      </w:r>
      <w:r w:rsidR="00B70FB2" w:rsidRPr="00BB4A47">
        <w:rPr>
          <w:rFonts w:ascii="Times New Roman" w:hAnsi="Times New Roman" w:cs="Times New Roman"/>
          <w:color w:val="24292F"/>
        </w:rPr>
        <w:t xml:space="preserve"> Use DeepFLR to predict spectr</w:t>
      </w:r>
      <w:r>
        <w:rPr>
          <w:rFonts w:ascii="Times New Roman" w:hAnsi="Times New Roman" w:cs="Times New Roman"/>
          <w:color w:val="24292F"/>
        </w:rPr>
        <w:t>a</w:t>
      </w:r>
      <w:r w:rsidR="00B70FB2" w:rsidRPr="00BB4A47">
        <w:rPr>
          <w:rFonts w:ascii="Times New Roman" w:hAnsi="Times New Roman" w:cs="Times New Roman"/>
          <w:color w:val="24292F"/>
        </w:rPr>
        <w:t xml:space="preserve"> for the generated target and decoy phosphopeptides</w:t>
      </w:r>
      <w:r w:rsidR="005C60B5" w:rsidRPr="00BB4A47">
        <w:rPr>
          <w:rFonts w:ascii="Times New Roman" w:hAnsi="Times New Roman" w:cs="Times New Roman"/>
          <w:color w:val="24292F"/>
        </w:rPr>
        <w:t>.</w:t>
      </w:r>
    </w:p>
    <w:p w14:paraId="76CC30C8" w14:textId="79B0D1E7" w:rsidR="00A16376" w:rsidRDefault="006C431B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  <w:shd w:val="pct15" w:color="auto" w:fill="FFFFFF"/>
        </w:rPr>
        <w:t>python replace.py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do_decoy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no_target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inputfile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A16376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A16376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mono_target_decoy_msms_sample.csv</w:t>
      </w:r>
      <w:r w:rsidR="001F7349" w:rsidRPr="00BB4A47">
        <w:rPr>
          <w:rFonts w:ascii="Times New Roman" w:hAnsi="Times New Roman" w:cs="Times New Roman"/>
          <w:color w:val="24292F"/>
        </w:rPr>
        <w:t xml:space="preserve"> </w:t>
      </w:r>
    </w:p>
    <w:p w14:paraId="4B6FF181" w14:textId="77777777" w:rsidR="00196B65" w:rsidRDefault="00A16376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 xml:space="preserve">This command is used to </w:t>
      </w:r>
      <w:r w:rsidRPr="00BB4A47">
        <w:rPr>
          <w:rFonts w:ascii="Times New Roman" w:hAnsi="Times New Roman" w:cs="Times New Roman"/>
          <w:color w:val="24292F"/>
        </w:rPr>
        <w:t>predict spectra for the phosphopeptide sequences</w:t>
      </w:r>
      <w:r>
        <w:rPr>
          <w:rFonts w:ascii="Times New Roman" w:hAnsi="Times New Roman" w:cs="Times New Roman"/>
          <w:color w:val="24292F"/>
        </w:rPr>
        <w:t xml:space="preserve">. </w:t>
      </w:r>
    </w:p>
    <w:p w14:paraId="69995283" w14:textId="7DFC199F" w:rsidR="006C431B" w:rsidRPr="00BB4A47" w:rsidRDefault="001F7349" w:rsidP="004A1C9D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T</w:t>
      </w:r>
      <w:r w:rsidR="001672F1" w:rsidRPr="00BB4A47">
        <w:rPr>
          <w:rFonts w:ascii="Times New Roman" w:hAnsi="Times New Roman" w:cs="Times New Roman"/>
          <w:color w:val="24292F"/>
        </w:rPr>
        <w:t>he output file name is inputfilename+modelmonomz.csv</w:t>
      </w:r>
      <w:r w:rsidRPr="00BB4A47">
        <w:rPr>
          <w:rFonts w:ascii="Times New Roman" w:hAnsi="Times New Roman" w:cs="Times New Roman"/>
          <w:color w:val="24292F"/>
        </w:rPr>
        <w:t xml:space="preserve"> by default</w:t>
      </w:r>
      <w:r w:rsidR="00E04ED1">
        <w:rPr>
          <w:rFonts w:ascii="Times New Roman" w:hAnsi="Times New Roman" w:cs="Times New Roman"/>
          <w:color w:val="24292F"/>
        </w:rPr>
        <w:t xml:space="preserve"> in the same folder as the input file</w:t>
      </w:r>
      <w:r w:rsidR="001672F1" w:rsidRPr="00BB4A47">
        <w:rPr>
          <w:rFonts w:ascii="Times New Roman" w:hAnsi="Times New Roman" w:cs="Times New Roman"/>
          <w:color w:val="24292F"/>
        </w:rPr>
        <w:t>.</w:t>
      </w:r>
    </w:p>
    <w:p w14:paraId="7A4DFFF7" w14:textId="6F172EAD" w:rsidR="006C431B" w:rsidRPr="00BB4A47" w:rsidRDefault="00E04ED1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noProof/>
        </w:rPr>
        <w:drawing>
          <wp:inline distT="0" distB="0" distL="0" distR="0" wp14:anchorId="67669D21" wp14:editId="1C52DE05">
            <wp:extent cx="5274310" cy="675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C166" w14:textId="37A37B2F" w:rsidR="00E04ED1" w:rsidRPr="006859C1" w:rsidRDefault="006C431B" w:rsidP="006859C1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 xml:space="preserve">The output file </w:t>
      </w:r>
      <w:r w:rsidR="001F7349" w:rsidRPr="00BB4A47">
        <w:rPr>
          <w:rFonts w:ascii="Times New Roman" w:hAnsi="Times New Roman" w:cs="Times New Roman"/>
          <w:color w:val="24292F"/>
        </w:rPr>
        <w:t>contains</w:t>
      </w:r>
      <w:r w:rsidRPr="00BB4A47">
        <w:rPr>
          <w:rFonts w:ascii="Times New Roman" w:hAnsi="Times New Roman" w:cs="Times New Roman"/>
          <w:color w:val="24292F"/>
        </w:rPr>
        <w:t xml:space="preserve"> predicted spectra</w:t>
      </w:r>
      <w:r w:rsidR="00304BAD">
        <w:rPr>
          <w:rFonts w:ascii="Times New Roman" w:hAnsi="Times New Roman" w:cs="Times New Roman"/>
          <w:color w:val="24292F"/>
        </w:rPr>
        <w:t>.</w:t>
      </w:r>
      <w:bookmarkStart w:id="2" w:name="_Hlk121751970"/>
    </w:p>
    <w:bookmarkEnd w:id="2"/>
    <w:p w14:paraId="5B17402A" w14:textId="723AEA07" w:rsidR="006C431B" w:rsidRPr="00BB4A47" w:rsidRDefault="00181DA8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(</w:t>
      </w:r>
      <w:r w:rsidR="00E04ED1">
        <w:rPr>
          <w:rFonts w:ascii="Times New Roman" w:hAnsi="Times New Roman" w:cs="Times New Roman" w:hint="eastAsia"/>
          <w:color w:val="24292F"/>
        </w:rPr>
        <w:t>5</w:t>
      </w:r>
      <w:r>
        <w:rPr>
          <w:rFonts w:ascii="Times New Roman" w:hAnsi="Times New Roman" w:cs="Times New Roman"/>
          <w:color w:val="24292F"/>
        </w:rPr>
        <w:t>)</w:t>
      </w:r>
      <w:r w:rsidR="006C431B" w:rsidRPr="00BB4A47">
        <w:rPr>
          <w:rFonts w:ascii="Times New Roman" w:hAnsi="Times New Roman" w:cs="Times New Roman"/>
          <w:color w:val="24292F"/>
        </w:rPr>
        <w:t xml:space="preserve"> Obtain the cosine similarity between </w:t>
      </w:r>
      <w:r>
        <w:rPr>
          <w:rFonts w:ascii="Times New Roman" w:hAnsi="Times New Roman" w:cs="Times New Roman"/>
          <w:color w:val="24292F"/>
        </w:rPr>
        <w:t xml:space="preserve">the </w:t>
      </w:r>
      <w:r w:rsidR="006C431B" w:rsidRPr="00BB4A47">
        <w:rPr>
          <w:rFonts w:ascii="Times New Roman" w:hAnsi="Times New Roman" w:cs="Times New Roman"/>
          <w:color w:val="24292F"/>
        </w:rPr>
        <w:t xml:space="preserve">predicted spectra and </w:t>
      </w:r>
      <w:r>
        <w:rPr>
          <w:rFonts w:ascii="Times New Roman" w:hAnsi="Times New Roman" w:cs="Times New Roman"/>
          <w:color w:val="24292F"/>
        </w:rPr>
        <w:t xml:space="preserve">the </w:t>
      </w:r>
      <w:r w:rsidR="006C431B" w:rsidRPr="00BB4A47">
        <w:rPr>
          <w:rFonts w:ascii="Times New Roman" w:hAnsi="Times New Roman" w:cs="Times New Roman"/>
          <w:color w:val="24292F"/>
        </w:rPr>
        <w:t>experimental spectra</w:t>
      </w:r>
    </w:p>
    <w:p w14:paraId="2C443222" w14:textId="2090CEBD" w:rsidR="00D16ABE" w:rsidRDefault="006C431B" w:rsidP="00BB4A47">
      <w:pPr>
        <w:pStyle w:val="NormalWeb"/>
        <w:shd w:val="clear" w:color="auto" w:fill="FFFFFF"/>
        <w:spacing w:after="240" w:line="276" w:lineRule="auto"/>
        <w:rPr>
          <w:rStyle w:val="HTMLCode"/>
          <w:rFonts w:ascii="Times New Roman" w:hAnsi="Times New Roman" w:cs="Times New Roman"/>
          <w:color w:val="24292F"/>
          <w:shd w:val="pct15" w:color="auto" w:fill="FFFFFF"/>
        </w:rPr>
      </w:pPr>
      <w:r w:rsidRPr="00BB4A47">
        <w:rPr>
          <w:rFonts w:ascii="Times New Roman" w:hAnsi="Times New Roman" w:cs="Times New Roman"/>
          <w:color w:val="24292F"/>
          <w:shd w:val="pct15" w:color="auto" w:fill="FFFFFF"/>
        </w:rPr>
        <w:t>python mgfprocess.py --ppm 25 --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do_mgfprocess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do_scoreprediction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inputfile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C9002F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C9002F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="00D16ABE"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mono_target_decoy_msms_samplemodelmonomz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.csv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outputfile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r w:rsidR="00C9002F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r w:rsidR="00C9002F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="00D16ABE"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mono_target_decoy_msms_samplemodelmonomz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_modelresult.csv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mgfdatafold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C9002F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</w:p>
    <w:p w14:paraId="6E57D936" w14:textId="08BC1F5A" w:rsidR="00196B65" w:rsidRPr="00196B65" w:rsidRDefault="00196B65" w:rsidP="00196B65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196B65">
        <w:rPr>
          <w:rFonts w:ascii="Times New Roman" w:hAnsi="Times New Roman" w:cs="Times New Roman"/>
          <w:color w:val="24292F"/>
        </w:rPr>
        <w:t xml:space="preserve">The description of the parameters of </w:t>
      </w:r>
      <w:r>
        <w:rPr>
          <w:rFonts w:ascii="Times New Roman" w:hAnsi="Times New Roman" w:cs="Times New Roman"/>
          <w:color w:val="24292F"/>
        </w:rPr>
        <w:t xml:space="preserve">the </w:t>
      </w:r>
      <w:r w:rsidRPr="00196B65">
        <w:rPr>
          <w:rFonts w:ascii="Times New Roman" w:hAnsi="Times New Roman" w:cs="Times New Roman"/>
          <w:color w:val="24292F"/>
        </w:rPr>
        <w:t>command line:</w:t>
      </w:r>
    </w:p>
    <w:p w14:paraId="5E8E8564" w14:textId="77777777" w:rsidR="00196B65" w:rsidRDefault="001F7349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“</w:t>
      </w:r>
      <w:r w:rsidR="00196B65">
        <w:rPr>
          <w:rFonts w:ascii="Times New Roman" w:hAnsi="Times New Roman" w:cs="Times New Roman"/>
          <w:color w:val="24292F"/>
        </w:rPr>
        <w:t>--</w:t>
      </w:r>
      <w:proofErr w:type="spellStart"/>
      <w:r w:rsidR="00D16ABE" w:rsidRPr="00BB4A47">
        <w:rPr>
          <w:rFonts w:ascii="Times New Roman" w:hAnsi="Times New Roman" w:cs="Times New Roman"/>
          <w:color w:val="24292F"/>
        </w:rPr>
        <w:t>mgfdatafold</w:t>
      </w:r>
      <w:proofErr w:type="spellEnd"/>
      <w:r w:rsidRPr="00BB4A47">
        <w:rPr>
          <w:rFonts w:ascii="Times New Roman" w:hAnsi="Times New Roman" w:cs="Times New Roman"/>
          <w:color w:val="24292F"/>
        </w:rPr>
        <w:t>”</w:t>
      </w:r>
      <w:r w:rsidR="00196B65">
        <w:rPr>
          <w:rFonts w:ascii="Times New Roman" w:hAnsi="Times New Roman" w:cs="Times New Roman"/>
          <w:color w:val="24292F"/>
        </w:rPr>
        <w:t>:</w:t>
      </w:r>
      <w:r w:rsidR="00D16ABE" w:rsidRPr="00BB4A47">
        <w:rPr>
          <w:rFonts w:ascii="Times New Roman" w:hAnsi="Times New Roman" w:cs="Times New Roman"/>
          <w:color w:val="24292F"/>
        </w:rPr>
        <w:t xml:space="preserve"> the path containing the </w:t>
      </w:r>
      <w:proofErr w:type="spellStart"/>
      <w:r w:rsidR="00D16ABE" w:rsidRPr="00BB4A47">
        <w:rPr>
          <w:rFonts w:ascii="Times New Roman" w:hAnsi="Times New Roman" w:cs="Times New Roman"/>
          <w:color w:val="24292F"/>
        </w:rPr>
        <w:t>mgf</w:t>
      </w:r>
      <w:proofErr w:type="spellEnd"/>
      <w:r w:rsidR="00D16ABE" w:rsidRPr="00BB4A47">
        <w:rPr>
          <w:rFonts w:ascii="Times New Roman" w:hAnsi="Times New Roman" w:cs="Times New Roman"/>
          <w:color w:val="24292F"/>
        </w:rPr>
        <w:t xml:space="preserve"> file</w:t>
      </w:r>
      <w:r w:rsidR="00C9002F">
        <w:rPr>
          <w:rFonts w:ascii="Times New Roman" w:hAnsi="Times New Roman" w:cs="Times New Roman"/>
          <w:color w:val="24292F"/>
        </w:rPr>
        <w:t>s</w:t>
      </w:r>
      <w:r w:rsidRPr="00BB4A47">
        <w:rPr>
          <w:rFonts w:ascii="Times New Roman" w:hAnsi="Times New Roman" w:cs="Times New Roman"/>
          <w:color w:val="24292F"/>
        </w:rPr>
        <w:t>.</w:t>
      </w:r>
      <w:r w:rsidR="00D16ABE" w:rsidRPr="00BB4A47">
        <w:rPr>
          <w:rFonts w:ascii="Times New Roman" w:hAnsi="Times New Roman" w:cs="Times New Roman"/>
          <w:color w:val="24292F"/>
        </w:rPr>
        <w:t xml:space="preserve"> </w:t>
      </w:r>
    </w:p>
    <w:p w14:paraId="3FCC89B9" w14:textId="4E4CCAC0" w:rsidR="00D16ABE" w:rsidRPr="00BB4A47" w:rsidRDefault="001F7349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“</w:t>
      </w:r>
      <w:r w:rsidR="00196B65">
        <w:rPr>
          <w:rFonts w:ascii="Times New Roman" w:hAnsi="Times New Roman" w:cs="Times New Roman"/>
          <w:color w:val="24292F"/>
        </w:rPr>
        <w:t>--</w:t>
      </w:r>
      <w:r w:rsidR="00D16ABE" w:rsidRPr="00BB4A47">
        <w:rPr>
          <w:rFonts w:ascii="Times New Roman" w:hAnsi="Times New Roman" w:cs="Times New Roman"/>
          <w:color w:val="24292F"/>
        </w:rPr>
        <w:t>ppm</w:t>
      </w:r>
      <w:r w:rsidRPr="00BB4A47">
        <w:rPr>
          <w:rFonts w:ascii="Times New Roman" w:hAnsi="Times New Roman" w:cs="Times New Roman"/>
          <w:color w:val="24292F"/>
        </w:rPr>
        <w:t>”</w:t>
      </w:r>
      <w:r w:rsidR="00196B65">
        <w:rPr>
          <w:rFonts w:ascii="Times New Roman" w:hAnsi="Times New Roman" w:cs="Times New Roman"/>
          <w:color w:val="24292F"/>
        </w:rPr>
        <w:t>:</w:t>
      </w:r>
      <w:r w:rsidR="00D16ABE" w:rsidRPr="00BB4A47">
        <w:rPr>
          <w:rFonts w:ascii="Times New Roman" w:hAnsi="Times New Roman" w:cs="Times New Roman"/>
          <w:color w:val="24292F"/>
        </w:rPr>
        <w:t xml:space="preserve"> the fragment tolerance in ppm</w:t>
      </w:r>
      <w:r w:rsidR="00196B65">
        <w:rPr>
          <w:rFonts w:ascii="Times New Roman" w:hAnsi="Times New Roman" w:cs="Times New Roman"/>
          <w:color w:val="24292F"/>
        </w:rPr>
        <w:t xml:space="preserve"> (</w:t>
      </w:r>
      <w:r w:rsidR="00196B65" w:rsidRPr="00BB4A47">
        <w:rPr>
          <w:rFonts w:ascii="Times New Roman" w:hAnsi="Times New Roman" w:cs="Times New Roman"/>
          <w:color w:val="24292F"/>
        </w:rPr>
        <w:t>optional</w:t>
      </w:r>
      <w:r w:rsidR="00196B65">
        <w:rPr>
          <w:rFonts w:ascii="Times New Roman" w:hAnsi="Times New Roman" w:cs="Times New Roman"/>
          <w:color w:val="24292F"/>
        </w:rPr>
        <w:t xml:space="preserve">, </w:t>
      </w:r>
      <w:r w:rsidR="00196B65" w:rsidRPr="00BB4A47">
        <w:rPr>
          <w:rFonts w:ascii="Times New Roman" w:hAnsi="Times New Roman" w:cs="Times New Roman"/>
          <w:color w:val="24292F"/>
        </w:rPr>
        <w:t>default: 25)</w:t>
      </w:r>
      <w:r w:rsidR="00D16ABE" w:rsidRPr="00BB4A47">
        <w:rPr>
          <w:rFonts w:ascii="Times New Roman" w:hAnsi="Times New Roman" w:cs="Times New Roman"/>
          <w:color w:val="24292F"/>
        </w:rPr>
        <w:t>.</w:t>
      </w:r>
    </w:p>
    <w:p w14:paraId="0C5D66C8" w14:textId="27B9383F" w:rsidR="007E4002" w:rsidRPr="00BB4A47" w:rsidRDefault="00C9002F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noProof/>
        </w:rPr>
        <w:lastRenderedPageBreak/>
        <w:drawing>
          <wp:inline distT="0" distB="0" distL="0" distR="0" wp14:anchorId="07AF80B6" wp14:editId="302279B0">
            <wp:extent cx="3760904" cy="88657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39" cy="8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6594" w14:textId="23C74490" w:rsidR="00C9002F" w:rsidRPr="00C9002F" w:rsidRDefault="00C9002F" w:rsidP="004A1C9D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color w:val="24292F"/>
        </w:rPr>
      </w:pPr>
      <w:r w:rsidRPr="00C9002F">
        <w:rPr>
          <w:rFonts w:ascii="Times New Roman" w:hAnsi="Times New Roman" w:cs="Times New Roman"/>
          <w:color w:val="24292F"/>
        </w:rPr>
        <w:t>The "score" column in the file represents the cosine similarity</w:t>
      </w:r>
      <w:r>
        <w:rPr>
          <w:rFonts w:ascii="Times New Roman" w:hAnsi="Times New Roman" w:cs="Times New Roman"/>
          <w:color w:val="24292F"/>
        </w:rPr>
        <w:t xml:space="preserve"> </w:t>
      </w:r>
      <w:r w:rsidRPr="00C9002F">
        <w:rPr>
          <w:rFonts w:ascii="Times New Roman" w:hAnsi="Times New Roman" w:cs="Times New Roman"/>
          <w:color w:val="24292F"/>
        </w:rPr>
        <w:t>between predicted spectra and experimental spectra.</w:t>
      </w:r>
    </w:p>
    <w:p w14:paraId="4B5A16BE" w14:textId="56B1C8D9" w:rsidR="006C431B" w:rsidRPr="00BB4A47" w:rsidRDefault="00C9002F" w:rsidP="004A1C9D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 xml:space="preserve">This command automatically produced JSON files from MGF files. </w:t>
      </w:r>
      <w:r w:rsidR="00D16ABE" w:rsidRPr="00BB4A47">
        <w:rPr>
          <w:rFonts w:ascii="Times New Roman" w:hAnsi="Times New Roman" w:cs="Times New Roman"/>
          <w:color w:val="24292F"/>
        </w:rPr>
        <w:t>I</w:t>
      </w:r>
      <w:r w:rsidR="006C431B" w:rsidRPr="00BB4A47">
        <w:rPr>
          <w:rFonts w:ascii="Times New Roman" w:hAnsi="Times New Roman" w:cs="Times New Roman"/>
          <w:color w:val="24292F"/>
        </w:rPr>
        <w:t xml:space="preserve">f </w:t>
      </w:r>
      <w:r w:rsidR="00D16ABE" w:rsidRPr="00BB4A47">
        <w:rPr>
          <w:rFonts w:ascii="Times New Roman" w:hAnsi="Times New Roman" w:cs="Times New Roman"/>
          <w:color w:val="24292F"/>
        </w:rPr>
        <w:t xml:space="preserve">there are already </w:t>
      </w:r>
      <w:r w:rsidR="001F7349" w:rsidRPr="00BB4A47">
        <w:rPr>
          <w:rFonts w:ascii="Times New Roman" w:hAnsi="Times New Roman" w:cs="Times New Roman"/>
          <w:color w:val="24292F"/>
        </w:rPr>
        <w:t>JSON</w:t>
      </w:r>
      <w:r w:rsidR="00D16ABE" w:rsidRPr="00BB4A47">
        <w:rPr>
          <w:rFonts w:ascii="Times New Roman" w:hAnsi="Times New Roman" w:cs="Times New Roman"/>
          <w:color w:val="24292F"/>
        </w:rPr>
        <w:t xml:space="preserve"> file</w:t>
      </w:r>
      <w:r w:rsidR="001F7349" w:rsidRPr="00BB4A47">
        <w:rPr>
          <w:rFonts w:ascii="Times New Roman" w:hAnsi="Times New Roman" w:cs="Times New Roman"/>
          <w:color w:val="24292F"/>
        </w:rPr>
        <w:t>s</w:t>
      </w:r>
      <w:r w:rsidR="00D16ABE" w:rsidRPr="00BB4A47">
        <w:rPr>
          <w:rFonts w:ascii="Times New Roman" w:hAnsi="Times New Roman" w:cs="Times New Roman"/>
          <w:color w:val="24292F"/>
        </w:rPr>
        <w:t xml:space="preserve"> for the </w:t>
      </w:r>
      <w:r w:rsidR="001F7349" w:rsidRPr="00BB4A47">
        <w:rPr>
          <w:rFonts w:ascii="Times New Roman" w:hAnsi="Times New Roman" w:cs="Times New Roman"/>
          <w:color w:val="24292F"/>
        </w:rPr>
        <w:t>MGF</w:t>
      </w:r>
      <w:r w:rsidR="00D16ABE" w:rsidRPr="00BB4A47">
        <w:rPr>
          <w:rFonts w:ascii="Times New Roman" w:hAnsi="Times New Roman" w:cs="Times New Roman"/>
          <w:color w:val="24292F"/>
        </w:rPr>
        <w:t xml:space="preserve"> </w:t>
      </w:r>
      <w:r w:rsidR="001F7349" w:rsidRPr="00BB4A47">
        <w:rPr>
          <w:rFonts w:ascii="Times New Roman" w:hAnsi="Times New Roman" w:cs="Times New Roman"/>
          <w:color w:val="24292F"/>
        </w:rPr>
        <w:t xml:space="preserve">files </w:t>
      </w:r>
      <w:r w:rsidR="00D16ABE" w:rsidRPr="00BB4A47">
        <w:rPr>
          <w:rFonts w:ascii="Times New Roman" w:hAnsi="Times New Roman" w:cs="Times New Roman"/>
          <w:color w:val="24292F"/>
        </w:rPr>
        <w:t xml:space="preserve">or you </w:t>
      </w:r>
      <w:r w:rsidR="006C431B" w:rsidRPr="00BB4A47">
        <w:rPr>
          <w:rFonts w:ascii="Times New Roman" w:hAnsi="Times New Roman" w:cs="Times New Roman"/>
          <w:color w:val="24292F"/>
        </w:rPr>
        <w:t xml:space="preserve">don't need </w:t>
      </w:r>
      <w:proofErr w:type="spellStart"/>
      <w:r w:rsidR="006C431B" w:rsidRPr="00BB4A47">
        <w:rPr>
          <w:rFonts w:ascii="Times New Roman" w:hAnsi="Times New Roman" w:cs="Times New Roman"/>
          <w:color w:val="24292F"/>
        </w:rPr>
        <w:t>mgfprocess</w:t>
      </w:r>
      <w:proofErr w:type="spellEnd"/>
      <w:r w:rsidR="00D16ABE" w:rsidRPr="00BB4A47">
        <w:rPr>
          <w:rFonts w:ascii="Times New Roman" w:hAnsi="Times New Roman" w:cs="Times New Roman"/>
          <w:color w:val="24292F"/>
        </w:rPr>
        <w:t xml:space="preserve">, you can speed </w:t>
      </w:r>
      <w:r>
        <w:rPr>
          <w:rFonts w:ascii="Times New Roman" w:hAnsi="Times New Roman" w:cs="Times New Roman"/>
          <w:color w:val="24292F"/>
        </w:rPr>
        <w:t xml:space="preserve">up </w:t>
      </w:r>
      <w:r w:rsidR="00D16ABE" w:rsidRPr="00BB4A47">
        <w:rPr>
          <w:rFonts w:ascii="Times New Roman" w:hAnsi="Times New Roman" w:cs="Times New Roman"/>
          <w:color w:val="24292F"/>
        </w:rPr>
        <w:t xml:space="preserve">the process by omitting the </w:t>
      </w:r>
      <w:r>
        <w:rPr>
          <w:rFonts w:ascii="Times New Roman" w:hAnsi="Times New Roman" w:cs="Times New Roman"/>
          <w:color w:val="24292F"/>
        </w:rPr>
        <w:t>“</w:t>
      </w:r>
      <w:proofErr w:type="spellStart"/>
      <w:r w:rsidR="00D16ABE" w:rsidRPr="00BB4A47">
        <w:rPr>
          <w:rFonts w:ascii="Times New Roman" w:hAnsi="Times New Roman" w:cs="Times New Roman"/>
          <w:color w:val="24292F"/>
        </w:rPr>
        <w:t>mgfprocess</w:t>
      </w:r>
      <w:proofErr w:type="spellEnd"/>
      <w:r>
        <w:rPr>
          <w:rFonts w:ascii="Times New Roman" w:hAnsi="Times New Roman" w:cs="Times New Roman"/>
          <w:color w:val="24292F"/>
        </w:rPr>
        <w:t>”</w:t>
      </w:r>
      <w:r w:rsidR="00D16ABE" w:rsidRPr="00BB4A47">
        <w:rPr>
          <w:rFonts w:ascii="Times New Roman" w:hAnsi="Times New Roman" w:cs="Times New Roman"/>
          <w:color w:val="24292F"/>
        </w:rPr>
        <w:t xml:space="preserve"> step using the command:</w:t>
      </w:r>
    </w:p>
    <w:p w14:paraId="3674A3F7" w14:textId="36F62935" w:rsidR="006C431B" w:rsidRPr="00BB4A47" w:rsidRDefault="006C431B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shd w:val="pct15" w:color="auto" w:fill="FFFFFF"/>
        </w:rPr>
      </w:pPr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python mgfprocess.py </w:t>
      </w:r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>--ppm 25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do_scoreprediction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>--</w:t>
      </w:r>
      <w:proofErr w:type="spellStart"/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>inputfile</w:t>
      </w:r>
      <w:proofErr w:type="spellEnd"/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C9002F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C9002F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mono_target_decoy_msms_samplemodelmonomz.csv --</w:t>
      </w:r>
      <w:proofErr w:type="spellStart"/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>outputfile</w:t>
      </w:r>
      <w:proofErr w:type="spellEnd"/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r w:rsidR="00C9002F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r w:rsidR="00C9002F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mono_target_decoy_msms_samplemodelmonomz_modelresult.csv --</w:t>
      </w:r>
      <w:proofErr w:type="spellStart"/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>mgfdatafold</w:t>
      </w:r>
      <w:proofErr w:type="spellEnd"/>
      <w:r w:rsidR="007E4002"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C9002F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</w:p>
    <w:p w14:paraId="5C1D2E72" w14:textId="2DFC19D8" w:rsidR="007E4002" w:rsidRPr="00BB4A47" w:rsidRDefault="00C9002F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 w:rsidR="007E4002" w:rsidRPr="00BB4A47">
        <w:rPr>
          <w:rFonts w:ascii="Times New Roman" w:hAnsi="Times New Roman" w:cs="Times New Roman"/>
        </w:rPr>
        <w:t xml:space="preserve"> Obtain the correlation between the delta score cutoff and </w:t>
      </w:r>
      <w:r w:rsidR="008A5B57" w:rsidRPr="00BB4A47">
        <w:rPr>
          <w:rFonts w:ascii="Times New Roman" w:hAnsi="Times New Roman" w:cs="Times New Roman"/>
        </w:rPr>
        <w:t xml:space="preserve">the </w:t>
      </w:r>
      <w:r w:rsidR="007E4002" w:rsidRPr="00BB4A47">
        <w:rPr>
          <w:rFonts w:ascii="Times New Roman" w:hAnsi="Times New Roman" w:cs="Times New Roman"/>
        </w:rPr>
        <w:t>estimated FLR</w:t>
      </w:r>
    </w:p>
    <w:p w14:paraId="6E8A0942" w14:textId="453D59BB" w:rsidR="002E5184" w:rsidRPr="00BB4A47" w:rsidRDefault="002E5184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python </w:t>
      </w:r>
      <w:r w:rsidR="00EC385F" w:rsidRPr="00EC385F">
        <w:rPr>
          <w:rFonts w:ascii="Times New Roman" w:hAnsi="Times New Roman" w:cs="Times New Roman"/>
          <w:color w:val="24292F"/>
          <w:shd w:val="pct15" w:color="auto" w:fill="FFFFFF"/>
        </w:rPr>
        <w:t>result_processing</w:t>
      </w:r>
      <w:r w:rsidR="00EC385F">
        <w:rPr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DeepFLR_FLR_visualization.py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modelresultfile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mono_target_decoy_msms_samplemodelmonomz_modelresult.csv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sequencefile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mono_target_decoy_msms_sample.csv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outputfile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FLRPSM_demo.csv</w:t>
      </w:r>
    </w:p>
    <w:p w14:paraId="0B062FFA" w14:textId="4E2E75CA" w:rsidR="00196B65" w:rsidRDefault="00C9002F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This</w:t>
      </w:r>
      <w:r w:rsidRPr="00BB4A47">
        <w:rPr>
          <w:rFonts w:ascii="Times New Roman" w:hAnsi="Times New Roman" w:cs="Times New Roman"/>
          <w:color w:val="24292F"/>
        </w:rPr>
        <w:t xml:space="preserve"> command </w:t>
      </w:r>
      <w:r>
        <w:rPr>
          <w:rFonts w:ascii="Times New Roman" w:hAnsi="Times New Roman" w:cs="Times New Roman"/>
          <w:color w:val="24292F"/>
        </w:rPr>
        <w:t>can be used to</w:t>
      </w:r>
      <w:r w:rsidRPr="00BB4A47">
        <w:rPr>
          <w:rFonts w:ascii="Times New Roman" w:hAnsi="Times New Roman" w:cs="Times New Roman"/>
          <w:color w:val="24292F"/>
        </w:rPr>
        <w:t xml:space="preserve"> get DeepFLR FLR estimation</w:t>
      </w:r>
      <w:r>
        <w:rPr>
          <w:rFonts w:ascii="Times New Roman" w:hAnsi="Times New Roman" w:cs="Times New Roman"/>
          <w:color w:val="24292F"/>
        </w:rPr>
        <w:t xml:space="preserve">. </w:t>
      </w:r>
    </w:p>
    <w:p w14:paraId="6769B75F" w14:textId="4DEDEC19" w:rsidR="00196B65" w:rsidRPr="00196B65" w:rsidRDefault="00196B65" w:rsidP="00196B65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196B65">
        <w:rPr>
          <w:rFonts w:ascii="Times New Roman" w:hAnsi="Times New Roman" w:cs="Times New Roman"/>
          <w:color w:val="24292F"/>
        </w:rPr>
        <w:t xml:space="preserve">The description of the parameters of </w:t>
      </w:r>
      <w:r>
        <w:rPr>
          <w:rFonts w:ascii="Times New Roman" w:hAnsi="Times New Roman" w:cs="Times New Roman"/>
          <w:color w:val="24292F"/>
        </w:rPr>
        <w:t xml:space="preserve">the </w:t>
      </w:r>
      <w:r w:rsidRPr="00196B65">
        <w:rPr>
          <w:rFonts w:ascii="Times New Roman" w:hAnsi="Times New Roman" w:cs="Times New Roman"/>
          <w:color w:val="24292F"/>
        </w:rPr>
        <w:t>command line:</w:t>
      </w:r>
    </w:p>
    <w:p w14:paraId="010A6CB3" w14:textId="77777777" w:rsidR="00196B65" w:rsidRDefault="008A5B57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“</w:t>
      </w:r>
      <w:r w:rsidR="00196B65">
        <w:rPr>
          <w:rFonts w:ascii="Times New Roman" w:hAnsi="Times New Roman" w:cs="Times New Roman"/>
          <w:color w:val="24292F"/>
        </w:rPr>
        <w:t>--</w:t>
      </w:r>
      <w:proofErr w:type="spellStart"/>
      <w:r w:rsidRPr="00BB4A47">
        <w:rPr>
          <w:rFonts w:ascii="Times New Roman" w:hAnsi="Times New Roman" w:cs="Times New Roman"/>
          <w:color w:val="24292F"/>
        </w:rPr>
        <w:t>modelresultfile</w:t>
      </w:r>
      <w:proofErr w:type="spellEnd"/>
      <w:r w:rsidRPr="00BB4A47">
        <w:rPr>
          <w:rFonts w:ascii="Times New Roman" w:hAnsi="Times New Roman" w:cs="Times New Roman"/>
          <w:color w:val="24292F"/>
        </w:rPr>
        <w:t>”</w:t>
      </w:r>
      <w:r w:rsidR="00196B65">
        <w:rPr>
          <w:rFonts w:ascii="Times New Roman" w:hAnsi="Times New Roman" w:cs="Times New Roman"/>
          <w:color w:val="24292F"/>
        </w:rPr>
        <w:t>:</w:t>
      </w:r>
      <w:r w:rsidR="007A2182" w:rsidRPr="00BB4A47">
        <w:rPr>
          <w:rFonts w:ascii="Times New Roman" w:hAnsi="Times New Roman" w:cs="Times New Roman"/>
          <w:color w:val="24292F"/>
        </w:rPr>
        <w:t xml:space="preserve"> the </w:t>
      </w:r>
      <w:r w:rsidRPr="00BB4A47">
        <w:rPr>
          <w:rFonts w:ascii="Times New Roman" w:hAnsi="Times New Roman" w:cs="Times New Roman"/>
          <w:color w:val="24292F"/>
        </w:rPr>
        <w:t>filename of the output file</w:t>
      </w:r>
      <w:r w:rsidR="007A2182" w:rsidRPr="00BB4A47">
        <w:rPr>
          <w:rFonts w:ascii="Times New Roman" w:hAnsi="Times New Roman" w:cs="Times New Roman"/>
          <w:color w:val="24292F"/>
        </w:rPr>
        <w:t xml:space="preserve"> from mgfprocess.py</w:t>
      </w:r>
      <w:r w:rsidRPr="00BB4A47">
        <w:rPr>
          <w:rFonts w:ascii="Times New Roman" w:hAnsi="Times New Roman" w:cs="Times New Roman"/>
          <w:color w:val="24292F"/>
        </w:rPr>
        <w:t>.</w:t>
      </w:r>
      <w:r w:rsidR="007A2182" w:rsidRPr="00BB4A47">
        <w:rPr>
          <w:rFonts w:ascii="Times New Roman" w:hAnsi="Times New Roman" w:cs="Times New Roman"/>
          <w:color w:val="24292F"/>
        </w:rPr>
        <w:t xml:space="preserve"> </w:t>
      </w:r>
    </w:p>
    <w:p w14:paraId="0C127ACE" w14:textId="3544A5C9" w:rsidR="007A2182" w:rsidRPr="00BB4A47" w:rsidRDefault="008A5B57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“</w:t>
      </w:r>
      <w:r w:rsidR="00196B65">
        <w:rPr>
          <w:rFonts w:ascii="Times New Roman" w:hAnsi="Times New Roman" w:cs="Times New Roman"/>
          <w:color w:val="24292F"/>
        </w:rPr>
        <w:t>--</w:t>
      </w:r>
      <w:proofErr w:type="spellStart"/>
      <w:r w:rsidRPr="00BB4A47">
        <w:rPr>
          <w:rFonts w:ascii="Times New Roman" w:hAnsi="Times New Roman" w:cs="Times New Roman"/>
          <w:color w:val="24292F"/>
        </w:rPr>
        <w:t>sequencefile</w:t>
      </w:r>
      <w:proofErr w:type="spellEnd"/>
      <w:r w:rsidRPr="00BB4A47">
        <w:rPr>
          <w:rFonts w:ascii="Times New Roman" w:hAnsi="Times New Roman" w:cs="Times New Roman"/>
          <w:color w:val="24292F"/>
        </w:rPr>
        <w:t>”</w:t>
      </w:r>
      <w:r w:rsidR="00196B65">
        <w:rPr>
          <w:rFonts w:ascii="Times New Roman" w:hAnsi="Times New Roman" w:cs="Times New Roman"/>
          <w:color w:val="24292F"/>
        </w:rPr>
        <w:t>:</w:t>
      </w:r>
      <w:r w:rsidRPr="00BB4A47">
        <w:rPr>
          <w:rFonts w:ascii="Times New Roman" w:hAnsi="Times New Roman" w:cs="Times New Roman"/>
          <w:color w:val="24292F"/>
        </w:rPr>
        <w:t xml:space="preserve"> </w:t>
      </w:r>
      <w:r w:rsidR="007A2182" w:rsidRPr="00BB4A47">
        <w:rPr>
          <w:rFonts w:ascii="Times New Roman" w:hAnsi="Times New Roman" w:cs="Times New Roman"/>
          <w:color w:val="24292F"/>
        </w:rPr>
        <w:t xml:space="preserve">the </w:t>
      </w:r>
      <w:r w:rsidR="00196B65">
        <w:rPr>
          <w:rFonts w:ascii="Times New Roman" w:hAnsi="Times New Roman" w:cs="Times New Roman"/>
          <w:color w:val="24292F"/>
        </w:rPr>
        <w:t>file</w:t>
      </w:r>
      <w:r w:rsidRPr="00BB4A47">
        <w:rPr>
          <w:rFonts w:ascii="Times New Roman" w:hAnsi="Times New Roman" w:cs="Times New Roman"/>
          <w:color w:val="24292F"/>
        </w:rPr>
        <w:t xml:space="preserve">name of </w:t>
      </w:r>
      <w:r w:rsidR="007A2182" w:rsidRPr="00BB4A47">
        <w:rPr>
          <w:rFonts w:ascii="Times New Roman" w:hAnsi="Times New Roman" w:cs="Times New Roman"/>
          <w:color w:val="24292F"/>
        </w:rPr>
        <w:t>output</w:t>
      </w:r>
      <w:r w:rsidR="00196B65">
        <w:rPr>
          <w:rFonts w:ascii="Times New Roman" w:hAnsi="Times New Roman" w:cs="Times New Roman"/>
          <w:color w:val="24292F"/>
        </w:rPr>
        <w:t xml:space="preserve"> file</w:t>
      </w:r>
      <w:r w:rsidR="007A2182" w:rsidRPr="00BB4A47">
        <w:rPr>
          <w:rFonts w:ascii="Times New Roman" w:hAnsi="Times New Roman" w:cs="Times New Roman"/>
          <w:color w:val="24292F"/>
        </w:rPr>
        <w:t xml:space="preserve"> from </w:t>
      </w:r>
      <w:proofErr w:type="spellStart"/>
      <w:r w:rsidR="007A2182" w:rsidRPr="00BB4A47">
        <w:rPr>
          <w:rFonts w:ascii="Times New Roman" w:hAnsi="Times New Roman" w:cs="Times New Roman"/>
          <w:color w:val="24292F"/>
        </w:rPr>
        <w:t>Targetdecoy_phosphopeptides_generation</w:t>
      </w:r>
      <w:proofErr w:type="spellEnd"/>
      <w:r w:rsidR="007A2182" w:rsidRPr="00BB4A47">
        <w:rPr>
          <w:rFonts w:ascii="Times New Roman" w:hAnsi="Times New Roman" w:cs="Times New Roman"/>
          <w:color w:val="24292F"/>
        </w:rPr>
        <w:t>_{</w:t>
      </w:r>
      <w:proofErr w:type="spellStart"/>
      <w:proofErr w:type="gramStart"/>
      <w:r w:rsidR="007A2182" w:rsidRPr="00BB4A47">
        <w:rPr>
          <w:rFonts w:ascii="Times New Roman" w:hAnsi="Times New Roman" w:cs="Times New Roman"/>
          <w:color w:val="24292F"/>
        </w:rPr>
        <w:t>mono,multi</w:t>
      </w:r>
      <w:proofErr w:type="spellEnd"/>
      <w:proofErr w:type="gramEnd"/>
      <w:r w:rsidR="007A2182" w:rsidRPr="00BB4A47">
        <w:rPr>
          <w:rFonts w:ascii="Times New Roman" w:hAnsi="Times New Roman" w:cs="Times New Roman"/>
          <w:color w:val="24292F"/>
        </w:rPr>
        <w:t>}.</w:t>
      </w:r>
      <w:proofErr w:type="spellStart"/>
      <w:r w:rsidR="007A2182" w:rsidRPr="00BB4A47">
        <w:rPr>
          <w:rFonts w:ascii="Times New Roman" w:hAnsi="Times New Roman" w:cs="Times New Roman"/>
          <w:color w:val="24292F"/>
        </w:rPr>
        <w:t>py</w:t>
      </w:r>
      <w:proofErr w:type="spellEnd"/>
      <w:r w:rsidR="007A2182" w:rsidRPr="00BB4A47">
        <w:rPr>
          <w:rFonts w:ascii="Times New Roman" w:hAnsi="Times New Roman" w:cs="Times New Roman"/>
          <w:color w:val="24292F"/>
        </w:rPr>
        <w:t>.</w:t>
      </w:r>
    </w:p>
    <w:p w14:paraId="62133E71" w14:textId="26C4E592" w:rsidR="002E5184" w:rsidRPr="00BB4A47" w:rsidRDefault="00EC385F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noProof/>
        </w:rPr>
        <w:drawing>
          <wp:inline distT="0" distB="0" distL="0" distR="0" wp14:anchorId="6AA7C9EF" wp14:editId="0F013F62">
            <wp:extent cx="5274310" cy="10629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BF10" w14:textId="1D322550" w:rsidR="002E5184" w:rsidRDefault="002E5184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lastRenderedPageBreak/>
        <w:t>The output file contains the delta score, the corresponding estimated FLR and the number of PSMs obtained under the cutoff.</w:t>
      </w:r>
    </w:p>
    <w:p w14:paraId="27CE27E9" w14:textId="130E7EA0" w:rsidR="00782E19" w:rsidRDefault="00120DF4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120D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E091C8" wp14:editId="484F80D4">
            <wp:extent cx="3960421" cy="1086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956" b="31278"/>
                    <a:stretch/>
                  </pic:blipFill>
                  <pic:spPr bwMode="auto">
                    <a:xfrm>
                      <a:off x="0" y="0"/>
                      <a:ext cx="3960815" cy="108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89861" w14:textId="0FC9A832" w:rsidR="00782E19" w:rsidRPr="00BB4A47" w:rsidRDefault="00782E19" w:rsidP="004A1C9D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Here, “cutoff” means the delta score cutoff,</w:t>
      </w:r>
      <w:r w:rsidRPr="00120DF4">
        <w:rPr>
          <w:rFonts w:ascii="Times New Roman" w:hAnsi="Times New Roman" w:cs="Times New Roman"/>
          <w:color w:val="24292F"/>
        </w:rPr>
        <w:t xml:space="preserve"> “</w:t>
      </w:r>
      <w:proofErr w:type="spellStart"/>
      <w:r w:rsidR="00120DF4" w:rsidRPr="00693BE3">
        <w:rPr>
          <w:rFonts w:ascii="Times New Roman" w:hAnsi="Times New Roman" w:cs="Times New Roman"/>
        </w:rPr>
        <w:t>esti_FLR</w:t>
      </w:r>
      <w:proofErr w:type="spellEnd"/>
      <w:r>
        <w:rPr>
          <w:rFonts w:ascii="Times New Roman" w:hAnsi="Times New Roman" w:cs="Times New Roman"/>
          <w:color w:val="24292F"/>
        </w:rPr>
        <w:t>” means the estimates FLR, “PSMs” means the number of PSMs.</w:t>
      </w:r>
    </w:p>
    <w:p w14:paraId="3B7E5612" w14:textId="76BEFE0B" w:rsidR="002E5184" w:rsidRPr="00BB4A47" w:rsidRDefault="00782E19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(7)</w:t>
      </w:r>
      <w:r w:rsidR="002E5184" w:rsidRPr="00BB4A47">
        <w:rPr>
          <w:rFonts w:ascii="Times New Roman" w:hAnsi="Times New Roman" w:cs="Times New Roman"/>
          <w:color w:val="24292F"/>
        </w:rPr>
        <w:t xml:space="preserve"> Obtain the phosphosite localization information for desired estimated FLR</w:t>
      </w:r>
    </w:p>
    <w:p w14:paraId="6A56D950" w14:textId="4D68339E" w:rsidR="004E4E44" w:rsidRPr="00BB4A47" w:rsidRDefault="004E4E44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  <w:shd w:val="pct15" w:color="auto" w:fill="FFFFFF"/>
        </w:rPr>
      </w:pPr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python </w:t>
      </w:r>
      <w:r w:rsidR="00EC385F" w:rsidRPr="00EC385F">
        <w:rPr>
          <w:rFonts w:ascii="Times New Roman" w:hAnsi="Times New Roman" w:cs="Times New Roman"/>
          <w:color w:val="24292F"/>
          <w:shd w:val="pct15" w:color="auto" w:fill="FFFFFF"/>
        </w:rPr>
        <w:t>result_processing</w:t>
      </w:r>
      <w:r w:rsidR="00EC385F">
        <w:rPr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DeepFLR_result_processing.py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modelresultfile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mono_target_decoy_msms_samplemodelmonomz_modelresult.csv --inputfile1 </w:t>
      </w:r>
      <w:proofErr w:type="spellStart"/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msms_sample.txt --inputfile2 </w:t>
      </w:r>
      <w:proofErr w:type="spellStart"/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Phospho_STY_Sites.txt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sequencefile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mono_target_decoy_msms_sample.csv --cutoff 0 --</w:t>
      </w:r>
      <w:proofErr w:type="spellStart"/>
      <w:r w:rsidRPr="00BB4A47">
        <w:rPr>
          <w:rFonts w:ascii="Times New Roman" w:hAnsi="Times New Roman" w:cs="Times New Roman"/>
          <w:color w:val="24292F"/>
          <w:shd w:val="pct15" w:color="auto" w:fill="FFFFFF"/>
        </w:rPr>
        <w:t>outputresult</w:t>
      </w:r>
      <w:proofErr w:type="spellEnd"/>
      <w:r w:rsidRPr="00BB4A47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="00782E19" w:rsidRPr="007330A0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="00782E19">
        <w:rPr>
          <w:rStyle w:val="HTMLCode"/>
          <w:rFonts w:ascii="Times New Roman" w:hAnsi="Times New Roman" w:cs="Times New Roman"/>
          <w:color w:val="24292F"/>
          <w:shd w:val="pct15" w:color="auto" w:fill="FFFFFF"/>
        </w:rPr>
        <w:t>/</w:t>
      </w:r>
      <w:r w:rsidRPr="00BB4A47">
        <w:rPr>
          <w:rFonts w:ascii="Times New Roman" w:hAnsi="Times New Roman" w:cs="Times New Roman"/>
          <w:color w:val="24292F"/>
          <w:shd w:val="pct15" w:color="auto" w:fill="FFFFFF"/>
        </w:rPr>
        <w:t>DeepFLR_phosphosites_obtained_sample.csv</w:t>
      </w:r>
    </w:p>
    <w:p w14:paraId="73FD805D" w14:textId="374FD9F6" w:rsidR="00196B65" w:rsidRDefault="00782E19" w:rsidP="00536F51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color w:val="24292F"/>
        </w:rPr>
      </w:pPr>
      <w:r>
        <w:rPr>
          <w:rFonts w:ascii="Times New Roman" w:hAnsi="Times New Roman" w:cs="Times New Roman"/>
          <w:color w:val="24292F"/>
        </w:rPr>
        <w:t>This</w:t>
      </w:r>
      <w:r w:rsidRPr="00BB4A47">
        <w:rPr>
          <w:rFonts w:ascii="Times New Roman" w:hAnsi="Times New Roman" w:cs="Times New Roman"/>
          <w:color w:val="24292F"/>
        </w:rPr>
        <w:t xml:space="preserve"> command </w:t>
      </w:r>
      <w:r>
        <w:rPr>
          <w:rFonts w:ascii="Times New Roman" w:hAnsi="Times New Roman" w:cs="Times New Roman"/>
          <w:color w:val="24292F"/>
        </w:rPr>
        <w:t>can be used to</w:t>
      </w:r>
      <w:r w:rsidRPr="00BB4A47">
        <w:rPr>
          <w:rFonts w:ascii="Times New Roman" w:hAnsi="Times New Roman" w:cs="Times New Roman"/>
          <w:color w:val="24292F"/>
        </w:rPr>
        <w:t xml:space="preserve"> obtain the identification results from DeepFLR </w:t>
      </w:r>
      <w:r w:rsidR="00536F51">
        <w:rPr>
          <w:rFonts w:ascii="Times New Roman" w:hAnsi="Times New Roman" w:cs="Times New Roman"/>
          <w:color w:val="24292F"/>
        </w:rPr>
        <w:t>at a given estimated FLR</w:t>
      </w:r>
      <w:r>
        <w:rPr>
          <w:rFonts w:ascii="Times New Roman" w:hAnsi="Times New Roman" w:cs="Times New Roman" w:hint="eastAsia"/>
          <w:color w:val="24292F"/>
        </w:rPr>
        <w:t>.</w:t>
      </w:r>
      <w:r>
        <w:rPr>
          <w:rFonts w:ascii="Times New Roman" w:hAnsi="Times New Roman" w:cs="Times New Roman"/>
          <w:color w:val="24292F"/>
        </w:rPr>
        <w:t xml:space="preserve"> </w:t>
      </w:r>
    </w:p>
    <w:p w14:paraId="5F326F89" w14:textId="77777777" w:rsidR="00196B65" w:rsidRPr="00196B65" w:rsidRDefault="00196B65" w:rsidP="00196B65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Times New Roman" w:hAnsi="Times New Roman" w:cs="Times New Roman"/>
          <w:color w:val="24292F"/>
        </w:rPr>
      </w:pPr>
      <w:r w:rsidRPr="00196B65">
        <w:rPr>
          <w:rFonts w:ascii="Times New Roman" w:hAnsi="Times New Roman" w:cs="Times New Roman"/>
          <w:color w:val="24292F"/>
        </w:rPr>
        <w:t xml:space="preserve">The description of the parameters of </w:t>
      </w:r>
      <w:r>
        <w:rPr>
          <w:rFonts w:ascii="Times New Roman" w:hAnsi="Times New Roman" w:cs="Times New Roman"/>
          <w:color w:val="24292F"/>
        </w:rPr>
        <w:t xml:space="preserve">the </w:t>
      </w:r>
      <w:r w:rsidRPr="00196B65">
        <w:rPr>
          <w:rFonts w:ascii="Times New Roman" w:hAnsi="Times New Roman" w:cs="Times New Roman"/>
          <w:color w:val="24292F"/>
        </w:rPr>
        <w:t>command line:</w:t>
      </w:r>
    </w:p>
    <w:p w14:paraId="614C0175" w14:textId="177D5B41" w:rsidR="002E5184" w:rsidRPr="00BB4A47" w:rsidRDefault="008A5B57" w:rsidP="00536F51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color w:val="24292F"/>
        </w:rPr>
      </w:pPr>
      <w:r w:rsidRPr="00BB4A47">
        <w:rPr>
          <w:rFonts w:ascii="Times New Roman" w:hAnsi="Times New Roman" w:cs="Times New Roman"/>
          <w:color w:val="24292F"/>
        </w:rPr>
        <w:t>“</w:t>
      </w:r>
      <w:r w:rsidR="00196B65">
        <w:rPr>
          <w:rFonts w:ascii="Times New Roman" w:hAnsi="Times New Roman" w:cs="Times New Roman"/>
          <w:color w:val="24292F"/>
        </w:rPr>
        <w:t>--</w:t>
      </w:r>
      <w:r w:rsidR="00CE0683" w:rsidRPr="00BB4A47">
        <w:rPr>
          <w:rFonts w:ascii="Times New Roman" w:hAnsi="Times New Roman" w:cs="Times New Roman"/>
          <w:color w:val="24292F"/>
        </w:rPr>
        <w:t>cutoff</w:t>
      </w:r>
      <w:r w:rsidRPr="00BB4A47">
        <w:rPr>
          <w:rFonts w:ascii="Times New Roman" w:hAnsi="Times New Roman" w:cs="Times New Roman"/>
          <w:color w:val="24292F"/>
        </w:rPr>
        <w:t>”</w:t>
      </w:r>
      <w:r w:rsidR="00196B65">
        <w:rPr>
          <w:rFonts w:ascii="Times New Roman" w:hAnsi="Times New Roman" w:cs="Times New Roman"/>
          <w:color w:val="24292F"/>
        </w:rPr>
        <w:t>:</w:t>
      </w:r>
      <w:r w:rsidR="00CE0683" w:rsidRPr="00BB4A47">
        <w:rPr>
          <w:rFonts w:ascii="Times New Roman" w:hAnsi="Times New Roman" w:cs="Times New Roman"/>
          <w:color w:val="24292F"/>
        </w:rPr>
        <w:t xml:space="preserve"> the delta score cutoff obtained from FLR determination/DeepFLR FLR visualization.py for target</w:t>
      </w:r>
      <w:r w:rsidR="00536F51">
        <w:rPr>
          <w:rFonts w:ascii="Times New Roman" w:hAnsi="Times New Roman" w:cs="Times New Roman"/>
          <w:color w:val="24292F"/>
        </w:rPr>
        <w:t xml:space="preserve"> estimated</w:t>
      </w:r>
      <w:r w:rsidR="00CE0683" w:rsidRPr="00BB4A47">
        <w:rPr>
          <w:rFonts w:ascii="Times New Roman" w:hAnsi="Times New Roman" w:cs="Times New Roman"/>
          <w:color w:val="24292F"/>
        </w:rPr>
        <w:t xml:space="preserve"> FLR</w:t>
      </w:r>
      <w:r w:rsidR="00782E19">
        <w:rPr>
          <w:rFonts w:ascii="Times New Roman" w:hAnsi="Times New Roman" w:cs="Times New Roman"/>
          <w:color w:val="24292F"/>
        </w:rPr>
        <w:t>.</w:t>
      </w:r>
      <w:r w:rsidR="00734A15" w:rsidRPr="00BB4A47">
        <w:rPr>
          <w:rFonts w:ascii="Times New Roman" w:hAnsi="Times New Roman" w:cs="Times New Roman"/>
          <w:color w:val="24292F"/>
        </w:rPr>
        <w:t xml:space="preserve"> You c</w:t>
      </w:r>
      <w:r w:rsidR="00536F51">
        <w:rPr>
          <w:rFonts w:ascii="Times New Roman" w:hAnsi="Times New Roman" w:cs="Times New Roman"/>
          <w:color w:val="24292F"/>
        </w:rPr>
        <w:t>an</w:t>
      </w:r>
      <w:r w:rsidR="00734A15" w:rsidRPr="00BB4A47">
        <w:rPr>
          <w:rFonts w:ascii="Times New Roman" w:hAnsi="Times New Roman" w:cs="Times New Roman"/>
          <w:color w:val="24292F"/>
        </w:rPr>
        <w:t xml:space="preserve"> visualize the correlation between </w:t>
      </w:r>
      <w:r w:rsidRPr="00BB4A47">
        <w:rPr>
          <w:rFonts w:ascii="Times New Roman" w:hAnsi="Times New Roman" w:cs="Times New Roman"/>
          <w:color w:val="24292F"/>
        </w:rPr>
        <w:t xml:space="preserve">the </w:t>
      </w:r>
      <w:r w:rsidR="00734A15" w:rsidRPr="00BB4A47">
        <w:rPr>
          <w:rFonts w:ascii="Times New Roman" w:hAnsi="Times New Roman" w:cs="Times New Roman"/>
          <w:color w:val="24292F"/>
        </w:rPr>
        <w:t xml:space="preserve">delta score and target </w:t>
      </w:r>
      <w:r w:rsidR="00536F51">
        <w:rPr>
          <w:rFonts w:ascii="Times New Roman" w:hAnsi="Times New Roman" w:cs="Times New Roman"/>
          <w:color w:val="24292F"/>
        </w:rPr>
        <w:t>estimated</w:t>
      </w:r>
      <w:r w:rsidR="00536F51" w:rsidRPr="00BB4A47">
        <w:rPr>
          <w:rFonts w:ascii="Times New Roman" w:hAnsi="Times New Roman" w:cs="Times New Roman"/>
          <w:color w:val="24292F"/>
        </w:rPr>
        <w:t xml:space="preserve"> </w:t>
      </w:r>
      <w:r w:rsidR="00734A15" w:rsidRPr="00BB4A47">
        <w:rPr>
          <w:rFonts w:ascii="Times New Roman" w:hAnsi="Times New Roman" w:cs="Times New Roman"/>
          <w:color w:val="24292F"/>
        </w:rPr>
        <w:t>FLR from the step</w:t>
      </w:r>
      <w:r w:rsidR="00536F51">
        <w:rPr>
          <w:rFonts w:ascii="Times New Roman" w:hAnsi="Times New Roman" w:cs="Times New Roman"/>
          <w:color w:val="24292F"/>
        </w:rPr>
        <w:t xml:space="preserve"> (6)</w:t>
      </w:r>
      <w:r w:rsidR="00734A15" w:rsidRPr="00BB4A47">
        <w:rPr>
          <w:rFonts w:ascii="Times New Roman" w:hAnsi="Times New Roman" w:cs="Times New Roman"/>
          <w:color w:val="24292F"/>
        </w:rPr>
        <w:t>.</w:t>
      </w:r>
    </w:p>
    <w:p w14:paraId="1A44B0DA" w14:textId="3C51A529" w:rsidR="001F7349" w:rsidRPr="00BB4A47" w:rsidRDefault="00EC385F" w:rsidP="00BB4A47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>
        <w:rPr>
          <w:noProof/>
        </w:rPr>
        <w:drawing>
          <wp:inline distT="0" distB="0" distL="0" distR="0" wp14:anchorId="2339E638" wp14:editId="4BAC89C0">
            <wp:extent cx="5274310" cy="18669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23C" w14:textId="4EDF98F3" w:rsidR="00B45AA2" w:rsidRPr="00782E19" w:rsidRDefault="00782E19" w:rsidP="007A7529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color w:val="24292F"/>
        </w:rPr>
      </w:pPr>
      <w:r w:rsidRPr="00C9002F">
        <w:rPr>
          <w:rFonts w:ascii="Times New Roman" w:hAnsi="Times New Roman" w:cs="Times New Roman"/>
          <w:color w:val="24292F"/>
        </w:rPr>
        <w:lastRenderedPageBreak/>
        <w:t>The "</w:t>
      </w:r>
      <w:r w:rsidRPr="00782E19">
        <w:rPr>
          <w:rFonts w:ascii="Times New Roman" w:hAnsi="Times New Roman" w:cs="Times New Roman"/>
          <w:color w:val="24292F"/>
        </w:rPr>
        <w:t xml:space="preserve"> </w:t>
      </w:r>
      <w:proofErr w:type="spellStart"/>
      <w:r w:rsidRPr="00782E19">
        <w:rPr>
          <w:rFonts w:ascii="Times New Roman" w:hAnsi="Times New Roman" w:cs="Times New Roman"/>
          <w:color w:val="24292F"/>
        </w:rPr>
        <w:t>model_proteinsite</w:t>
      </w:r>
      <w:proofErr w:type="spellEnd"/>
      <w:r w:rsidRPr="00C9002F">
        <w:rPr>
          <w:rFonts w:ascii="Times New Roman" w:hAnsi="Times New Roman" w:cs="Times New Roman"/>
          <w:color w:val="24292F"/>
        </w:rPr>
        <w:t xml:space="preserve">" column in the </w:t>
      </w:r>
      <w:r>
        <w:rPr>
          <w:rFonts w:ascii="Times New Roman" w:hAnsi="Times New Roman" w:cs="Times New Roman"/>
          <w:color w:val="24292F"/>
        </w:rPr>
        <w:t xml:space="preserve">output </w:t>
      </w:r>
      <w:r w:rsidRPr="00C9002F">
        <w:rPr>
          <w:rFonts w:ascii="Times New Roman" w:hAnsi="Times New Roman" w:cs="Times New Roman"/>
          <w:color w:val="24292F"/>
        </w:rPr>
        <w:t xml:space="preserve">file represents the </w:t>
      </w:r>
      <w:r w:rsidRPr="00BB4A47">
        <w:rPr>
          <w:rFonts w:ascii="Times New Roman" w:hAnsi="Times New Roman" w:cs="Times New Roman"/>
          <w:color w:val="24292F"/>
        </w:rPr>
        <w:t>phosphosite</w:t>
      </w:r>
      <w:r>
        <w:rPr>
          <w:rFonts w:ascii="Times New Roman" w:hAnsi="Times New Roman" w:cs="Times New Roman"/>
          <w:color w:val="24292F"/>
        </w:rPr>
        <w:t>s</w:t>
      </w:r>
      <w:r w:rsidRPr="00BB4A47">
        <w:rPr>
          <w:rFonts w:ascii="Times New Roman" w:hAnsi="Times New Roman" w:cs="Times New Roman"/>
          <w:color w:val="24292F"/>
        </w:rPr>
        <w:t xml:space="preserve"> </w:t>
      </w:r>
      <w:r>
        <w:rPr>
          <w:rFonts w:ascii="Times New Roman" w:hAnsi="Times New Roman" w:cs="Times New Roman"/>
          <w:color w:val="24292F"/>
        </w:rPr>
        <w:t>localized by DeepFLR</w:t>
      </w:r>
      <w:r w:rsidRPr="00C9002F">
        <w:rPr>
          <w:rFonts w:ascii="Times New Roman" w:hAnsi="Times New Roman" w:cs="Times New Roman"/>
          <w:color w:val="24292F"/>
        </w:rPr>
        <w:t>.</w:t>
      </w:r>
    </w:p>
    <w:p w14:paraId="72E2D86D" w14:textId="37DD6325" w:rsidR="00E04ED1" w:rsidRPr="007A7529" w:rsidRDefault="008D78D4" w:rsidP="007A7529">
      <w:pPr>
        <w:pStyle w:val="ListParagraph"/>
        <w:widowControl/>
        <w:numPr>
          <w:ilvl w:val="0"/>
          <w:numId w:val="3"/>
        </w:numPr>
        <w:shd w:val="clear" w:color="auto" w:fill="FFFFFF"/>
        <w:spacing w:before="360" w:after="240" w:line="276" w:lineRule="auto"/>
        <w:ind w:firstLineChars="0"/>
        <w:jc w:val="left"/>
        <w:outlineLvl w:val="0"/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</w:pPr>
      <w:r w:rsidRPr="007A7529">
        <w:rPr>
          <w:rFonts w:ascii="Times New Roman" w:eastAsia="Times New Roman,Bold" w:hAnsi="Times New Roman" w:cs="Times New Roman"/>
          <w:b/>
          <w:bCs/>
          <w:kern w:val="0"/>
          <w:sz w:val="24"/>
          <w:szCs w:val="24"/>
        </w:rPr>
        <w:t>Fine-tune or re-train DeepFLR</w:t>
      </w:r>
    </w:p>
    <w:p w14:paraId="057FD1F1" w14:textId="77777777" w:rsidR="00175F23" w:rsidRPr="009A62CD" w:rsidRDefault="00175F23" w:rsidP="00175F23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9A62CD">
        <w:rPr>
          <w:rFonts w:ascii="Times New Roman" w:hAnsi="Times New Roman" w:cs="Times New Roman"/>
          <w:color w:val="24292F"/>
          <w:shd w:val="pct15" w:color="auto" w:fill="FFFFFF"/>
        </w:rPr>
        <w:t>python train.py --</w:t>
      </w:r>
      <w:proofErr w:type="spellStart"/>
      <w:r w:rsidRPr="009A62CD">
        <w:rPr>
          <w:rFonts w:ascii="Times New Roman" w:hAnsi="Times New Roman" w:cs="Times New Roman"/>
          <w:color w:val="24292F"/>
          <w:shd w:val="pct15" w:color="auto" w:fill="FFFFFF"/>
        </w:rPr>
        <w:t>inputfile</w:t>
      </w:r>
      <w:proofErr w:type="spellEnd"/>
      <w:r w:rsidRPr="009A62CD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Pr="009A62CD">
        <w:rPr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Pr="009A62CD">
        <w:rPr>
          <w:rFonts w:ascii="Times New Roman" w:hAnsi="Times New Roman" w:cs="Times New Roman"/>
          <w:color w:val="24292F"/>
          <w:shd w:val="pct15" w:color="auto" w:fill="FFFFFF"/>
        </w:rPr>
        <w:t xml:space="preserve">/finetune_demo.csv </w:t>
      </w:r>
      <w:r>
        <w:rPr>
          <w:rFonts w:ascii="Times New Roman" w:hAnsi="Times New Roman" w:cs="Times New Roman"/>
          <w:color w:val="24292F"/>
          <w:shd w:val="pct15" w:color="auto" w:fill="FFFFFF"/>
        </w:rPr>
        <w:t>--</w:t>
      </w:r>
      <w:proofErr w:type="spellStart"/>
      <w:r w:rsidRPr="009A62CD">
        <w:rPr>
          <w:rFonts w:ascii="Times New Roman" w:hAnsi="Times New Roman" w:cs="Times New Roman"/>
          <w:color w:val="24292F"/>
          <w:shd w:val="pct15" w:color="auto" w:fill="FFFFFF"/>
        </w:rPr>
        <w:t>modelpath</w:t>
      </w:r>
      <w:proofErr w:type="spellEnd"/>
      <w:r w:rsidRPr="009A62CD">
        <w:rPr>
          <w:rFonts w:ascii="Times New Roman" w:hAnsi="Times New Roman" w:cs="Times New Roman"/>
          <w:color w:val="24292F"/>
          <w:shd w:val="pct15" w:color="auto" w:fill="FFFFFF"/>
        </w:rPr>
        <w:t xml:space="preserve"> phosT/</w:t>
      </w:r>
      <w:r w:rsidRPr="00175F23">
        <w:rPr>
          <w:rFonts w:ascii="Times New Roman" w:hAnsi="Times New Roman" w:cs="Times New Roman"/>
          <w:color w:val="24292F"/>
          <w:shd w:val="pct15" w:color="auto" w:fill="FFFFFF"/>
        </w:rPr>
        <w:t>best__2deepchargeModelms2_bert_mediancos_2021-09-20-01-17-50-729399</w:t>
      </w:r>
    </w:p>
    <w:p w14:paraId="612F23C5" w14:textId="77777777" w:rsidR="00196B65" w:rsidRDefault="00175F23" w:rsidP="007A206B">
      <w:pPr>
        <w:widowControl/>
        <w:spacing w:line="276" w:lineRule="auto"/>
        <w:jc w:val="left"/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</w:pP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This command is used to fine-tune DeepFLR. </w:t>
      </w:r>
    </w:p>
    <w:p w14:paraId="1223C7C8" w14:textId="64F8F8C3" w:rsidR="00E04ED1" w:rsidRDefault="00175F23" w:rsidP="00B1432A">
      <w:pPr>
        <w:widowControl/>
        <w:spacing w:line="276" w:lineRule="auto"/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</w:pP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This command will automatically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</w:t>
      </w: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turn the input file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</w:t>
      </w: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into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the right format </w:t>
      </w: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JSON 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for </w:t>
      </w: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fine-tuning and the JSON file is in the same folder as the input file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. Here, the </w:t>
      </w: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input file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</w:t>
      </w: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(training or fine-tuning data) 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is in the SpectroMine </w:t>
      </w:r>
      <w:r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type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. You c</w:t>
      </w:r>
      <w:r w:rsidR="00B1432A">
        <w:rPr>
          <w:rFonts w:ascii="Times New Roman" w:eastAsia="SimSun" w:hAnsi="Times New Roman" w:cs="Times New Roman" w:hint="eastAsia"/>
          <w:color w:val="24292F"/>
          <w:kern w:val="0"/>
          <w:sz w:val="24"/>
          <w:szCs w:val="24"/>
        </w:rPr>
        <w:t>an</w:t>
      </w:r>
      <w:r w:rsidR="008D78D4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also use searching results from other tools by modifying the format into SpectroMine type.</w:t>
      </w:r>
      <w:r w:rsidR="007A206B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“</w:t>
      </w:r>
      <w:proofErr w:type="spellStart"/>
      <w:r w:rsidR="007A206B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modelpath</w:t>
      </w:r>
      <w:proofErr w:type="spellEnd"/>
      <w:r w:rsidR="007A206B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” refers to the path to the DeepFLR model. This model is provided in the folder “</w:t>
      </w:r>
      <w:proofErr w:type="spellStart"/>
      <w:r w:rsidR="007A206B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phosT</w:t>
      </w:r>
      <w:proofErr w:type="spellEnd"/>
      <w:r w:rsidR="007A206B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”.</w:t>
      </w:r>
    </w:p>
    <w:p w14:paraId="53F6860E" w14:textId="6ED6EAED" w:rsidR="007A206B" w:rsidRDefault="007A206B" w:rsidP="007A206B">
      <w:pPr>
        <w:widowControl/>
        <w:spacing w:line="276" w:lineRule="auto"/>
        <w:jc w:val="left"/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48EB21" wp14:editId="2DB40956">
            <wp:extent cx="5274310" cy="10534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9C01" w14:textId="22FE8BF6" w:rsidR="004F5C09" w:rsidRPr="009A62CD" w:rsidRDefault="004F5C09" w:rsidP="004F5C09">
      <w:pPr>
        <w:pStyle w:val="NormalWeb"/>
        <w:shd w:val="clear" w:color="auto" w:fill="FFFFFF"/>
        <w:spacing w:after="240" w:line="276" w:lineRule="auto"/>
        <w:rPr>
          <w:rFonts w:ascii="Times New Roman" w:hAnsi="Times New Roman" w:cs="Times New Roman"/>
          <w:color w:val="24292F"/>
        </w:rPr>
      </w:pPr>
      <w:r w:rsidRPr="009A62CD">
        <w:rPr>
          <w:rFonts w:ascii="Times New Roman" w:hAnsi="Times New Roman" w:cs="Times New Roman"/>
          <w:color w:val="24292F"/>
          <w:shd w:val="pct15" w:color="auto" w:fill="FFFFFF"/>
        </w:rPr>
        <w:t>python train.py --</w:t>
      </w:r>
      <w:proofErr w:type="spellStart"/>
      <w:r w:rsidRPr="009A62CD">
        <w:rPr>
          <w:rFonts w:ascii="Times New Roman" w:hAnsi="Times New Roman" w:cs="Times New Roman"/>
          <w:color w:val="24292F"/>
          <w:shd w:val="pct15" w:color="auto" w:fill="FFFFFF"/>
        </w:rPr>
        <w:t>inputfile</w:t>
      </w:r>
      <w:proofErr w:type="spellEnd"/>
      <w:r w:rsidRPr="009A62CD">
        <w:rPr>
          <w:rFonts w:ascii="Times New Roman" w:hAnsi="Times New Roman" w:cs="Times New Roman"/>
          <w:color w:val="24292F"/>
          <w:shd w:val="pct15" w:color="auto" w:fill="FFFFFF"/>
        </w:rPr>
        <w:t xml:space="preserve"> </w:t>
      </w:r>
      <w:proofErr w:type="spellStart"/>
      <w:r w:rsidRPr="009A62CD">
        <w:rPr>
          <w:rFonts w:ascii="Times New Roman" w:hAnsi="Times New Roman" w:cs="Times New Roman"/>
          <w:color w:val="24292F"/>
          <w:shd w:val="pct15" w:color="auto" w:fill="FFFFFF"/>
        </w:rPr>
        <w:t>demo_data</w:t>
      </w:r>
      <w:proofErr w:type="spellEnd"/>
      <w:r w:rsidRPr="009A62CD">
        <w:rPr>
          <w:rFonts w:ascii="Times New Roman" w:hAnsi="Times New Roman" w:cs="Times New Roman"/>
          <w:color w:val="24292F"/>
          <w:shd w:val="pct15" w:color="auto" w:fill="FFFFFF"/>
        </w:rPr>
        <w:t xml:space="preserve">/finetune_demo.csv </w:t>
      </w:r>
      <w:r>
        <w:rPr>
          <w:rFonts w:ascii="Times New Roman" w:hAnsi="Times New Roman" w:cs="Times New Roman"/>
          <w:color w:val="24292F"/>
          <w:shd w:val="pct15" w:color="auto" w:fill="FFFFFF"/>
        </w:rPr>
        <w:t>--type train</w:t>
      </w:r>
    </w:p>
    <w:p w14:paraId="3DE0C226" w14:textId="687C1FFE" w:rsidR="007A206B" w:rsidRDefault="002828AB" w:rsidP="007A206B">
      <w:pPr>
        <w:widowControl/>
        <w:spacing w:line="276" w:lineRule="auto"/>
        <w:jc w:val="left"/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This command can be used to</w:t>
      </w:r>
      <w:r w:rsidR="004F5C09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</w:t>
      </w:r>
      <w:r w:rsidR="004F5C09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re-train</w:t>
      </w:r>
      <w:r w:rsidR="004F5C09" w:rsidRPr="007A206B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 xml:space="preserve"> DeepFLR</w:t>
      </w:r>
      <w:r w:rsidR="004F5C09"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  <w:t>.</w:t>
      </w:r>
    </w:p>
    <w:p w14:paraId="7CE454E5" w14:textId="77777777" w:rsidR="00196B65" w:rsidRPr="004F5C09" w:rsidRDefault="00196B65" w:rsidP="007A206B">
      <w:pPr>
        <w:widowControl/>
        <w:spacing w:line="276" w:lineRule="auto"/>
        <w:jc w:val="left"/>
        <w:rPr>
          <w:rFonts w:ascii="Times New Roman" w:eastAsia="SimSun" w:hAnsi="Times New Roman" w:cs="Times New Roman"/>
          <w:color w:val="24292F"/>
          <w:kern w:val="0"/>
          <w:sz w:val="24"/>
          <w:szCs w:val="24"/>
        </w:rPr>
      </w:pPr>
    </w:p>
    <w:p w14:paraId="21B7E93E" w14:textId="5BF03F84" w:rsidR="00E04ED1" w:rsidRPr="008D78D4" w:rsidRDefault="008D78D4" w:rsidP="00B1432A">
      <w:pPr>
        <w:pStyle w:val="NormalWeb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b/>
          <w:bCs/>
          <w:color w:val="24292F"/>
        </w:rPr>
      </w:pPr>
      <w:r w:rsidRPr="008D78D4">
        <w:rPr>
          <w:rFonts w:ascii="Times New Roman" w:hAnsi="Times New Roman" w:cs="Times New Roman"/>
          <w:b/>
          <w:bCs/>
          <w:color w:val="24292F"/>
        </w:rPr>
        <w:t xml:space="preserve">All the demo, output files and code are provided. A sentence with gray background indicates </w:t>
      </w:r>
      <w:r w:rsidR="00B1432A">
        <w:rPr>
          <w:rFonts w:ascii="Times New Roman" w:hAnsi="Times New Roman" w:cs="Times New Roman"/>
          <w:b/>
          <w:bCs/>
          <w:color w:val="24292F"/>
        </w:rPr>
        <w:t xml:space="preserve">that </w:t>
      </w:r>
      <w:r w:rsidRPr="008D78D4">
        <w:rPr>
          <w:rFonts w:ascii="Times New Roman" w:hAnsi="Times New Roman" w:cs="Times New Roman"/>
          <w:b/>
          <w:bCs/>
          <w:color w:val="24292F"/>
        </w:rPr>
        <w:t xml:space="preserve">it is a sentence of code. If you have any further questions, please don’t hesitate to ask us via: </w:t>
      </w:r>
      <w:hyperlink r:id="rId18" w:history="1">
        <w:r w:rsidRPr="008D78D4">
          <w:rPr>
            <w:rFonts w:ascii="Times New Roman" w:hAnsi="Times New Roman" w:cs="Times New Roman"/>
            <w:b/>
            <w:bCs/>
            <w:color w:val="24292F"/>
          </w:rPr>
          <w:t>liang_qiao@fudan.edu.cn</w:t>
        </w:r>
      </w:hyperlink>
      <w:r w:rsidRPr="008D78D4">
        <w:rPr>
          <w:rFonts w:ascii="Times New Roman" w:hAnsi="Times New Roman" w:cs="Times New Roman"/>
          <w:b/>
          <w:bCs/>
          <w:color w:val="24292F"/>
        </w:rPr>
        <w:t>.</w:t>
      </w:r>
    </w:p>
    <w:sectPr w:rsidR="00E04ED1" w:rsidRPr="008D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F293" w14:textId="77777777" w:rsidR="007B4F51" w:rsidRDefault="007B4F51" w:rsidP="00212637">
      <w:r>
        <w:separator/>
      </w:r>
    </w:p>
  </w:endnote>
  <w:endnote w:type="continuationSeparator" w:id="0">
    <w:p w14:paraId="3DF5342D" w14:textId="77777777" w:rsidR="007B4F51" w:rsidRDefault="007B4F51" w:rsidP="0021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altName w:val="DengXi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784C" w14:textId="77777777" w:rsidR="007B4F51" w:rsidRDefault="007B4F51" w:rsidP="00212637">
      <w:r>
        <w:separator/>
      </w:r>
    </w:p>
  </w:footnote>
  <w:footnote w:type="continuationSeparator" w:id="0">
    <w:p w14:paraId="12CD7383" w14:textId="77777777" w:rsidR="007B4F51" w:rsidRDefault="007B4F51" w:rsidP="00212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B30"/>
    <w:multiLevelType w:val="hybridMultilevel"/>
    <w:tmpl w:val="AEC6880A"/>
    <w:lvl w:ilvl="0" w:tplc="5BD213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54259"/>
    <w:multiLevelType w:val="hybridMultilevel"/>
    <w:tmpl w:val="8528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31DF5"/>
    <w:multiLevelType w:val="hybridMultilevel"/>
    <w:tmpl w:val="6FAC7C46"/>
    <w:lvl w:ilvl="0" w:tplc="F1A6F30A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0104883">
    <w:abstractNumId w:val="0"/>
  </w:num>
  <w:num w:numId="2" w16cid:durableId="2099447710">
    <w:abstractNumId w:val="2"/>
  </w:num>
  <w:num w:numId="3" w16cid:durableId="138294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B2"/>
    <w:rsid w:val="00096B71"/>
    <w:rsid w:val="000A3E30"/>
    <w:rsid w:val="00120DF4"/>
    <w:rsid w:val="00151EF1"/>
    <w:rsid w:val="001672F1"/>
    <w:rsid w:val="00175F23"/>
    <w:rsid w:val="00181DA8"/>
    <w:rsid w:val="00196416"/>
    <w:rsid w:val="00196B65"/>
    <w:rsid w:val="001A6ED6"/>
    <w:rsid w:val="001C187D"/>
    <w:rsid w:val="001F7349"/>
    <w:rsid w:val="00212637"/>
    <w:rsid w:val="00225154"/>
    <w:rsid w:val="0027474C"/>
    <w:rsid w:val="002828AB"/>
    <w:rsid w:val="00295645"/>
    <w:rsid w:val="002E5184"/>
    <w:rsid w:val="002E7E70"/>
    <w:rsid w:val="00304BAD"/>
    <w:rsid w:val="00366829"/>
    <w:rsid w:val="00371EC5"/>
    <w:rsid w:val="003B2DF1"/>
    <w:rsid w:val="00445F25"/>
    <w:rsid w:val="004A1C9D"/>
    <w:rsid w:val="004C5BE0"/>
    <w:rsid w:val="004E4E44"/>
    <w:rsid w:val="004E63FE"/>
    <w:rsid w:val="004F5C09"/>
    <w:rsid w:val="00536F51"/>
    <w:rsid w:val="00584387"/>
    <w:rsid w:val="00594031"/>
    <w:rsid w:val="005B3A17"/>
    <w:rsid w:val="005B3C86"/>
    <w:rsid w:val="005C60B5"/>
    <w:rsid w:val="0066291D"/>
    <w:rsid w:val="0067655D"/>
    <w:rsid w:val="006859C1"/>
    <w:rsid w:val="00693BE3"/>
    <w:rsid w:val="006C431B"/>
    <w:rsid w:val="007330A0"/>
    <w:rsid w:val="00734A15"/>
    <w:rsid w:val="00736CBC"/>
    <w:rsid w:val="00782E19"/>
    <w:rsid w:val="007850DA"/>
    <w:rsid w:val="007A206B"/>
    <w:rsid w:val="007A2182"/>
    <w:rsid w:val="007A7529"/>
    <w:rsid w:val="007B4F51"/>
    <w:rsid w:val="007D7434"/>
    <w:rsid w:val="007E1B0E"/>
    <w:rsid w:val="007E4002"/>
    <w:rsid w:val="007F1520"/>
    <w:rsid w:val="00825253"/>
    <w:rsid w:val="00880369"/>
    <w:rsid w:val="00892AB9"/>
    <w:rsid w:val="008A5B57"/>
    <w:rsid w:val="008D55C7"/>
    <w:rsid w:val="008D78D4"/>
    <w:rsid w:val="008F5D10"/>
    <w:rsid w:val="0092521E"/>
    <w:rsid w:val="009A2AB2"/>
    <w:rsid w:val="009A62CD"/>
    <w:rsid w:val="009E7BDF"/>
    <w:rsid w:val="00A01C7C"/>
    <w:rsid w:val="00A16376"/>
    <w:rsid w:val="00AB408E"/>
    <w:rsid w:val="00AC31D7"/>
    <w:rsid w:val="00B1432A"/>
    <w:rsid w:val="00B45AA2"/>
    <w:rsid w:val="00B530E8"/>
    <w:rsid w:val="00B70FB2"/>
    <w:rsid w:val="00BB4A47"/>
    <w:rsid w:val="00BE0657"/>
    <w:rsid w:val="00C1033D"/>
    <w:rsid w:val="00C12787"/>
    <w:rsid w:val="00C24860"/>
    <w:rsid w:val="00C9002F"/>
    <w:rsid w:val="00CE0683"/>
    <w:rsid w:val="00D077E7"/>
    <w:rsid w:val="00D13F70"/>
    <w:rsid w:val="00D16ABE"/>
    <w:rsid w:val="00D964BD"/>
    <w:rsid w:val="00DB1328"/>
    <w:rsid w:val="00DB2BA0"/>
    <w:rsid w:val="00DB3E2E"/>
    <w:rsid w:val="00E04ED1"/>
    <w:rsid w:val="00E54A75"/>
    <w:rsid w:val="00E70BBC"/>
    <w:rsid w:val="00EC385F"/>
    <w:rsid w:val="00EC4195"/>
    <w:rsid w:val="00F23ACC"/>
    <w:rsid w:val="00F940EB"/>
    <w:rsid w:val="00FB50D9"/>
    <w:rsid w:val="00FD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71F138"/>
  <w14:defaultImageDpi w14:val="32767"/>
  <w15:chartTrackingRefBased/>
  <w15:docId w15:val="{1EEAD96A-A4F0-4779-91C8-135B6A5D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D4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36CBC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B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6CBC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36CB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6C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6CBC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63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26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263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2637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63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4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1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C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C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liang_qiao@fudan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宇</dc:creator>
  <cp:keywords/>
  <dc:description/>
  <cp:lastModifiedBy>Microsoft Office User</cp:lastModifiedBy>
  <cp:revision>66</cp:revision>
  <dcterms:created xsi:type="dcterms:W3CDTF">2022-12-04T14:52:00Z</dcterms:created>
  <dcterms:modified xsi:type="dcterms:W3CDTF">2023-02-06T09:52:00Z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8367c9635b9c332882f5b738d66c3ad987d5b4e11780bea4b88eaf5990ecad5f</vt:lpwstr>
  </property>
</Properties>
</file>