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ABFF" w14:textId="49BD0876" w:rsidR="00A1311D" w:rsidRDefault="00A1311D" w:rsidP="00A1311D">
      <w:r>
        <w:t>PROPOSALS TO BE CONSIDERED BY THE I.S.D.R.A. BOARD OF DIRECTORS</w:t>
      </w:r>
    </w:p>
    <w:p w14:paraId="48423FD9" w14:textId="2CBB3220" w:rsidR="00973E17" w:rsidRDefault="00A1311D" w:rsidP="00A1311D">
      <w:r>
        <w:t xml:space="preserve">ISDRA Junior </w:t>
      </w:r>
      <w:r w:rsidR="007B64D7">
        <w:t xml:space="preserve">Dryland </w:t>
      </w:r>
      <w:r>
        <w:t>Race Category Proposal</w:t>
      </w:r>
      <w:r w:rsidR="00961B82">
        <w:t>- Sanctioning Requirements and Standards – Junior Division</w:t>
      </w:r>
      <w:r w:rsidR="00850CB5">
        <w:t>s</w:t>
      </w:r>
    </w:p>
    <w:p w14:paraId="05BBA5E6" w14:textId="06616FC8" w:rsidR="007961BD" w:rsidRDefault="00A1311D" w:rsidP="00A1311D">
      <w:r>
        <w:t>Submitted by Lauren Stierman, Junior Committee Chairperson</w:t>
      </w:r>
    </w:p>
    <w:p w14:paraId="10799971" w14:textId="77777777" w:rsidR="00A90FE2" w:rsidRDefault="00A90FE2" w:rsidP="00A1311D"/>
    <w:p w14:paraId="10E3320B" w14:textId="06EF87CF" w:rsidR="003225D5" w:rsidRDefault="00701722" w:rsidP="00A1311D">
      <w:r>
        <w:rPr>
          <w:noProof/>
        </w:rPr>
        <w:drawing>
          <wp:anchor distT="0" distB="0" distL="114300" distR="114300" simplePos="0" relativeHeight="251658240" behindDoc="0" locked="0" layoutInCell="1" allowOverlap="1" wp14:anchorId="2839A6B9" wp14:editId="022ADB9C">
            <wp:simplePos x="0" y="0"/>
            <wp:positionH relativeFrom="column">
              <wp:posOffset>1000125</wp:posOffset>
            </wp:positionH>
            <wp:positionV relativeFrom="paragraph">
              <wp:posOffset>1452245</wp:posOffset>
            </wp:positionV>
            <wp:extent cx="3800475" cy="2660650"/>
            <wp:effectExtent l="0" t="0" r="9525" b="6350"/>
            <wp:wrapTopAndBottom/>
            <wp:docPr id="166991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6238"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800475" cy="2660650"/>
                    </a:xfrm>
                    <a:prstGeom prst="rect">
                      <a:avLst/>
                    </a:prstGeom>
                    <a:noFill/>
                  </pic:spPr>
                </pic:pic>
              </a:graphicData>
            </a:graphic>
            <wp14:sizeRelH relativeFrom="margin">
              <wp14:pctWidth>0</wp14:pctWidth>
            </wp14:sizeRelH>
            <wp14:sizeRelV relativeFrom="margin">
              <wp14:pctHeight>0</wp14:pctHeight>
            </wp14:sizeRelV>
          </wp:anchor>
        </w:drawing>
      </w:r>
      <w:r w:rsidR="003225D5">
        <w:rPr>
          <w:noProof/>
        </w:rPr>
        <mc:AlternateContent>
          <mc:Choice Requires="wps">
            <w:drawing>
              <wp:anchor distT="0" distB="0" distL="114300" distR="114300" simplePos="0" relativeHeight="251660288" behindDoc="0" locked="0" layoutInCell="1" allowOverlap="1" wp14:anchorId="42682E8A" wp14:editId="4C84A504">
                <wp:simplePos x="0" y="0"/>
                <wp:positionH relativeFrom="column">
                  <wp:posOffset>988060</wp:posOffset>
                </wp:positionH>
                <wp:positionV relativeFrom="paragraph">
                  <wp:posOffset>1094964</wp:posOffset>
                </wp:positionV>
                <wp:extent cx="3830955" cy="205740"/>
                <wp:effectExtent l="0" t="0" r="0" b="3810"/>
                <wp:wrapTopAndBottom/>
                <wp:docPr id="1386714812" name="Text Box 1"/>
                <wp:cNvGraphicFramePr/>
                <a:graphic xmlns:a="http://schemas.openxmlformats.org/drawingml/2006/main">
                  <a:graphicData uri="http://schemas.microsoft.com/office/word/2010/wordprocessingShape">
                    <wps:wsp>
                      <wps:cNvSpPr txBox="1"/>
                      <wps:spPr>
                        <a:xfrm>
                          <a:off x="0" y="0"/>
                          <a:ext cx="3830955" cy="205740"/>
                        </a:xfrm>
                        <a:prstGeom prst="rect">
                          <a:avLst/>
                        </a:prstGeom>
                        <a:solidFill>
                          <a:prstClr val="white"/>
                        </a:solidFill>
                        <a:ln>
                          <a:noFill/>
                        </a:ln>
                      </wps:spPr>
                      <wps:txbx>
                        <w:txbxContent>
                          <w:p w14:paraId="32147379" w14:textId="1057D39D" w:rsidR="00973E17" w:rsidRPr="00F35FDD" w:rsidRDefault="00973E17" w:rsidP="00973E17">
                            <w:pPr>
                              <w:pStyle w:val="Caption"/>
                              <w:spacing w:after="0"/>
                              <w:rPr>
                                <w:noProof/>
                              </w:rPr>
                            </w:pPr>
                            <w:r>
                              <w:t xml:space="preserve">Figure </w:t>
                            </w:r>
                            <w:r>
                              <w:fldChar w:fldCharType="begin"/>
                            </w:r>
                            <w:r>
                              <w:instrText xml:space="preserve"> SEQ Figure \* ARABIC </w:instrText>
                            </w:r>
                            <w:r>
                              <w:fldChar w:fldCharType="separate"/>
                            </w:r>
                            <w:r>
                              <w:rPr>
                                <w:noProof/>
                              </w:rPr>
                              <w:t>1</w:t>
                            </w:r>
                            <w:r>
                              <w:fldChar w:fldCharType="end"/>
                            </w:r>
                            <w:r>
                              <w:t>: Active Junior Membership by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682E8A" id="_x0000_t202" coordsize="21600,21600" o:spt="202" path="m,l,21600r21600,l21600,xe">
                <v:stroke joinstyle="miter"/>
                <v:path gradientshapeok="t" o:connecttype="rect"/>
              </v:shapetype>
              <v:shape id="Text Box 1" o:spid="_x0000_s1026" type="#_x0000_t202" style="position:absolute;margin-left:77.8pt;margin-top:86.2pt;width:301.65pt;height: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" stroked="f">
                <v:textbox inset="0,0,0,0">
                  <w:txbxContent>
                    <w:p w14:paraId="32147379" w14:textId="1057D39D" w:rsidR="00973E17" w:rsidRPr="00F35FDD" w:rsidRDefault="00973E17" w:rsidP="00973E17">
                      <w:pPr>
                        <w:pStyle w:val="Caption"/>
                        <w:spacing w:after="0"/>
                        <w:rPr>
                          <w:noProof/>
                        </w:rPr>
                      </w:pPr>
                      <w:r>
                        <w:t xml:space="preserve">Figure </w:t>
                      </w:r>
                      <w:r>
                        <w:fldChar w:fldCharType="begin"/>
                      </w:r>
                      <w:r>
                        <w:instrText xml:space="preserve"> SEQ Figure \* ARABIC </w:instrText>
                      </w:r>
                      <w:r>
                        <w:fldChar w:fldCharType="separate"/>
                      </w:r>
                      <w:r>
                        <w:rPr>
                          <w:noProof/>
                        </w:rPr>
                        <w:t>1</w:t>
                      </w:r>
                      <w:r>
                        <w:fldChar w:fldCharType="end"/>
                      </w:r>
                      <w:r>
                        <w:t>: Active Junior Membership by Year</w:t>
                      </w:r>
                    </w:p>
                  </w:txbxContent>
                </v:textbox>
                <w10:wrap type="topAndBottom"/>
              </v:shape>
            </w:pict>
          </mc:Fallback>
        </mc:AlternateContent>
      </w:r>
      <w:r w:rsidR="00F71C10">
        <w:t xml:space="preserve">We have seen a substantial increase in interest and participation of </w:t>
      </w:r>
      <w:r w:rsidR="00A1311D">
        <w:t>Junior membership this year</w:t>
      </w:r>
      <w:r w:rsidR="003225D5">
        <w:t xml:space="preserve"> (Figure 1)</w:t>
      </w:r>
      <w:r w:rsidR="00241557">
        <w:t xml:space="preserve">. </w:t>
      </w:r>
      <w:proofErr w:type="gramStart"/>
      <w:r w:rsidR="00241557">
        <w:t>In an effort to</w:t>
      </w:r>
      <w:proofErr w:type="gramEnd"/>
      <w:r w:rsidR="00241557">
        <w:t xml:space="preserve"> continue </w:t>
      </w:r>
      <w:r w:rsidR="00DC0125">
        <w:t xml:space="preserve">the </w:t>
      </w:r>
      <w:r w:rsidR="00241557">
        <w:t>growth of membership and junior participation,</w:t>
      </w:r>
      <w:r w:rsidR="00A1311D">
        <w:t xml:space="preserve"> these changes are </w:t>
      </w:r>
      <w:r w:rsidR="006C7031">
        <w:t xml:space="preserve">put forth </w:t>
      </w:r>
      <w:r w:rsidR="00A1311D">
        <w:t>to bring everyone into alignment</w:t>
      </w:r>
      <w:r w:rsidR="00E4161F">
        <w:t xml:space="preserve"> and celebrate our youth in the most effective way possible</w:t>
      </w:r>
      <w:r w:rsidR="00372F0A">
        <w:t xml:space="preserve"> for the 2024/2025 season</w:t>
      </w:r>
      <w:r w:rsidR="00C372D7">
        <w:t xml:space="preserve"> and going forward</w:t>
      </w:r>
      <w:r w:rsidR="00E4161F">
        <w:t>.</w:t>
      </w:r>
      <w:r w:rsidR="00A1311D">
        <w:t xml:space="preserve"> </w:t>
      </w:r>
    </w:p>
    <w:p w14:paraId="5B509C37" w14:textId="0982DDB4" w:rsidR="003225D5" w:rsidRDefault="003225D5" w:rsidP="00A1311D"/>
    <w:p w14:paraId="3302EBBB" w14:textId="77037947" w:rsidR="00A1311D" w:rsidRDefault="00071E4C" w:rsidP="00A1311D">
      <w:r>
        <w:t>This proposal</w:t>
      </w:r>
      <w:r w:rsidR="00A1311D">
        <w:t xml:space="preserve"> address</w:t>
      </w:r>
      <w:r>
        <w:t>es</w:t>
      </w:r>
      <w:r w:rsidR="00A1311D">
        <w:t xml:space="preserve"> </w:t>
      </w:r>
      <w:r w:rsidR="00103261">
        <w:t xml:space="preserve">ISDRA policy and procedure changes, </w:t>
      </w:r>
      <w:r w:rsidR="00AB7C3A">
        <w:t>as well as</w:t>
      </w:r>
      <w:r w:rsidR="00103261">
        <w:t xml:space="preserve"> </w:t>
      </w:r>
      <w:r w:rsidR="00A1311D">
        <w:t xml:space="preserve">RGO impact and involvement going forward. </w:t>
      </w:r>
      <w:r w:rsidR="00AB015A">
        <w:t>Juniors class categories, structure and championship requirements will be broken up, as follows:</w:t>
      </w:r>
    </w:p>
    <w:p w14:paraId="4D506FC6" w14:textId="666894F7" w:rsidR="00C20C23" w:rsidRDefault="00C20C23" w:rsidP="00A1311D">
      <w:r>
        <w:t xml:space="preserve">Juniors will remain considered to be under the age of 16 years at the </w:t>
      </w:r>
      <w:r w:rsidR="00B8013C">
        <w:t>Oct 1</w:t>
      </w:r>
      <w:r w:rsidR="00B8013C" w:rsidRPr="00B8013C">
        <w:rPr>
          <w:vertAlign w:val="superscript"/>
        </w:rPr>
        <w:t>st</w:t>
      </w:r>
      <w:r w:rsidR="00B8013C">
        <w:t xml:space="preserve"> season start. </w:t>
      </w:r>
      <w:r w:rsidR="00390510">
        <w:t>Juniors’</w:t>
      </w:r>
      <w:r w:rsidR="00B8013C">
        <w:t xml:space="preserve"> age categories will be broken up into two</w:t>
      </w:r>
      <w:r w:rsidR="00414361">
        <w:t>: 10 and under and 11-15. Each age category will be broken up into two race class categories: Canicross and Wheeled (1-2 dog for</w:t>
      </w:r>
      <w:r w:rsidR="00243E38">
        <w:t xml:space="preserve"> 10 and under, and 1-3 dog for 11-15) Parents </w:t>
      </w:r>
      <w:r w:rsidR="00C578BD">
        <w:t>would be responsible for</w:t>
      </w:r>
      <w:r w:rsidR="00243E38">
        <w:t xml:space="preserve"> select</w:t>
      </w:r>
      <w:r w:rsidR="00C578BD">
        <w:t xml:space="preserve">ing </w:t>
      </w:r>
      <w:r w:rsidR="00243E38">
        <w:t>proper equipment and team size for their junior</w:t>
      </w:r>
      <w:r w:rsidR="00F45837">
        <w:t>’</w:t>
      </w:r>
      <w:r w:rsidR="00243E38">
        <w:t>s</w:t>
      </w:r>
      <w:r w:rsidR="00DF122D">
        <w:t xml:space="preserve"> comfort level. </w:t>
      </w:r>
    </w:p>
    <w:p w14:paraId="6A2E8818" w14:textId="73ED87AA" w:rsidR="00226C4D" w:rsidRDefault="00226C4D" w:rsidP="00A1311D">
      <w:r>
        <w:t xml:space="preserve">In accordance </w:t>
      </w:r>
      <w:r w:rsidR="007961BD">
        <w:t>with the</w:t>
      </w:r>
      <w:r>
        <w:t xml:space="preserve"> above, I propose the changes to the following documents:</w:t>
      </w:r>
    </w:p>
    <w:p w14:paraId="7A203230" w14:textId="5C5EEE2B" w:rsidR="00B01945" w:rsidRPr="0060200A" w:rsidRDefault="00A1311D" w:rsidP="00A1311D">
      <w:pPr>
        <w:rPr>
          <w:sz w:val="32"/>
          <w:szCs w:val="32"/>
        </w:rPr>
      </w:pPr>
      <w:r w:rsidRPr="0060200A">
        <w:rPr>
          <w:sz w:val="32"/>
          <w:szCs w:val="32"/>
        </w:rPr>
        <w:lastRenderedPageBreak/>
        <w:t>P</w:t>
      </w:r>
      <w:r w:rsidR="00882AEB" w:rsidRPr="0060200A">
        <w:rPr>
          <w:sz w:val="32"/>
          <w:szCs w:val="32"/>
        </w:rPr>
        <w:t>ART</w:t>
      </w:r>
      <w:r w:rsidRPr="0060200A">
        <w:rPr>
          <w:sz w:val="32"/>
          <w:szCs w:val="32"/>
        </w:rPr>
        <w:t xml:space="preserve"> I- </w:t>
      </w:r>
      <w:r w:rsidR="009358ED" w:rsidRPr="0060200A">
        <w:rPr>
          <w:sz w:val="32"/>
          <w:szCs w:val="32"/>
        </w:rPr>
        <w:t>Junior Program Sanctioning Requirements and Standards</w:t>
      </w:r>
      <w:r w:rsidR="00AB015A" w:rsidRPr="0060200A">
        <w:rPr>
          <w:sz w:val="32"/>
          <w:szCs w:val="32"/>
        </w:rPr>
        <w:t xml:space="preserve"> (changes to the document include)</w:t>
      </w:r>
      <w:r w:rsidR="009358ED" w:rsidRPr="0060200A">
        <w:rPr>
          <w:sz w:val="32"/>
          <w:szCs w:val="32"/>
        </w:rPr>
        <w:t>:</w:t>
      </w:r>
    </w:p>
    <w:p w14:paraId="76DCE140" w14:textId="63991749" w:rsidR="00720D9E" w:rsidRDefault="00C72848" w:rsidP="00720D9E">
      <w:r>
        <w:t xml:space="preserve">A. </w:t>
      </w:r>
      <w:r w:rsidR="00604653">
        <w:t>RACE-GIVING ORGANIZATION’S RESPONSIBILITIES</w:t>
      </w:r>
    </w:p>
    <w:p w14:paraId="1DE88AA4" w14:textId="77777777" w:rsidR="001C2175" w:rsidRPr="00E50493" w:rsidRDefault="00AA67FC" w:rsidP="00AD1FF7">
      <w:pPr>
        <w:pStyle w:val="ListParagraph"/>
        <w:numPr>
          <w:ilvl w:val="0"/>
          <w:numId w:val="17"/>
        </w:numPr>
        <w:rPr>
          <w:strike/>
          <w:color w:val="FF0000"/>
        </w:rPr>
      </w:pPr>
      <w:r w:rsidRPr="00BA0BBE">
        <w:t>At any sanctioned event,</w:t>
      </w:r>
      <w:r w:rsidRPr="00BA0BBE">
        <w:rPr>
          <w:strike/>
        </w:rPr>
        <w:t xml:space="preserve"> </w:t>
      </w:r>
      <w:r w:rsidRPr="00E50493">
        <w:rPr>
          <w:strike/>
          <w:color w:val="FF0000"/>
        </w:rPr>
        <w:t xml:space="preserve">Juniors may compete </w:t>
      </w:r>
      <w:r w:rsidR="000E4899" w:rsidRPr="00E50493">
        <w:rPr>
          <w:strike/>
          <w:color w:val="FF0000"/>
        </w:rPr>
        <w:t>in either the Adult Division or the Junior Division, but not both, for a race of a specific competition</w:t>
      </w:r>
      <w:r w:rsidR="00F34A94" w:rsidRPr="00E50493">
        <w:rPr>
          <w:strike/>
          <w:color w:val="FF0000"/>
        </w:rPr>
        <w:t xml:space="preserve"> ‘Type’ (sled, gig, skijoring). Additionally, racing in the Junior Division for one competition ‘Type’ does not bar the Junior from racing in the Adult Division for a different competition ‘Type.’</w:t>
      </w:r>
    </w:p>
    <w:p w14:paraId="72BD58E5" w14:textId="77777777" w:rsidR="00C015B9" w:rsidRDefault="001C2175" w:rsidP="00C015B9">
      <w:pPr>
        <w:pStyle w:val="ListParagraph"/>
        <w:ind w:firstLine="360"/>
        <w:rPr>
          <w:strike/>
          <w:color w:val="FF0000"/>
        </w:rPr>
      </w:pPr>
      <w:r w:rsidRPr="00E50493">
        <w:rPr>
          <w:strike/>
          <w:color w:val="FF0000"/>
        </w:rPr>
        <w:t>Example. A Junior may compete in a Junior Sled race and an Adult Skijoring race at the same event. However, he/she may not compete in both Adult and Junior Sled races at the same event.</w:t>
      </w:r>
    </w:p>
    <w:p w14:paraId="3A93E6E1" w14:textId="5CF81DC1" w:rsidR="00FA66D3" w:rsidRPr="006D2966" w:rsidRDefault="00024E1C" w:rsidP="00C015B9">
      <w:pPr>
        <w:pStyle w:val="ListParagraph"/>
        <w:rPr>
          <w:strike/>
          <w:color w:val="4EA72E" w:themeColor="accent6"/>
        </w:rPr>
      </w:pPr>
      <w:r w:rsidRPr="006D2966">
        <w:rPr>
          <w:color w:val="4EA72E" w:themeColor="accent6"/>
        </w:rPr>
        <w:t xml:space="preserve">Juniors </w:t>
      </w:r>
      <w:r w:rsidR="00173E82" w:rsidRPr="006D2966">
        <w:rPr>
          <w:color w:val="4EA72E" w:themeColor="accent6"/>
        </w:rPr>
        <w:t>considered</w:t>
      </w:r>
      <w:r w:rsidR="000A519A" w:rsidRPr="006D2966">
        <w:rPr>
          <w:color w:val="4EA72E" w:themeColor="accent6"/>
        </w:rPr>
        <w:t xml:space="preserve"> 1</w:t>
      </w:r>
      <w:r w:rsidR="00FA0E21" w:rsidRPr="006D2966">
        <w:rPr>
          <w:color w:val="4EA72E" w:themeColor="accent6"/>
        </w:rPr>
        <w:t>5</w:t>
      </w:r>
      <w:r w:rsidR="000A519A" w:rsidRPr="006D2966">
        <w:rPr>
          <w:color w:val="4EA72E" w:themeColor="accent6"/>
        </w:rPr>
        <w:t xml:space="preserve"> and under </w:t>
      </w:r>
      <w:r w:rsidR="00FA0E21" w:rsidRPr="006D2966">
        <w:rPr>
          <w:color w:val="4EA72E" w:themeColor="accent6"/>
        </w:rPr>
        <w:t>at the Oct 1</w:t>
      </w:r>
      <w:r w:rsidR="00FA0E21" w:rsidRPr="006D2966">
        <w:rPr>
          <w:color w:val="4EA72E" w:themeColor="accent6"/>
          <w:vertAlign w:val="superscript"/>
        </w:rPr>
        <w:t>st</w:t>
      </w:r>
      <w:r w:rsidR="00FA0E21" w:rsidRPr="006D2966">
        <w:rPr>
          <w:color w:val="4EA72E" w:themeColor="accent6"/>
        </w:rPr>
        <w:t xml:space="preserve"> </w:t>
      </w:r>
      <w:r w:rsidR="00946D00" w:rsidRPr="006D2966">
        <w:rPr>
          <w:color w:val="4EA72E" w:themeColor="accent6"/>
        </w:rPr>
        <w:t xml:space="preserve">start of the season </w:t>
      </w:r>
      <w:r w:rsidR="000A519A" w:rsidRPr="006D2966">
        <w:rPr>
          <w:color w:val="4EA72E" w:themeColor="accent6"/>
        </w:rPr>
        <w:t>may not compete in an</w:t>
      </w:r>
      <w:r w:rsidR="009451DF" w:rsidRPr="006D2966">
        <w:rPr>
          <w:color w:val="4EA72E" w:themeColor="accent6"/>
        </w:rPr>
        <w:t>y</w:t>
      </w:r>
      <w:r w:rsidR="000A519A" w:rsidRPr="006D2966">
        <w:rPr>
          <w:color w:val="4EA72E" w:themeColor="accent6"/>
        </w:rPr>
        <w:t xml:space="preserve"> adult division class. </w:t>
      </w:r>
    </w:p>
    <w:p w14:paraId="725B8CC2" w14:textId="2830CDDB" w:rsidR="003D0A62" w:rsidRPr="00710199" w:rsidRDefault="00FA66D3" w:rsidP="003D0A62">
      <w:pPr>
        <w:pStyle w:val="ListParagraph"/>
        <w:numPr>
          <w:ilvl w:val="0"/>
          <w:numId w:val="17"/>
        </w:numPr>
        <w:rPr>
          <w:color w:val="4EA72E" w:themeColor="accent6"/>
        </w:rPr>
      </w:pPr>
      <w:r w:rsidRPr="00710199">
        <w:rPr>
          <w:color w:val="4EA72E" w:themeColor="accent6"/>
        </w:rPr>
        <w:t>Bo</w:t>
      </w:r>
      <w:r w:rsidR="00F473A2" w:rsidRPr="00710199">
        <w:rPr>
          <w:color w:val="4EA72E" w:themeColor="accent6"/>
        </w:rPr>
        <w:t xml:space="preserve">th age </w:t>
      </w:r>
      <w:r w:rsidR="0014123A" w:rsidRPr="00710199">
        <w:rPr>
          <w:color w:val="4EA72E" w:themeColor="accent6"/>
        </w:rPr>
        <w:t>divisions</w:t>
      </w:r>
      <w:r w:rsidR="00F548C9" w:rsidRPr="00710199">
        <w:rPr>
          <w:color w:val="4EA72E" w:themeColor="accent6"/>
        </w:rPr>
        <w:t xml:space="preserve"> </w:t>
      </w:r>
      <w:r w:rsidR="008112D6" w:rsidRPr="00710199">
        <w:rPr>
          <w:color w:val="4EA72E" w:themeColor="accent6"/>
        </w:rPr>
        <w:t xml:space="preserve">will be </w:t>
      </w:r>
      <w:r w:rsidR="004265FC" w:rsidRPr="00710199">
        <w:rPr>
          <w:color w:val="4EA72E" w:themeColor="accent6"/>
        </w:rPr>
        <w:t>seeded into the Start Times together</w:t>
      </w:r>
      <w:r w:rsidR="003A0DF4" w:rsidRPr="00710199">
        <w:rPr>
          <w:color w:val="4EA72E" w:themeColor="accent6"/>
        </w:rPr>
        <w:t xml:space="preserve"> (</w:t>
      </w:r>
      <w:r w:rsidR="00AC489A" w:rsidRPr="00710199">
        <w:rPr>
          <w:color w:val="4EA72E" w:themeColor="accent6"/>
        </w:rPr>
        <w:t>in accordance with how AB Pro, RB Pro and Novice classes get seeded into one class start time)</w:t>
      </w:r>
      <w:r w:rsidR="00384662" w:rsidRPr="00710199">
        <w:rPr>
          <w:color w:val="4EA72E" w:themeColor="accent6"/>
        </w:rPr>
        <w:t xml:space="preserve"> </w:t>
      </w:r>
    </w:p>
    <w:p w14:paraId="0316F57B" w14:textId="3728D415" w:rsidR="00D70588" w:rsidRPr="00710199" w:rsidRDefault="00D50D4C" w:rsidP="002E0013">
      <w:pPr>
        <w:pStyle w:val="ListParagraph"/>
        <w:numPr>
          <w:ilvl w:val="1"/>
          <w:numId w:val="17"/>
        </w:numPr>
        <w:rPr>
          <w:color w:val="4EA72E" w:themeColor="accent6"/>
        </w:rPr>
      </w:pPr>
      <w:r w:rsidRPr="00710199">
        <w:rPr>
          <w:color w:val="4EA72E" w:themeColor="accent6"/>
        </w:rPr>
        <w:t>Junior</w:t>
      </w:r>
      <w:r w:rsidR="005C1CC8" w:rsidRPr="00710199">
        <w:rPr>
          <w:color w:val="4EA72E" w:themeColor="accent6"/>
        </w:rPr>
        <w:t>s in the 11-15</w:t>
      </w:r>
      <w:r w:rsidR="00384662" w:rsidRPr="00710199">
        <w:rPr>
          <w:color w:val="4EA72E" w:themeColor="accent6"/>
        </w:rPr>
        <w:t xml:space="preserve"> </w:t>
      </w:r>
      <w:r w:rsidR="005C1CC8" w:rsidRPr="00710199">
        <w:rPr>
          <w:color w:val="4EA72E" w:themeColor="accent6"/>
        </w:rPr>
        <w:t>age division</w:t>
      </w:r>
      <w:r w:rsidR="00F25981" w:rsidRPr="00710199">
        <w:rPr>
          <w:color w:val="4EA72E" w:themeColor="accent6"/>
        </w:rPr>
        <w:t xml:space="preserve"> will be</w:t>
      </w:r>
      <w:r w:rsidR="008360AA" w:rsidRPr="00710199">
        <w:rPr>
          <w:color w:val="4EA72E" w:themeColor="accent6"/>
        </w:rPr>
        <w:t xml:space="preserve"> </w:t>
      </w:r>
      <w:r w:rsidR="00F25981" w:rsidRPr="00710199">
        <w:rPr>
          <w:color w:val="4EA72E" w:themeColor="accent6"/>
        </w:rPr>
        <w:t>seeded</w:t>
      </w:r>
      <w:r w:rsidR="008360AA" w:rsidRPr="00710199">
        <w:rPr>
          <w:color w:val="4EA72E" w:themeColor="accent6"/>
        </w:rPr>
        <w:t xml:space="preserve"> randomly </w:t>
      </w:r>
      <w:r w:rsidR="00AD3A14" w:rsidRPr="00710199">
        <w:rPr>
          <w:color w:val="4EA72E" w:themeColor="accent6"/>
        </w:rPr>
        <w:t>followed by</w:t>
      </w:r>
      <w:r w:rsidR="008360AA" w:rsidRPr="00710199">
        <w:rPr>
          <w:color w:val="4EA72E" w:themeColor="accent6"/>
        </w:rPr>
        <w:t xml:space="preserve"> </w:t>
      </w:r>
      <w:r w:rsidR="00BA151B" w:rsidRPr="00710199">
        <w:rPr>
          <w:color w:val="4EA72E" w:themeColor="accent6"/>
        </w:rPr>
        <w:t xml:space="preserve">randomly </w:t>
      </w:r>
      <w:r w:rsidR="00071940" w:rsidRPr="00710199">
        <w:rPr>
          <w:color w:val="4EA72E" w:themeColor="accent6"/>
        </w:rPr>
        <w:t>see</w:t>
      </w:r>
      <w:r w:rsidR="00BA151B" w:rsidRPr="00710199">
        <w:rPr>
          <w:color w:val="4EA72E" w:themeColor="accent6"/>
        </w:rPr>
        <w:t>d</w:t>
      </w:r>
      <w:r w:rsidR="00071940" w:rsidRPr="00710199">
        <w:rPr>
          <w:color w:val="4EA72E" w:themeColor="accent6"/>
        </w:rPr>
        <w:t xml:space="preserve">ing </w:t>
      </w:r>
      <w:r w:rsidR="008360AA" w:rsidRPr="00710199">
        <w:rPr>
          <w:color w:val="4EA72E" w:themeColor="accent6"/>
        </w:rPr>
        <w:t xml:space="preserve">the </w:t>
      </w:r>
      <w:r w:rsidR="005C1CC8" w:rsidRPr="00710199">
        <w:rPr>
          <w:color w:val="4EA72E" w:themeColor="accent6"/>
        </w:rPr>
        <w:t xml:space="preserve">10 and </w:t>
      </w:r>
      <w:r w:rsidR="00F25981" w:rsidRPr="00710199">
        <w:rPr>
          <w:color w:val="4EA72E" w:themeColor="accent6"/>
        </w:rPr>
        <w:t>underage</w:t>
      </w:r>
      <w:r w:rsidR="008360AA" w:rsidRPr="00710199">
        <w:rPr>
          <w:color w:val="4EA72E" w:themeColor="accent6"/>
        </w:rPr>
        <w:t xml:space="preserve"> division</w:t>
      </w:r>
      <w:r w:rsidR="00AC489A" w:rsidRPr="00710199">
        <w:rPr>
          <w:color w:val="4EA72E" w:themeColor="accent6"/>
        </w:rPr>
        <w:t>.</w:t>
      </w:r>
      <w:r w:rsidRPr="00710199">
        <w:rPr>
          <w:color w:val="4EA72E" w:themeColor="accent6"/>
        </w:rPr>
        <w:t xml:space="preserve"> </w:t>
      </w:r>
    </w:p>
    <w:p w14:paraId="7F9950B5" w14:textId="32E48B98" w:rsidR="000F1330" w:rsidRPr="00710199" w:rsidRDefault="00D93D3A" w:rsidP="00D70588">
      <w:pPr>
        <w:pStyle w:val="ListParagraph"/>
        <w:numPr>
          <w:ilvl w:val="2"/>
          <w:numId w:val="17"/>
        </w:numPr>
        <w:rPr>
          <w:color w:val="4EA72E" w:themeColor="accent6"/>
        </w:rPr>
      </w:pPr>
      <w:r w:rsidRPr="00710199">
        <w:rPr>
          <w:color w:val="4EA72E" w:themeColor="accent6"/>
        </w:rPr>
        <w:t xml:space="preserve">Organizations may seed the </w:t>
      </w:r>
      <w:r w:rsidR="00071940" w:rsidRPr="00710199">
        <w:rPr>
          <w:color w:val="4EA72E" w:themeColor="accent6"/>
        </w:rPr>
        <w:t>W</w:t>
      </w:r>
      <w:r w:rsidRPr="00710199">
        <w:rPr>
          <w:color w:val="4EA72E" w:themeColor="accent6"/>
        </w:rPr>
        <w:t>heeled class in by ‘Type</w:t>
      </w:r>
      <w:r w:rsidR="002E0013" w:rsidRPr="00710199">
        <w:rPr>
          <w:color w:val="4EA72E" w:themeColor="accent6"/>
        </w:rPr>
        <w:t xml:space="preserve">’ if they choose to reach out to </w:t>
      </w:r>
      <w:r w:rsidR="00F25981" w:rsidRPr="00710199">
        <w:rPr>
          <w:color w:val="4EA72E" w:themeColor="accent6"/>
        </w:rPr>
        <w:t>registrants’</w:t>
      </w:r>
      <w:r w:rsidR="002E0013" w:rsidRPr="00710199">
        <w:rPr>
          <w:color w:val="4EA72E" w:themeColor="accent6"/>
        </w:rPr>
        <w:t xml:space="preserve"> parents in advance and get their </w:t>
      </w:r>
      <w:r w:rsidR="004E48B3" w:rsidRPr="00710199">
        <w:rPr>
          <w:color w:val="4EA72E" w:themeColor="accent6"/>
        </w:rPr>
        <w:t>intended race vehicle. In this instance, an organization should seed in</w:t>
      </w:r>
      <w:r w:rsidR="00D70588" w:rsidRPr="00710199">
        <w:rPr>
          <w:color w:val="4EA72E" w:themeColor="accent6"/>
        </w:rPr>
        <w:t xml:space="preserve"> as follows: Rig, Bike, Scooter. </w:t>
      </w:r>
    </w:p>
    <w:p w14:paraId="1921BFC3" w14:textId="07E2E23E" w:rsidR="00A106F4" w:rsidRPr="00710199" w:rsidRDefault="004F1B3C" w:rsidP="00AD1FF7">
      <w:pPr>
        <w:pStyle w:val="ListParagraph"/>
        <w:numPr>
          <w:ilvl w:val="1"/>
          <w:numId w:val="17"/>
        </w:numPr>
        <w:rPr>
          <w:color w:val="4EA72E" w:themeColor="accent6"/>
        </w:rPr>
      </w:pPr>
      <w:r w:rsidRPr="00710199">
        <w:rPr>
          <w:color w:val="4EA72E" w:themeColor="accent6"/>
        </w:rPr>
        <w:t>Finish results should then be separated into the</w:t>
      </w:r>
      <w:r w:rsidR="00916F2F" w:rsidRPr="00710199">
        <w:rPr>
          <w:color w:val="4EA72E" w:themeColor="accent6"/>
        </w:rPr>
        <w:t xml:space="preserve"> two age divisions (</w:t>
      </w:r>
      <w:r w:rsidR="007D71B5" w:rsidRPr="00710199">
        <w:rPr>
          <w:color w:val="4EA72E" w:themeColor="accent6"/>
        </w:rPr>
        <w:t>10 and under and 11-15</w:t>
      </w:r>
      <w:r w:rsidR="00916F2F" w:rsidRPr="00710199">
        <w:rPr>
          <w:color w:val="4EA72E" w:themeColor="accent6"/>
        </w:rPr>
        <w:t>)</w:t>
      </w:r>
      <w:r w:rsidR="005B096F" w:rsidRPr="00710199">
        <w:rPr>
          <w:color w:val="4EA72E" w:themeColor="accent6"/>
        </w:rPr>
        <w:t xml:space="preserve"> </w:t>
      </w:r>
      <w:r w:rsidRPr="00710199">
        <w:rPr>
          <w:color w:val="4EA72E" w:themeColor="accent6"/>
        </w:rPr>
        <w:t>by</w:t>
      </w:r>
      <w:r w:rsidR="00D50E06" w:rsidRPr="00710199">
        <w:rPr>
          <w:color w:val="4EA72E" w:themeColor="accent6"/>
        </w:rPr>
        <w:t xml:space="preserve"> class</w:t>
      </w:r>
      <w:r w:rsidR="00BF4A70" w:rsidRPr="00710199">
        <w:rPr>
          <w:color w:val="4EA72E" w:themeColor="accent6"/>
        </w:rPr>
        <w:t xml:space="preserve"> (</w:t>
      </w:r>
      <w:proofErr w:type="gramStart"/>
      <w:r w:rsidR="00BF4A70" w:rsidRPr="00710199">
        <w:rPr>
          <w:color w:val="4EA72E" w:themeColor="accent6"/>
        </w:rPr>
        <w:t>similar to</w:t>
      </w:r>
      <w:proofErr w:type="gramEnd"/>
      <w:r w:rsidR="00BF4A70" w:rsidRPr="00710199">
        <w:rPr>
          <w:color w:val="4EA72E" w:themeColor="accent6"/>
        </w:rPr>
        <w:t xml:space="preserve"> how AB Pro</w:t>
      </w:r>
      <w:r w:rsidR="00B104A8" w:rsidRPr="00710199">
        <w:rPr>
          <w:color w:val="4EA72E" w:themeColor="accent6"/>
        </w:rPr>
        <w:t>,</w:t>
      </w:r>
      <w:r w:rsidR="00760BC9" w:rsidRPr="00710199">
        <w:rPr>
          <w:color w:val="4EA72E" w:themeColor="accent6"/>
        </w:rPr>
        <w:t xml:space="preserve"> RB Pro and Novice </w:t>
      </w:r>
      <w:r w:rsidR="003F0B6E" w:rsidRPr="00710199">
        <w:rPr>
          <w:color w:val="4EA72E" w:themeColor="accent6"/>
        </w:rPr>
        <w:t>are separated by “group”</w:t>
      </w:r>
      <w:r w:rsidR="00760BC9" w:rsidRPr="00710199">
        <w:rPr>
          <w:color w:val="4EA72E" w:themeColor="accent6"/>
        </w:rPr>
        <w:t xml:space="preserve"> for results). </w:t>
      </w:r>
    </w:p>
    <w:p w14:paraId="265E2B34" w14:textId="2D5757F7" w:rsidR="00A1311D" w:rsidRPr="00710199" w:rsidRDefault="009358ED" w:rsidP="00604653">
      <w:pPr>
        <w:pStyle w:val="ListParagraph"/>
        <w:rPr>
          <w:color w:val="4EA72E" w:themeColor="accent6"/>
        </w:rPr>
      </w:pPr>
      <w:r w:rsidRPr="00710199">
        <w:rPr>
          <w:color w:val="4EA72E" w:themeColor="accent6"/>
        </w:rPr>
        <w:t xml:space="preserve"> </w:t>
      </w:r>
    </w:p>
    <w:p w14:paraId="3F55E9A4" w14:textId="77777777" w:rsidR="00AB015A" w:rsidRDefault="00AB015A" w:rsidP="00AB015A">
      <w:r>
        <w:t xml:space="preserve">B. </w:t>
      </w:r>
      <w:r w:rsidRPr="00DF24D4">
        <w:t xml:space="preserve">APPLYING FOR </w:t>
      </w:r>
      <w:r>
        <w:t xml:space="preserve">SANCTIONING </w:t>
      </w:r>
    </w:p>
    <w:p w14:paraId="20CF5474" w14:textId="59AFF184" w:rsidR="000F0E0A" w:rsidRDefault="000F0E0A" w:rsidP="00C137BD">
      <w:pPr>
        <w:pStyle w:val="ListParagraph"/>
        <w:numPr>
          <w:ilvl w:val="0"/>
          <w:numId w:val="16"/>
        </w:numPr>
      </w:pPr>
      <w:r>
        <w:t>Classe</w:t>
      </w:r>
      <w:r w:rsidR="006B1F3D">
        <w:t>s</w:t>
      </w:r>
      <w:r>
        <w:t xml:space="preserve"> which qualify for ISDRA Junior Sanctioning are:</w:t>
      </w:r>
    </w:p>
    <w:p w14:paraId="71870B60" w14:textId="77777777" w:rsidR="009C4820" w:rsidRDefault="00AB015A" w:rsidP="009C4820">
      <w:pPr>
        <w:pStyle w:val="ListParagraph"/>
        <w:numPr>
          <w:ilvl w:val="1"/>
          <w:numId w:val="1"/>
        </w:numPr>
      </w:pPr>
      <w:r>
        <w:t>Speed Races</w:t>
      </w:r>
    </w:p>
    <w:p w14:paraId="0EE9F5E1" w14:textId="02A10990" w:rsidR="009C4820" w:rsidRDefault="003A2384" w:rsidP="009C4820">
      <w:pPr>
        <w:pStyle w:val="ListParagraph"/>
        <w:numPr>
          <w:ilvl w:val="2"/>
          <w:numId w:val="1"/>
        </w:numPr>
      </w:pPr>
      <w:r w:rsidRPr="00F66ACD">
        <w:t>Limited</w:t>
      </w:r>
      <w:r w:rsidRPr="003A2384">
        <w:rPr>
          <w:strike/>
          <w:color w:val="FF0000"/>
        </w:rPr>
        <w:t xml:space="preserve"> Four (4)</w:t>
      </w:r>
      <w:r w:rsidR="00AB015A">
        <w:t xml:space="preserve"> </w:t>
      </w:r>
      <w:r w:rsidR="00AB015A" w:rsidRPr="00D27343">
        <w:rPr>
          <w:color w:val="4EA72E" w:themeColor="accent6"/>
        </w:rPr>
        <w:t>One (1) Dog Canicross Class</w:t>
      </w:r>
      <w:r w:rsidR="0060326E" w:rsidRPr="00D27343">
        <w:rPr>
          <w:color w:val="4EA72E" w:themeColor="accent6"/>
        </w:rPr>
        <w:t xml:space="preserve"> for 10 and under</w:t>
      </w:r>
      <w:r w:rsidR="009C4820">
        <w:t xml:space="preserve">. </w:t>
      </w:r>
    </w:p>
    <w:p w14:paraId="1A82DEDA" w14:textId="7E65472D" w:rsidR="009C4820" w:rsidRDefault="0060326E" w:rsidP="009C4820">
      <w:pPr>
        <w:pStyle w:val="ListParagraph"/>
        <w:numPr>
          <w:ilvl w:val="2"/>
          <w:numId w:val="1"/>
        </w:numPr>
      </w:pPr>
      <w:r w:rsidRPr="00F66ACD">
        <w:t>Limited</w:t>
      </w:r>
      <w:r w:rsidRPr="007C4522">
        <w:rPr>
          <w:strike/>
          <w:color w:val="FF0000"/>
        </w:rPr>
        <w:t xml:space="preserve"> </w:t>
      </w:r>
      <w:r w:rsidR="007C4522" w:rsidRPr="007C4522">
        <w:rPr>
          <w:strike/>
          <w:color w:val="FF0000"/>
        </w:rPr>
        <w:t>Three (3)</w:t>
      </w:r>
      <w:r w:rsidR="00D27343">
        <w:rPr>
          <w:strike/>
          <w:color w:val="FF0000"/>
        </w:rPr>
        <w:t xml:space="preserve"> </w:t>
      </w:r>
      <w:r w:rsidRPr="00D27343">
        <w:rPr>
          <w:color w:val="4EA72E" w:themeColor="accent6"/>
        </w:rPr>
        <w:t>One (1) Dog Canicross Class for 11-15</w:t>
      </w:r>
      <w:r w:rsidR="009C4820" w:rsidRPr="00D27343">
        <w:rPr>
          <w:color w:val="4EA72E" w:themeColor="accent6"/>
        </w:rPr>
        <w:t xml:space="preserve">. </w:t>
      </w:r>
    </w:p>
    <w:p w14:paraId="494454BF" w14:textId="2084D960" w:rsidR="009C4820" w:rsidRDefault="007C4522" w:rsidP="009C4820">
      <w:pPr>
        <w:pStyle w:val="ListParagraph"/>
        <w:numPr>
          <w:ilvl w:val="2"/>
          <w:numId w:val="1"/>
        </w:numPr>
      </w:pPr>
      <w:r w:rsidRPr="00F66ACD">
        <w:t xml:space="preserve">Limited </w:t>
      </w:r>
      <w:r w:rsidRPr="007C4522">
        <w:rPr>
          <w:strike/>
          <w:color w:val="FF0000"/>
        </w:rPr>
        <w:t xml:space="preserve">Two (2) </w:t>
      </w:r>
      <w:r w:rsidR="00AB015A" w:rsidRPr="00D27343">
        <w:rPr>
          <w:color w:val="4EA72E" w:themeColor="accent6"/>
        </w:rPr>
        <w:t>Two (2) Dog Wheeled Class</w:t>
      </w:r>
      <w:r w:rsidR="003D602A" w:rsidRPr="00D27343">
        <w:rPr>
          <w:color w:val="4EA72E" w:themeColor="accent6"/>
        </w:rPr>
        <w:t xml:space="preserve"> for 10 and under. </w:t>
      </w:r>
    </w:p>
    <w:p w14:paraId="6508C06B" w14:textId="6228C672" w:rsidR="003D602A" w:rsidRPr="00D27343" w:rsidRDefault="007C4522" w:rsidP="009C4820">
      <w:pPr>
        <w:pStyle w:val="ListParagraph"/>
        <w:numPr>
          <w:ilvl w:val="2"/>
          <w:numId w:val="1"/>
        </w:numPr>
        <w:rPr>
          <w:color w:val="4EA72E" w:themeColor="accent6"/>
        </w:rPr>
      </w:pPr>
      <w:r w:rsidRPr="00F66ACD">
        <w:t>Limited</w:t>
      </w:r>
      <w:r w:rsidRPr="007C4522">
        <w:rPr>
          <w:strike/>
          <w:color w:val="FF0000"/>
        </w:rPr>
        <w:t xml:space="preserve"> One (1) </w:t>
      </w:r>
      <w:r w:rsidR="003D602A" w:rsidRPr="00D27343">
        <w:rPr>
          <w:color w:val="4EA72E" w:themeColor="accent6"/>
        </w:rPr>
        <w:t>Three (3) Dog Wheeled Class for 11-15.</w:t>
      </w:r>
    </w:p>
    <w:p w14:paraId="29530216" w14:textId="77777777" w:rsidR="00A90FE2" w:rsidRDefault="00626C81" w:rsidP="00A90FE2">
      <w:r w:rsidRPr="00626C81">
        <w:t xml:space="preserve">C. SANCTIONING FEES </w:t>
      </w:r>
    </w:p>
    <w:p w14:paraId="341E1A79" w14:textId="3C0450C9" w:rsidR="00A34A0E" w:rsidRPr="002626D4" w:rsidRDefault="00A90FE2" w:rsidP="00A90FE2">
      <w:pPr>
        <w:ind w:left="810" w:hanging="450"/>
        <w:rPr>
          <w:color w:val="4EA72E" w:themeColor="accent6"/>
        </w:rPr>
      </w:pPr>
      <w:r>
        <w:t xml:space="preserve">2. </w:t>
      </w:r>
      <w:r w:rsidR="00DB43F2" w:rsidRPr="00A90FE2">
        <w:rPr>
          <w:strike/>
          <w:color w:val="FF0000"/>
        </w:rPr>
        <w:t>An event with one (1) or more senior ISDRA sanctioned class(es) will pay a fee of Five dollars ($5.00) for each Junior Sanctioned class.</w:t>
      </w:r>
      <w:r w:rsidR="00DB43F2" w:rsidRPr="00A90FE2">
        <w:rPr>
          <w:color w:val="FF0000"/>
        </w:rPr>
        <w:t xml:space="preserve"> </w:t>
      </w:r>
      <w:r w:rsidR="00811439" w:rsidRPr="002626D4">
        <w:rPr>
          <w:color w:val="4EA72E" w:themeColor="accent6"/>
        </w:rPr>
        <w:t xml:space="preserve">All </w:t>
      </w:r>
      <w:r w:rsidR="00062974" w:rsidRPr="002626D4">
        <w:rPr>
          <w:color w:val="4EA72E" w:themeColor="accent6"/>
        </w:rPr>
        <w:t xml:space="preserve">applicable </w:t>
      </w:r>
      <w:r w:rsidR="00A34A0E" w:rsidRPr="002626D4">
        <w:rPr>
          <w:color w:val="4EA72E" w:themeColor="accent6"/>
        </w:rPr>
        <w:t>Juniors</w:t>
      </w:r>
      <w:r w:rsidR="0080384E" w:rsidRPr="002626D4">
        <w:rPr>
          <w:color w:val="4EA72E" w:themeColor="accent6"/>
        </w:rPr>
        <w:t xml:space="preserve"> classes are </w:t>
      </w:r>
      <w:r w:rsidR="0080384E" w:rsidRPr="002626D4">
        <w:rPr>
          <w:color w:val="4EA72E" w:themeColor="accent6"/>
        </w:rPr>
        <w:lastRenderedPageBreak/>
        <w:t>automatically sanctioned by ISDRA in the</w:t>
      </w:r>
      <w:r w:rsidR="00626C81" w:rsidRPr="002626D4">
        <w:rPr>
          <w:color w:val="4EA72E" w:themeColor="accent6"/>
        </w:rPr>
        <w:t xml:space="preserve"> event </w:t>
      </w:r>
      <w:r w:rsidR="0080384E" w:rsidRPr="002626D4">
        <w:rPr>
          <w:color w:val="4EA72E" w:themeColor="accent6"/>
        </w:rPr>
        <w:t>t</w:t>
      </w:r>
      <w:r w:rsidR="00541E13" w:rsidRPr="002626D4">
        <w:rPr>
          <w:color w:val="4EA72E" w:themeColor="accent6"/>
        </w:rPr>
        <w:t xml:space="preserve">hat </w:t>
      </w:r>
      <w:r w:rsidR="00626C81" w:rsidRPr="002626D4">
        <w:rPr>
          <w:color w:val="4EA72E" w:themeColor="accent6"/>
        </w:rPr>
        <w:t xml:space="preserve">one (1) or more </w:t>
      </w:r>
      <w:r w:rsidR="009364DE" w:rsidRPr="002626D4">
        <w:rPr>
          <w:color w:val="4EA72E" w:themeColor="accent6"/>
        </w:rPr>
        <w:t>adult</w:t>
      </w:r>
      <w:r w:rsidR="00626C81" w:rsidRPr="002626D4">
        <w:rPr>
          <w:color w:val="4EA72E" w:themeColor="accent6"/>
        </w:rPr>
        <w:t xml:space="preserve"> ISDRA class(es) </w:t>
      </w:r>
      <w:r w:rsidR="00541E13" w:rsidRPr="002626D4">
        <w:rPr>
          <w:color w:val="4EA72E" w:themeColor="accent6"/>
        </w:rPr>
        <w:t xml:space="preserve">are </w:t>
      </w:r>
      <w:proofErr w:type="gramStart"/>
      <w:r w:rsidR="000B561A" w:rsidRPr="002626D4">
        <w:rPr>
          <w:color w:val="4EA72E" w:themeColor="accent6"/>
        </w:rPr>
        <w:t>sanctioned</w:t>
      </w:r>
      <w:proofErr w:type="gramEnd"/>
      <w:r w:rsidR="000B561A" w:rsidRPr="002626D4">
        <w:rPr>
          <w:color w:val="4EA72E" w:themeColor="accent6"/>
        </w:rPr>
        <w:t xml:space="preserve"> and</w:t>
      </w:r>
      <w:r w:rsidR="00445968">
        <w:rPr>
          <w:color w:val="4EA72E" w:themeColor="accent6"/>
        </w:rPr>
        <w:t xml:space="preserve"> Organizers</w:t>
      </w:r>
      <w:r w:rsidR="00541E13" w:rsidRPr="002626D4">
        <w:rPr>
          <w:color w:val="4EA72E" w:themeColor="accent6"/>
        </w:rPr>
        <w:t xml:space="preserve"> </w:t>
      </w:r>
      <w:r w:rsidR="00626C81" w:rsidRPr="002626D4">
        <w:rPr>
          <w:color w:val="4EA72E" w:themeColor="accent6"/>
        </w:rPr>
        <w:t xml:space="preserve">will pay </w:t>
      </w:r>
      <w:r w:rsidR="002347EB" w:rsidRPr="002626D4">
        <w:rPr>
          <w:color w:val="4EA72E" w:themeColor="accent6"/>
        </w:rPr>
        <w:t>No</w:t>
      </w:r>
      <w:r w:rsidR="00626C81" w:rsidRPr="002626D4">
        <w:rPr>
          <w:color w:val="4EA72E" w:themeColor="accent6"/>
        </w:rPr>
        <w:t xml:space="preserve"> </w:t>
      </w:r>
      <w:r w:rsidR="002347EB" w:rsidRPr="002626D4">
        <w:rPr>
          <w:color w:val="4EA72E" w:themeColor="accent6"/>
        </w:rPr>
        <w:t>F</w:t>
      </w:r>
      <w:r w:rsidR="00626C81" w:rsidRPr="002626D4">
        <w:rPr>
          <w:color w:val="4EA72E" w:themeColor="accent6"/>
        </w:rPr>
        <w:t xml:space="preserve">ee for each Junior Sanctioned class. </w:t>
      </w:r>
    </w:p>
    <w:p w14:paraId="1D31A86D" w14:textId="77777777" w:rsidR="000329A8" w:rsidRDefault="000329A8" w:rsidP="000329A8">
      <w:r>
        <w:t>E. CRITERIA FOR MEDAL STATUS</w:t>
      </w:r>
    </w:p>
    <w:p w14:paraId="2525B045" w14:textId="77777777" w:rsidR="00DE2296" w:rsidRPr="004F27F5" w:rsidRDefault="00DE2296" w:rsidP="00DE2296">
      <w:pPr>
        <w:pStyle w:val="ListParagraph"/>
        <w:numPr>
          <w:ilvl w:val="0"/>
          <w:numId w:val="6"/>
        </w:numPr>
        <w:rPr>
          <w:strike/>
          <w:color w:val="FF0000"/>
        </w:rPr>
      </w:pPr>
      <w:r w:rsidRPr="004F27F5">
        <w:rPr>
          <w:strike/>
          <w:color w:val="FF0000"/>
        </w:rPr>
        <w:t>Six events per recognized class in a single year.</w:t>
      </w:r>
    </w:p>
    <w:p w14:paraId="31E81C43" w14:textId="77777777" w:rsidR="00DE2296" w:rsidRPr="004F27F5" w:rsidRDefault="00DE2296" w:rsidP="00DE2296">
      <w:pPr>
        <w:pStyle w:val="ListParagraph"/>
        <w:numPr>
          <w:ilvl w:val="0"/>
          <w:numId w:val="6"/>
        </w:numPr>
        <w:rPr>
          <w:strike/>
          <w:color w:val="FF0000"/>
        </w:rPr>
      </w:pPr>
      <w:r w:rsidRPr="004F27F5">
        <w:rPr>
          <w:strike/>
          <w:color w:val="FF0000"/>
        </w:rPr>
        <w:t>Must take place in a minimum of two (2) countries and three (3) states or provinces.</w:t>
      </w:r>
    </w:p>
    <w:p w14:paraId="3090FDF9" w14:textId="77777777" w:rsidR="00DE2296" w:rsidRPr="004F27F5" w:rsidRDefault="00DE2296" w:rsidP="00DE2296">
      <w:pPr>
        <w:pStyle w:val="ListParagraph"/>
        <w:numPr>
          <w:ilvl w:val="0"/>
          <w:numId w:val="6"/>
        </w:numPr>
        <w:rPr>
          <w:strike/>
          <w:color w:val="FF0000"/>
        </w:rPr>
      </w:pPr>
      <w:r w:rsidRPr="004F27F5">
        <w:rPr>
          <w:strike/>
          <w:color w:val="FF0000"/>
        </w:rPr>
        <w:t xml:space="preserve">The minimum number of competitors for the first year of attempted entry into the medals program shall be at least three (3) times the number of medals to be awarded. </w:t>
      </w:r>
    </w:p>
    <w:p w14:paraId="456C05CF" w14:textId="77777777" w:rsidR="00DE2296" w:rsidRPr="004F27F5" w:rsidRDefault="00DE2296" w:rsidP="00DE2296">
      <w:pPr>
        <w:pStyle w:val="ListParagraph"/>
        <w:numPr>
          <w:ilvl w:val="0"/>
          <w:numId w:val="6"/>
        </w:numPr>
        <w:rPr>
          <w:strike/>
          <w:color w:val="FF0000"/>
        </w:rPr>
      </w:pPr>
      <w:r w:rsidRPr="004F27F5">
        <w:rPr>
          <w:strike/>
          <w:color w:val="FF0000"/>
        </w:rPr>
        <w:t xml:space="preserve">The second year, the minimum number of competitors shall be at least five (5) times the number of medals to be awarded. </w:t>
      </w:r>
    </w:p>
    <w:p w14:paraId="5C27B38F" w14:textId="77777777" w:rsidR="00DE2296" w:rsidRPr="004F27F5" w:rsidRDefault="00DE2296" w:rsidP="00DE2296">
      <w:pPr>
        <w:pStyle w:val="ListParagraph"/>
        <w:numPr>
          <w:ilvl w:val="0"/>
          <w:numId w:val="6"/>
        </w:numPr>
        <w:rPr>
          <w:strike/>
          <w:color w:val="FF0000"/>
        </w:rPr>
      </w:pPr>
      <w:r w:rsidRPr="004F27F5">
        <w:rPr>
          <w:strike/>
          <w:color w:val="FF0000"/>
        </w:rPr>
        <w:t>The third year, the minimum number competitors shall be seven (7) times the number of medals to be awarded.</w:t>
      </w:r>
    </w:p>
    <w:p w14:paraId="7A205B39" w14:textId="77777777" w:rsidR="00DE2296" w:rsidRPr="004F27F5" w:rsidRDefault="00DE2296" w:rsidP="00DE2296">
      <w:pPr>
        <w:pStyle w:val="ListParagraph"/>
        <w:numPr>
          <w:ilvl w:val="0"/>
          <w:numId w:val="6"/>
        </w:numPr>
        <w:rPr>
          <w:strike/>
          <w:color w:val="FF0000"/>
        </w:rPr>
      </w:pPr>
      <w:r w:rsidRPr="004F27F5">
        <w:rPr>
          <w:strike/>
          <w:color w:val="FF0000"/>
        </w:rPr>
        <w:t>The fourth year, the minimum number competitors shall be ten (10) times the number of medals to be awarded.</w:t>
      </w:r>
    </w:p>
    <w:p w14:paraId="46589796" w14:textId="77777777" w:rsidR="00DE2296" w:rsidRPr="005B4F24" w:rsidRDefault="00DE2296" w:rsidP="00DE2296">
      <w:pPr>
        <w:pStyle w:val="ListParagraph"/>
        <w:numPr>
          <w:ilvl w:val="0"/>
          <w:numId w:val="19"/>
        </w:numPr>
        <w:rPr>
          <w:color w:val="4EA72E" w:themeColor="accent6"/>
        </w:rPr>
      </w:pPr>
      <w:r w:rsidRPr="005B4F24">
        <w:rPr>
          <w:color w:val="4EA72E" w:themeColor="accent6"/>
        </w:rPr>
        <w:t>ISDRA Junior Medals and Certificates offered for placing in Sanctioned Events shall be awarded in accordance with the ISDRA Junior Championship Points Program regulations.</w:t>
      </w:r>
    </w:p>
    <w:p w14:paraId="02F0310C" w14:textId="77777777" w:rsidR="00DE2296" w:rsidRDefault="00DE2296" w:rsidP="00DE2296">
      <w:r>
        <w:t>I. ISDRA MEMBERSHIP STATUS OF CONTESTANTS</w:t>
      </w:r>
    </w:p>
    <w:p w14:paraId="7207636B" w14:textId="22C67BF0" w:rsidR="00DE2296" w:rsidRPr="002D5E49" w:rsidRDefault="00DE2296" w:rsidP="00036ED7">
      <w:pPr>
        <w:ind w:left="450" w:hanging="630"/>
        <w:rPr>
          <w:strike/>
          <w:color w:val="FF0000"/>
        </w:rPr>
      </w:pPr>
      <w:r>
        <w:tab/>
      </w:r>
      <w:r w:rsidRPr="002D5E49">
        <w:rPr>
          <w:strike/>
          <w:color w:val="FF0000"/>
        </w:rPr>
        <w:t>2. The sponsoring organization needs to ascertain each participant</w:t>
      </w:r>
      <w:r w:rsidR="00036ED7" w:rsidRPr="002D5E49">
        <w:rPr>
          <w:strike/>
          <w:color w:val="FF0000"/>
        </w:rPr>
        <w:t>’s membership standing with ISDRA</w:t>
      </w:r>
    </w:p>
    <w:p w14:paraId="11D2EC42" w14:textId="5EFAE2D0" w:rsidR="0037200F" w:rsidRPr="002D5E49" w:rsidRDefault="0037200F" w:rsidP="0037200F">
      <w:pPr>
        <w:pStyle w:val="ListParagraph"/>
        <w:numPr>
          <w:ilvl w:val="1"/>
          <w:numId w:val="26"/>
        </w:numPr>
        <w:rPr>
          <w:strike/>
          <w:color w:val="FF0000"/>
        </w:rPr>
      </w:pPr>
      <w:r w:rsidRPr="002D5E49">
        <w:rPr>
          <w:strike/>
          <w:color w:val="FF0000"/>
        </w:rPr>
        <w:t xml:space="preserve">Each member shall be provided with an annual membership card as proof of current affiliation with the international organization. </w:t>
      </w:r>
    </w:p>
    <w:p w14:paraId="2C32E709" w14:textId="16395B22" w:rsidR="0037200F" w:rsidRDefault="00A11B4E" w:rsidP="0037200F">
      <w:pPr>
        <w:pStyle w:val="ListParagraph"/>
        <w:numPr>
          <w:ilvl w:val="1"/>
          <w:numId w:val="26"/>
        </w:numPr>
        <w:rPr>
          <w:strike/>
          <w:color w:val="FF0000"/>
        </w:rPr>
      </w:pPr>
      <w:r w:rsidRPr="002D5E49">
        <w:rPr>
          <w:strike/>
          <w:color w:val="FF0000"/>
        </w:rPr>
        <w:t>An updated listing of ISDRA members may be obtained through the ISDRA Executive Office by organizations conducting sanctioned events.</w:t>
      </w:r>
    </w:p>
    <w:p w14:paraId="2AC6C5B6" w14:textId="371249E6" w:rsidR="008F4464" w:rsidRDefault="00164DE4" w:rsidP="00D11DF4">
      <w:pPr>
        <w:ind w:left="450"/>
        <w:rPr>
          <w:strike/>
          <w:color w:val="FF0000"/>
        </w:rPr>
      </w:pPr>
      <w:r w:rsidRPr="00164DE4">
        <w:rPr>
          <w:strike/>
          <w:color w:val="FF0000"/>
        </w:rPr>
        <w:t>4.</w:t>
      </w:r>
      <w:r>
        <w:rPr>
          <w:strike/>
          <w:color w:val="FF0000"/>
        </w:rPr>
        <w:t xml:space="preserve">  </w:t>
      </w:r>
      <w:proofErr w:type="spellStart"/>
      <w:r>
        <w:rPr>
          <w:strike/>
          <w:color w:val="FF0000"/>
        </w:rPr>
        <w:t>Isdra</w:t>
      </w:r>
      <w:proofErr w:type="spellEnd"/>
      <w:r>
        <w:rPr>
          <w:strike/>
          <w:color w:val="FF0000"/>
        </w:rPr>
        <w:t xml:space="preserve"> membership shall be available at race sites. </w:t>
      </w:r>
    </w:p>
    <w:p w14:paraId="36420A7A" w14:textId="74A73630" w:rsidR="00164DE4" w:rsidRPr="00164DE4" w:rsidRDefault="00164DE4" w:rsidP="00D11DF4">
      <w:pPr>
        <w:tabs>
          <w:tab w:val="decimal" w:pos="900"/>
        </w:tabs>
        <w:ind w:left="900" w:hanging="450"/>
        <w:rPr>
          <w:strike/>
          <w:color w:val="FF0000"/>
        </w:rPr>
      </w:pPr>
      <w:r>
        <w:rPr>
          <w:strike/>
          <w:color w:val="FF0000"/>
        </w:rPr>
        <w:t xml:space="preserve">5. Race organizations may assess and retain a surcharge of up to 15% for ISDRA memberships collected at race sites. </w:t>
      </w:r>
      <w:r w:rsidR="00D11DF4">
        <w:rPr>
          <w:strike/>
          <w:color w:val="FF0000"/>
        </w:rPr>
        <w:t>The race organization must state the surcharge on advertising and/or entry forms.</w:t>
      </w:r>
    </w:p>
    <w:p w14:paraId="17A2A183" w14:textId="03C004CA" w:rsidR="002A1E00" w:rsidRDefault="000376A0" w:rsidP="004D6D6D">
      <w:pPr>
        <w:pStyle w:val="ListParagraph"/>
        <w:numPr>
          <w:ilvl w:val="0"/>
          <w:numId w:val="19"/>
        </w:numPr>
      </w:pPr>
      <w:r w:rsidRPr="001C047F">
        <w:t>ISDRA membership shall be available at race sites.</w:t>
      </w:r>
    </w:p>
    <w:p w14:paraId="333618C1" w14:textId="6BB93F59" w:rsidR="000376A0" w:rsidRPr="001C047F" w:rsidRDefault="00F439FE" w:rsidP="004D6D6D">
      <w:pPr>
        <w:pStyle w:val="ListParagraph"/>
        <w:numPr>
          <w:ilvl w:val="0"/>
          <w:numId w:val="19"/>
        </w:numPr>
      </w:pPr>
      <w:r w:rsidRPr="001C047F">
        <w:t>Race organizations may assess and retain a surcharge of up to 15% for ISDRA memberships collected at ra</w:t>
      </w:r>
      <w:r w:rsidR="001C047F" w:rsidRPr="001C047F">
        <w:t>c</w:t>
      </w:r>
      <w:r w:rsidRPr="001C047F">
        <w:t>e sites. The race</w:t>
      </w:r>
      <w:r w:rsidR="009E06EF" w:rsidRPr="001C047F">
        <w:t xml:space="preserve"> organization must state the surcharge on advertising and/or entry forms. </w:t>
      </w:r>
    </w:p>
    <w:p w14:paraId="55DA2533" w14:textId="0BA248CA" w:rsidR="00036ED7" w:rsidRDefault="00036ED7" w:rsidP="000329A8">
      <w:r>
        <w:tab/>
      </w:r>
      <w:r>
        <w:tab/>
      </w:r>
    </w:p>
    <w:p w14:paraId="33470F59" w14:textId="5E2AEEF3" w:rsidR="009358ED" w:rsidRPr="0060200A" w:rsidRDefault="009358ED" w:rsidP="00A1311D">
      <w:pPr>
        <w:rPr>
          <w:sz w:val="32"/>
          <w:szCs w:val="32"/>
        </w:rPr>
      </w:pPr>
      <w:r w:rsidRPr="0060200A">
        <w:rPr>
          <w:sz w:val="32"/>
          <w:szCs w:val="32"/>
        </w:rPr>
        <w:lastRenderedPageBreak/>
        <w:t>Part II- Junior Championship Points Program</w:t>
      </w:r>
      <w:r w:rsidR="00912E11">
        <w:rPr>
          <w:sz w:val="32"/>
          <w:szCs w:val="32"/>
        </w:rPr>
        <w:t xml:space="preserve"> </w:t>
      </w:r>
      <w:r w:rsidR="00AB015A" w:rsidRPr="0060200A">
        <w:rPr>
          <w:sz w:val="32"/>
          <w:szCs w:val="32"/>
        </w:rPr>
        <w:t xml:space="preserve">(changes to </w:t>
      </w:r>
      <w:r w:rsidR="00B01473" w:rsidRPr="0060200A">
        <w:rPr>
          <w:sz w:val="32"/>
          <w:szCs w:val="32"/>
        </w:rPr>
        <w:t xml:space="preserve">this </w:t>
      </w:r>
      <w:r w:rsidR="00AB015A" w:rsidRPr="0060200A">
        <w:rPr>
          <w:sz w:val="32"/>
          <w:szCs w:val="32"/>
        </w:rPr>
        <w:t xml:space="preserve">document include): </w:t>
      </w:r>
    </w:p>
    <w:p w14:paraId="5862799B" w14:textId="77777777" w:rsidR="00E342C5" w:rsidRDefault="00E342C5" w:rsidP="00602F41">
      <w:r>
        <w:t>ELIGIBILITY</w:t>
      </w:r>
    </w:p>
    <w:p w14:paraId="35BCBB16" w14:textId="2624F0CB" w:rsidR="00E342C5" w:rsidRDefault="00E342C5" w:rsidP="00602F41">
      <w:r>
        <w:t>ISDRA awards</w:t>
      </w:r>
      <w:r w:rsidR="0033290B">
        <w:t xml:space="preserve"> championship points to current ISDRA Junior Members competing in ISDSRA Sanctioned Races. Members eligible to earn points are Junior Members, </w:t>
      </w:r>
      <w:r w:rsidR="0033290B" w:rsidRPr="0033290B">
        <w:rPr>
          <w:strike/>
          <w:color w:val="FF0000"/>
        </w:rPr>
        <w:t xml:space="preserve">16 </w:t>
      </w:r>
      <w:r w:rsidR="0033290B" w:rsidRPr="004D7055">
        <w:rPr>
          <w:color w:val="4EA72E" w:themeColor="accent6"/>
        </w:rPr>
        <w:t xml:space="preserve">15 </w:t>
      </w:r>
      <w:r w:rsidR="0033290B">
        <w:t xml:space="preserve">years of age and younger. </w:t>
      </w:r>
      <w:r w:rsidR="00630610">
        <w:t>October 1</w:t>
      </w:r>
      <w:r w:rsidR="00630610" w:rsidRPr="00630610">
        <w:rPr>
          <w:vertAlign w:val="superscript"/>
        </w:rPr>
        <w:t>st</w:t>
      </w:r>
      <w:r w:rsidR="00630610">
        <w:t xml:space="preserve"> Shall be used to determine the Junior member’s eligibility for the following season. </w:t>
      </w:r>
    </w:p>
    <w:p w14:paraId="1430AEC6" w14:textId="54E02372" w:rsidR="00602F41" w:rsidRDefault="000329A8" w:rsidP="00602F41">
      <w:r>
        <w:t>MEDALS PROGRAM</w:t>
      </w:r>
    </w:p>
    <w:p w14:paraId="17296145" w14:textId="27113F9B" w:rsidR="000329A8" w:rsidRDefault="000329A8" w:rsidP="000329A8">
      <w:pPr>
        <w:pStyle w:val="ListParagraph"/>
      </w:pPr>
      <w:r>
        <w:t>Criteria for Medal Class qualification are as follows:</w:t>
      </w:r>
    </w:p>
    <w:p w14:paraId="5D81B33A" w14:textId="705D8978" w:rsidR="00AB015A" w:rsidRDefault="00AB015A" w:rsidP="000329A8">
      <w:pPr>
        <w:pStyle w:val="ListParagraph"/>
        <w:numPr>
          <w:ilvl w:val="0"/>
          <w:numId w:val="3"/>
        </w:numPr>
      </w:pPr>
      <w:r>
        <w:t>At least six (6) sanctioned races per</w:t>
      </w:r>
      <w:r w:rsidR="00602F41">
        <w:t xml:space="preserve"> class</w:t>
      </w:r>
      <w:r>
        <w:t xml:space="preserve"> must take place in a </w:t>
      </w:r>
      <w:r w:rsidR="00602F41">
        <w:t xml:space="preserve">single </w:t>
      </w:r>
      <w:r>
        <w:t>season</w:t>
      </w:r>
      <w:r w:rsidR="00602F41">
        <w:t>.</w:t>
      </w:r>
    </w:p>
    <w:p w14:paraId="7C505410" w14:textId="5CEBAE8C" w:rsidR="00E6002A" w:rsidRDefault="00E6002A" w:rsidP="000329A8">
      <w:pPr>
        <w:pStyle w:val="ListParagraph"/>
        <w:numPr>
          <w:ilvl w:val="0"/>
          <w:numId w:val="3"/>
        </w:numPr>
      </w:pPr>
      <w:r>
        <w:t>These sanctioned races must take place in three (3) regions.</w:t>
      </w:r>
    </w:p>
    <w:p w14:paraId="7A59FEF9" w14:textId="472E304D" w:rsidR="00AB015A" w:rsidRDefault="00602F41" w:rsidP="00602F41">
      <w:pPr>
        <w:pStyle w:val="ListParagraph"/>
        <w:numPr>
          <w:ilvl w:val="0"/>
          <w:numId w:val="3"/>
        </w:numPr>
      </w:pPr>
      <w:r>
        <w:t xml:space="preserve">The minimum number of </w:t>
      </w:r>
      <w:r w:rsidR="00AB015A">
        <w:t xml:space="preserve">ranked junior </w:t>
      </w:r>
      <w:r>
        <w:t xml:space="preserve">competitors </w:t>
      </w:r>
      <w:r w:rsidR="00D54EC0">
        <w:t xml:space="preserve">for each class and category </w:t>
      </w:r>
      <w:r>
        <w:t>shall be at least</w:t>
      </w:r>
      <w:r w:rsidR="00AB015A">
        <w:t xml:space="preserve"> </w:t>
      </w:r>
      <w:r w:rsidR="004D7055" w:rsidRPr="004D7055">
        <w:rPr>
          <w:strike/>
          <w:color w:val="FF0000"/>
        </w:rPr>
        <w:t>nine (9)</w:t>
      </w:r>
      <w:r w:rsidR="004D7055" w:rsidRPr="004D7055">
        <w:rPr>
          <w:color w:val="FF0000"/>
        </w:rPr>
        <w:t xml:space="preserve"> </w:t>
      </w:r>
      <w:r w:rsidR="00D54EC0" w:rsidRPr="004D7055">
        <w:rPr>
          <w:color w:val="4EA72E" w:themeColor="accent6"/>
        </w:rPr>
        <w:t>six</w:t>
      </w:r>
      <w:r w:rsidR="002504E1" w:rsidRPr="004D7055">
        <w:rPr>
          <w:color w:val="4EA72E" w:themeColor="accent6"/>
        </w:rPr>
        <w:t xml:space="preserve"> </w:t>
      </w:r>
      <w:r w:rsidRPr="004D7055">
        <w:rPr>
          <w:color w:val="4EA72E" w:themeColor="accent6"/>
        </w:rPr>
        <w:t>(</w:t>
      </w:r>
      <w:r w:rsidR="00D54EC0" w:rsidRPr="004D7055">
        <w:rPr>
          <w:color w:val="4EA72E" w:themeColor="accent6"/>
        </w:rPr>
        <w:t>6</w:t>
      </w:r>
      <w:r w:rsidR="00AB015A" w:rsidRPr="004D7055">
        <w:rPr>
          <w:color w:val="4EA72E" w:themeColor="accent6"/>
        </w:rPr>
        <w:t>)</w:t>
      </w:r>
      <w:r w:rsidR="00D54EC0" w:rsidRPr="004D7055">
        <w:rPr>
          <w:color w:val="4EA72E" w:themeColor="accent6"/>
        </w:rPr>
        <w:t xml:space="preserve"> for the entry i</w:t>
      </w:r>
      <w:r w:rsidR="0076624D" w:rsidRPr="004D7055">
        <w:rPr>
          <w:color w:val="4EA72E" w:themeColor="accent6"/>
        </w:rPr>
        <w:t>nto medal status</w:t>
      </w:r>
      <w:r w:rsidR="00D54EC0" w:rsidRPr="004D7055">
        <w:rPr>
          <w:color w:val="4EA72E" w:themeColor="accent6"/>
        </w:rPr>
        <w:t>.</w:t>
      </w:r>
    </w:p>
    <w:p w14:paraId="788A24B9" w14:textId="26D4E76D" w:rsidR="00A1311D" w:rsidRDefault="00AB015A" w:rsidP="00A1311D">
      <w:pPr>
        <w:pStyle w:val="ListParagraph"/>
        <w:numPr>
          <w:ilvl w:val="0"/>
          <w:numId w:val="3"/>
        </w:numPr>
      </w:pPr>
      <w:r>
        <w:t xml:space="preserve">To qualify for a medal in any class, a junior member must complete at least three </w:t>
      </w:r>
      <w:r w:rsidR="003871AB">
        <w:t xml:space="preserve">(3) </w:t>
      </w:r>
      <w:r>
        <w:t xml:space="preserve">sanctioned races in that class.  </w:t>
      </w:r>
    </w:p>
    <w:p w14:paraId="1397F80B" w14:textId="77777777" w:rsidR="00194F95" w:rsidRDefault="00194F95" w:rsidP="00194F95"/>
    <w:p w14:paraId="050A2713" w14:textId="77777777" w:rsidR="00194F95" w:rsidRDefault="00194F95" w:rsidP="00194F95"/>
    <w:p w14:paraId="0156C7AC" w14:textId="4BE762B9" w:rsidR="00A1311D" w:rsidRDefault="00A1311D" w:rsidP="00A1311D">
      <w:r>
        <w:t xml:space="preserve">The proposed rule changes would have </w:t>
      </w:r>
      <w:r w:rsidR="00D54EC0">
        <w:t>a slight</w:t>
      </w:r>
      <w:r>
        <w:t xml:space="preserve"> economic effect </w:t>
      </w:r>
      <w:proofErr w:type="gramStart"/>
      <w:r>
        <w:t>to</w:t>
      </w:r>
      <w:proofErr w:type="gramEnd"/>
      <w:r>
        <w:t xml:space="preserve"> ISDRA</w:t>
      </w:r>
      <w:r w:rsidR="007D0E95">
        <w:t xml:space="preserve"> and possibly RGO’s</w:t>
      </w:r>
      <w:r w:rsidR="00581B22">
        <w:t>,</w:t>
      </w:r>
      <w:r>
        <w:t xml:space="preserve"> but are presented to provide standards to </w:t>
      </w:r>
      <w:r w:rsidR="00B75A40">
        <w:t xml:space="preserve">Junior </w:t>
      </w:r>
      <w:r w:rsidR="00D54EC0">
        <w:t>members, their parents, and RGO’s. ISDRA would need to keep in mind both</w:t>
      </w:r>
      <w:r w:rsidR="00F452E7">
        <w:t xml:space="preserve"> age</w:t>
      </w:r>
      <w:r w:rsidR="00D54EC0">
        <w:t xml:space="preserve"> divisions of Juniors (10 and under and 11-15) when ordering championship medals each year. </w:t>
      </w:r>
      <w:r w:rsidR="00A75476">
        <w:t>RGO</w:t>
      </w:r>
      <w:r w:rsidR="00437F36">
        <w:t>’s would be</w:t>
      </w:r>
      <w:r w:rsidR="00A75476">
        <w:t xml:space="preserve"> impact</w:t>
      </w:r>
      <w:r w:rsidR="00437F36">
        <w:t>ed</w:t>
      </w:r>
      <w:r w:rsidR="00A75476">
        <w:t xml:space="preserve"> </w:t>
      </w:r>
      <w:r w:rsidR="00437F36">
        <w:t>by adding</w:t>
      </w:r>
      <w:r w:rsidR="00A75476">
        <w:t xml:space="preserve"> the </w:t>
      </w:r>
      <w:r w:rsidR="00437F36">
        <w:t>four (</w:t>
      </w:r>
      <w:r w:rsidR="00A75476">
        <w:t>4</w:t>
      </w:r>
      <w:r w:rsidR="00437F36">
        <w:t>)</w:t>
      </w:r>
      <w:r w:rsidR="00A75476">
        <w:t xml:space="preserve"> new categories during registration</w:t>
      </w:r>
      <w:r w:rsidR="0053434E">
        <w:t xml:space="preserve"> (Canicross 10 and under, Canicross 11-15, </w:t>
      </w:r>
      <w:r w:rsidR="00162C6F">
        <w:t>1-2 Dog Wheeled 10 and under, 1-3 Dog Wheeled 11-15)</w:t>
      </w:r>
      <w:r w:rsidR="00C978FC">
        <w:t xml:space="preserve">, however they would </w:t>
      </w:r>
      <w:r w:rsidR="0018108E">
        <w:t>continue to run all ages together for Canicross and for Wheeled</w:t>
      </w:r>
      <w:r w:rsidR="00162C6F">
        <w:t xml:space="preserve">. </w:t>
      </w:r>
      <w:r w:rsidR="00965DDA">
        <w:t xml:space="preserve">ISDRA will provide </w:t>
      </w:r>
      <w:r w:rsidR="00020DD0">
        <w:t>award</w:t>
      </w:r>
      <w:r w:rsidR="00965DDA">
        <w:t xml:space="preserve">s for all four </w:t>
      </w:r>
      <w:r w:rsidR="003D34CE">
        <w:t xml:space="preserve">(4) </w:t>
      </w:r>
      <w:r w:rsidR="00965DDA">
        <w:t>class</w:t>
      </w:r>
      <w:r w:rsidR="00437F36">
        <w:t>es</w:t>
      </w:r>
      <w:r w:rsidR="00965DDA">
        <w:t xml:space="preserve">, but </w:t>
      </w:r>
      <w:r w:rsidR="003D34CE">
        <w:t xml:space="preserve">there could be </w:t>
      </w:r>
      <w:r w:rsidR="00965DDA">
        <w:t xml:space="preserve">economic impact </w:t>
      </w:r>
      <w:r w:rsidR="003D34CE">
        <w:t>for RGO’s who choose</w:t>
      </w:r>
      <w:r w:rsidR="00965DDA">
        <w:t xml:space="preserve"> to orde</w:t>
      </w:r>
      <w:r w:rsidR="00ED12CA">
        <w:t xml:space="preserve">r medals for juniors and include them in their own purse. </w:t>
      </w:r>
    </w:p>
    <w:p w14:paraId="491C1FEA" w14:textId="77777777" w:rsidR="00D54EC0" w:rsidRDefault="00D54EC0" w:rsidP="00A1311D"/>
    <w:p w14:paraId="64B89EF3" w14:textId="77777777" w:rsidR="00D54EC0" w:rsidRDefault="00D54EC0" w:rsidP="00A1311D"/>
    <w:p w14:paraId="1107C2CC" w14:textId="77777777" w:rsidR="00D54EC0" w:rsidRDefault="00D54EC0" w:rsidP="00A1311D"/>
    <w:p w14:paraId="7936BDD7" w14:textId="77777777" w:rsidR="00A1311D" w:rsidRDefault="00A1311D" w:rsidP="00A1311D">
      <w:r>
        <w:t xml:space="preserve">According to </w:t>
      </w:r>
      <w:proofErr w:type="gramStart"/>
      <w:r>
        <w:t>the Policy</w:t>
      </w:r>
      <w:proofErr w:type="gramEnd"/>
      <w:r>
        <w:t xml:space="preserve"> and Procedure D. 4., "Only written comments which are delivered to the Executive Director's Office will be considered by the Board of Directors when determining the final outcome of the proposal."</w:t>
      </w:r>
    </w:p>
    <w:p w14:paraId="441DCF54" w14:textId="77777777" w:rsidR="00A1311D" w:rsidRDefault="00A1311D" w:rsidP="00A1311D"/>
    <w:p w14:paraId="46A79006" w14:textId="77777777" w:rsidR="00A1311D" w:rsidRDefault="00A1311D" w:rsidP="00A1311D">
      <w:r>
        <w:t xml:space="preserve">Please email Meredith Michener your comments at </w:t>
      </w:r>
      <w:proofErr w:type="gramStart"/>
      <w:r>
        <w:t>meredith.michener@isdra.org .</w:t>
      </w:r>
      <w:proofErr w:type="gramEnd"/>
      <w:r>
        <w:t> </w:t>
      </w:r>
    </w:p>
    <w:p w14:paraId="254D0D19" w14:textId="77777777" w:rsidR="00A1311D" w:rsidRDefault="00A1311D" w:rsidP="00A1311D"/>
    <w:p w14:paraId="17FC4689" w14:textId="77777777" w:rsidR="00A1311D" w:rsidRDefault="00A1311D" w:rsidP="00A1311D">
      <w:r>
        <w:t>Sincerely,</w:t>
      </w:r>
    </w:p>
    <w:p w14:paraId="442AB010" w14:textId="77777777" w:rsidR="00A1311D" w:rsidRDefault="00A1311D" w:rsidP="00A1311D">
      <w:r>
        <w:t>Meredith Michener</w:t>
      </w:r>
    </w:p>
    <w:p w14:paraId="34B13BCA" w14:textId="77777777" w:rsidR="00A1311D" w:rsidRDefault="00A1311D" w:rsidP="00A1311D">
      <w:r>
        <w:t>Executive Director, ISDRA</w:t>
      </w:r>
    </w:p>
    <w:p w14:paraId="097F9C49" w14:textId="0E4F9664" w:rsidR="00A1311D" w:rsidRDefault="00A1311D" w:rsidP="00A1311D">
      <w:r>
        <w:t> </w:t>
      </w:r>
    </w:p>
    <w:p w14:paraId="4E38A954" w14:textId="77777777" w:rsidR="00CF56D2" w:rsidRDefault="00CF56D2" w:rsidP="00A1311D"/>
    <w:p w14:paraId="130E3525" w14:textId="77777777" w:rsidR="00CF56D2" w:rsidRDefault="00CF56D2" w:rsidP="00A1311D"/>
    <w:p w14:paraId="23DA3138" w14:textId="34D460B5" w:rsidR="00CF56D2" w:rsidRDefault="00424B72" w:rsidP="00A1311D">
      <w:r>
        <w:t xml:space="preserve">Overall points seedings. </w:t>
      </w:r>
      <w:proofErr w:type="gramStart"/>
      <w:r>
        <w:t>Definitely keep</w:t>
      </w:r>
      <w:proofErr w:type="gramEnd"/>
      <w:r>
        <w:t xml:space="preserve"> randomized order that’s fair. </w:t>
      </w:r>
    </w:p>
    <w:p w14:paraId="4B728295" w14:textId="6D066CE0" w:rsidR="00424B72" w:rsidRDefault="00424B72" w:rsidP="00A1311D">
      <w:r>
        <w:t xml:space="preserve">After 3 passing </w:t>
      </w:r>
    </w:p>
    <w:p w14:paraId="0688FD05" w14:textId="683D0131" w:rsidR="00116226" w:rsidRDefault="00116226" w:rsidP="00A1311D"/>
    <w:sectPr w:rsidR="0011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C031B"/>
    <w:multiLevelType w:val="hybridMultilevel"/>
    <w:tmpl w:val="C3D68696"/>
    <w:lvl w:ilvl="0" w:tplc="37B0DE10">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0F5A2CF3"/>
    <w:multiLevelType w:val="hybridMultilevel"/>
    <w:tmpl w:val="759EB4F0"/>
    <w:lvl w:ilvl="0" w:tplc="23387C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142CD"/>
    <w:multiLevelType w:val="hybridMultilevel"/>
    <w:tmpl w:val="3F5E7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A3D66"/>
    <w:multiLevelType w:val="hybridMultilevel"/>
    <w:tmpl w:val="F8C8B9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294C"/>
    <w:multiLevelType w:val="hybridMultilevel"/>
    <w:tmpl w:val="630C3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4C78"/>
    <w:multiLevelType w:val="hybridMultilevel"/>
    <w:tmpl w:val="9390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979AD"/>
    <w:multiLevelType w:val="hybridMultilevel"/>
    <w:tmpl w:val="8CC84658"/>
    <w:lvl w:ilvl="0" w:tplc="344486D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332C0"/>
    <w:multiLevelType w:val="hybridMultilevel"/>
    <w:tmpl w:val="9A7CF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E770A"/>
    <w:multiLevelType w:val="hybridMultilevel"/>
    <w:tmpl w:val="9106196E"/>
    <w:lvl w:ilvl="0" w:tplc="CF34A1FE">
      <w:start w:val="1"/>
      <w:numFmt w:val="upperRoman"/>
      <w:lvlText w:val="%1."/>
      <w:lvlJc w:val="left"/>
      <w:pPr>
        <w:ind w:left="3240" w:hanging="720"/>
      </w:pPr>
      <w:rPr>
        <w:rFonts w:hint="default"/>
      </w:rPr>
    </w:lvl>
    <w:lvl w:ilvl="1" w:tplc="04090019">
      <w:start w:val="1"/>
      <w:numFmt w:val="lowerLetter"/>
      <w:lvlText w:val="%2."/>
      <w:lvlJc w:val="left"/>
      <w:pPr>
        <w:ind w:left="1440" w:hanging="360"/>
      </w:pPr>
    </w:lvl>
    <w:lvl w:ilvl="2" w:tplc="F40C225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856DD"/>
    <w:multiLevelType w:val="hybridMultilevel"/>
    <w:tmpl w:val="FC807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F34A1FE">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E7B7F"/>
    <w:multiLevelType w:val="hybridMultilevel"/>
    <w:tmpl w:val="228477FA"/>
    <w:lvl w:ilvl="0" w:tplc="524A37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3086A"/>
    <w:multiLevelType w:val="hybridMultilevel"/>
    <w:tmpl w:val="DE7AAC42"/>
    <w:lvl w:ilvl="0" w:tplc="8848CECE">
      <w:start w:val="1"/>
      <w:numFmt w:val="lowerLetter"/>
      <w:lvlText w:val="%1."/>
      <w:lvlJc w:val="left"/>
      <w:pPr>
        <w:ind w:left="770" w:hanging="360"/>
      </w:pPr>
      <w:rPr>
        <w:rFonts w:asciiTheme="minorHAnsi" w:eastAsiaTheme="minorHAnsi" w:hAnsiTheme="minorHAnsi" w:cstheme="minorBidi"/>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486D2FB5"/>
    <w:multiLevelType w:val="hybridMultilevel"/>
    <w:tmpl w:val="D15C37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C6641"/>
    <w:multiLevelType w:val="hybridMultilevel"/>
    <w:tmpl w:val="32DEF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37D2E"/>
    <w:multiLevelType w:val="hybridMultilevel"/>
    <w:tmpl w:val="35BE03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B560D"/>
    <w:multiLevelType w:val="multilevel"/>
    <w:tmpl w:val="CF06D8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154C0B"/>
    <w:multiLevelType w:val="hybridMultilevel"/>
    <w:tmpl w:val="C4DCC0B8"/>
    <w:lvl w:ilvl="0" w:tplc="14C4E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F77C5"/>
    <w:multiLevelType w:val="hybridMultilevel"/>
    <w:tmpl w:val="D362EE0E"/>
    <w:lvl w:ilvl="0" w:tplc="E61EBF1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58CA04C8"/>
    <w:multiLevelType w:val="hybridMultilevel"/>
    <w:tmpl w:val="EDDCCC6A"/>
    <w:lvl w:ilvl="0" w:tplc="8848CEC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112E2"/>
    <w:multiLevelType w:val="hybridMultilevel"/>
    <w:tmpl w:val="343AF54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B2D1E"/>
    <w:multiLevelType w:val="hybridMultilevel"/>
    <w:tmpl w:val="0B96FB9C"/>
    <w:lvl w:ilvl="0" w:tplc="14C4E0C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431226"/>
    <w:multiLevelType w:val="hybridMultilevel"/>
    <w:tmpl w:val="5E264224"/>
    <w:lvl w:ilvl="0" w:tplc="14C4E0C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62555A"/>
    <w:multiLevelType w:val="hybridMultilevel"/>
    <w:tmpl w:val="753E7072"/>
    <w:lvl w:ilvl="0" w:tplc="0AAE0D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1864DD"/>
    <w:multiLevelType w:val="hybridMultilevel"/>
    <w:tmpl w:val="F8E89BF0"/>
    <w:lvl w:ilvl="0" w:tplc="6ADE2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90326"/>
    <w:multiLevelType w:val="hybridMultilevel"/>
    <w:tmpl w:val="7FBE2BA0"/>
    <w:lvl w:ilvl="0" w:tplc="E8FA573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67C31"/>
    <w:multiLevelType w:val="hybridMultilevel"/>
    <w:tmpl w:val="51C8D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613629">
    <w:abstractNumId w:val="9"/>
  </w:num>
  <w:num w:numId="2" w16cid:durableId="2059862596">
    <w:abstractNumId w:val="25"/>
  </w:num>
  <w:num w:numId="3" w16cid:durableId="1057047399">
    <w:abstractNumId w:val="18"/>
  </w:num>
  <w:num w:numId="4" w16cid:durableId="988747858">
    <w:abstractNumId w:val="11"/>
  </w:num>
  <w:num w:numId="5" w16cid:durableId="1750081156">
    <w:abstractNumId w:val="24"/>
  </w:num>
  <w:num w:numId="6" w16cid:durableId="1452047998">
    <w:abstractNumId w:val="17"/>
  </w:num>
  <w:num w:numId="7" w16cid:durableId="118766603">
    <w:abstractNumId w:val="4"/>
  </w:num>
  <w:num w:numId="8" w16cid:durableId="1292981645">
    <w:abstractNumId w:val="7"/>
  </w:num>
  <w:num w:numId="9" w16cid:durableId="505825468">
    <w:abstractNumId w:val="2"/>
  </w:num>
  <w:num w:numId="10" w16cid:durableId="23021092">
    <w:abstractNumId w:val="13"/>
  </w:num>
  <w:num w:numId="11" w16cid:durableId="138573056">
    <w:abstractNumId w:val="5"/>
  </w:num>
  <w:num w:numId="12" w16cid:durableId="1218274993">
    <w:abstractNumId w:val="14"/>
  </w:num>
  <w:num w:numId="13" w16cid:durableId="577178589">
    <w:abstractNumId w:val="12"/>
  </w:num>
  <w:num w:numId="14" w16cid:durableId="842814171">
    <w:abstractNumId w:val="6"/>
  </w:num>
  <w:num w:numId="15" w16cid:durableId="407074149">
    <w:abstractNumId w:val="22"/>
  </w:num>
  <w:num w:numId="16" w16cid:durableId="1879195191">
    <w:abstractNumId w:val="3"/>
  </w:num>
  <w:num w:numId="17" w16cid:durableId="226455272">
    <w:abstractNumId w:val="19"/>
  </w:num>
  <w:num w:numId="18" w16cid:durableId="538011158">
    <w:abstractNumId w:val="0"/>
  </w:num>
  <w:num w:numId="19" w16cid:durableId="2118939058">
    <w:abstractNumId w:val="10"/>
  </w:num>
  <w:num w:numId="20" w16cid:durableId="1504323397">
    <w:abstractNumId w:val="23"/>
  </w:num>
  <w:num w:numId="21" w16cid:durableId="1048261755">
    <w:abstractNumId w:val="1"/>
  </w:num>
  <w:num w:numId="22" w16cid:durableId="494343786">
    <w:abstractNumId w:val="16"/>
  </w:num>
  <w:num w:numId="23" w16cid:durableId="1375889163">
    <w:abstractNumId w:val="20"/>
  </w:num>
  <w:num w:numId="24" w16cid:durableId="1275942578">
    <w:abstractNumId w:val="21"/>
  </w:num>
  <w:num w:numId="25" w16cid:durableId="92408191">
    <w:abstractNumId w:val="15"/>
  </w:num>
  <w:num w:numId="26" w16cid:durableId="34086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1D"/>
    <w:rsid w:val="00000D03"/>
    <w:rsid w:val="00020DD0"/>
    <w:rsid w:val="00024E1C"/>
    <w:rsid w:val="00025FD1"/>
    <w:rsid w:val="000329A8"/>
    <w:rsid w:val="00036ED7"/>
    <w:rsid w:val="000376A0"/>
    <w:rsid w:val="00062974"/>
    <w:rsid w:val="0006567D"/>
    <w:rsid w:val="00067572"/>
    <w:rsid w:val="00071940"/>
    <w:rsid w:val="00071E4C"/>
    <w:rsid w:val="0007272D"/>
    <w:rsid w:val="00076A06"/>
    <w:rsid w:val="000A2D4E"/>
    <w:rsid w:val="000A519A"/>
    <w:rsid w:val="000B561A"/>
    <w:rsid w:val="000C25D1"/>
    <w:rsid w:val="000D1704"/>
    <w:rsid w:val="000E4899"/>
    <w:rsid w:val="000F0E0A"/>
    <w:rsid w:val="000F1330"/>
    <w:rsid w:val="00103261"/>
    <w:rsid w:val="00114F6A"/>
    <w:rsid w:val="00116226"/>
    <w:rsid w:val="0013722A"/>
    <w:rsid w:val="00140302"/>
    <w:rsid w:val="0014123A"/>
    <w:rsid w:val="00162C6F"/>
    <w:rsid w:val="00164DE4"/>
    <w:rsid w:val="00173E82"/>
    <w:rsid w:val="0018108E"/>
    <w:rsid w:val="00194F95"/>
    <w:rsid w:val="001B67D0"/>
    <w:rsid w:val="001B7E56"/>
    <w:rsid w:val="001C047F"/>
    <w:rsid w:val="001C2175"/>
    <w:rsid w:val="001F5A27"/>
    <w:rsid w:val="0021298B"/>
    <w:rsid w:val="0021521C"/>
    <w:rsid w:val="00226C4D"/>
    <w:rsid w:val="00226EE3"/>
    <w:rsid w:val="002347EB"/>
    <w:rsid w:val="00241557"/>
    <w:rsid w:val="00243E38"/>
    <w:rsid w:val="002504E1"/>
    <w:rsid w:val="002626D4"/>
    <w:rsid w:val="002735CB"/>
    <w:rsid w:val="0029515B"/>
    <w:rsid w:val="002A1E00"/>
    <w:rsid w:val="002D5E49"/>
    <w:rsid w:val="002E0013"/>
    <w:rsid w:val="002E05AB"/>
    <w:rsid w:val="002F1B9B"/>
    <w:rsid w:val="002F4E5D"/>
    <w:rsid w:val="003225D5"/>
    <w:rsid w:val="003264B0"/>
    <w:rsid w:val="0033290B"/>
    <w:rsid w:val="0035060A"/>
    <w:rsid w:val="003549FE"/>
    <w:rsid w:val="00362ABF"/>
    <w:rsid w:val="0037200F"/>
    <w:rsid w:val="00372F0A"/>
    <w:rsid w:val="00377E18"/>
    <w:rsid w:val="00384662"/>
    <w:rsid w:val="003871AB"/>
    <w:rsid w:val="00390510"/>
    <w:rsid w:val="00392367"/>
    <w:rsid w:val="003A0DF4"/>
    <w:rsid w:val="003A2384"/>
    <w:rsid w:val="003D0A62"/>
    <w:rsid w:val="003D34CE"/>
    <w:rsid w:val="003D602A"/>
    <w:rsid w:val="003D7752"/>
    <w:rsid w:val="003F0B6E"/>
    <w:rsid w:val="00414361"/>
    <w:rsid w:val="00424B72"/>
    <w:rsid w:val="004265FC"/>
    <w:rsid w:val="004327CA"/>
    <w:rsid w:val="00433921"/>
    <w:rsid w:val="00437F36"/>
    <w:rsid w:val="00445968"/>
    <w:rsid w:val="004710E6"/>
    <w:rsid w:val="004B05D8"/>
    <w:rsid w:val="004D6D6D"/>
    <w:rsid w:val="004D7055"/>
    <w:rsid w:val="004E48B3"/>
    <w:rsid w:val="004E61AC"/>
    <w:rsid w:val="004F1B3C"/>
    <w:rsid w:val="004F27F5"/>
    <w:rsid w:val="00506D3E"/>
    <w:rsid w:val="0053434E"/>
    <w:rsid w:val="00541E13"/>
    <w:rsid w:val="00573181"/>
    <w:rsid w:val="00581B22"/>
    <w:rsid w:val="00593BD5"/>
    <w:rsid w:val="0059786B"/>
    <w:rsid w:val="005B096F"/>
    <w:rsid w:val="005B4F24"/>
    <w:rsid w:val="005C1CC8"/>
    <w:rsid w:val="005D5729"/>
    <w:rsid w:val="0060200A"/>
    <w:rsid w:val="00602F41"/>
    <w:rsid w:val="0060326E"/>
    <w:rsid w:val="00604653"/>
    <w:rsid w:val="00626C81"/>
    <w:rsid w:val="00630610"/>
    <w:rsid w:val="00655606"/>
    <w:rsid w:val="0067556D"/>
    <w:rsid w:val="006A5FDF"/>
    <w:rsid w:val="006B1F3D"/>
    <w:rsid w:val="006C7031"/>
    <w:rsid w:val="006D0A6F"/>
    <w:rsid w:val="006D2966"/>
    <w:rsid w:val="006F3A31"/>
    <w:rsid w:val="00701722"/>
    <w:rsid w:val="00710199"/>
    <w:rsid w:val="00711793"/>
    <w:rsid w:val="0071372A"/>
    <w:rsid w:val="00720D9E"/>
    <w:rsid w:val="007571EF"/>
    <w:rsid w:val="00760BC9"/>
    <w:rsid w:val="0076624D"/>
    <w:rsid w:val="00773616"/>
    <w:rsid w:val="00777115"/>
    <w:rsid w:val="00791B4E"/>
    <w:rsid w:val="007961BD"/>
    <w:rsid w:val="007B36FA"/>
    <w:rsid w:val="007B64D7"/>
    <w:rsid w:val="007C4522"/>
    <w:rsid w:val="007D0E95"/>
    <w:rsid w:val="007D5F0D"/>
    <w:rsid w:val="007D71B5"/>
    <w:rsid w:val="007E5815"/>
    <w:rsid w:val="0080384E"/>
    <w:rsid w:val="008112D6"/>
    <w:rsid w:val="00811439"/>
    <w:rsid w:val="00827D9C"/>
    <w:rsid w:val="008360AA"/>
    <w:rsid w:val="008460E9"/>
    <w:rsid w:val="00850CB5"/>
    <w:rsid w:val="00882AEB"/>
    <w:rsid w:val="008A66E7"/>
    <w:rsid w:val="008D5753"/>
    <w:rsid w:val="008F4464"/>
    <w:rsid w:val="00911EB7"/>
    <w:rsid w:val="00912E11"/>
    <w:rsid w:val="00916F2F"/>
    <w:rsid w:val="0091730C"/>
    <w:rsid w:val="00923F6E"/>
    <w:rsid w:val="0093405F"/>
    <w:rsid w:val="009358ED"/>
    <w:rsid w:val="009364DE"/>
    <w:rsid w:val="009451DF"/>
    <w:rsid w:val="00946D00"/>
    <w:rsid w:val="00961B82"/>
    <w:rsid w:val="00965DDA"/>
    <w:rsid w:val="00973E17"/>
    <w:rsid w:val="00975ADD"/>
    <w:rsid w:val="009A1220"/>
    <w:rsid w:val="009A3F01"/>
    <w:rsid w:val="009A69EE"/>
    <w:rsid w:val="009B439F"/>
    <w:rsid w:val="009B51C7"/>
    <w:rsid w:val="009C4820"/>
    <w:rsid w:val="009E06EF"/>
    <w:rsid w:val="00A02EA1"/>
    <w:rsid w:val="00A106F4"/>
    <w:rsid w:val="00A11B4E"/>
    <w:rsid w:val="00A1311D"/>
    <w:rsid w:val="00A24C42"/>
    <w:rsid w:val="00A34A0E"/>
    <w:rsid w:val="00A75476"/>
    <w:rsid w:val="00A90FE2"/>
    <w:rsid w:val="00AA67FC"/>
    <w:rsid w:val="00AB015A"/>
    <w:rsid w:val="00AB7C3A"/>
    <w:rsid w:val="00AC2080"/>
    <w:rsid w:val="00AC489A"/>
    <w:rsid w:val="00AD1FF7"/>
    <w:rsid w:val="00AD3A14"/>
    <w:rsid w:val="00AE3F3E"/>
    <w:rsid w:val="00B01473"/>
    <w:rsid w:val="00B01945"/>
    <w:rsid w:val="00B104A8"/>
    <w:rsid w:val="00B27C45"/>
    <w:rsid w:val="00B4516B"/>
    <w:rsid w:val="00B56C67"/>
    <w:rsid w:val="00B74A93"/>
    <w:rsid w:val="00B75A40"/>
    <w:rsid w:val="00B8013C"/>
    <w:rsid w:val="00BA0BBE"/>
    <w:rsid w:val="00BA151B"/>
    <w:rsid w:val="00BA490E"/>
    <w:rsid w:val="00BF4A70"/>
    <w:rsid w:val="00C007C6"/>
    <w:rsid w:val="00C015B9"/>
    <w:rsid w:val="00C137BD"/>
    <w:rsid w:val="00C20C23"/>
    <w:rsid w:val="00C2479E"/>
    <w:rsid w:val="00C31F26"/>
    <w:rsid w:val="00C372D7"/>
    <w:rsid w:val="00C44959"/>
    <w:rsid w:val="00C46256"/>
    <w:rsid w:val="00C5728F"/>
    <w:rsid w:val="00C578BD"/>
    <w:rsid w:val="00C72848"/>
    <w:rsid w:val="00C841DE"/>
    <w:rsid w:val="00C93CB6"/>
    <w:rsid w:val="00C9408D"/>
    <w:rsid w:val="00C978FC"/>
    <w:rsid w:val="00CC68C9"/>
    <w:rsid w:val="00CF56D2"/>
    <w:rsid w:val="00D04BCE"/>
    <w:rsid w:val="00D11DF4"/>
    <w:rsid w:val="00D12051"/>
    <w:rsid w:val="00D27343"/>
    <w:rsid w:val="00D33E96"/>
    <w:rsid w:val="00D50D4C"/>
    <w:rsid w:val="00D50E06"/>
    <w:rsid w:val="00D54EC0"/>
    <w:rsid w:val="00D70588"/>
    <w:rsid w:val="00D93D3A"/>
    <w:rsid w:val="00DB43F2"/>
    <w:rsid w:val="00DC0125"/>
    <w:rsid w:val="00DE2296"/>
    <w:rsid w:val="00DE76B8"/>
    <w:rsid w:val="00DF122D"/>
    <w:rsid w:val="00DF24D4"/>
    <w:rsid w:val="00E342C5"/>
    <w:rsid w:val="00E4161F"/>
    <w:rsid w:val="00E50493"/>
    <w:rsid w:val="00E6002A"/>
    <w:rsid w:val="00E64737"/>
    <w:rsid w:val="00E67001"/>
    <w:rsid w:val="00E85F78"/>
    <w:rsid w:val="00E87594"/>
    <w:rsid w:val="00E96DAD"/>
    <w:rsid w:val="00EC2FC6"/>
    <w:rsid w:val="00ED12CA"/>
    <w:rsid w:val="00EF0657"/>
    <w:rsid w:val="00F05629"/>
    <w:rsid w:val="00F14152"/>
    <w:rsid w:val="00F1597B"/>
    <w:rsid w:val="00F21378"/>
    <w:rsid w:val="00F25981"/>
    <w:rsid w:val="00F32878"/>
    <w:rsid w:val="00F34A94"/>
    <w:rsid w:val="00F35F1E"/>
    <w:rsid w:val="00F439FE"/>
    <w:rsid w:val="00F452E7"/>
    <w:rsid w:val="00F45837"/>
    <w:rsid w:val="00F473A2"/>
    <w:rsid w:val="00F548C9"/>
    <w:rsid w:val="00F66ACD"/>
    <w:rsid w:val="00F71C10"/>
    <w:rsid w:val="00F95230"/>
    <w:rsid w:val="00FA0E21"/>
    <w:rsid w:val="00FA5332"/>
    <w:rsid w:val="00FA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DA70"/>
  <w15:chartTrackingRefBased/>
  <w15:docId w15:val="{BB1D51C5-5B1A-4E51-BD96-515302B5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96"/>
  </w:style>
  <w:style w:type="paragraph" w:styleId="Heading1">
    <w:name w:val="heading 1"/>
    <w:basedOn w:val="Normal"/>
    <w:next w:val="Normal"/>
    <w:link w:val="Heading1Char"/>
    <w:uiPriority w:val="9"/>
    <w:qFormat/>
    <w:rsid w:val="00A13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11D"/>
    <w:rPr>
      <w:rFonts w:eastAsiaTheme="majorEastAsia" w:cstheme="majorBidi"/>
      <w:color w:val="272727" w:themeColor="text1" w:themeTint="D8"/>
    </w:rPr>
  </w:style>
  <w:style w:type="paragraph" w:styleId="Title">
    <w:name w:val="Title"/>
    <w:basedOn w:val="Normal"/>
    <w:next w:val="Normal"/>
    <w:link w:val="TitleChar"/>
    <w:uiPriority w:val="10"/>
    <w:qFormat/>
    <w:rsid w:val="00A13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11D"/>
    <w:pPr>
      <w:spacing w:before="160"/>
      <w:jc w:val="center"/>
    </w:pPr>
    <w:rPr>
      <w:i/>
      <w:iCs/>
      <w:color w:val="404040" w:themeColor="text1" w:themeTint="BF"/>
    </w:rPr>
  </w:style>
  <w:style w:type="character" w:customStyle="1" w:styleId="QuoteChar">
    <w:name w:val="Quote Char"/>
    <w:basedOn w:val="DefaultParagraphFont"/>
    <w:link w:val="Quote"/>
    <w:uiPriority w:val="29"/>
    <w:rsid w:val="00A1311D"/>
    <w:rPr>
      <w:i/>
      <w:iCs/>
      <w:color w:val="404040" w:themeColor="text1" w:themeTint="BF"/>
    </w:rPr>
  </w:style>
  <w:style w:type="paragraph" w:styleId="ListParagraph">
    <w:name w:val="List Paragraph"/>
    <w:basedOn w:val="Normal"/>
    <w:uiPriority w:val="34"/>
    <w:qFormat/>
    <w:rsid w:val="00A1311D"/>
    <w:pPr>
      <w:ind w:left="720"/>
      <w:contextualSpacing/>
    </w:pPr>
  </w:style>
  <w:style w:type="character" w:styleId="IntenseEmphasis">
    <w:name w:val="Intense Emphasis"/>
    <w:basedOn w:val="DefaultParagraphFont"/>
    <w:uiPriority w:val="21"/>
    <w:qFormat/>
    <w:rsid w:val="00A1311D"/>
    <w:rPr>
      <w:i/>
      <w:iCs/>
      <w:color w:val="0F4761" w:themeColor="accent1" w:themeShade="BF"/>
    </w:rPr>
  </w:style>
  <w:style w:type="paragraph" w:styleId="IntenseQuote">
    <w:name w:val="Intense Quote"/>
    <w:basedOn w:val="Normal"/>
    <w:next w:val="Normal"/>
    <w:link w:val="IntenseQuoteChar"/>
    <w:uiPriority w:val="30"/>
    <w:qFormat/>
    <w:rsid w:val="00A13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11D"/>
    <w:rPr>
      <w:i/>
      <w:iCs/>
      <w:color w:val="0F4761" w:themeColor="accent1" w:themeShade="BF"/>
    </w:rPr>
  </w:style>
  <w:style w:type="character" w:styleId="IntenseReference">
    <w:name w:val="Intense Reference"/>
    <w:basedOn w:val="DefaultParagraphFont"/>
    <w:uiPriority w:val="32"/>
    <w:qFormat/>
    <w:rsid w:val="00A1311D"/>
    <w:rPr>
      <w:b/>
      <w:bCs/>
      <w:smallCaps/>
      <w:color w:val="0F4761" w:themeColor="accent1" w:themeShade="BF"/>
      <w:spacing w:val="5"/>
    </w:rPr>
  </w:style>
  <w:style w:type="paragraph" w:styleId="Caption">
    <w:name w:val="caption"/>
    <w:basedOn w:val="Normal"/>
    <w:next w:val="Normal"/>
    <w:uiPriority w:val="35"/>
    <w:unhideWhenUsed/>
    <w:qFormat/>
    <w:rsid w:val="00B4516B"/>
    <w:pPr>
      <w:spacing w:after="200" w:line="240" w:lineRule="auto"/>
    </w:pPr>
    <w:rPr>
      <w:i/>
      <w:iCs/>
      <w:color w:val="0E2841" w:themeColor="text2"/>
      <w:sz w:val="18"/>
      <w:szCs w:val="18"/>
    </w:rPr>
  </w:style>
  <w:style w:type="numbering" w:customStyle="1" w:styleId="CurrentList1">
    <w:name w:val="Current List1"/>
    <w:uiPriority w:val="99"/>
    <w:rsid w:val="006A5FD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4527</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Stierman</dc:creator>
  <cp:keywords/>
  <dc:description/>
  <cp:lastModifiedBy>Lauren Stierman</cp:lastModifiedBy>
  <cp:revision>251</cp:revision>
  <dcterms:created xsi:type="dcterms:W3CDTF">2024-02-28T15:15:00Z</dcterms:created>
  <dcterms:modified xsi:type="dcterms:W3CDTF">2024-06-04T13:36:00Z</dcterms:modified>
</cp:coreProperties>
</file>