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54" w:tblpY="860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884"/>
      </w:tblGrid>
      <w:tr w:rsidR="0020033C" w:rsidRPr="005520FB" w14:paraId="21DF7C9C" w14:textId="77777777" w:rsidTr="0020033C">
        <w:trPr>
          <w:trHeight w:val="2524"/>
        </w:trPr>
        <w:tc>
          <w:tcPr>
            <w:tcW w:w="78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EF9385" w14:textId="066A3F69" w:rsidR="0020033C" w:rsidRPr="005520FB" w:rsidRDefault="0020033C" w:rsidP="0020033C">
            <w:pPr>
              <w:pStyle w:val="Title"/>
              <w:framePr w:hSpace="0" w:wrap="auto" w:vAnchor="margin" w:xAlign="left" w:yAlign="inline"/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520FB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7216" behindDoc="1" locked="0" layoutInCell="1" allowOverlap="1" wp14:anchorId="6B8171AB" wp14:editId="1F7872B6">
                      <wp:simplePos x="0" y="0"/>
                      <wp:positionH relativeFrom="column">
                        <wp:posOffset>-33020</wp:posOffset>
                      </wp:positionH>
                      <wp:positionV relativeFrom="page">
                        <wp:posOffset>-6002655</wp:posOffset>
                      </wp:positionV>
                      <wp:extent cx="7020560" cy="8102600"/>
                      <wp:effectExtent l="0" t="0" r="2540" b="0"/>
                      <wp:wrapNone/>
                      <wp:docPr id="2" name="Rectangle 2" descr="colored rectangl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020560" cy="8102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8075AF9" id="Rectangle 2" o:spid="_x0000_s1026" alt="colored rectangle" style="position:absolute;margin-left:-2.6pt;margin-top:-472.65pt;width:552.8pt;height:638pt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" fillcolor="#f3d569 [3204]" stroked="f" strokeweight="2pt">
                      <w10:wrap anchory="page"/>
                    </v:rect>
                  </w:pict>
                </mc:Fallback>
              </mc:AlternateContent>
            </w:r>
            <w:r w:rsidRPr="005520FB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15BC33B5" wp14:editId="701861B8">
                      <wp:simplePos x="0" y="0"/>
                      <wp:positionH relativeFrom="column">
                        <wp:posOffset>-922020</wp:posOffset>
                      </wp:positionH>
                      <wp:positionV relativeFrom="page">
                        <wp:posOffset>-59055</wp:posOffset>
                      </wp:positionV>
                      <wp:extent cx="5579110" cy="1570990"/>
                      <wp:effectExtent l="0" t="0" r="0" b="3810"/>
                      <wp:wrapNone/>
                      <wp:docPr id="4" name="Rectangle: Single Corner Snipped 4" descr="colored rectangl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5579110" cy="1570990"/>
                              </a:xfrm>
                              <a:prstGeom prst="snip1Rect">
                                <a:avLst>
                                  <a:gd name="adj" fmla="val 47819"/>
                                </a:avLst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650C35" id="Rectangle: Single Corner Snipped 4" o:spid="_x0000_s1026" alt="colored rectangle" style="position:absolute;margin-left:-72.6pt;margin-top:-4.65pt;width:439.3pt;height:123.7pt;flip:y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coordsize="5579110,157099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" path="m,l4827878,r751232,751232l5579110,1570990,,1570990,,xe" fillcolor="#3a3363 [3215]" stroked="f">
                      <v:path arrowok="t" o:connecttype="custom" o:connectlocs="0,0;4827878,0;5579110,751232;5579110,1570990;0,1570990;0,0" o:connectangles="0,0,0,0,0,0"/>
                      <w10:wrap anchory="page"/>
                    </v:shape>
                  </w:pict>
                </mc:Fallback>
              </mc:AlternateContent>
            </w:r>
            <w:r w:rsidRPr="005520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CAYMAN AIRWAYS LTD. INTERNATIONAL NETWORK </w:t>
            </w:r>
          </w:p>
          <w:p w14:paraId="4AFB32FA" w14:textId="77777777" w:rsidR="0020033C" w:rsidRPr="005520FB" w:rsidRDefault="0020033C" w:rsidP="0020033C">
            <w:pPr>
              <w:pStyle w:val="Title"/>
              <w:framePr w:hSpace="0" w:wrap="auto" w:vAnchor="margin" w:xAlign="left" w:yAlign="inline"/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520F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PLANNING REPORT</w:t>
            </w:r>
          </w:p>
        </w:tc>
      </w:tr>
    </w:tbl>
    <w:p w14:paraId="4B551DC3" w14:textId="36556E03" w:rsidR="001E59F3" w:rsidRPr="005520FB" w:rsidRDefault="0020033C" w:rsidP="0020033C">
      <w:pPr>
        <w:ind w:left="90" w:firstLine="90"/>
        <w:rPr>
          <w:rFonts w:ascii="Times New Roman" w:hAnsi="Times New Roman" w:cs="Times New Roman"/>
          <w:color w:val="000000"/>
          <w:szCs w:val="24"/>
        </w:rPr>
      </w:pPr>
      <w:r w:rsidRPr="005520FB">
        <w:rPr>
          <w:rFonts w:ascii="Times New Roman" w:hAnsi="Times New Roman" w:cs="Times New Roman"/>
          <w:noProof/>
          <w:color w:val="000000"/>
          <w:szCs w:val="24"/>
        </w:rPr>
        <w:drawing>
          <wp:anchor distT="0" distB="0" distL="114300" distR="114300" simplePos="0" relativeHeight="251655166" behindDoc="1" locked="0" layoutInCell="1" allowOverlap="1" wp14:anchorId="63B04939" wp14:editId="233454FF">
            <wp:simplePos x="0" y="0"/>
            <wp:positionH relativeFrom="column">
              <wp:posOffset>-502920</wp:posOffset>
            </wp:positionH>
            <wp:positionV relativeFrom="paragraph">
              <wp:posOffset>0</wp:posOffset>
            </wp:positionV>
            <wp:extent cx="6215380" cy="5342255"/>
            <wp:effectExtent l="0" t="0" r="0" b="4445"/>
            <wp:wrapThrough wrapText="bothSides">
              <wp:wrapPolygon edited="0">
                <wp:start x="0" y="0"/>
                <wp:lineTo x="0" y="21567"/>
                <wp:lineTo x="21538" y="21567"/>
                <wp:lineTo x="21538" y="0"/>
                <wp:lineTo x="0" y="0"/>
              </wp:wrapPolygon>
            </wp:wrapThrough>
            <wp:docPr id="1122587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58786" name="Picture 11225878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5380" cy="5342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pPr w:leftFromText="180" w:rightFromText="180" w:vertAnchor="text" w:tblpX="-80" w:tblpY="11853"/>
        <w:tblW w:w="9990" w:type="dxa"/>
        <w:tblBorders>
          <w:insideH w:val="single" w:sz="24" w:space="0" w:color="262140" w:themeColor="text1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120"/>
        <w:gridCol w:w="2940"/>
        <w:gridCol w:w="2930"/>
      </w:tblGrid>
      <w:tr w:rsidR="00A91D75" w:rsidRPr="005520FB" w14:paraId="77AF16FC" w14:textId="77777777" w:rsidTr="0020033C">
        <w:trPr>
          <w:trHeight w:val="358"/>
        </w:trPr>
        <w:tc>
          <w:tcPr>
            <w:tcW w:w="4120" w:type="dxa"/>
          </w:tcPr>
          <w:p w14:paraId="39068F1B" w14:textId="77777777" w:rsidR="00A91D75" w:rsidRPr="005520FB" w:rsidRDefault="00A91D75" w:rsidP="00A91D75">
            <w:pPr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5520FB">
              <w:rPr>
                <w:rFonts w:ascii="Times New Roman" w:hAnsi="Times New Roman" w:cs="Times New Roman"/>
                <w:noProof/>
                <w:color w:val="000000"/>
                <w:szCs w:val="24"/>
              </w:rPr>
              <mc:AlternateContent>
                <mc:Choice Requires="wps">
                  <w:drawing>
                    <wp:inline distT="0" distB="0" distL="0" distR="0" wp14:anchorId="43246454" wp14:editId="3DC1F271">
                      <wp:extent cx="2616200" cy="309093"/>
                      <wp:effectExtent l="0" t="0" r="0" b="8890"/>
                      <wp:docPr id="6" name="Text Box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16200" cy="30909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EF95B7B" w14:textId="7B087F9D" w:rsidR="00A91D75" w:rsidRPr="00BB363D" w:rsidRDefault="008E288C" w:rsidP="00A91D75">
                                  <w:pPr>
                                    <w:pStyle w:val="Subtitle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BB363D">
                                    <w:rPr>
                                      <w:rFonts w:ascii="Times New Roman" w:hAnsi="Times New Roman" w:cs="Times New Roman"/>
                                    </w:rPr>
                                    <w:t>Cayman Airways Ltd.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4324645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6" o:spid="_x0000_s1026" type="#_x0000_t202" style="width:206pt;height:24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" filled="f" stroked="f" strokeweight=".5pt">
                      <v:textbox inset=",,,0">
                        <w:txbxContent>
                          <w:p w14:paraId="4EF95B7B" w14:textId="7B087F9D" w:rsidR="00A91D75" w:rsidRPr="00BB363D" w:rsidRDefault="008E288C" w:rsidP="00A91D75">
                            <w:pPr>
                              <w:pStyle w:val="Subtitle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BB363D">
                              <w:rPr>
                                <w:rFonts w:ascii="Times New Roman" w:hAnsi="Times New Roman" w:cs="Times New Roman"/>
                              </w:rPr>
                              <w:t>Cayman Airways Ltd.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940" w:type="dxa"/>
            <w:vAlign w:val="bottom"/>
          </w:tcPr>
          <w:p w14:paraId="4BACCF35" w14:textId="77777777" w:rsidR="00A91D75" w:rsidRPr="005520FB" w:rsidRDefault="00A91D75" w:rsidP="00A91D75">
            <w:pPr>
              <w:rPr>
                <w:rFonts w:ascii="Times New Roman" w:hAnsi="Times New Roman" w:cs="Times New Roman"/>
                <w:color w:val="000000"/>
                <w:szCs w:val="24"/>
              </w:rPr>
            </w:pPr>
          </w:p>
        </w:tc>
        <w:tc>
          <w:tcPr>
            <w:tcW w:w="2930" w:type="dxa"/>
            <w:vAlign w:val="bottom"/>
          </w:tcPr>
          <w:p w14:paraId="3F95FA46" w14:textId="77777777" w:rsidR="00A91D75" w:rsidRPr="005520FB" w:rsidRDefault="00A91D75" w:rsidP="00A91D75">
            <w:pPr>
              <w:jc w:val="right"/>
              <w:rPr>
                <w:rFonts w:ascii="Times New Roman" w:hAnsi="Times New Roman" w:cs="Times New Roman"/>
                <w:color w:val="000000"/>
                <w:szCs w:val="24"/>
              </w:rPr>
            </w:pPr>
          </w:p>
        </w:tc>
      </w:tr>
      <w:tr w:rsidR="00A91D75" w:rsidRPr="005520FB" w14:paraId="41C27CFF" w14:textId="77777777" w:rsidTr="0020033C">
        <w:trPr>
          <w:trHeight w:val="1197"/>
        </w:trPr>
        <w:tc>
          <w:tcPr>
            <w:tcW w:w="4120" w:type="dxa"/>
          </w:tcPr>
          <w:p w14:paraId="1311AD4C" w14:textId="77777777" w:rsidR="00A91D75" w:rsidRPr="005520FB" w:rsidRDefault="00A91D75" w:rsidP="00A91D75">
            <w:pPr>
              <w:rPr>
                <w:rFonts w:ascii="Times New Roman" w:hAnsi="Times New Roman" w:cs="Times New Roman"/>
                <w:noProof/>
                <w:color w:val="000000"/>
                <w:szCs w:val="24"/>
              </w:rPr>
            </w:pPr>
            <w:r w:rsidRPr="005520FB">
              <w:rPr>
                <w:rFonts w:ascii="Times New Roman" w:hAnsi="Times New Roman" w:cs="Times New Roman"/>
                <w:noProof/>
                <w:color w:val="000000"/>
                <w:szCs w:val="24"/>
              </w:rPr>
              <mc:AlternateContent>
                <mc:Choice Requires="wps">
                  <w:drawing>
                    <wp:inline distT="0" distB="0" distL="0" distR="0" wp14:anchorId="6BF701E0" wp14:editId="1B54142D">
                      <wp:extent cx="2616200" cy="566671"/>
                      <wp:effectExtent l="0" t="0" r="0" b="0"/>
                      <wp:docPr id="7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16200" cy="56667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779B4F2" w14:textId="51044883" w:rsidR="00C42753" w:rsidRPr="00BB363D" w:rsidRDefault="00C42753" w:rsidP="00A91D75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BB363D">
                                    <w:rPr>
                                      <w:rFonts w:ascii="Times New Roman" w:hAnsi="Times New Roman" w:cs="Times New Roman"/>
                                    </w:rPr>
                                    <w:t xml:space="preserve">Prepared and presented by: </w:t>
                                  </w:r>
                                </w:p>
                                <w:p w14:paraId="7BA2F096" w14:textId="0396B3BB" w:rsidR="00A91D75" w:rsidRPr="00BB363D" w:rsidRDefault="00C42753" w:rsidP="00A91D75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</w:rPr>
                                  </w:pPr>
                                  <w:r w:rsidRPr="00BB363D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</w:rPr>
                                    <w:t>Helena Luong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BF701E0" id="Text Box 7" o:spid="_x0000_s1027" type="#_x0000_t202" style="width:206pt;height:44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" filled="f" stroked="f" strokeweight=".5pt">
                      <v:textbox>
                        <w:txbxContent>
                          <w:p w14:paraId="4779B4F2" w14:textId="51044883" w:rsidR="00C42753" w:rsidRPr="00BB363D" w:rsidRDefault="00C42753" w:rsidP="00A91D75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BB363D">
                              <w:rPr>
                                <w:rFonts w:ascii="Times New Roman" w:hAnsi="Times New Roman" w:cs="Times New Roman"/>
                              </w:rPr>
                              <w:t xml:space="preserve">Prepared and presented by: </w:t>
                            </w:r>
                          </w:p>
                          <w:p w14:paraId="7BA2F096" w14:textId="0396B3BB" w:rsidR="00A91D75" w:rsidRPr="00BB363D" w:rsidRDefault="00C42753" w:rsidP="00A91D75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BB363D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Helena Luong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940" w:type="dxa"/>
            <w:vAlign w:val="bottom"/>
          </w:tcPr>
          <w:p w14:paraId="2831F7BB" w14:textId="77777777" w:rsidR="00A91D75" w:rsidRPr="005520FB" w:rsidRDefault="00A91D75" w:rsidP="00A91D75">
            <w:pPr>
              <w:rPr>
                <w:rFonts w:ascii="Times New Roman" w:hAnsi="Times New Roman" w:cs="Times New Roman"/>
                <w:noProof/>
                <w:color w:val="000000"/>
                <w:szCs w:val="24"/>
              </w:rPr>
            </w:pPr>
            <w:r w:rsidRPr="005520FB">
              <w:rPr>
                <w:rFonts w:ascii="Times New Roman" w:hAnsi="Times New Roman" w:cs="Times New Roman"/>
                <w:noProof/>
                <w:color w:val="000000"/>
                <w:szCs w:val="24"/>
              </w:rPr>
              <mc:AlternateContent>
                <mc:Choice Requires="wps">
                  <w:drawing>
                    <wp:inline distT="0" distB="0" distL="0" distR="0" wp14:anchorId="4032C446" wp14:editId="6B687B97">
                      <wp:extent cx="1867436" cy="566277"/>
                      <wp:effectExtent l="0" t="0" r="0" b="0"/>
                      <wp:docPr id="14" name="Text Box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67436" cy="566277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113D169" w14:textId="77777777" w:rsidR="007D45C4" w:rsidRPr="007D45C4" w:rsidRDefault="007D45C4" w:rsidP="00A91D75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7D45C4">
                                    <w:rPr>
                                      <w:rFonts w:ascii="Times New Roman" w:hAnsi="Times New Roman" w:cs="Times New Roman"/>
                                    </w:rPr>
                                    <w:t xml:space="preserve">BANA 4095 – </w:t>
                                  </w:r>
                                </w:p>
                                <w:p w14:paraId="3352C78A" w14:textId="20052973" w:rsidR="00A91D75" w:rsidRPr="007D45C4" w:rsidRDefault="007D45C4" w:rsidP="00A91D75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7D45C4">
                                    <w:rPr>
                                      <w:rFonts w:ascii="Times New Roman" w:hAnsi="Times New Roman" w:cs="Times New Roman"/>
                                    </w:rPr>
                                    <w:t>Decision Model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032C446" id="Text Box 14" o:spid="_x0000_s1028" type="#_x0000_t202" style="width:147.05pt;height:44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" filled="f" stroked="f" strokeweight=".5pt">
                      <v:textbox>
                        <w:txbxContent>
                          <w:p w14:paraId="0113D169" w14:textId="77777777" w:rsidR="007D45C4" w:rsidRPr="007D45C4" w:rsidRDefault="007D45C4" w:rsidP="00A91D75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D45C4">
                              <w:rPr>
                                <w:rFonts w:ascii="Times New Roman" w:hAnsi="Times New Roman" w:cs="Times New Roman"/>
                              </w:rPr>
                              <w:t xml:space="preserve">BANA 4095 – </w:t>
                            </w:r>
                          </w:p>
                          <w:p w14:paraId="3352C78A" w14:textId="20052973" w:rsidR="00A91D75" w:rsidRPr="007D45C4" w:rsidRDefault="007D45C4" w:rsidP="00A91D75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7D45C4">
                              <w:rPr>
                                <w:rFonts w:ascii="Times New Roman" w:hAnsi="Times New Roman" w:cs="Times New Roman"/>
                              </w:rPr>
                              <w:t>Decision Model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930" w:type="dxa"/>
            <w:vAlign w:val="bottom"/>
          </w:tcPr>
          <w:p w14:paraId="1FF9807A" w14:textId="01228F07" w:rsidR="00A91D75" w:rsidRPr="005520FB" w:rsidRDefault="00C42753" w:rsidP="00A91D75">
            <w:pPr>
              <w:jc w:val="right"/>
              <w:rPr>
                <w:rFonts w:ascii="Times New Roman" w:hAnsi="Times New Roman" w:cs="Times New Roman"/>
                <w:noProof/>
                <w:color w:val="000000"/>
                <w:szCs w:val="24"/>
              </w:rPr>
            </w:pPr>
            <w:r w:rsidRPr="005520FB">
              <w:rPr>
                <w:rFonts w:ascii="Times New Roman" w:hAnsi="Times New Roman" w:cs="Times New Roman"/>
                <w:noProof/>
                <w:color w:val="000000"/>
                <w:szCs w:val="24"/>
              </w:rPr>
              <w:drawing>
                <wp:inline distT="0" distB="0" distL="0" distR="0" wp14:anchorId="25D5A948" wp14:editId="3C2E1FEF">
                  <wp:extent cx="1551826" cy="664940"/>
                  <wp:effectExtent l="0" t="0" r="0" b="0"/>
                  <wp:docPr id="20936363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3636386" name="Picture 2093636386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1001" cy="6774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dt>
      <w:sdtPr>
        <w:rPr>
          <w:rFonts w:ascii="Times New Roman" w:eastAsiaTheme="minorHAnsi" w:hAnsi="Times New Roman" w:cs="Times New Roman"/>
          <w:b w:val="0"/>
          <w:bCs w:val="0"/>
          <w:caps w:val="0"/>
          <w:color w:val="000000"/>
          <w:kern w:val="0"/>
          <w:sz w:val="24"/>
          <w:szCs w:val="24"/>
        </w:rPr>
        <w:id w:val="1656960058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noProof/>
          <w:color w:val="262140" w:themeColor="text1"/>
          <w:szCs w:val="20"/>
        </w:rPr>
      </w:sdtEndPr>
      <w:sdtContent>
        <w:p w14:paraId="5D4210B6" w14:textId="77777777" w:rsidR="00E523C3" w:rsidRPr="005520FB" w:rsidRDefault="00CB27A1" w:rsidP="00E523C3">
          <w:pPr>
            <w:pStyle w:val="TOCHeading"/>
            <w:rPr>
              <w:rFonts w:ascii="Times New Roman" w:hAnsi="Times New Roman" w:cs="Times New Roman"/>
              <w:color w:val="000000"/>
              <w:sz w:val="24"/>
              <w:szCs w:val="24"/>
            </w:rPr>
          </w:pPr>
          <w:r w:rsidRPr="005520FB">
            <w:rPr>
              <w:rFonts w:ascii="Times New Roman" w:hAnsi="Times New Roman" w:cs="Times New Roman"/>
              <w:noProof/>
              <w:color w:val="000000"/>
              <w:sz w:val="24"/>
              <w:szCs w:val="24"/>
            </w:rPr>
            <mc:AlternateContent>
              <mc:Choice Requires="wps">
                <w:drawing>
                  <wp:anchor distT="0" distB="0" distL="114300" distR="114300" simplePos="0" relativeHeight="251656191" behindDoc="1" locked="0" layoutInCell="1" allowOverlap="1" wp14:anchorId="7A47E979" wp14:editId="33D4CDE7">
                    <wp:simplePos x="0" y="0"/>
                    <wp:positionH relativeFrom="column">
                      <wp:posOffset>-757278</wp:posOffset>
                    </wp:positionH>
                    <wp:positionV relativeFrom="page">
                      <wp:posOffset>-635</wp:posOffset>
                    </wp:positionV>
                    <wp:extent cx="7836535" cy="10083800"/>
                    <wp:effectExtent l="0" t="0" r="0" b="0"/>
                    <wp:wrapNone/>
                    <wp:docPr id="31" name="Rectangle 31" descr="colored contents page background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836535" cy="1008380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5339195C" id="Rectangle 31" o:spid="_x0000_s1026" alt="colored contents page background" style="position:absolute;margin-left:-59.65pt;margin-top:-.05pt;width:617.05pt;height:794pt;z-index:-2516602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" fillcolor="#f3d569 [3204]" stroked="f" strokeweight="2pt">
                    <w10:wrap anchory="page"/>
                  </v:rect>
                </w:pict>
              </mc:Fallback>
            </mc:AlternateContent>
          </w:r>
          <w:r w:rsidR="00D476F7" w:rsidRPr="005520FB">
            <w:rPr>
              <w:rFonts w:ascii="Times New Roman" w:hAnsi="Times New Roman" w:cs="Times New Roman"/>
              <w:color w:val="000000"/>
              <w:sz w:val="24"/>
              <w:szCs w:val="24"/>
            </w:rPr>
            <w:t>TABLE OF CONTENTS</w:t>
          </w:r>
        </w:p>
        <w:p w14:paraId="1733DA30" w14:textId="04CB0423" w:rsidR="004B7F42" w:rsidRDefault="00E523C3">
          <w:pPr>
            <w:pStyle w:val="TOC1"/>
            <w:rPr>
              <w:rFonts w:eastAsiaTheme="minorEastAsia"/>
              <w:color w:val="auto"/>
              <w:kern w:val="2"/>
              <w:szCs w:val="24"/>
              <w:lang w:eastAsia="en-US"/>
              <w14:ligatures w14:val="standardContextual"/>
            </w:rPr>
          </w:pPr>
          <w:r w:rsidRPr="005520FB">
            <w:rPr>
              <w:rFonts w:ascii="Times New Roman" w:hAnsi="Times New Roman" w:cs="Times New Roman"/>
              <w:color w:val="000000"/>
              <w:szCs w:val="24"/>
            </w:rPr>
            <w:fldChar w:fldCharType="begin"/>
          </w:r>
          <w:r w:rsidRPr="005520FB">
            <w:rPr>
              <w:rFonts w:ascii="Times New Roman" w:hAnsi="Times New Roman" w:cs="Times New Roman"/>
              <w:color w:val="000000"/>
              <w:szCs w:val="24"/>
            </w:rPr>
            <w:instrText xml:space="preserve"> TOC \o "1-3" \h \z \u </w:instrText>
          </w:r>
          <w:r w:rsidRPr="005520FB">
            <w:rPr>
              <w:rFonts w:ascii="Times New Roman" w:hAnsi="Times New Roman" w:cs="Times New Roman"/>
              <w:color w:val="000000"/>
              <w:szCs w:val="24"/>
            </w:rPr>
            <w:fldChar w:fldCharType="separate"/>
          </w:r>
          <w:hyperlink w:anchor="_Toc228048839" w:history="1">
            <w:r w:rsidR="004B7F42" w:rsidRPr="00E12DAD">
              <w:rPr>
                <w:rStyle w:val="Hyperlink"/>
                <w:rFonts w:ascii="Times New Roman" w:hAnsi="Times New Roman" w:cs="Times New Roman"/>
              </w:rPr>
              <w:t>1. Executive summary</w:t>
            </w:r>
            <w:r w:rsidR="004B7F42">
              <w:rPr>
                <w:webHidden/>
              </w:rPr>
              <w:tab/>
            </w:r>
            <w:r w:rsidR="004B7F42">
              <w:rPr>
                <w:webHidden/>
              </w:rPr>
              <w:fldChar w:fldCharType="begin"/>
            </w:r>
            <w:r w:rsidR="004B7F42">
              <w:rPr>
                <w:webHidden/>
              </w:rPr>
              <w:instrText xml:space="preserve"> PAGEREF _Toc228048839 \h </w:instrText>
            </w:r>
            <w:r w:rsidR="004B7F42">
              <w:rPr>
                <w:webHidden/>
              </w:rPr>
            </w:r>
            <w:r w:rsidR="004B7F42">
              <w:rPr>
                <w:webHidden/>
              </w:rPr>
              <w:fldChar w:fldCharType="separate"/>
            </w:r>
            <w:r w:rsidR="004B7F42">
              <w:rPr>
                <w:webHidden/>
              </w:rPr>
              <w:t>3</w:t>
            </w:r>
            <w:r w:rsidR="004B7F42">
              <w:rPr>
                <w:webHidden/>
              </w:rPr>
              <w:fldChar w:fldCharType="end"/>
            </w:r>
          </w:hyperlink>
        </w:p>
        <w:p w14:paraId="3B460F45" w14:textId="39753347" w:rsidR="004B7F42" w:rsidRDefault="004B7F42" w:rsidP="004B7F42">
          <w:pPr>
            <w:pStyle w:val="TOC2"/>
            <w:rPr>
              <w:rFonts w:eastAsiaTheme="minorEastAsia"/>
              <w:noProof/>
              <w:color w:val="auto"/>
              <w:kern w:val="2"/>
              <w:szCs w:val="24"/>
              <w:lang w:eastAsia="en-US"/>
              <w14:ligatures w14:val="standardContextual"/>
            </w:rPr>
          </w:pPr>
          <w:hyperlink w:anchor="_Toc228048840" w:history="1">
            <w:r w:rsidRPr="00E12DAD">
              <w:rPr>
                <w:rStyle w:val="Hyperlink"/>
                <w:rFonts w:ascii="Times New Roman" w:hAnsi="Times New Roman" w:cs="Times New Roman"/>
                <w:noProof/>
              </w:rPr>
              <w:t>Key Recommendations and Findings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_Toc228048840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C4ADE0" w14:textId="206606D6" w:rsidR="004B7F42" w:rsidRDefault="004B7F42">
          <w:pPr>
            <w:pStyle w:val="TOC1"/>
            <w:rPr>
              <w:rFonts w:eastAsiaTheme="minorEastAsia"/>
              <w:color w:val="auto"/>
              <w:kern w:val="2"/>
              <w:szCs w:val="24"/>
              <w:lang w:eastAsia="en-US"/>
              <w14:ligatures w14:val="standardContextual"/>
            </w:rPr>
          </w:pPr>
          <w:hyperlink w:anchor="_Toc228048841" w:history="1">
            <w:r w:rsidRPr="00E12DAD">
              <w:rPr>
                <w:rStyle w:val="Hyperlink"/>
                <w:rFonts w:ascii="Times New Roman" w:hAnsi="Times New Roman" w:cs="Times New Roman"/>
              </w:rPr>
              <w:t>2. Detailed model description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_Toc228048841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594F1BC0" w14:textId="5DA0ABAF" w:rsidR="004B7F42" w:rsidRDefault="004B7F42">
          <w:pPr>
            <w:pStyle w:val="TOC3"/>
            <w:tabs>
              <w:tab w:val="right" w:leader="underscore" w:pos="9926"/>
            </w:tabs>
            <w:rPr>
              <w:rFonts w:eastAsiaTheme="minorEastAsia"/>
              <w:noProof/>
              <w:color w:val="auto"/>
              <w:kern w:val="2"/>
              <w:szCs w:val="24"/>
              <w:lang w:eastAsia="en-US"/>
              <w14:ligatures w14:val="standardContextual"/>
            </w:rPr>
          </w:pPr>
          <w:hyperlink w:anchor="_Toc228048842" w:history="1">
            <w:r w:rsidRPr="00E12DAD">
              <w:rPr>
                <w:rStyle w:val="Hyperlink"/>
                <w:rFonts w:ascii="Times New Roman" w:hAnsi="Times New Roman" w:cs="Times New Roman"/>
                <w:noProof/>
              </w:rPr>
              <w:t>A. Network Planning Model (MILP)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_Toc228048842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E8897D" w14:textId="7EEFB6DC" w:rsidR="004B7F42" w:rsidRDefault="004B7F42">
          <w:pPr>
            <w:pStyle w:val="TOC3"/>
            <w:tabs>
              <w:tab w:val="right" w:leader="underscore" w:pos="9926"/>
            </w:tabs>
            <w:rPr>
              <w:rFonts w:eastAsiaTheme="minorEastAsia"/>
              <w:noProof/>
              <w:color w:val="auto"/>
              <w:kern w:val="2"/>
              <w:szCs w:val="24"/>
              <w:lang w:eastAsia="en-US"/>
              <w14:ligatures w14:val="standardContextual"/>
            </w:rPr>
          </w:pPr>
          <w:hyperlink w:anchor="_Toc228048843" w:history="1">
            <w:r w:rsidRPr="00E12DAD">
              <w:rPr>
                <w:rStyle w:val="Hyperlink"/>
                <w:rFonts w:ascii="Times New Roman" w:hAnsi="Times New Roman" w:cs="Times New Roman"/>
                <w:noProof/>
              </w:rPr>
              <w:t>B. Traveling Salesman Problem (TSP)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_Toc228048843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EF5A19" w14:textId="3D114563" w:rsidR="004B7F42" w:rsidRDefault="004B7F42">
          <w:pPr>
            <w:pStyle w:val="TOC1"/>
            <w:rPr>
              <w:rFonts w:eastAsiaTheme="minorEastAsia"/>
              <w:color w:val="auto"/>
              <w:kern w:val="2"/>
              <w:szCs w:val="24"/>
              <w:lang w:eastAsia="en-US"/>
              <w14:ligatures w14:val="standardContextual"/>
            </w:rPr>
          </w:pPr>
          <w:hyperlink w:anchor="_Toc228048844" w:history="1">
            <w:r w:rsidRPr="00E12DAD">
              <w:rPr>
                <w:rStyle w:val="Hyperlink"/>
                <w:rFonts w:ascii="Times New Roman" w:hAnsi="Times New Roman" w:cs="Times New Roman"/>
              </w:rPr>
              <w:t>3. Results of optimization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_Toc228048844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3D96D558" w14:textId="60B43618" w:rsidR="004B7F42" w:rsidRDefault="004B7F42">
          <w:pPr>
            <w:pStyle w:val="TOC3"/>
            <w:tabs>
              <w:tab w:val="right" w:leader="underscore" w:pos="9926"/>
            </w:tabs>
            <w:rPr>
              <w:rFonts w:eastAsiaTheme="minorEastAsia"/>
              <w:noProof/>
              <w:color w:val="auto"/>
              <w:kern w:val="2"/>
              <w:szCs w:val="24"/>
              <w:lang w:eastAsia="en-US"/>
              <w14:ligatures w14:val="standardContextual"/>
            </w:rPr>
          </w:pPr>
          <w:hyperlink w:anchor="_Toc228048846" w:history="1">
            <w:r w:rsidRPr="00E12DAD">
              <w:rPr>
                <w:rStyle w:val="Hyperlink"/>
                <w:rFonts w:ascii="Times New Roman" w:hAnsi="Times New Roman" w:cs="Times New Roman"/>
                <w:noProof/>
              </w:rPr>
              <w:t>A. Network Planning Model (MILP)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_Toc228048846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835E71" w14:textId="2416731D" w:rsidR="004B7F42" w:rsidRDefault="004B7F42" w:rsidP="004B7F42">
          <w:pPr>
            <w:pStyle w:val="TOC3"/>
            <w:tabs>
              <w:tab w:val="right" w:leader="underscore" w:pos="9926"/>
            </w:tabs>
            <w:ind w:firstLine="180"/>
            <w:rPr>
              <w:rFonts w:eastAsiaTheme="minorEastAsia"/>
              <w:noProof/>
              <w:color w:val="auto"/>
              <w:kern w:val="2"/>
              <w:szCs w:val="24"/>
              <w:lang w:eastAsia="en-US"/>
              <w14:ligatures w14:val="standardContextual"/>
            </w:rPr>
          </w:pPr>
          <w:hyperlink w:anchor="_Toc228048847" w:history="1">
            <w:r w:rsidRPr="00E12DAD">
              <w:rPr>
                <w:rStyle w:val="Hyperlink"/>
                <w:rFonts w:ascii="Times New Roman" w:hAnsi="Times New Roman" w:cs="Times New Roman"/>
                <w:bCs/>
                <w:i/>
                <w:iCs/>
                <w:noProof/>
              </w:rPr>
              <w:t>Table 1: Optimized Weekly Schedule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_Toc228048847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ECFC71" w14:textId="77E58F1E" w:rsidR="004B7F42" w:rsidRDefault="004B7F42">
          <w:pPr>
            <w:pStyle w:val="TOC3"/>
            <w:tabs>
              <w:tab w:val="right" w:leader="underscore" w:pos="9926"/>
            </w:tabs>
            <w:rPr>
              <w:rFonts w:eastAsiaTheme="minorEastAsia"/>
              <w:noProof/>
              <w:color w:val="auto"/>
              <w:kern w:val="2"/>
              <w:szCs w:val="24"/>
              <w:lang w:eastAsia="en-US"/>
              <w14:ligatures w14:val="standardContextual"/>
            </w:rPr>
          </w:pPr>
          <w:hyperlink w:anchor="_Toc228048849" w:history="1">
            <w:r w:rsidRPr="00E12DAD">
              <w:rPr>
                <w:rStyle w:val="Hyperlink"/>
                <w:rFonts w:ascii="Times New Roman" w:hAnsi="Times New Roman" w:cs="Times New Roman"/>
                <w:noProof/>
              </w:rPr>
              <w:t>B. Traveling Salesman Problem (TSP)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_Toc228048849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3EBB14" w14:textId="399B2CA4" w:rsidR="004B7F42" w:rsidRDefault="004B7F42" w:rsidP="004B7F42">
          <w:pPr>
            <w:pStyle w:val="TOC2"/>
            <w:ind w:firstLine="0"/>
            <w:rPr>
              <w:rFonts w:eastAsiaTheme="minorEastAsia"/>
              <w:noProof/>
              <w:color w:val="auto"/>
              <w:kern w:val="2"/>
              <w:szCs w:val="24"/>
              <w:lang w:eastAsia="en-US"/>
              <w14:ligatures w14:val="standardContextual"/>
            </w:rPr>
          </w:pPr>
          <w:hyperlink w:anchor="_Toc228048852" w:history="1">
            <w:r w:rsidRPr="00E12DAD">
              <w:rPr>
                <w:rStyle w:val="Hyperlink"/>
                <w:rFonts w:ascii="Times New Roman" w:hAnsi="Times New Roman" w:cs="Times New Roman"/>
                <w:noProof/>
              </w:rPr>
              <w:t>C. Contribution Margin – Supporting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_Toc228048852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9BCCFA" w14:textId="79E644D0" w:rsidR="004B7F42" w:rsidRDefault="004B7F42" w:rsidP="004B7F42">
          <w:pPr>
            <w:pStyle w:val="TOC2"/>
            <w:rPr>
              <w:rFonts w:eastAsiaTheme="minorEastAsia"/>
              <w:noProof/>
              <w:color w:val="auto"/>
              <w:kern w:val="2"/>
              <w:szCs w:val="24"/>
              <w:lang w:eastAsia="en-US"/>
              <w14:ligatures w14:val="standardContextual"/>
            </w:rPr>
          </w:pPr>
          <w:hyperlink w:anchor="_Toc228048853" w:history="1">
            <w:r w:rsidRPr="00E12DAD">
              <w:rPr>
                <w:rStyle w:val="Hyperlink"/>
                <w:rFonts w:ascii="Times New Roman" w:hAnsi="Times New Roman" w:cs="Times New Roman"/>
                <w:i/>
                <w:iCs/>
                <w:noProof/>
              </w:rPr>
              <w:t>Table 2: Financial Performance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_Toc228048853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135D13" w14:textId="7B85C923" w:rsidR="004B7F42" w:rsidRDefault="004B7F42">
          <w:pPr>
            <w:pStyle w:val="TOC1"/>
            <w:rPr>
              <w:rFonts w:eastAsiaTheme="minorEastAsia"/>
              <w:color w:val="auto"/>
              <w:kern w:val="2"/>
              <w:szCs w:val="24"/>
              <w:lang w:eastAsia="en-US"/>
              <w14:ligatures w14:val="standardContextual"/>
            </w:rPr>
          </w:pPr>
          <w:hyperlink w:anchor="_Toc228048854" w:history="1">
            <w:r w:rsidRPr="00E12DAD">
              <w:rPr>
                <w:rStyle w:val="Hyperlink"/>
                <w:rFonts w:ascii="Times New Roman" w:hAnsi="Times New Roman" w:cs="Times New Roman"/>
              </w:rPr>
              <w:t>4. Strategic recommendations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_Toc228048854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3FE67BF7" w14:textId="5EDEBB42" w:rsidR="004B7F42" w:rsidRDefault="004B7F42" w:rsidP="004B7F42">
          <w:pPr>
            <w:pStyle w:val="TOC2"/>
            <w:rPr>
              <w:rFonts w:eastAsiaTheme="minorEastAsia"/>
              <w:noProof/>
              <w:color w:val="auto"/>
              <w:kern w:val="2"/>
              <w:szCs w:val="24"/>
              <w:lang w:eastAsia="en-US"/>
              <w14:ligatures w14:val="standardContextual"/>
            </w:rPr>
          </w:pPr>
          <w:hyperlink w:anchor="_Toc228048855" w:history="1">
            <w:r w:rsidRPr="00E12DAD">
              <w:rPr>
                <w:rStyle w:val="Hyperlink"/>
                <w:rFonts w:ascii="Times New Roman" w:hAnsi="Times New Roman" w:cs="Times New Roman"/>
                <w:noProof/>
              </w:rPr>
              <w:t>A. Quick Wins (Immediate Operational Impact)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_Toc228048855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2E9950" w14:textId="4480BEB1" w:rsidR="004B7F42" w:rsidRDefault="004B7F42" w:rsidP="004B7F42">
          <w:pPr>
            <w:pStyle w:val="TOC2"/>
            <w:rPr>
              <w:rFonts w:eastAsiaTheme="minorEastAsia"/>
              <w:noProof/>
              <w:color w:val="auto"/>
              <w:kern w:val="2"/>
              <w:szCs w:val="24"/>
              <w:lang w:eastAsia="en-US"/>
              <w14:ligatures w14:val="standardContextual"/>
            </w:rPr>
          </w:pPr>
          <w:hyperlink w:anchor="_Toc228048856" w:history="1">
            <w:r w:rsidRPr="00E12DAD">
              <w:rPr>
                <w:rStyle w:val="Hyperlink"/>
                <w:rFonts w:ascii="Times New Roman" w:hAnsi="Times New Roman" w:cs="Times New Roman"/>
                <w:noProof/>
              </w:rPr>
              <w:t>B. Long-Term Strategic Growth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_Toc228048856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208F21" w14:textId="7EBC38B9" w:rsidR="00E523C3" w:rsidRPr="005520FB" w:rsidRDefault="00E523C3" w:rsidP="004B7F42">
          <w:pPr>
            <w:pStyle w:val="TOC2"/>
            <w:rPr>
              <w:rFonts w:eastAsiaTheme="minorEastAsia"/>
              <w:noProof/>
              <w:kern w:val="2"/>
              <w:lang w:eastAsia="en-US"/>
              <w14:ligatures w14:val="standardContextual"/>
            </w:rPr>
          </w:pPr>
          <w:r w:rsidRPr="005520FB">
            <w:rPr>
              <w:b/>
              <w:bCs/>
              <w:noProof/>
            </w:rPr>
            <w:fldChar w:fldCharType="end"/>
          </w:r>
        </w:p>
      </w:sdtContent>
    </w:sdt>
    <w:p w14:paraId="491FC3C6" w14:textId="1F59C8D6" w:rsidR="00184B35" w:rsidRPr="00BB7A1F" w:rsidRDefault="00E56848" w:rsidP="00E523C3">
      <w:pPr>
        <w:pStyle w:val="Heading1"/>
        <w:rPr>
          <w:rFonts w:ascii="Times New Roman" w:hAnsi="Times New Roman" w:cs="Times New Roman"/>
          <w:color w:val="000000"/>
          <w:sz w:val="32"/>
          <w:szCs w:val="32"/>
        </w:rPr>
      </w:pPr>
      <w:bookmarkStart w:id="0" w:name="_Toc228048839"/>
      <w:bookmarkStart w:id="1" w:name="_Hlk501114800"/>
      <w:r w:rsidRPr="00BB7A1F">
        <w:rPr>
          <w:rFonts w:ascii="Times New Roman" w:hAnsi="Times New Roman" w:cs="Times New Roman"/>
          <w:color w:val="000000"/>
          <w:sz w:val="32"/>
          <w:szCs w:val="32"/>
        </w:rPr>
        <w:lastRenderedPageBreak/>
        <w:t xml:space="preserve">1. </w:t>
      </w:r>
      <w:r w:rsidR="00034CD7" w:rsidRPr="00BB7A1F">
        <w:rPr>
          <w:rFonts w:ascii="Times New Roman" w:hAnsi="Times New Roman" w:cs="Times New Roman"/>
          <w:color w:val="000000"/>
          <w:sz w:val="32"/>
          <w:szCs w:val="32"/>
        </w:rPr>
        <w:t>Executive summary</w:t>
      </w:r>
      <w:bookmarkEnd w:id="0"/>
    </w:p>
    <w:p w14:paraId="06DC7B34" w14:textId="77777777" w:rsidR="00AD1EAC" w:rsidRDefault="00AD1EAC" w:rsidP="00E523C3">
      <w:pPr>
        <w:pStyle w:val="Heading2"/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  <w:lang w:eastAsia="en-US"/>
        </w:rPr>
      </w:pPr>
      <w:bookmarkStart w:id="2" w:name="_Toc228048840"/>
      <w:bookmarkEnd w:id="1"/>
      <w:r w:rsidRPr="00AD1EAC"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  <w:lang w:eastAsia="en-US"/>
        </w:rPr>
        <w:t>This report presents a comprehensive strategic optimization of the international service network for Cayman Airways Ltd. (CAL). As the national flag carrier, CAL must balance its social mandate to provide "</w:t>
      </w:r>
      <w:proofErr w:type="gramStart"/>
      <w:r w:rsidRPr="00AD1EAC"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  <w:lang w:eastAsia="en-US"/>
        </w:rPr>
        <w:t>life-line</w:t>
      </w:r>
      <w:proofErr w:type="gramEnd"/>
      <w:r w:rsidRPr="00AD1EAC"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  <w:lang w:eastAsia="en-US"/>
        </w:rPr>
        <w:t>" connectivity with the financial necessity of maximizing network profitability. By applying Mixed-Integer Linear Programming (MILP) and Traveling Salesman Problem (TSP) modeling, we have identified a high-value configuration that optimizes the utilization of the Boeing 737-8 MAX fleet.</w:t>
      </w:r>
    </w:p>
    <w:p w14:paraId="2569AA69" w14:textId="636723FD" w:rsidR="00E523C3" w:rsidRPr="005520FB" w:rsidRDefault="0029771D" w:rsidP="00E523C3">
      <w:pPr>
        <w:pStyle w:val="Heading2"/>
        <w:rPr>
          <w:rFonts w:ascii="Times New Roman" w:hAnsi="Times New Roman" w:cs="Times New Roman"/>
          <w:color w:val="000000"/>
          <w:sz w:val="24"/>
          <w:szCs w:val="24"/>
        </w:rPr>
      </w:pPr>
      <w:r w:rsidRPr="005520FB">
        <w:rPr>
          <w:rFonts w:ascii="Times New Roman" w:hAnsi="Times New Roman" w:cs="Times New Roman"/>
          <w:color w:val="000000"/>
          <w:sz w:val="24"/>
          <w:szCs w:val="24"/>
        </w:rPr>
        <w:t>Key Recommendations and Findings</w:t>
      </w:r>
      <w:bookmarkEnd w:id="2"/>
    </w:p>
    <w:p w14:paraId="683917C8" w14:textId="700AD62F" w:rsidR="00BA303D" w:rsidRDefault="00BA303D" w:rsidP="00BA303D">
      <w:pPr>
        <w:pStyle w:val="NormalWeb"/>
        <w:numPr>
          <w:ilvl w:val="0"/>
          <w:numId w:val="47"/>
        </w:numPr>
        <w:spacing w:line="360" w:lineRule="auto"/>
        <w:jc w:val="both"/>
      </w:pPr>
      <w:r>
        <w:rPr>
          <w:b/>
          <w:bCs/>
        </w:rPr>
        <w:t>Maximum Network Value:</w:t>
      </w:r>
      <w:r>
        <w:t xml:space="preserve"> The optimized schedule achieves a record weekly contribution of </w:t>
      </w:r>
      <w:r>
        <w:rPr>
          <w:b/>
          <w:bCs/>
        </w:rPr>
        <w:t>$2,761,979.92</w:t>
      </w:r>
      <w:r>
        <w:t>, representing a highly efficient allocation of the 84-rotation weekly jet capacity.</w:t>
      </w:r>
    </w:p>
    <w:p w14:paraId="7152324A" w14:textId="1427B637" w:rsidR="00BA303D" w:rsidRDefault="00BA303D" w:rsidP="00BA303D">
      <w:pPr>
        <w:pStyle w:val="NormalWeb"/>
        <w:numPr>
          <w:ilvl w:val="0"/>
          <w:numId w:val="47"/>
        </w:numPr>
        <w:spacing w:line="360" w:lineRule="auto"/>
        <w:jc w:val="both"/>
      </w:pPr>
      <w:r>
        <w:rPr>
          <w:b/>
          <w:bCs/>
        </w:rPr>
        <w:t>The "Miami Powerhouse" Strategy:</w:t>
      </w:r>
      <w:r>
        <w:t xml:space="preserve"> The model confirms that </w:t>
      </w:r>
      <w:r>
        <w:rPr>
          <w:b/>
          <w:bCs/>
        </w:rPr>
        <w:t>Miami (MIA)</w:t>
      </w:r>
      <w:r>
        <w:t xml:space="preserve"> remains the network’s critical revenue engine. Operating at a maximum frequency of </w:t>
      </w:r>
      <w:r>
        <w:rPr>
          <w:b/>
          <w:bCs/>
        </w:rPr>
        <w:t>28 flights/week</w:t>
      </w:r>
      <w:r>
        <w:t xml:space="preserve"> ensures consistent volume and high cash-flow reliability, despite having a lower per-flight margin than long-haul routes.</w:t>
      </w:r>
    </w:p>
    <w:p w14:paraId="79602A87" w14:textId="5286233D" w:rsidR="00BA303D" w:rsidRDefault="00BA303D" w:rsidP="00BA303D">
      <w:pPr>
        <w:pStyle w:val="NormalWeb"/>
        <w:numPr>
          <w:ilvl w:val="0"/>
          <w:numId w:val="47"/>
        </w:numPr>
        <w:spacing w:line="360" w:lineRule="auto"/>
        <w:jc w:val="both"/>
      </w:pPr>
      <w:r>
        <w:rPr>
          <w:b/>
          <w:bCs/>
        </w:rPr>
        <w:t>High-Yield Expansion:</w:t>
      </w:r>
      <w:r>
        <w:t xml:space="preserve"> We recommend the formal launch of </w:t>
      </w:r>
      <w:r>
        <w:rPr>
          <w:b/>
          <w:bCs/>
        </w:rPr>
        <w:t>5x weekly service to Austin (AUS)</w:t>
      </w:r>
      <w:r>
        <w:t xml:space="preserve">. With a projected contribution margin of </w:t>
      </w:r>
      <w:r>
        <w:rPr>
          <w:b/>
          <w:bCs/>
        </w:rPr>
        <w:t>$41,505.50</w:t>
      </w:r>
      <w:r>
        <w:t xml:space="preserve"> per flight, this route significantly outperforms existing regional benchmarks and secures a strategic foothold in the Texas technology corridor.</w:t>
      </w:r>
    </w:p>
    <w:p w14:paraId="794C8197" w14:textId="7F02AB08" w:rsidR="00BA303D" w:rsidRDefault="00BA303D" w:rsidP="00BA303D">
      <w:pPr>
        <w:pStyle w:val="NormalWeb"/>
        <w:numPr>
          <w:ilvl w:val="0"/>
          <w:numId w:val="47"/>
        </w:numPr>
        <w:spacing w:line="360" w:lineRule="auto"/>
        <w:jc w:val="both"/>
      </w:pPr>
      <w:r>
        <w:rPr>
          <w:b/>
          <w:bCs/>
        </w:rPr>
        <w:t>Operational Resilience:</w:t>
      </w:r>
      <w:r>
        <w:t xml:space="preserve"> A "Stress Test" analysis indicates that the proposed network remains robust even during fuel price spikes. At a stressed price of </w:t>
      </w:r>
      <w:r>
        <w:rPr>
          <w:b/>
          <w:bCs/>
        </w:rPr>
        <w:t>$3.50/gallon</w:t>
      </w:r>
      <w:r>
        <w:t xml:space="preserve">, the network retains </w:t>
      </w:r>
      <w:r>
        <w:rPr>
          <w:b/>
          <w:bCs/>
        </w:rPr>
        <w:t>97.8%</w:t>
      </w:r>
      <w:r>
        <w:t xml:space="preserve"> of its original value, demonstrating that our route selection is naturally hedged against market volatility.</w:t>
      </w:r>
    </w:p>
    <w:p w14:paraId="07146423" w14:textId="246843E0" w:rsidR="00BA303D" w:rsidRDefault="00BA303D" w:rsidP="00BA303D">
      <w:pPr>
        <w:pStyle w:val="NormalWeb"/>
        <w:numPr>
          <w:ilvl w:val="0"/>
          <w:numId w:val="47"/>
        </w:numPr>
        <w:spacing w:line="360" w:lineRule="auto"/>
        <w:jc w:val="both"/>
      </w:pPr>
      <w:r>
        <w:rPr>
          <w:b/>
          <w:bCs/>
        </w:rPr>
        <w:t>Logistics Optimization:</w:t>
      </w:r>
      <w:r>
        <w:t xml:space="preserve"> We identified an optimized </w:t>
      </w:r>
      <w:r>
        <w:rPr>
          <w:b/>
          <w:bCs/>
        </w:rPr>
        <w:t>9,878.30 nm</w:t>
      </w:r>
      <w:r>
        <w:t xml:space="preserve"> technical inspection circuit. Implementing this path will reduce positioning costs and travel downtime for senior maintenance staff, ensuring ground logistics support the expanded flight schedule.</w:t>
      </w:r>
    </w:p>
    <w:p w14:paraId="59C387D0" w14:textId="08140C9E" w:rsidR="00E523C3" w:rsidRPr="005520FB" w:rsidRDefault="00E523C3" w:rsidP="00E56848">
      <w:pPr>
        <w:pStyle w:val="Heading2"/>
        <w:spacing w:before="500"/>
        <w:rPr>
          <w:rFonts w:ascii="Times New Roman" w:hAnsi="Times New Roman" w:cs="Times New Roman"/>
          <w:color w:val="000000"/>
          <w:sz w:val="24"/>
          <w:szCs w:val="24"/>
        </w:rPr>
      </w:pPr>
    </w:p>
    <w:p w14:paraId="12EDDB3D" w14:textId="44CEE404" w:rsidR="00D476F7" w:rsidRPr="005520FB" w:rsidRDefault="00D476F7" w:rsidP="0029771D">
      <w:pPr>
        <w:pStyle w:val="Signature"/>
        <w:rPr>
          <w:rFonts w:ascii="Times New Roman" w:hAnsi="Times New Roman" w:cs="Times New Roman"/>
          <w:color w:val="000000"/>
          <w:szCs w:val="24"/>
        </w:rPr>
      </w:pPr>
      <w:r w:rsidRPr="005520FB">
        <w:rPr>
          <w:rFonts w:ascii="Times New Roman" w:hAnsi="Times New Roman" w:cs="Times New Roman"/>
          <w:color w:val="000000"/>
          <w:szCs w:val="24"/>
        </w:rPr>
        <w:br w:type="page"/>
      </w:r>
    </w:p>
    <w:p w14:paraId="4A006044" w14:textId="7534A7C5" w:rsidR="00D476F7" w:rsidRPr="00BB7A1F" w:rsidRDefault="0029771D" w:rsidP="00D476F7">
      <w:pPr>
        <w:pStyle w:val="Heading1"/>
        <w:rPr>
          <w:rFonts w:ascii="Times New Roman" w:hAnsi="Times New Roman" w:cs="Times New Roman"/>
          <w:color w:val="000000"/>
          <w:sz w:val="32"/>
          <w:szCs w:val="32"/>
        </w:rPr>
      </w:pPr>
      <w:bookmarkStart w:id="3" w:name="_Toc228048841"/>
      <w:r w:rsidRPr="00BB7A1F">
        <w:rPr>
          <w:rFonts w:ascii="Times New Roman" w:hAnsi="Times New Roman" w:cs="Times New Roman"/>
          <w:color w:val="000000"/>
          <w:sz w:val="32"/>
          <w:szCs w:val="32"/>
        </w:rPr>
        <w:lastRenderedPageBreak/>
        <w:t>2. Detailed model description</w:t>
      </w:r>
      <w:bookmarkEnd w:id="3"/>
    </w:p>
    <w:p w14:paraId="605103A1" w14:textId="77777777" w:rsidR="0029771D" w:rsidRPr="005520FB" w:rsidRDefault="0029771D" w:rsidP="0029771D">
      <w:pPr>
        <w:pStyle w:val="NormalWeb"/>
        <w:spacing w:before="0" w:beforeAutospacing="0"/>
        <w:rPr>
          <w:color w:val="000000"/>
        </w:rPr>
      </w:pPr>
      <w:r w:rsidRPr="005520FB">
        <w:rPr>
          <w:color w:val="000000"/>
        </w:rPr>
        <w:t xml:space="preserve">The analysis utilizes two distinct optimization frameworks developed in </w:t>
      </w:r>
      <w:r w:rsidRPr="005520FB">
        <w:rPr>
          <w:b/>
          <w:bCs/>
          <w:color w:val="000000"/>
        </w:rPr>
        <w:t>Python</w:t>
      </w:r>
      <w:r w:rsidRPr="005520FB">
        <w:rPr>
          <w:color w:val="000000"/>
        </w:rPr>
        <w:t xml:space="preserve"> using the </w:t>
      </w:r>
      <w:r w:rsidRPr="005520FB">
        <w:rPr>
          <w:b/>
          <w:bCs/>
          <w:color w:val="000000"/>
        </w:rPr>
        <w:t>OR-Tools</w:t>
      </w:r>
      <w:r w:rsidRPr="005520FB">
        <w:rPr>
          <w:color w:val="000000"/>
        </w:rPr>
        <w:t xml:space="preserve"> library.</w:t>
      </w:r>
    </w:p>
    <w:p w14:paraId="1F052EB4" w14:textId="77777777" w:rsidR="0029771D" w:rsidRPr="005520FB" w:rsidRDefault="0029771D" w:rsidP="0034341A">
      <w:pPr>
        <w:pStyle w:val="Heading3"/>
        <w:spacing w:line="276" w:lineRule="auto"/>
        <w:jc w:val="both"/>
        <w:rPr>
          <w:rFonts w:ascii="Times New Roman" w:hAnsi="Times New Roman" w:cs="Times New Roman"/>
          <w:color w:val="000000"/>
          <w:sz w:val="24"/>
        </w:rPr>
      </w:pPr>
      <w:bookmarkStart w:id="4" w:name="_Toc228048842"/>
      <w:r w:rsidRPr="005520FB">
        <w:rPr>
          <w:rFonts w:ascii="Times New Roman" w:hAnsi="Times New Roman" w:cs="Times New Roman"/>
          <w:color w:val="000000"/>
          <w:sz w:val="24"/>
        </w:rPr>
        <w:t>A. Network Planning Model (MILP)</w:t>
      </w:r>
      <w:bookmarkEnd w:id="4"/>
    </w:p>
    <w:p w14:paraId="24DD627E" w14:textId="7CAEB0BA" w:rsidR="0029771D" w:rsidRPr="005520FB" w:rsidRDefault="0029771D" w:rsidP="0034341A">
      <w:pPr>
        <w:pStyle w:val="NormalWeb"/>
        <w:spacing w:before="0" w:beforeAutospacing="0" w:line="276" w:lineRule="auto"/>
        <w:jc w:val="both"/>
        <w:rPr>
          <w:color w:val="000000"/>
        </w:rPr>
      </w:pPr>
      <w:r w:rsidRPr="005520FB">
        <w:rPr>
          <w:color w:val="000000"/>
        </w:rPr>
        <w:t>To determine the most profitable route selection and flight frequencies, we formulated a Mixed-Integer Linear Programming mode</w:t>
      </w:r>
      <w:r w:rsidR="002745A4" w:rsidRPr="005520FB">
        <w:rPr>
          <w:color w:val="000000"/>
        </w:rPr>
        <w:t>l</w:t>
      </w:r>
      <w:r w:rsidRPr="005520FB">
        <w:rPr>
          <w:color w:val="000000"/>
        </w:rPr>
        <w:t>.</w:t>
      </w:r>
    </w:p>
    <w:p w14:paraId="5B07176D" w14:textId="77777777" w:rsidR="002745A4" w:rsidRPr="005520FB" w:rsidRDefault="002745A4" w:rsidP="0034341A">
      <w:pPr>
        <w:pStyle w:val="NormalWeb"/>
        <w:numPr>
          <w:ilvl w:val="0"/>
          <w:numId w:val="33"/>
        </w:numPr>
        <w:spacing w:before="0" w:beforeAutospacing="0" w:line="276" w:lineRule="auto"/>
        <w:jc w:val="both"/>
        <w:rPr>
          <w:color w:val="000000"/>
        </w:rPr>
      </w:pPr>
      <w:r w:rsidRPr="005520FB">
        <w:rPr>
          <w:b/>
          <w:bCs/>
          <w:color w:val="000000"/>
        </w:rPr>
        <w:t>Objective Function:</w:t>
      </w:r>
      <w:r w:rsidRPr="005520FB">
        <w:rPr>
          <w:color w:val="000000"/>
        </w:rPr>
        <w:t xml:space="preserve"> Maximize total weekly contribution calculated as:</w:t>
      </w:r>
    </w:p>
    <w:p w14:paraId="57FF3ECD" w14:textId="7FE23A40" w:rsidR="002745A4" w:rsidRPr="005520FB" w:rsidRDefault="002745A4" w:rsidP="0034341A">
      <w:pPr>
        <w:pStyle w:val="NormalWeb"/>
        <w:numPr>
          <w:ilvl w:val="1"/>
          <w:numId w:val="33"/>
        </w:numPr>
        <w:spacing w:before="0" w:beforeAutospacing="0" w:line="276" w:lineRule="auto"/>
        <w:jc w:val="both"/>
        <w:rPr>
          <w:color w:val="000000"/>
        </w:rPr>
      </w:pPr>
      <w:r w:rsidRPr="005520FB">
        <w:rPr>
          <w:color w:val="000000"/>
        </w:rPr>
        <w:t xml:space="preserve"> </w:t>
      </w:r>
      <w:r w:rsidRPr="005520FB">
        <w:rPr>
          <w:rStyle w:val="math-inline"/>
          <w:i/>
          <w:iCs/>
          <w:color w:val="000000"/>
        </w:rPr>
        <w:t xml:space="preserve">Revenue – (Landing Fees + </w:t>
      </w:r>
      <w:proofErr w:type="spellStart"/>
      <w:r w:rsidRPr="005520FB">
        <w:rPr>
          <w:rStyle w:val="math-inline"/>
          <w:i/>
          <w:iCs/>
          <w:color w:val="000000"/>
        </w:rPr>
        <w:t>FuelCosts</w:t>
      </w:r>
      <w:proofErr w:type="spellEnd"/>
      <w:r w:rsidRPr="005520FB">
        <w:rPr>
          <w:rStyle w:val="math-inline"/>
          <w:i/>
          <w:iCs/>
          <w:color w:val="000000"/>
        </w:rPr>
        <w:t>)</w:t>
      </w:r>
    </w:p>
    <w:p w14:paraId="3A80D9B0" w14:textId="77777777" w:rsidR="002745A4" w:rsidRPr="005520FB" w:rsidRDefault="002745A4" w:rsidP="0034341A">
      <w:pPr>
        <w:pStyle w:val="NormalWeb"/>
        <w:numPr>
          <w:ilvl w:val="0"/>
          <w:numId w:val="33"/>
        </w:numPr>
        <w:spacing w:before="0" w:beforeAutospacing="0" w:line="276" w:lineRule="auto"/>
        <w:jc w:val="both"/>
        <w:rPr>
          <w:color w:val="000000"/>
        </w:rPr>
      </w:pPr>
      <w:r w:rsidRPr="005520FB">
        <w:rPr>
          <w:b/>
          <w:bCs/>
          <w:color w:val="000000"/>
        </w:rPr>
        <w:t>Variable Capacity:</w:t>
      </w:r>
      <w:r w:rsidRPr="005520FB">
        <w:rPr>
          <w:color w:val="000000"/>
        </w:rPr>
        <w:t xml:space="preserve"> The model distinguishes between </w:t>
      </w:r>
      <w:r w:rsidRPr="005520FB">
        <w:rPr>
          <w:b/>
          <w:bCs/>
          <w:color w:val="000000"/>
        </w:rPr>
        <w:t>Boeing 737 MAX 8</w:t>
      </w:r>
      <w:r w:rsidRPr="005520FB">
        <w:rPr>
          <w:color w:val="000000"/>
        </w:rPr>
        <w:t xml:space="preserve"> (160 seats) and </w:t>
      </w:r>
      <w:r w:rsidRPr="005520FB">
        <w:rPr>
          <w:b/>
          <w:bCs/>
          <w:color w:val="000000"/>
        </w:rPr>
        <w:t>Saab 340B+</w:t>
      </w:r>
      <w:r w:rsidRPr="005520FB">
        <w:rPr>
          <w:color w:val="000000"/>
        </w:rPr>
        <w:t xml:space="preserve"> (34 seats) using a dynamic capacity function.</w:t>
      </w:r>
    </w:p>
    <w:p w14:paraId="47F10272" w14:textId="308C6DC2" w:rsidR="00757316" w:rsidRPr="005520FB" w:rsidRDefault="00757316" w:rsidP="0034341A">
      <w:pPr>
        <w:pStyle w:val="NormalWeb"/>
        <w:numPr>
          <w:ilvl w:val="0"/>
          <w:numId w:val="33"/>
        </w:numPr>
        <w:spacing w:before="0" w:beforeAutospacing="0" w:line="276" w:lineRule="auto"/>
        <w:jc w:val="both"/>
        <w:rPr>
          <w:color w:val="000000"/>
        </w:rPr>
      </w:pPr>
      <w:r w:rsidRPr="005520FB">
        <w:rPr>
          <w:b/>
          <w:bCs/>
          <w:color w:val="000000"/>
        </w:rPr>
        <w:t>Assumptions:</w:t>
      </w:r>
      <w:r w:rsidRPr="005520FB">
        <w:rPr>
          <w:color w:val="000000"/>
        </w:rPr>
        <w:t xml:space="preserve"> Fuel price is set at </w:t>
      </w:r>
      <w:r w:rsidRPr="005520FB">
        <w:rPr>
          <w:b/>
          <w:bCs/>
          <w:color w:val="000000"/>
        </w:rPr>
        <w:t>$2.85/gallon</w:t>
      </w:r>
      <w:r w:rsidRPr="005520FB">
        <w:rPr>
          <w:color w:val="000000"/>
        </w:rPr>
        <w:t xml:space="preserve">, cruise speed at </w:t>
      </w:r>
      <w:r w:rsidRPr="005520FB">
        <w:rPr>
          <w:b/>
          <w:bCs/>
          <w:color w:val="000000"/>
        </w:rPr>
        <w:t>450 knots</w:t>
      </w:r>
      <w:r w:rsidRPr="005520FB">
        <w:rPr>
          <w:color w:val="000000"/>
        </w:rPr>
        <w:t xml:space="preserve">, and an average </w:t>
      </w:r>
      <w:r w:rsidRPr="005520FB">
        <w:rPr>
          <w:b/>
          <w:bCs/>
          <w:color w:val="000000"/>
        </w:rPr>
        <w:t>75% load factor</w:t>
      </w:r>
      <w:r w:rsidRPr="005520FB">
        <w:rPr>
          <w:color w:val="000000"/>
        </w:rPr>
        <w:t>.</w:t>
      </w:r>
    </w:p>
    <w:p w14:paraId="67CB16AE" w14:textId="4F48E4DD" w:rsidR="002745A4" w:rsidRPr="005520FB" w:rsidRDefault="002745A4" w:rsidP="0034341A">
      <w:pPr>
        <w:pStyle w:val="NormalWeb"/>
        <w:numPr>
          <w:ilvl w:val="0"/>
          <w:numId w:val="33"/>
        </w:numPr>
        <w:spacing w:before="0" w:beforeAutospacing="0" w:line="276" w:lineRule="auto"/>
        <w:jc w:val="both"/>
        <w:rPr>
          <w:color w:val="000000"/>
        </w:rPr>
      </w:pPr>
      <w:r w:rsidRPr="005520FB">
        <w:rPr>
          <w:b/>
          <w:bCs/>
          <w:color w:val="000000"/>
        </w:rPr>
        <w:t>Operational Constraints:</w:t>
      </w:r>
    </w:p>
    <w:p w14:paraId="7EEB3F35" w14:textId="7D284A04" w:rsidR="00757316" w:rsidRPr="005520FB" w:rsidRDefault="00757316" w:rsidP="0034341A">
      <w:pPr>
        <w:pStyle w:val="NormalWeb"/>
        <w:numPr>
          <w:ilvl w:val="1"/>
          <w:numId w:val="33"/>
        </w:numPr>
        <w:spacing w:before="0" w:beforeAutospacing="0" w:line="276" w:lineRule="auto"/>
        <w:jc w:val="both"/>
        <w:rPr>
          <w:color w:val="000000"/>
        </w:rPr>
      </w:pPr>
      <w:r w:rsidRPr="005520FB">
        <w:rPr>
          <w:b/>
          <w:bCs/>
          <w:color w:val="000000"/>
        </w:rPr>
        <w:t>Linking:</w:t>
      </w:r>
      <w:r w:rsidRPr="005520FB">
        <w:rPr>
          <w:color w:val="000000"/>
        </w:rPr>
        <w:t xml:space="preserve"> Frequency (</w:t>
      </w:r>
      <m:oMath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X</m:t>
            </m:r>
          </m:e>
          <m:sub>
            <m:r>
              <w:rPr>
                <w:rFonts w:ascii="Cambria Math" w:hAnsi="Cambria Math"/>
                <w:color w:val="000000"/>
              </w:rPr>
              <m:t>r</m:t>
            </m:r>
          </m:sub>
        </m:sSub>
        <m:r>
          <w:rPr>
            <w:rFonts w:ascii="Cambria Math" w:hAnsi="Cambria Math"/>
            <w:color w:val="000000"/>
          </w:rPr>
          <m:t>)</m:t>
        </m:r>
      </m:oMath>
      <w:r w:rsidRPr="005520FB">
        <w:rPr>
          <w:color w:val="000000"/>
        </w:rPr>
        <w:t>is limited to 28 rotations per route, controlled by a binary "Open" variable (</w:t>
      </w:r>
      <m:oMath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Y</m:t>
            </m:r>
          </m:e>
          <m:sub>
            <m:r>
              <w:rPr>
                <w:rFonts w:ascii="Cambria Math" w:hAnsi="Cambria Math"/>
                <w:color w:val="000000"/>
              </w:rPr>
              <m:t>r</m:t>
            </m:r>
          </m:sub>
        </m:sSub>
        <m:r>
          <w:rPr>
            <w:rFonts w:ascii="Cambria Math" w:hAnsi="Cambria Math"/>
            <w:color w:val="000000"/>
          </w:rPr>
          <m:t>)</m:t>
        </m:r>
      </m:oMath>
    </w:p>
    <w:p w14:paraId="71F88A12" w14:textId="77777777" w:rsidR="00757316" w:rsidRPr="005520FB" w:rsidRDefault="00757316" w:rsidP="0034341A">
      <w:pPr>
        <w:pStyle w:val="NormalWeb"/>
        <w:numPr>
          <w:ilvl w:val="1"/>
          <w:numId w:val="33"/>
        </w:numPr>
        <w:spacing w:before="0" w:beforeAutospacing="0" w:line="276" w:lineRule="auto"/>
        <w:jc w:val="both"/>
        <w:rPr>
          <w:color w:val="000000"/>
        </w:rPr>
      </w:pPr>
      <w:r w:rsidRPr="005520FB">
        <w:rPr>
          <w:b/>
          <w:bCs/>
          <w:color w:val="000000"/>
        </w:rPr>
        <w:t>Fleet Limit:</w:t>
      </w:r>
      <w:r w:rsidRPr="005520FB">
        <w:rPr>
          <w:color w:val="000000"/>
        </w:rPr>
        <w:t xml:space="preserve"> Total jet rotations are restricted to 84 per week, reflecting the capacity of four active Boeing 737 MAX 8 aircraft. </w:t>
      </w:r>
    </w:p>
    <w:p w14:paraId="0B79F7E2" w14:textId="62857D84" w:rsidR="00D476F7" w:rsidRPr="005520FB" w:rsidRDefault="00757316" w:rsidP="0034341A">
      <w:pPr>
        <w:pStyle w:val="NormalWeb"/>
        <w:numPr>
          <w:ilvl w:val="1"/>
          <w:numId w:val="33"/>
        </w:numPr>
        <w:spacing w:before="0" w:beforeAutospacing="0" w:line="276" w:lineRule="auto"/>
        <w:jc w:val="both"/>
        <w:rPr>
          <w:color w:val="000000"/>
        </w:rPr>
      </w:pPr>
      <w:r w:rsidRPr="005520FB">
        <w:rPr>
          <w:b/>
          <w:bCs/>
          <w:color w:val="000000"/>
        </w:rPr>
        <w:t>Market Demand:</w:t>
      </w:r>
      <w:r w:rsidRPr="005520FB">
        <w:rPr>
          <w:color w:val="000000"/>
        </w:rPr>
        <w:t xml:space="preserve"> Strategic demand caps (e.g., Barbados at 3x, Los Angeles at 4x) prevent over-scheduling in lower-density markets.</w:t>
      </w:r>
    </w:p>
    <w:p w14:paraId="230DAC06" w14:textId="35BDC034" w:rsidR="0029771D" w:rsidRPr="005520FB" w:rsidRDefault="00E56848" w:rsidP="0029771D">
      <w:pPr>
        <w:pStyle w:val="Heading3"/>
        <w:jc w:val="left"/>
        <w:rPr>
          <w:rFonts w:ascii="Times New Roman" w:hAnsi="Times New Roman" w:cs="Times New Roman"/>
          <w:color w:val="000000"/>
          <w:sz w:val="24"/>
        </w:rPr>
      </w:pPr>
      <w:bookmarkStart w:id="5" w:name="_Toc228048843"/>
      <w:r w:rsidRPr="005520FB">
        <w:rPr>
          <w:rFonts w:ascii="Times New Roman" w:hAnsi="Times New Roman" w:cs="Times New Roman"/>
          <w:color w:val="000000"/>
          <w:sz w:val="24"/>
        </w:rPr>
        <w:t>B</w:t>
      </w:r>
      <w:r w:rsidR="0029771D" w:rsidRPr="005520FB">
        <w:rPr>
          <w:rFonts w:ascii="Times New Roman" w:hAnsi="Times New Roman" w:cs="Times New Roman"/>
          <w:color w:val="000000"/>
          <w:sz w:val="24"/>
        </w:rPr>
        <w:t>. Traveling Salesman Problem (TSP)</w:t>
      </w:r>
      <w:bookmarkEnd w:id="5"/>
    </w:p>
    <w:p w14:paraId="3E393E3F" w14:textId="77777777" w:rsidR="0029771D" w:rsidRPr="005520FB" w:rsidRDefault="0029771D" w:rsidP="00C40176">
      <w:pPr>
        <w:spacing w:after="100" w:afterAutospacing="1" w:line="276" w:lineRule="auto"/>
        <w:contextualSpacing w:val="0"/>
        <w:jc w:val="both"/>
        <w:rPr>
          <w:rFonts w:ascii="Times New Roman" w:eastAsia="Times New Roman" w:hAnsi="Times New Roman" w:cs="Times New Roman"/>
          <w:color w:val="000000"/>
          <w:szCs w:val="24"/>
          <w:lang w:eastAsia="en-US"/>
        </w:rPr>
      </w:pPr>
      <w:r w:rsidRPr="005520FB">
        <w:rPr>
          <w:rFonts w:ascii="Times New Roman" w:eastAsia="Times New Roman" w:hAnsi="Times New Roman" w:cs="Times New Roman"/>
          <w:color w:val="000000"/>
          <w:szCs w:val="24"/>
          <w:lang w:eastAsia="en-US"/>
        </w:rPr>
        <w:t>For technical logistics, we formulated a TSP to minimize the travel distance for an inspection crew. The model ensures the crew visits every international destination exactly once before returning to the Grand Cayman (GCM) hub.</w:t>
      </w:r>
    </w:p>
    <w:p w14:paraId="21D2A4EC" w14:textId="77777777" w:rsidR="0029771D" w:rsidRPr="00973FA1" w:rsidRDefault="0029771D" w:rsidP="00973FA1">
      <w:pPr>
        <w:pStyle w:val="ListParagraph"/>
        <w:numPr>
          <w:ilvl w:val="0"/>
          <w:numId w:val="48"/>
        </w:numPr>
        <w:spacing w:after="100" w:afterAutospacing="1"/>
        <w:contextualSpacing w:val="0"/>
        <w:jc w:val="both"/>
        <w:rPr>
          <w:rFonts w:ascii="Times New Roman" w:eastAsia="Times New Roman" w:hAnsi="Times New Roman" w:cs="Times New Roman"/>
          <w:color w:val="000000"/>
          <w:szCs w:val="24"/>
          <w:lang w:eastAsia="en-US"/>
        </w:rPr>
      </w:pPr>
      <w:r w:rsidRPr="00973FA1">
        <w:rPr>
          <w:rFonts w:ascii="Times New Roman" w:eastAsia="Times New Roman" w:hAnsi="Times New Roman" w:cs="Times New Roman"/>
          <w:b/>
          <w:bCs/>
          <w:color w:val="000000"/>
          <w:szCs w:val="24"/>
          <w:lang w:eastAsia="en-US"/>
        </w:rPr>
        <w:t>Fuel &amp; Fleet:</w:t>
      </w:r>
      <w:r w:rsidRPr="00973FA1">
        <w:rPr>
          <w:rFonts w:ascii="Times New Roman" w:eastAsia="Times New Roman" w:hAnsi="Times New Roman" w:cs="Times New Roman"/>
          <w:color w:val="000000"/>
          <w:szCs w:val="24"/>
          <w:lang w:eastAsia="en-US"/>
        </w:rPr>
        <w:t xml:space="preserve"> Fuel is hedged at </w:t>
      </w:r>
      <w:r w:rsidRPr="00973FA1">
        <w:rPr>
          <w:rFonts w:ascii="Times New Roman" w:eastAsia="Times New Roman" w:hAnsi="Times New Roman" w:cs="Times New Roman"/>
          <w:b/>
          <w:bCs/>
          <w:color w:val="000000"/>
          <w:szCs w:val="24"/>
          <w:lang w:eastAsia="en-US"/>
        </w:rPr>
        <w:t>$2.85/gallon</w:t>
      </w:r>
      <w:r w:rsidRPr="00973FA1">
        <w:rPr>
          <w:rFonts w:ascii="Times New Roman" w:eastAsia="Times New Roman" w:hAnsi="Times New Roman" w:cs="Times New Roman"/>
          <w:color w:val="000000"/>
          <w:szCs w:val="24"/>
          <w:lang w:eastAsia="en-US"/>
        </w:rPr>
        <w:t xml:space="preserve">. The international fleet is restricted to </w:t>
      </w:r>
      <w:r w:rsidRPr="00973FA1">
        <w:rPr>
          <w:rFonts w:ascii="Times New Roman" w:eastAsia="Times New Roman" w:hAnsi="Times New Roman" w:cs="Times New Roman"/>
          <w:b/>
          <w:bCs/>
          <w:color w:val="000000"/>
          <w:szCs w:val="24"/>
          <w:lang w:eastAsia="en-US"/>
        </w:rPr>
        <w:t>4x Boeing 737-8 MAX</w:t>
      </w:r>
      <w:r w:rsidRPr="00973FA1">
        <w:rPr>
          <w:rFonts w:ascii="Times New Roman" w:eastAsia="Times New Roman" w:hAnsi="Times New Roman" w:cs="Times New Roman"/>
          <w:color w:val="000000"/>
          <w:szCs w:val="24"/>
          <w:lang w:eastAsia="en-US"/>
        </w:rPr>
        <w:t xml:space="preserve"> units, with a total capacity of </w:t>
      </w:r>
      <w:r w:rsidRPr="00973FA1">
        <w:rPr>
          <w:rFonts w:ascii="Times New Roman" w:eastAsia="Times New Roman" w:hAnsi="Times New Roman" w:cs="Times New Roman"/>
          <w:b/>
          <w:bCs/>
          <w:color w:val="000000"/>
          <w:szCs w:val="24"/>
          <w:lang w:eastAsia="en-US"/>
        </w:rPr>
        <w:t>84 rotations</w:t>
      </w:r>
      <w:r w:rsidRPr="00973FA1">
        <w:rPr>
          <w:rFonts w:ascii="Times New Roman" w:eastAsia="Times New Roman" w:hAnsi="Times New Roman" w:cs="Times New Roman"/>
          <w:color w:val="000000"/>
          <w:szCs w:val="24"/>
          <w:lang w:eastAsia="en-US"/>
        </w:rPr>
        <w:t xml:space="preserve"> per week.</w:t>
      </w:r>
    </w:p>
    <w:p w14:paraId="290DC2F5" w14:textId="77777777" w:rsidR="0029771D" w:rsidRPr="00973FA1" w:rsidRDefault="0029771D" w:rsidP="00973FA1">
      <w:pPr>
        <w:pStyle w:val="ListParagraph"/>
        <w:numPr>
          <w:ilvl w:val="0"/>
          <w:numId w:val="48"/>
        </w:numPr>
        <w:spacing w:after="100" w:afterAutospacing="1"/>
        <w:contextualSpacing w:val="0"/>
        <w:jc w:val="both"/>
        <w:rPr>
          <w:rFonts w:ascii="Times New Roman" w:eastAsia="Times New Roman" w:hAnsi="Times New Roman" w:cs="Times New Roman"/>
          <w:color w:val="000000"/>
          <w:szCs w:val="24"/>
          <w:lang w:eastAsia="en-US"/>
        </w:rPr>
      </w:pPr>
      <w:r w:rsidRPr="00973FA1">
        <w:rPr>
          <w:rFonts w:ascii="Times New Roman" w:eastAsia="Times New Roman" w:hAnsi="Times New Roman" w:cs="Times New Roman"/>
          <w:b/>
          <w:bCs/>
          <w:color w:val="000000"/>
          <w:szCs w:val="24"/>
          <w:lang w:eastAsia="en-US"/>
        </w:rPr>
        <w:t>Operational Costs:</w:t>
      </w:r>
      <w:r w:rsidRPr="00973FA1">
        <w:rPr>
          <w:rFonts w:ascii="Times New Roman" w:eastAsia="Times New Roman" w:hAnsi="Times New Roman" w:cs="Times New Roman"/>
          <w:color w:val="000000"/>
          <w:szCs w:val="24"/>
          <w:lang w:eastAsia="en-US"/>
        </w:rPr>
        <w:t xml:space="preserve"> Variable costs are derived from a fuel burn rate of </w:t>
      </w:r>
      <w:r w:rsidRPr="00973FA1">
        <w:rPr>
          <w:rFonts w:ascii="Times New Roman" w:eastAsia="Times New Roman" w:hAnsi="Times New Roman" w:cs="Times New Roman"/>
          <w:b/>
          <w:bCs/>
          <w:color w:val="000000"/>
          <w:szCs w:val="24"/>
          <w:lang w:eastAsia="en-US"/>
        </w:rPr>
        <w:t>750 GPH</w:t>
      </w:r>
      <w:r w:rsidRPr="00973FA1">
        <w:rPr>
          <w:rFonts w:ascii="Times New Roman" w:eastAsia="Times New Roman" w:hAnsi="Times New Roman" w:cs="Times New Roman"/>
          <w:color w:val="000000"/>
          <w:szCs w:val="24"/>
          <w:lang w:eastAsia="en-US"/>
        </w:rPr>
        <w:t xml:space="preserve"> for jet routes and </w:t>
      </w:r>
      <w:r w:rsidRPr="00973FA1">
        <w:rPr>
          <w:rFonts w:ascii="Times New Roman" w:eastAsia="Times New Roman" w:hAnsi="Times New Roman" w:cs="Times New Roman"/>
          <w:b/>
          <w:bCs/>
          <w:color w:val="000000"/>
          <w:szCs w:val="24"/>
          <w:lang w:eastAsia="en-US"/>
        </w:rPr>
        <w:t>140 GPH</w:t>
      </w:r>
      <w:r w:rsidRPr="00973FA1">
        <w:rPr>
          <w:rFonts w:ascii="Times New Roman" w:eastAsia="Times New Roman" w:hAnsi="Times New Roman" w:cs="Times New Roman"/>
          <w:color w:val="000000"/>
          <w:szCs w:val="24"/>
          <w:lang w:eastAsia="en-US"/>
        </w:rPr>
        <w:t xml:space="preserve"> for regional Saab 340B+ routes.</w:t>
      </w:r>
    </w:p>
    <w:p w14:paraId="0FFD06F3" w14:textId="4787E1D5" w:rsidR="0029771D" w:rsidRPr="00973FA1" w:rsidRDefault="0029771D" w:rsidP="00973FA1">
      <w:pPr>
        <w:pStyle w:val="ListParagraph"/>
        <w:numPr>
          <w:ilvl w:val="0"/>
          <w:numId w:val="48"/>
        </w:numPr>
        <w:spacing w:after="100" w:afterAutospacing="1"/>
        <w:contextualSpacing w:val="0"/>
        <w:jc w:val="both"/>
        <w:rPr>
          <w:rFonts w:ascii="Times New Roman" w:eastAsia="Times New Roman" w:hAnsi="Times New Roman" w:cs="Times New Roman"/>
          <w:color w:val="000000"/>
          <w:szCs w:val="24"/>
          <w:lang w:eastAsia="en-US"/>
        </w:rPr>
      </w:pPr>
      <w:r w:rsidRPr="00973FA1">
        <w:rPr>
          <w:rFonts w:ascii="Times New Roman" w:eastAsia="Times New Roman" w:hAnsi="Times New Roman" w:cs="Times New Roman"/>
          <w:b/>
          <w:bCs/>
          <w:color w:val="000000"/>
          <w:szCs w:val="24"/>
          <w:lang w:eastAsia="en-US"/>
        </w:rPr>
        <w:t>Linking Constraint:</w:t>
      </w:r>
      <w:r w:rsidRPr="00973FA1">
        <w:rPr>
          <w:rFonts w:ascii="Times New Roman" w:eastAsia="Times New Roman" w:hAnsi="Times New Roman" w:cs="Times New Roman"/>
          <w:color w:val="000000"/>
          <w:szCs w:val="24"/>
          <w:lang w:eastAsia="en-US"/>
        </w:rPr>
        <w:t xml:space="preserve"> Frequency (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Cs w:val="24"/>
                <w:lang w:eastAsia="en-US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color w:val="000000"/>
                <w:szCs w:val="24"/>
              </w:rPr>
              <m:t>r</m:t>
            </m:r>
          </m:sub>
        </m:sSub>
        <m:r>
          <w:rPr>
            <w:rFonts w:ascii="Cambria Math" w:hAnsi="Cambria Math" w:cs="Times New Roman"/>
            <w:color w:val="000000"/>
            <w:szCs w:val="24"/>
          </w:rPr>
          <m:t>)</m:t>
        </m:r>
      </m:oMath>
      <w:r w:rsidRPr="00973FA1">
        <w:rPr>
          <w:rFonts w:ascii="Times New Roman" w:eastAsia="Times New Roman" w:hAnsi="Times New Roman" w:cs="Times New Roman"/>
          <w:color w:val="000000"/>
          <w:szCs w:val="24"/>
          <w:lang w:eastAsia="en-US"/>
        </w:rPr>
        <w:t>can only be greater than zero if the route is open</w:t>
      </w:r>
      <w:r w:rsidR="00BB7A1F" w:rsidRPr="00973FA1">
        <w:rPr>
          <w:rFonts w:ascii="Times New Roman" w:eastAsia="Times New Roman" w:hAnsi="Times New Roman" w:cs="Times New Roman"/>
          <w:color w:val="000000"/>
          <w:szCs w:val="24"/>
          <w:lang w:eastAsia="en-US"/>
        </w:rPr>
        <w:t>(</w:t>
      </w:r>
      <w:r w:rsidRPr="00973FA1">
        <w:rPr>
          <w:rFonts w:ascii="Times New Roman" w:eastAsia="Times New Roman" w:hAnsi="Times New Roman" w:cs="Times New Roman"/>
          <w:color w:val="000000"/>
          <w:szCs w:val="24"/>
          <w:lang w:eastAsia="en-US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Cs w:val="24"/>
                <w:lang w:eastAsia="en-US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Cs w:val="24"/>
              </w:rPr>
              <m:t>Y</m:t>
            </m:r>
          </m:e>
          <m:sub>
            <m:r>
              <w:rPr>
                <w:rFonts w:ascii="Cambria Math" w:hAnsi="Cambria Math" w:cs="Times New Roman"/>
                <w:color w:val="000000"/>
                <w:szCs w:val="24"/>
              </w:rPr>
              <m:t>r</m:t>
            </m:r>
          </m:sub>
        </m:sSub>
        <m:r>
          <w:rPr>
            <w:rFonts w:ascii="Cambria Math" w:hAnsi="Cambria Math" w:cs="Times New Roman"/>
            <w:color w:val="000000"/>
            <w:szCs w:val="24"/>
          </w:rPr>
          <m:t>)</m:t>
        </m:r>
      </m:oMath>
    </w:p>
    <w:p w14:paraId="22D1EE18" w14:textId="4512C292" w:rsidR="002063EE" w:rsidRPr="00BB7A1F" w:rsidRDefault="0029771D" w:rsidP="002063EE">
      <w:pPr>
        <w:pStyle w:val="Heading1"/>
        <w:rPr>
          <w:rFonts w:ascii="Times New Roman" w:hAnsi="Times New Roman" w:cs="Times New Roman"/>
          <w:color w:val="000000"/>
          <w:sz w:val="32"/>
          <w:szCs w:val="32"/>
        </w:rPr>
      </w:pPr>
      <w:bookmarkStart w:id="6" w:name="_Toc228048844"/>
      <w:r w:rsidRPr="00BB7A1F">
        <w:rPr>
          <w:rFonts w:ascii="Times New Roman" w:hAnsi="Times New Roman" w:cs="Times New Roman"/>
          <w:color w:val="000000"/>
          <w:sz w:val="32"/>
          <w:szCs w:val="32"/>
        </w:rPr>
        <w:lastRenderedPageBreak/>
        <w:t>3. Results of optimization</w:t>
      </w:r>
      <w:bookmarkEnd w:id="6"/>
    </w:p>
    <w:p w14:paraId="0F8DB4D1" w14:textId="4512C292" w:rsidR="0034341A" w:rsidRDefault="0034341A" w:rsidP="0029771D">
      <w:pPr>
        <w:pStyle w:val="Heading2"/>
        <w:rPr>
          <w:rFonts w:ascii="Times New Roman" w:eastAsiaTheme="minorHAnsi" w:hAnsi="Times New Roman" w:cs="Times New Roman"/>
          <w:b w:val="0"/>
          <w:bCs w:val="0"/>
          <w:color w:val="000000"/>
          <w:sz w:val="24"/>
          <w:szCs w:val="24"/>
        </w:rPr>
      </w:pPr>
      <w:bookmarkStart w:id="7" w:name="_Toc228048672"/>
      <w:bookmarkStart w:id="8" w:name="_Toc228048845"/>
      <w:r w:rsidRPr="0034341A">
        <w:rPr>
          <w:rFonts w:ascii="Times New Roman" w:eastAsiaTheme="minorHAnsi" w:hAnsi="Times New Roman" w:cs="Times New Roman"/>
          <w:b w:val="0"/>
          <w:bCs w:val="0"/>
          <w:color w:val="000000"/>
          <w:sz w:val="24"/>
          <w:szCs w:val="24"/>
        </w:rPr>
        <w:t>The solver reached an optimal solution that balances high-yield long-haul flights with high-efficiency regional connectors. The table below illustrates the financial breakdown of the top-performing routes.</w:t>
      </w:r>
      <w:bookmarkEnd w:id="7"/>
      <w:bookmarkEnd w:id="8"/>
    </w:p>
    <w:p w14:paraId="5F0F0665" w14:textId="77777777" w:rsidR="00C40176" w:rsidRDefault="00C40176" w:rsidP="00C40176">
      <w:pPr>
        <w:pStyle w:val="Heading3"/>
        <w:spacing w:line="276" w:lineRule="auto"/>
        <w:jc w:val="both"/>
        <w:rPr>
          <w:rFonts w:ascii="Times New Roman" w:hAnsi="Times New Roman" w:cs="Times New Roman"/>
          <w:color w:val="000000"/>
          <w:sz w:val="24"/>
        </w:rPr>
      </w:pPr>
      <w:bookmarkStart w:id="9" w:name="_Toc228048846"/>
      <w:r w:rsidRPr="005520FB">
        <w:rPr>
          <w:rFonts w:ascii="Times New Roman" w:hAnsi="Times New Roman" w:cs="Times New Roman"/>
          <w:color w:val="000000"/>
          <w:sz w:val="24"/>
        </w:rPr>
        <w:t>A. Network Planning Model (MILP)</w:t>
      </w:r>
      <w:bookmarkEnd w:id="9"/>
    </w:p>
    <w:p w14:paraId="31578F39" w14:textId="0E68A1AC" w:rsidR="0029771D" w:rsidRPr="00890269" w:rsidRDefault="00757316" w:rsidP="00C40176">
      <w:pPr>
        <w:pStyle w:val="Heading3"/>
        <w:spacing w:line="276" w:lineRule="auto"/>
        <w:jc w:val="both"/>
        <w:rPr>
          <w:rFonts w:ascii="Times New Roman" w:hAnsi="Times New Roman" w:cs="Times New Roman"/>
          <w:b w:val="0"/>
          <w:bCs/>
          <w:i/>
          <w:iCs/>
          <w:color w:val="000000"/>
          <w:sz w:val="24"/>
        </w:rPr>
      </w:pPr>
      <w:bookmarkStart w:id="10" w:name="_Toc228048847"/>
      <w:r w:rsidRPr="00890269">
        <w:rPr>
          <w:rFonts w:ascii="Times New Roman" w:eastAsiaTheme="minorEastAsia" w:hAnsi="Times New Roman" w:cs="Times New Roman"/>
          <w:b w:val="0"/>
          <w:bCs/>
          <w:i/>
          <w:iCs/>
          <w:color w:val="000000"/>
          <w:sz w:val="24"/>
        </w:rPr>
        <w:t>Table 1: Optimized Weekly Schedule Summary</w:t>
      </w:r>
      <w:bookmarkEnd w:id="10"/>
    </w:p>
    <w:tbl>
      <w:tblPr>
        <w:tblStyle w:val="ListTable1Light-Accent6"/>
        <w:tblW w:w="4125" w:type="pct"/>
        <w:tblLook w:val="04A0" w:firstRow="1" w:lastRow="0" w:firstColumn="1" w:lastColumn="0" w:noHBand="0" w:noVBand="1"/>
        <w:tblDescription w:val="Content table"/>
      </w:tblPr>
      <w:tblGrid>
        <w:gridCol w:w="4817"/>
        <w:gridCol w:w="1690"/>
        <w:gridCol w:w="1690"/>
      </w:tblGrid>
      <w:tr w:rsidR="00757316" w:rsidRPr="005520FB" w14:paraId="48FACE3A" w14:textId="77777777" w:rsidTr="007573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38" w:type="pct"/>
            <w:vAlign w:val="center"/>
          </w:tcPr>
          <w:p w14:paraId="071E4CD6" w14:textId="13809847" w:rsidR="00757316" w:rsidRPr="005520FB" w:rsidRDefault="00757316" w:rsidP="00910F45">
            <w:pPr>
              <w:spacing w:before="100"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5520FB">
              <w:rPr>
                <w:rFonts w:ascii="Times New Roman" w:hAnsi="Times New Roman" w:cs="Times New Roman"/>
                <w:color w:val="000000"/>
                <w:szCs w:val="24"/>
              </w:rPr>
              <w:t>Destination</w:t>
            </w:r>
          </w:p>
        </w:tc>
        <w:tc>
          <w:tcPr>
            <w:tcW w:w="1031" w:type="pct"/>
            <w:vAlign w:val="center"/>
          </w:tcPr>
          <w:p w14:paraId="6EA39B5F" w14:textId="77777777" w:rsidR="00757316" w:rsidRPr="005520FB" w:rsidRDefault="00757316" w:rsidP="00910F45">
            <w:pPr>
              <w:spacing w:before="1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/>
                <w:szCs w:val="24"/>
              </w:rPr>
            </w:pPr>
            <w:r w:rsidRPr="005520FB">
              <w:rPr>
                <w:rFonts w:ascii="Times New Roman" w:hAnsi="Times New Roman" w:cs="Times New Roman"/>
                <w:color w:val="000000"/>
                <w:szCs w:val="24"/>
              </w:rPr>
              <w:t>Frequency</w:t>
            </w:r>
          </w:p>
          <w:p w14:paraId="30765A07" w14:textId="0C273B42" w:rsidR="005520FB" w:rsidRPr="005520FB" w:rsidRDefault="005520FB" w:rsidP="00910F45">
            <w:pPr>
              <w:spacing w:before="1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5520FB">
              <w:rPr>
                <w:rFonts w:ascii="Times New Roman" w:hAnsi="Times New Roman" w:cs="Times New Roman"/>
                <w:color w:val="000000"/>
                <w:szCs w:val="24"/>
              </w:rPr>
              <w:t>(flights/week)</w:t>
            </w:r>
          </w:p>
        </w:tc>
        <w:tc>
          <w:tcPr>
            <w:tcW w:w="1031" w:type="pct"/>
            <w:vAlign w:val="center"/>
          </w:tcPr>
          <w:p w14:paraId="47687F6E" w14:textId="19059EBD" w:rsidR="00757316" w:rsidRPr="005520FB" w:rsidRDefault="00757316" w:rsidP="00910F45">
            <w:pPr>
              <w:spacing w:before="1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5520FB">
              <w:rPr>
                <w:rFonts w:ascii="Times New Roman" w:hAnsi="Times New Roman" w:cs="Times New Roman"/>
                <w:color w:val="000000"/>
                <w:szCs w:val="24"/>
              </w:rPr>
              <w:t>Aircraft Type</w:t>
            </w:r>
          </w:p>
        </w:tc>
      </w:tr>
      <w:tr w:rsidR="00757316" w:rsidRPr="005520FB" w14:paraId="3C26FC0D" w14:textId="77777777" w:rsidTr="007573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38" w:type="pct"/>
          </w:tcPr>
          <w:p w14:paraId="58C671FE" w14:textId="3B713B5C" w:rsidR="00757316" w:rsidRPr="005520FB" w:rsidRDefault="00757316" w:rsidP="00910F45">
            <w:pPr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5520FB">
              <w:rPr>
                <w:rFonts w:ascii="Times New Roman" w:hAnsi="Times New Roman" w:cs="Times New Roman"/>
                <w:color w:val="000000"/>
                <w:szCs w:val="24"/>
              </w:rPr>
              <w:t>Miami</w:t>
            </w:r>
          </w:p>
        </w:tc>
        <w:tc>
          <w:tcPr>
            <w:tcW w:w="1031" w:type="pct"/>
          </w:tcPr>
          <w:p w14:paraId="500FFED4" w14:textId="3E298556" w:rsidR="00757316" w:rsidRPr="005520FB" w:rsidRDefault="00757316" w:rsidP="00910F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5520FB">
              <w:rPr>
                <w:rFonts w:ascii="Times New Roman" w:hAnsi="Times New Roman" w:cs="Times New Roman"/>
                <w:color w:val="000000"/>
                <w:szCs w:val="24"/>
              </w:rPr>
              <w:t>28</w:t>
            </w:r>
          </w:p>
        </w:tc>
        <w:tc>
          <w:tcPr>
            <w:tcW w:w="1031" w:type="pct"/>
          </w:tcPr>
          <w:p w14:paraId="10AFF7E4" w14:textId="022D7242" w:rsidR="00757316" w:rsidRPr="005520FB" w:rsidRDefault="00757316" w:rsidP="00910F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5520FB">
              <w:rPr>
                <w:rFonts w:ascii="Times New Roman" w:hAnsi="Times New Roman" w:cs="Times New Roman"/>
                <w:color w:val="000000"/>
                <w:szCs w:val="24"/>
              </w:rPr>
              <w:t>737 MAX 8</w:t>
            </w:r>
          </w:p>
        </w:tc>
      </w:tr>
      <w:tr w:rsidR="00757316" w:rsidRPr="005520FB" w14:paraId="7A0B1AE9" w14:textId="77777777" w:rsidTr="007573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38" w:type="pct"/>
          </w:tcPr>
          <w:p w14:paraId="3EA05F61" w14:textId="07A45D10" w:rsidR="00757316" w:rsidRPr="005520FB" w:rsidRDefault="00757316" w:rsidP="00757316">
            <w:pPr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5520FB">
              <w:rPr>
                <w:rFonts w:ascii="Times New Roman" w:hAnsi="Times New Roman" w:cs="Times New Roman"/>
                <w:color w:val="000000"/>
                <w:szCs w:val="24"/>
              </w:rPr>
              <w:t>New York</w:t>
            </w:r>
          </w:p>
        </w:tc>
        <w:tc>
          <w:tcPr>
            <w:tcW w:w="1031" w:type="pct"/>
          </w:tcPr>
          <w:p w14:paraId="2977F238" w14:textId="4792E955" w:rsidR="00757316" w:rsidRPr="005520FB" w:rsidRDefault="00757316" w:rsidP="007573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5520FB">
              <w:rPr>
                <w:rFonts w:ascii="Times New Roman" w:hAnsi="Times New Roman" w:cs="Times New Roman"/>
                <w:color w:val="000000"/>
                <w:szCs w:val="24"/>
              </w:rPr>
              <w:t>7</w:t>
            </w:r>
          </w:p>
        </w:tc>
        <w:tc>
          <w:tcPr>
            <w:tcW w:w="1031" w:type="pct"/>
          </w:tcPr>
          <w:p w14:paraId="799409FC" w14:textId="7A1D8199" w:rsidR="00757316" w:rsidRPr="005520FB" w:rsidRDefault="00757316" w:rsidP="007573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5520FB">
              <w:rPr>
                <w:rFonts w:ascii="Times New Roman" w:hAnsi="Times New Roman" w:cs="Times New Roman"/>
                <w:color w:val="000000"/>
                <w:szCs w:val="24"/>
              </w:rPr>
              <w:t>737 MAX 8</w:t>
            </w:r>
          </w:p>
        </w:tc>
      </w:tr>
      <w:tr w:rsidR="00757316" w:rsidRPr="005520FB" w14:paraId="48B71C28" w14:textId="77777777" w:rsidTr="007573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38" w:type="pct"/>
          </w:tcPr>
          <w:p w14:paraId="17145AAD" w14:textId="66292A2A" w:rsidR="00757316" w:rsidRPr="005520FB" w:rsidRDefault="00757316" w:rsidP="00757316">
            <w:pPr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5520FB">
              <w:rPr>
                <w:rFonts w:ascii="Times New Roman" w:hAnsi="Times New Roman" w:cs="Times New Roman"/>
                <w:color w:val="000000"/>
                <w:szCs w:val="24"/>
              </w:rPr>
              <w:t>Los Angeles</w:t>
            </w:r>
          </w:p>
        </w:tc>
        <w:tc>
          <w:tcPr>
            <w:tcW w:w="1031" w:type="pct"/>
          </w:tcPr>
          <w:p w14:paraId="02E76642" w14:textId="5443776E" w:rsidR="00757316" w:rsidRPr="005520FB" w:rsidRDefault="00757316" w:rsidP="007573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5520FB">
              <w:rPr>
                <w:rFonts w:ascii="Times New Roman" w:hAnsi="Times New Roman" w:cs="Times New Roman"/>
                <w:color w:val="000000"/>
                <w:szCs w:val="24"/>
              </w:rPr>
              <w:t>4</w:t>
            </w:r>
          </w:p>
        </w:tc>
        <w:tc>
          <w:tcPr>
            <w:tcW w:w="1031" w:type="pct"/>
          </w:tcPr>
          <w:p w14:paraId="024AA96D" w14:textId="3C5A3607" w:rsidR="00757316" w:rsidRPr="005520FB" w:rsidRDefault="00757316" w:rsidP="007573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5520FB">
              <w:rPr>
                <w:rFonts w:ascii="Times New Roman" w:hAnsi="Times New Roman" w:cs="Times New Roman"/>
                <w:color w:val="000000"/>
                <w:szCs w:val="24"/>
              </w:rPr>
              <w:t>737 MAX 8</w:t>
            </w:r>
          </w:p>
        </w:tc>
      </w:tr>
      <w:tr w:rsidR="00757316" w:rsidRPr="005520FB" w14:paraId="1007CDDB" w14:textId="77777777" w:rsidTr="007573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38" w:type="pct"/>
          </w:tcPr>
          <w:p w14:paraId="33BFFBEB" w14:textId="693B4304" w:rsidR="00757316" w:rsidRPr="005520FB" w:rsidRDefault="00757316" w:rsidP="00757316">
            <w:pPr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5520FB">
              <w:rPr>
                <w:rFonts w:ascii="Times New Roman" w:hAnsi="Times New Roman" w:cs="Times New Roman"/>
                <w:color w:val="000000"/>
                <w:szCs w:val="24"/>
              </w:rPr>
              <w:t>Denver</w:t>
            </w:r>
          </w:p>
        </w:tc>
        <w:tc>
          <w:tcPr>
            <w:tcW w:w="1031" w:type="pct"/>
          </w:tcPr>
          <w:p w14:paraId="67303ABD" w14:textId="3B499F90" w:rsidR="00757316" w:rsidRPr="005520FB" w:rsidRDefault="00757316" w:rsidP="007573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5520FB">
              <w:rPr>
                <w:rFonts w:ascii="Times New Roman" w:hAnsi="Times New Roman" w:cs="Times New Roman"/>
                <w:color w:val="000000"/>
                <w:szCs w:val="24"/>
              </w:rPr>
              <w:t>4</w:t>
            </w:r>
          </w:p>
        </w:tc>
        <w:tc>
          <w:tcPr>
            <w:tcW w:w="1031" w:type="pct"/>
          </w:tcPr>
          <w:p w14:paraId="404A52BB" w14:textId="02B4C122" w:rsidR="00757316" w:rsidRPr="005520FB" w:rsidRDefault="00757316" w:rsidP="007573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5520FB">
              <w:rPr>
                <w:rFonts w:ascii="Times New Roman" w:hAnsi="Times New Roman" w:cs="Times New Roman"/>
                <w:color w:val="000000"/>
                <w:szCs w:val="24"/>
              </w:rPr>
              <w:t>737 MAX 8</w:t>
            </w:r>
          </w:p>
        </w:tc>
      </w:tr>
      <w:tr w:rsidR="00757316" w:rsidRPr="005520FB" w14:paraId="7A7A0682" w14:textId="77777777" w:rsidTr="007573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38" w:type="pct"/>
          </w:tcPr>
          <w:p w14:paraId="16710AED" w14:textId="490C8440" w:rsidR="00757316" w:rsidRPr="005520FB" w:rsidRDefault="00757316" w:rsidP="00757316">
            <w:pPr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5520FB">
              <w:rPr>
                <w:rFonts w:ascii="Times New Roman" w:hAnsi="Times New Roman" w:cs="Times New Roman"/>
                <w:color w:val="000000"/>
                <w:szCs w:val="24"/>
              </w:rPr>
              <w:t>Tampa</w:t>
            </w:r>
          </w:p>
        </w:tc>
        <w:tc>
          <w:tcPr>
            <w:tcW w:w="1031" w:type="pct"/>
          </w:tcPr>
          <w:p w14:paraId="09BCDAB3" w14:textId="127B20AC" w:rsidR="00757316" w:rsidRPr="005520FB" w:rsidRDefault="00757316" w:rsidP="007573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5520FB">
              <w:rPr>
                <w:rFonts w:ascii="Times New Roman" w:hAnsi="Times New Roman" w:cs="Times New Roman"/>
                <w:color w:val="000000"/>
                <w:szCs w:val="24"/>
              </w:rPr>
              <w:t>4</w:t>
            </w:r>
          </w:p>
        </w:tc>
        <w:tc>
          <w:tcPr>
            <w:tcW w:w="1031" w:type="pct"/>
          </w:tcPr>
          <w:p w14:paraId="2D1ECC23" w14:textId="2E74169D" w:rsidR="00757316" w:rsidRPr="005520FB" w:rsidRDefault="00757316" w:rsidP="007573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5520FB">
              <w:rPr>
                <w:rFonts w:ascii="Times New Roman" w:hAnsi="Times New Roman" w:cs="Times New Roman"/>
                <w:color w:val="000000"/>
                <w:szCs w:val="24"/>
              </w:rPr>
              <w:t>737 MAX 8</w:t>
            </w:r>
          </w:p>
        </w:tc>
      </w:tr>
      <w:tr w:rsidR="00757316" w:rsidRPr="005520FB" w14:paraId="57E72F49" w14:textId="77777777" w:rsidTr="007573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38" w:type="pct"/>
          </w:tcPr>
          <w:p w14:paraId="19098791" w14:textId="4AF737E0" w:rsidR="00757316" w:rsidRPr="005520FB" w:rsidRDefault="00757316" w:rsidP="00757316">
            <w:pPr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5520FB">
              <w:rPr>
                <w:rFonts w:ascii="Times New Roman" w:hAnsi="Times New Roman" w:cs="Times New Roman"/>
                <w:color w:val="000000"/>
                <w:szCs w:val="24"/>
              </w:rPr>
              <w:t>Havana</w:t>
            </w:r>
          </w:p>
        </w:tc>
        <w:tc>
          <w:tcPr>
            <w:tcW w:w="1031" w:type="pct"/>
          </w:tcPr>
          <w:p w14:paraId="1DA28C7C" w14:textId="09275C2D" w:rsidR="00757316" w:rsidRPr="005520FB" w:rsidRDefault="00757316" w:rsidP="007573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5520FB">
              <w:rPr>
                <w:rFonts w:ascii="Times New Roman" w:hAnsi="Times New Roman" w:cs="Times New Roman"/>
                <w:color w:val="000000"/>
                <w:szCs w:val="24"/>
              </w:rPr>
              <w:t>6</w:t>
            </w:r>
          </w:p>
        </w:tc>
        <w:tc>
          <w:tcPr>
            <w:tcW w:w="1031" w:type="pct"/>
          </w:tcPr>
          <w:p w14:paraId="7FF43D78" w14:textId="35237DB9" w:rsidR="00757316" w:rsidRPr="005520FB" w:rsidRDefault="00757316" w:rsidP="007573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5520FB">
              <w:rPr>
                <w:rFonts w:ascii="Times New Roman" w:hAnsi="Times New Roman" w:cs="Times New Roman"/>
                <w:color w:val="000000"/>
                <w:szCs w:val="24"/>
              </w:rPr>
              <w:t>737 MAX 8</w:t>
            </w:r>
          </w:p>
        </w:tc>
      </w:tr>
      <w:tr w:rsidR="00757316" w:rsidRPr="005520FB" w14:paraId="7DE87787" w14:textId="77777777" w:rsidTr="007573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38" w:type="pct"/>
          </w:tcPr>
          <w:p w14:paraId="2699851C" w14:textId="5F8F2C1A" w:rsidR="00757316" w:rsidRPr="005520FB" w:rsidRDefault="00757316" w:rsidP="00757316">
            <w:pPr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5520FB">
              <w:rPr>
                <w:rFonts w:ascii="Times New Roman" w:hAnsi="Times New Roman" w:cs="Times New Roman"/>
                <w:color w:val="000000"/>
                <w:szCs w:val="24"/>
              </w:rPr>
              <w:t>Kingston</w:t>
            </w:r>
          </w:p>
        </w:tc>
        <w:tc>
          <w:tcPr>
            <w:tcW w:w="1031" w:type="pct"/>
          </w:tcPr>
          <w:p w14:paraId="6A944422" w14:textId="129BDDD4" w:rsidR="00757316" w:rsidRPr="005520FB" w:rsidRDefault="00757316" w:rsidP="007573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5520FB">
              <w:rPr>
                <w:rFonts w:ascii="Times New Roman" w:hAnsi="Times New Roman" w:cs="Times New Roman"/>
                <w:color w:val="000000"/>
                <w:szCs w:val="24"/>
              </w:rPr>
              <w:t>7</w:t>
            </w:r>
          </w:p>
        </w:tc>
        <w:tc>
          <w:tcPr>
            <w:tcW w:w="1031" w:type="pct"/>
          </w:tcPr>
          <w:p w14:paraId="5506B8B2" w14:textId="2D9AF59B" w:rsidR="00757316" w:rsidRPr="005520FB" w:rsidRDefault="00757316" w:rsidP="007573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5520FB">
              <w:rPr>
                <w:rFonts w:ascii="Times New Roman" w:hAnsi="Times New Roman" w:cs="Times New Roman"/>
                <w:color w:val="000000"/>
                <w:szCs w:val="24"/>
              </w:rPr>
              <w:t>737 MAX 8</w:t>
            </w:r>
          </w:p>
        </w:tc>
      </w:tr>
      <w:tr w:rsidR="00757316" w:rsidRPr="005520FB" w14:paraId="1D55DD28" w14:textId="77777777" w:rsidTr="007573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38" w:type="pct"/>
          </w:tcPr>
          <w:p w14:paraId="2FF196F7" w14:textId="39F9A5D3" w:rsidR="00757316" w:rsidRPr="005520FB" w:rsidRDefault="00757316" w:rsidP="00757316">
            <w:pPr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5520FB">
              <w:rPr>
                <w:rFonts w:ascii="Times New Roman" w:hAnsi="Times New Roman" w:cs="Times New Roman"/>
                <w:color w:val="000000"/>
                <w:szCs w:val="24"/>
              </w:rPr>
              <w:t>Montego Bay</w:t>
            </w:r>
          </w:p>
        </w:tc>
        <w:tc>
          <w:tcPr>
            <w:tcW w:w="1031" w:type="pct"/>
          </w:tcPr>
          <w:p w14:paraId="623947F0" w14:textId="1249F2F0" w:rsidR="00757316" w:rsidRPr="005520FB" w:rsidRDefault="00757316" w:rsidP="007573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5520FB">
              <w:rPr>
                <w:rFonts w:ascii="Times New Roman" w:hAnsi="Times New Roman" w:cs="Times New Roman"/>
                <w:color w:val="000000"/>
                <w:szCs w:val="24"/>
              </w:rPr>
              <w:t>7</w:t>
            </w:r>
          </w:p>
        </w:tc>
        <w:tc>
          <w:tcPr>
            <w:tcW w:w="1031" w:type="pct"/>
          </w:tcPr>
          <w:p w14:paraId="4A89A398" w14:textId="2CCCF528" w:rsidR="00757316" w:rsidRPr="005520FB" w:rsidRDefault="00757316" w:rsidP="007573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5520FB">
              <w:rPr>
                <w:rFonts w:ascii="Times New Roman" w:hAnsi="Times New Roman" w:cs="Times New Roman"/>
                <w:color w:val="000000"/>
                <w:szCs w:val="24"/>
              </w:rPr>
              <w:t>737 MAX 8</w:t>
            </w:r>
          </w:p>
        </w:tc>
      </w:tr>
      <w:tr w:rsidR="00757316" w:rsidRPr="005520FB" w14:paraId="503657E1" w14:textId="77777777" w:rsidTr="007573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38" w:type="pct"/>
          </w:tcPr>
          <w:p w14:paraId="51710807" w14:textId="6D2E53D9" w:rsidR="00757316" w:rsidRPr="005520FB" w:rsidRDefault="00757316" w:rsidP="00757316">
            <w:pPr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5520FB">
              <w:rPr>
                <w:rFonts w:ascii="Times New Roman" w:hAnsi="Times New Roman" w:cs="Times New Roman"/>
                <w:color w:val="000000"/>
                <w:szCs w:val="24"/>
              </w:rPr>
              <w:t>Panama City</w:t>
            </w:r>
          </w:p>
        </w:tc>
        <w:tc>
          <w:tcPr>
            <w:tcW w:w="1031" w:type="pct"/>
          </w:tcPr>
          <w:p w14:paraId="784DE0D9" w14:textId="255394F5" w:rsidR="00757316" w:rsidRPr="005520FB" w:rsidRDefault="00757316" w:rsidP="007573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5520FB">
              <w:rPr>
                <w:rFonts w:ascii="Times New Roman" w:hAnsi="Times New Roman" w:cs="Times New Roman"/>
                <w:color w:val="000000"/>
                <w:szCs w:val="24"/>
              </w:rPr>
              <w:t>2</w:t>
            </w:r>
          </w:p>
        </w:tc>
        <w:tc>
          <w:tcPr>
            <w:tcW w:w="1031" w:type="pct"/>
          </w:tcPr>
          <w:p w14:paraId="5EB7E76E" w14:textId="4DE5BBB3" w:rsidR="00757316" w:rsidRPr="005520FB" w:rsidRDefault="00757316" w:rsidP="007573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5520FB">
              <w:rPr>
                <w:rFonts w:ascii="Times New Roman" w:hAnsi="Times New Roman" w:cs="Times New Roman"/>
                <w:color w:val="000000"/>
                <w:szCs w:val="24"/>
              </w:rPr>
              <w:t>737 MAX 8</w:t>
            </w:r>
          </w:p>
        </w:tc>
      </w:tr>
      <w:tr w:rsidR="00757316" w:rsidRPr="005520FB" w14:paraId="36BECD8A" w14:textId="77777777" w:rsidTr="007573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38" w:type="pct"/>
          </w:tcPr>
          <w:p w14:paraId="2254CEB7" w14:textId="623DCCC7" w:rsidR="00757316" w:rsidRPr="005520FB" w:rsidRDefault="00757316" w:rsidP="00757316">
            <w:pPr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5520FB">
              <w:rPr>
                <w:rFonts w:ascii="Times New Roman" w:hAnsi="Times New Roman" w:cs="Times New Roman"/>
                <w:color w:val="000000"/>
                <w:szCs w:val="24"/>
              </w:rPr>
              <w:t>La Ceiba</w:t>
            </w:r>
          </w:p>
        </w:tc>
        <w:tc>
          <w:tcPr>
            <w:tcW w:w="1031" w:type="pct"/>
          </w:tcPr>
          <w:p w14:paraId="2A8AFDFA" w14:textId="77E5CCA0" w:rsidR="00757316" w:rsidRPr="005520FB" w:rsidRDefault="00757316" w:rsidP="007573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5520FB">
              <w:rPr>
                <w:rFonts w:ascii="Times New Roman" w:hAnsi="Times New Roman" w:cs="Times New Roman"/>
                <w:color w:val="000000"/>
                <w:szCs w:val="24"/>
              </w:rPr>
              <w:t>2</w:t>
            </w:r>
          </w:p>
        </w:tc>
        <w:tc>
          <w:tcPr>
            <w:tcW w:w="1031" w:type="pct"/>
          </w:tcPr>
          <w:p w14:paraId="313E1BD7" w14:textId="40F728E4" w:rsidR="00757316" w:rsidRPr="005520FB" w:rsidRDefault="00757316" w:rsidP="007573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5520FB">
              <w:rPr>
                <w:rFonts w:ascii="Times New Roman" w:hAnsi="Times New Roman" w:cs="Times New Roman"/>
                <w:color w:val="000000"/>
                <w:szCs w:val="24"/>
              </w:rPr>
              <w:t>737 MAX 8</w:t>
            </w:r>
          </w:p>
        </w:tc>
      </w:tr>
      <w:tr w:rsidR="00757316" w:rsidRPr="005520FB" w14:paraId="3B1D594E" w14:textId="77777777" w:rsidTr="007573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38" w:type="pct"/>
          </w:tcPr>
          <w:p w14:paraId="37885A42" w14:textId="33389D95" w:rsidR="00757316" w:rsidRPr="005520FB" w:rsidRDefault="00757316" w:rsidP="00757316">
            <w:pPr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5520FB">
              <w:rPr>
                <w:rFonts w:ascii="Times New Roman" w:hAnsi="Times New Roman" w:cs="Times New Roman"/>
                <w:color w:val="000000"/>
                <w:szCs w:val="24"/>
              </w:rPr>
              <w:t xml:space="preserve">Roatan </w:t>
            </w:r>
          </w:p>
        </w:tc>
        <w:tc>
          <w:tcPr>
            <w:tcW w:w="1031" w:type="pct"/>
          </w:tcPr>
          <w:p w14:paraId="04FB7930" w14:textId="1E022DAE" w:rsidR="00757316" w:rsidRPr="005520FB" w:rsidRDefault="00757316" w:rsidP="007573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5520FB">
              <w:rPr>
                <w:rFonts w:ascii="Times New Roman" w:hAnsi="Times New Roman" w:cs="Times New Roman"/>
                <w:color w:val="000000"/>
                <w:szCs w:val="24"/>
              </w:rPr>
              <w:t>2</w:t>
            </w:r>
          </w:p>
        </w:tc>
        <w:tc>
          <w:tcPr>
            <w:tcW w:w="1031" w:type="pct"/>
          </w:tcPr>
          <w:p w14:paraId="3E64C66F" w14:textId="69E0BB61" w:rsidR="00757316" w:rsidRPr="005520FB" w:rsidRDefault="00757316" w:rsidP="007573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5520FB">
              <w:rPr>
                <w:rFonts w:ascii="Times New Roman" w:hAnsi="Times New Roman" w:cs="Times New Roman"/>
                <w:color w:val="000000"/>
                <w:szCs w:val="24"/>
              </w:rPr>
              <w:t>737 MAX 8</w:t>
            </w:r>
          </w:p>
        </w:tc>
      </w:tr>
      <w:tr w:rsidR="00757316" w:rsidRPr="005520FB" w14:paraId="45C3DF2D" w14:textId="77777777" w:rsidTr="007573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38" w:type="pct"/>
          </w:tcPr>
          <w:p w14:paraId="6958A569" w14:textId="6FD7AA5E" w:rsidR="00757316" w:rsidRPr="005520FB" w:rsidRDefault="00757316" w:rsidP="00757316">
            <w:pPr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5520FB">
              <w:rPr>
                <w:rFonts w:ascii="Times New Roman" w:hAnsi="Times New Roman" w:cs="Times New Roman"/>
                <w:color w:val="000000"/>
                <w:szCs w:val="24"/>
              </w:rPr>
              <w:t>Barbados</w:t>
            </w:r>
          </w:p>
        </w:tc>
        <w:tc>
          <w:tcPr>
            <w:tcW w:w="1031" w:type="pct"/>
          </w:tcPr>
          <w:p w14:paraId="08CE9047" w14:textId="3FAFD0C9" w:rsidR="00757316" w:rsidRPr="005520FB" w:rsidRDefault="00757316" w:rsidP="007573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5520FB">
              <w:rPr>
                <w:rFonts w:ascii="Times New Roman" w:hAnsi="Times New Roman" w:cs="Times New Roman"/>
                <w:color w:val="000000"/>
                <w:szCs w:val="24"/>
              </w:rPr>
              <w:t>2</w:t>
            </w:r>
          </w:p>
        </w:tc>
        <w:tc>
          <w:tcPr>
            <w:tcW w:w="1031" w:type="pct"/>
          </w:tcPr>
          <w:p w14:paraId="7781B32E" w14:textId="19BA26F3" w:rsidR="00757316" w:rsidRPr="005520FB" w:rsidRDefault="00757316" w:rsidP="007573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5520FB">
              <w:rPr>
                <w:rFonts w:ascii="Times New Roman" w:hAnsi="Times New Roman" w:cs="Times New Roman"/>
                <w:color w:val="000000"/>
                <w:szCs w:val="24"/>
              </w:rPr>
              <w:t>737 MAX 8</w:t>
            </w:r>
          </w:p>
        </w:tc>
      </w:tr>
      <w:tr w:rsidR="00757316" w:rsidRPr="005520FB" w14:paraId="55AAFB6E" w14:textId="77777777" w:rsidTr="007573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38" w:type="pct"/>
          </w:tcPr>
          <w:p w14:paraId="5B3F46A5" w14:textId="7D917F16" w:rsidR="00757316" w:rsidRPr="005520FB" w:rsidRDefault="00757316" w:rsidP="00757316">
            <w:pPr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5520FB">
              <w:rPr>
                <w:rFonts w:ascii="Times New Roman" w:hAnsi="Times New Roman" w:cs="Times New Roman"/>
                <w:color w:val="000000"/>
                <w:szCs w:val="24"/>
              </w:rPr>
              <w:t>Austin</w:t>
            </w:r>
          </w:p>
        </w:tc>
        <w:tc>
          <w:tcPr>
            <w:tcW w:w="1031" w:type="pct"/>
          </w:tcPr>
          <w:p w14:paraId="2586133E" w14:textId="44D2D8F1" w:rsidR="00757316" w:rsidRPr="005520FB" w:rsidRDefault="00757316" w:rsidP="007573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5520FB">
              <w:rPr>
                <w:rFonts w:ascii="Times New Roman" w:hAnsi="Times New Roman" w:cs="Times New Roman"/>
                <w:color w:val="000000"/>
                <w:szCs w:val="24"/>
              </w:rPr>
              <w:t>5</w:t>
            </w:r>
          </w:p>
        </w:tc>
        <w:tc>
          <w:tcPr>
            <w:tcW w:w="1031" w:type="pct"/>
          </w:tcPr>
          <w:p w14:paraId="239CE932" w14:textId="46256781" w:rsidR="00757316" w:rsidRPr="005520FB" w:rsidRDefault="00757316" w:rsidP="007573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5520FB">
              <w:rPr>
                <w:rFonts w:ascii="Times New Roman" w:hAnsi="Times New Roman" w:cs="Times New Roman"/>
                <w:color w:val="000000"/>
                <w:szCs w:val="24"/>
              </w:rPr>
              <w:t>737 MAX 8</w:t>
            </w:r>
          </w:p>
        </w:tc>
      </w:tr>
      <w:tr w:rsidR="00757316" w:rsidRPr="005520FB" w14:paraId="26410E1B" w14:textId="77777777" w:rsidTr="007573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38" w:type="pct"/>
          </w:tcPr>
          <w:p w14:paraId="0A2698C5" w14:textId="00EF60EB" w:rsidR="00757316" w:rsidRPr="005520FB" w:rsidRDefault="00757316" w:rsidP="00757316">
            <w:pPr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5520FB">
              <w:rPr>
                <w:rFonts w:ascii="Times New Roman" w:hAnsi="Times New Roman" w:cs="Times New Roman"/>
                <w:color w:val="000000"/>
                <w:szCs w:val="24"/>
              </w:rPr>
              <w:t>Cayman Brac</w:t>
            </w:r>
          </w:p>
        </w:tc>
        <w:tc>
          <w:tcPr>
            <w:tcW w:w="1031" w:type="pct"/>
          </w:tcPr>
          <w:p w14:paraId="05BF6DE6" w14:textId="2D6BC0C9" w:rsidR="00757316" w:rsidRPr="005520FB" w:rsidRDefault="00757316" w:rsidP="007573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5520FB">
              <w:rPr>
                <w:rFonts w:ascii="Times New Roman" w:hAnsi="Times New Roman" w:cs="Times New Roman"/>
                <w:color w:val="000000"/>
                <w:szCs w:val="24"/>
              </w:rPr>
              <w:t>28</w:t>
            </w:r>
          </w:p>
        </w:tc>
        <w:tc>
          <w:tcPr>
            <w:tcW w:w="1031" w:type="pct"/>
          </w:tcPr>
          <w:p w14:paraId="1BE7CA1A" w14:textId="7FFA36D0" w:rsidR="00757316" w:rsidRPr="005520FB" w:rsidRDefault="00757316" w:rsidP="007573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5520FB">
              <w:rPr>
                <w:rFonts w:ascii="Times New Roman" w:hAnsi="Times New Roman" w:cs="Times New Roman"/>
                <w:color w:val="000000"/>
                <w:szCs w:val="24"/>
              </w:rPr>
              <w:t>Saab 340B+</w:t>
            </w:r>
          </w:p>
        </w:tc>
      </w:tr>
      <w:tr w:rsidR="00757316" w:rsidRPr="005520FB" w14:paraId="1A7BA8D5" w14:textId="77777777" w:rsidTr="007573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38" w:type="pct"/>
          </w:tcPr>
          <w:p w14:paraId="67F05A35" w14:textId="7DB70388" w:rsidR="00757316" w:rsidRPr="005520FB" w:rsidRDefault="00757316" w:rsidP="00757316">
            <w:pPr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5520FB">
              <w:rPr>
                <w:rFonts w:ascii="Times New Roman" w:hAnsi="Times New Roman" w:cs="Times New Roman"/>
                <w:color w:val="000000"/>
                <w:szCs w:val="24"/>
              </w:rPr>
              <w:t>Little Cayman</w:t>
            </w:r>
          </w:p>
        </w:tc>
        <w:tc>
          <w:tcPr>
            <w:tcW w:w="1031" w:type="pct"/>
          </w:tcPr>
          <w:p w14:paraId="0AC19DEA" w14:textId="1F5E1A75" w:rsidR="00757316" w:rsidRPr="005520FB" w:rsidRDefault="00757316" w:rsidP="007573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5520FB">
              <w:rPr>
                <w:rFonts w:ascii="Times New Roman" w:hAnsi="Times New Roman" w:cs="Times New Roman"/>
                <w:color w:val="000000"/>
                <w:szCs w:val="24"/>
              </w:rPr>
              <w:t>28</w:t>
            </w:r>
          </w:p>
        </w:tc>
        <w:tc>
          <w:tcPr>
            <w:tcW w:w="1031" w:type="pct"/>
          </w:tcPr>
          <w:p w14:paraId="40D3DABF" w14:textId="4BC68FA9" w:rsidR="00757316" w:rsidRPr="005520FB" w:rsidRDefault="00757316" w:rsidP="007573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5520FB">
              <w:rPr>
                <w:rFonts w:ascii="Times New Roman" w:hAnsi="Times New Roman" w:cs="Times New Roman"/>
                <w:color w:val="000000"/>
                <w:szCs w:val="24"/>
              </w:rPr>
              <w:t>Saab 340B+</w:t>
            </w:r>
          </w:p>
        </w:tc>
      </w:tr>
    </w:tbl>
    <w:p w14:paraId="0B0F7736" w14:textId="5C664639" w:rsidR="002063EE" w:rsidRPr="005520FB" w:rsidRDefault="002D60C5" w:rsidP="002063EE">
      <w:pPr>
        <w:pStyle w:val="Heading2"/>
        <w:rPr>
          <w:rFonts w:ascii="Times New Roman" w:hAnsi="Times New Roman" w:cs="Times New Roman"/>
          <w:color w:val="000000"/>
          <w:sz w:val="24"/>
          <w:szCs w:val="24"/>
        </w:rPr>
      </w:pPr>
      <w:bookmarkStart w:id="11" w:name="_Toc228048848"/>
      <w:r w:rsidRPr="005520FB">
        <w:rPr>
          <w:rFonts w:ascii="Times New Roman" w:hAnsi="Times New Roman" w:cs="Times New Roman"/>
          <w:color w:val="000000"/>
          <w:sz w:val="24"/>
          <w:szCs w:val="24"/>
        </w:rPr>
        <w:t>Comparison of Network Solutions</w:t>
      </w:r>
      <w:bookmarkEnd w:id="11"/>
    </w:p>
    <w:p w14:paraId="6A604C7F" w14:textId="62CFE1F9" w:rsidR="002D60C5" w:rsidRPr="00433D69" w:rsidRDefault="002D60C5" w:rsidP="00433D69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color w:val="000000"/>
          <w:szCs w:val="24"/>
        </w:rPr>
      </w:pPr>
      <w:r w:rsidRPr="00433D69">
        <w:rPr>
          <w:rFonts w:ascii="Times New Roman" w:hAnsi="Times New Roman" w:cs="Times New Roman"/>
          <w:color w:val="000000"/>
          <w:szCs w:val="24"/>
        </w:rPr>
        <w:t>Optimal Network Value:</w:t>
      </w:r>
      <w:r w:rsidRPr="00433D69">
        <w:rPr>
          <w:rFonts w:ascii="Times New Roman" w:hAnsi="Times New Roman" w:cs="Times New Roman"/>
          <w:b/>
          <w:bCs/>
          <w:color w:val="000000"/>
          <w:szCs w:val="24"/>
        </w:rPr>
        <w:t xml:space="preserve"> $2,761,979.92</w:t>
      </w:r>
    </w:p>
    <w:p w14:paraId="5FBC13EC" w14:textId="221F1F1E" w:rsidR="002D60C5" w:rsidRPr="00C40176" w:rsidRDefault="002D60C5" w:rsidP="00433D69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color w:val="000000"/>
          <w:szCs w:val="24"/>
        </w:rPr>
      </w:pPr>
      <w:r w:rsidRPr="00433D69">
        <w:rPr>
          <w:rFonts w:ascii="Times New Roman" w:hAnsi="Times New Roman" w:cs="Times New Roman"/>
          <w:color w:val="000000"/>
          <w:szCs w:val="24"/>
        </w:rPr>
        <w:t xml:space="preserve">Second-Best Value: </w:t>
      </w:r>
      <w:r w:rsidRPr="00433D69">
        <w:rPr>
          <w:rFonts w:ascii="Times New Roman" w:hAnsi="Times New Roman" w:cs="Times New Roman"/>
          <w:b/>
          <w:bCs/>
          <w:color w:val="000000"/>
          <w:szCs w:val="24"/>
        </w:rPr>
        <w:t>$2,720,123.92</w:t>
      </w:r>
    </w:p>
    <w:p w14:paraId="57E5BEA7" w14:textId="55D31CA8" w:rsidR="00C40176" w:rsidRPr="00C40176" w:rsidRDefault="00C40176" w:rsidP="00C40176">
      <w:pPr>
        <w:pStyle w:val="Heading3"/>
        <w:jc w:val="left"/>
        <w:rPr>
          <w:rFonts w:ascii="Times New Roman" w:hAnsi="Times New Roman" w:cs="Times New Roman"/>
          <w:color w:val="000000"/>
          <w:sz w:val="24"/>
        </w:rPr>
      </w:pPr>
      <w:bookmarkStart w:id="12" w:name="_Toc228048849"/>
      <w:r w:rsidRPr="005520FB">
        <w:rPr>
          <w:rFonts w:ascii="Times New Roman" w:hAnsi="Times New Roman" w:cs="Times New Roman"/>
          <w:color w:val="000000"/>
          <w:sz w:val="24"/>
        </w:rPr>
        <w:t>B. Traveling Salesman Problem (TSP)</w:t>
      </w:r>
      <w:bookmarkEnd w:id="12"/>
    </w:p>
    <w:p w14:paraId="34F4AB15" w14:textId="77777777" w:rsidR="0034341A" w:rsidRDefault="002D60C5" w:rsidP="0034341A">
      <w:pPr>
        <w:pStyle w:val="Heading2"/>
        <w:rPr>
          <w:rFonts w:ascii="Times New Roman" w:hAnsi="Times New Roman" w:cs="Times New Roman"/>
          <w:color w:val="000000"/>
          <w:sz w:val="24"/>
          <w:szCs w:val="24"/>
        </w:rPr>
      </w:pPr>
      <w:bookmarkStart w:id="13" w:name="_Toc228048850"/>
      <w:r w:rsidRPr="005520FB">
        <w:rPr>
          <w:rFonts w:ascii="Times New Roman" w:hAnsi="Times New Roman" w:cs="Times New Roman"/>
          <w:color w:val="000000"/>
          <w:sz w:val="24"/>
          <w:szCs w:val="24"/>
        </w:rPr>
        <w:t>Technical Inspection Path</w:t>
      </w:r>
      <w:bookmarkEnd w:id="13"/>
    </w:p>
    <w:p w14:paraId="3D231DF2" w14:textId="43C3432B" w:rsidR="002063EE" w:rsidRPr="0034341A" w:rsidRDefault="0029771D" w:rsidP="00433D69">
      <w:pPr>
        <w:pStyle w:val="Heading2"/>
        <w:numPr>
          <w:ilvl w:val="0"/>
          <w:numId w:val="43"/>
        </w:numPr>
        <w:rPr>
          <w:rFonts w:ascii="Times New Roman" w:hAnsi="Times New Roman" w:cs="Times New Roman"/>
          <w:color w:val="000000"/>
          <w:sz w:val="24"/>
          <w:szCs w:val="24"/>
        </w:rPr>
      </w:pPr>
      <w:bookmarkStart w:id="14" w:name="_Toc228048676"/>
      <w:bookmarkStart w:id="15" w:name="_Toc228048851"/>
      <w:r w:rsidRPr="0034341A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The optimal circuit for the inspection crew was determined to be </w:t>
      </w:r>
      <w:r w:rsidR="002D60C5" w:rsidRPr="005520FB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9,878.30</w:t>
      </w:r>
      <w:r w:rsidRPr="005520FB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 xml:space="preserve"> nautical miles</w:t>
      </w:r>
      <w:r w:rsidRPr="005520FB">
        <w:rPr>
          <w:rFonts w:ascii="Times New Roman" w:hAnsi="Times New Roman" w:cs="Times New Roman"/>
          <w:color w:val="000000"/>
          <w:sz w:val="24"/>
          <w:szCs w:val="24"/>
        </w:rPr>
        <w:t>.</w:t>
      </w:r>
      <w:bookmarkEnd w:id="14"/>
      <w:bookmarkEnd w:id="15"/>
    </w:p>
    <w:p w14:paraId="2C03808B" w14:textId="1575B3E7" w:rsidR="00C40176" w:rsidRDefault="00C40176" w:rsidP="00BB7A1F">
      <w:pPr>
        <w:pStyle w:val="Heading2"/>
        <w:rPr>
          <w:rFonts w:ascii="Times New Roman" w:eastAsiaTheme="minorEastAsia" w:hAnsi="Times New Roman" w:cs="Times New Roman"/>
          <w:color w:val="000000"/>
          <w:sz w:val="24"/>
          <w:szCs w:val="24"/>
        </w:rPr>
      </w:pPr>
      <w:bookmarkStart w:id="16" w:name="_Toc228048852"/>
      <w:r>
        <w:rPr>
          <w:rFonts w:ascii="Times New Roman" w:eastAsiaTheme="minorEastAsia" w:hAnsi="Times New Roman" w:cs="Times New Roman"/>
          <w:color w:val="000000"/>
          <w:sz w:val="24"/>
          <w:szCs w:val="24"/>
        </w:rPr>
        <w:t>C. Contribution Margin</w:t>
      </w:r>
      <w:r w:rsidR="00890269">
        <w:rPr>
          <w:rFonts w:ascii="Times New Roman" w:eastAsiaTheme="minorEastAsia" w:hAnsi="Times New Roman" w:cs="Times New Roman"/>
          <w:color w:val="000000"/>
          <w:sz w:val="24"/>
          <w:szCs w:val="24"/>
        </w:rPr>
        <w:t xml:space="preserve"> – Supporting Data</w:t>
      </w:r>
      <w:bookmarkEnd w:id="16"/>
    </w:p>
    <w:p w14:paraId="5D44FD86" w14:textId="68761423" w:rsidR="00BB7A1F" w:rsidRPr="005520FB" w:rsidRDefault="00860CAF" w:rsidP="00BB7A1F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color w:val="000000"/>
          <w:szCs w:val="24"/>
        </w:rPr>
      </w:pPr>
      <w:r w:rsidRPr="00860CAF">
        <w:rPr>
          <w:rFonts w:ascii="Times New Roman" w:eastAsiaTheme="minorEastAsia" w:hAnsi="Times New Roman" w:cs="Times New Roman"/>
          <w:i/>
          <w:iCs/>
          <w:color w:val="000000"/>
          <w:szCs w:val="24"/>
          <w:lang w:eastAsia="ja-JP"/>
        </w:rPr>
        <w:t>Figure 1: Weekly Contribution Margin by Destination</w:t>
      </w:r>
    </w:p>
    <w:tbl>
      <w:tblPr>
        <w:tblStyle w:val="ListTable1Light-Accent6"/>
        <w:tblW w:w="4846" w:type="pct"/>
        <w:tblLayout w:type="fixed"/>
        <w:tblLook w:val="04A0" w:firstRow="1" w:lastRow="0" w:firstColumn="1" w:lastColumn="0" w:noHBand="0" w:noVBand="1"/>
        <w:tblDescription w:val="Content table"/>
      </w:tblPr>
      <w:tblGrid>
        <w:gridCol w:w="2792"/>
        <w:gridCol w:w="2163"/>
        <w:gridCol w:w="1749"/>
        <w:gridCol w:w="2926"/>
      </w:tblGrid>
      <w:tr w:rsidR="005520FB" w:rsidRPr="005520FB" w14:paraId="09A81762" w14:textId="405605D5" w:rsidTr="009805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0" w:type="pct"/>
            <w:vAlign w:val="center"/>
          </w:tcPr>
          <w:p w14:paraId="19892C84" w14:textId="77777777" w:rsidR="005520FB" w:rsidRPr="005520FB" w:rsidRDefault="005520FB" w:rsidP="0098057C">
            <w:pPr>
              <w:spacing w:before="100"/>
              <w:jc w:val="center"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5520FB">
              <w:rPr>
                <w:rFonts w:ascii="Times New Roman" w:hAnsi="Times New Roman" w:cs="Times New Roman"/>
                <w:color w:val="000000"/>
                <w:szCs w:val="24"/>
              </w:rPr>
              <w:t>Destination</w:t>
            </w:r>
          </w:p>
        </w:tc>
        <w:tc>
          <w:tcPr>
            <w:tcW w:w="1123" w:type="pct"/>
            <w:vAlign w:val="center"/>
          </w:tcPr>
          <w:p w14:paraId="3E7D73E8" w14:textId="1A8A3474" w:rsidR="005520FB" w:rsidRPr="005520FB" w:rsidRDefault="005520FB" w:rsidP="0098057C">
            <w:pPr>
              <w:spacing w:before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5520FB">
              <w:rPr>
                <w:rFonts w:ascii="Times New Roman" w:hAnsi="Times New Roman" w:cs="Times New Roman"/>
                <w:color w:val="000000"/>
                <w:szCs w:val="24"/>
              </w:rPr>
              <w:t>Variable Cost</w:t>
            </w:r>
            <w:r>
              <w:rPr>
                <w:rFonts w:ascii="Times New Roman" w:hAnsi="Times New Roman" w:cs="Times New Roman"/>
                <w:color w:val="000000"/>
                <w:szCs w:val="24"/>
              </w:rPr>
              <w:t xml:space="preserve"> ($)</w:t>
            </w:r>
          </w:p>
        </w:tc>
        <w:tc>
          <w:tcPr>
            <w:tcW w:w="908" w:type="pct"/>
            <w:vAlign w:val="center"/>
          </w:tcPr>
          <w:p w14:paraId="6DD46EB5" w14:textId="5762DA42" w:rsidR="005520FB" w:rsidRPr="005520FB" w:rsidRDefault="005520FB" w:rsidP="0098057C">
            <w:pPr>
              <w:spacing w:before="1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5520FB">
              <w:rPr>
                <w:rFonts w:ascii="Times New Roman" w:hAnsi="Times New Roman" w:cs="Times New Roman"/>
                <w:color w:val="000000"/>
                <w:szCs w:val="24"/>
              </w:rPr>
              <w:t>Revenue</w:t>
            </w:r>
            <w:r>
              <w:rPr>
                <w:rFonts w:ascii="Times New Roman" w:hAnsi="Times New Roman" w:cs="Times New Roman"/>
                <w:color w:val="000000"/>
                <w:szCs w:val="24"/>
              </w:rPr>
              <w:t xml:space="preserve"> ($)</w:t>
            </w:r>
          </w:p>
        </w:tc>
        <w:tc>
          <w:tcPr>
            <w:tcW w:w="1519" w:type="pct"/>
            <w:vAlign w:val="center"/>
          </w:tcPr>
          <w:p w14:paraId="3F2A9C96" w14:textId="7D3E3ACE" w:rsidR="005520FB" w:rsidRPr="005520FB" w:rsidRDefault="005520FB" w:rsidP="0098057C">
            <w:pPr>
              <w:tabs>
                <w:tab w:val="left" w:pos="1559"/>
              </w:tabs>
              <w:spacing w:before="100"/>
              <w:ind w:right="-74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5520FB">
              <w:rPr>
                <w:rFonts w:ascii="Times New Roman" w:hAnsi="Times New Roman" w:cs="Times New Roman"/>
                <w:color w:val="000000"/>
                <w:szCs w:val="24"/>
              </w:rPr>
              <w:t>Contribution Margin</w:t>
            </w:r>
            <w:r>
              <w:rPr>
                <w:rFonts w:ascii="Times New Roman" w:hAnsi="Times New Roman" w:cs="Times New Roman"/>
                <w:color w:val="000000"/>
                <w:szCs w:val="24"/>
              </w:rPr>
              <w:t xml:space="preserve"> ($)</w:t>
            </w:r>
          </w:p>
        </w:tc>
      </w:tr>
      <w:tr w:rsidR="005520FB" w:rsidRPr="005520FB" w14:paraId="5273CABA" w14:textId="60C60905" w:rsidTr="005520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0" w:type="pct"/>
          </w:tcPr>
          <w:p w14:paraId="1095C739" w14:textId="77777777" w:rsidR="005520FB" w:rsidRPr="005520FB" w:rsidRDefault="005520FB" w:rsidP="00910F45">
            <w:pPr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5520FB">
              <w:rPr>
                <w:rFonts w:ascii="Times New Roman" w:hAnsi="Times New Roman" w:cs="Times New Roman"/>
                <w:color w:val="000000"/>
                <w:szCs w:val="24"/>
              </w:rPr>
              <w:t>Miami</w:t>
            </w:r>
          </w:p>
        </w:tc>
        <w:tc>
          <w:tcPr>
            <w:tcW w:w="1123" w:type="pct"/>
            <w:vAlign w:val="center"/>
          </w:tcPr>
          <w:p w14:paraId="5D088729" w14:textId="0F1B5C01" w:rsidR="005520FB" w:rsidRPr="005520FB" w:rsidRDefault="005520FB" w:rsidP="005520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5520FB">
              <w:rPr>
                <w:rFonts w:ascii="Times New Roman" w:hAnsi="Times New Roman" w:cs="Times New Roman"/>
                <w:color w:val="000000"/>
                <w:szCs w:val="24"/>
              </w:rPr>
              <w:t>2174.00</w:t>
            </w:r>
          </w:p>
        </w:tc>
        <w:tc>
          <w:tcPr>
            <w:tcW w:w="908" w:type="pct"/>
            <w:vAlign w:val="center"/>
          </w:tcPr>
          <w:p w14:paraId="2B36053D" w14:textId="6BD3C025" w:rsidR="005520FB" w:rsidRPr="005520FB" w:rsidRDefault="005520FB" w:rsidP="005520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5520FB">
              <w:rPr>
                <w:rFonts w:ascii="Times New Roman" w:hAnsi="Times New Roman" w:cs="Times New Roman"/>
                <w:color w:val="000000"/>
                <w:szCs w:val="24"/>
              </w:rPr>
              <w:t>30840.0</w:t>
            </w:r>
            <w:r>
              <w:rPr>
                <w:rFonts w:ascii="Times New Roman" w:hAnsi="Times New Roman" w:cs="Times New Roman"/>
                <w:color w:val="000000"/>
                <w:szCs w:val="24"/>
              </w:rPr>
              <w:t>0</w:t>
            </w:r>
          </w:p>
        </w:tc>
        <w:tc>
          <w:tcPr>
            <w:tcW w:w="1519" w:type="pct"/>
            <w:vAlign w:val="center"/>
          </w:tcPr>
          <w:p w14:paraId="2854FF8D" w14:textId="6D218628" w:rsidR="005520FB" w:rsidRPr="005520FB" w:rsidRDefault="005520FB" w:rsidP="005520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5520FB">
              <w:rPr>
                <w:rFonts w:ascii="Times New Roman" w:hAnsi="Times New Roman" w:cs="Times New Roman"/>
                <w:color w:val="000000"/>
                <w:szCs w:val="24"/>
              </w:rPr>
              <w:t>28666.00</w:t>
            </w:r>
          </w:p>
        </w:tc>
      </w:tr>
      <w:tr w:rsidR="005520FB" w:rsidRPr="005520FB" w14:paraId="6F5959BD" w14:textId="5FDC8BED" w:rsidTr="005520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0" w:type="pct"/>
          </w:tcPr>
          <w:p w14:paraId="3F352C0B" w14:textId="37661D7D" w:rsidR="005520FB" w:rsidRPr="005520FB" w:rsidRDefault="005520FB" w:rsidP="005520FB">
            <w:pPr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5520FB">
              <w:rPr>
                <w:rFonts w:ascii="Times New Roman" w:hAnsi="Times New Roman" w:cs="Times New Roman"/>
                <w:color w:val="000000"/>
                <w:szCs w:val="24"/>
              </w:rPr>
              <w:lastRenderedPageBreak/>
              <w:t>New York</w:t>
            </w:r>
          </w:p>
        </w:tc>
        <w:tc>
          <w:tcPr>
            <w:tcW w:w="1123" w:type="pct"/>
            <w:vAlign w:val="center"/>
          </w:tcPr>
          <w:p w14:paraId="75E7801A" w14:textId="1745CCF0" w:rsidR="005520FB" w:rsidRPr="005520FB" w:rsidRDefault="005520FB" w:rsidP="005520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5520FB">
              <w:rPr>
                <w:rFonts w:ascii="Times New Roman" w:hAnsi="Times New Roman" w:cs="Times New Roman"/>
                <w:color w:val="000000"/>
                <w:szCs w:val="24"/>
              </w:rPr>
              <w:t>7205.50</w:t>
            </w:r>
          </w:p>
        </w:tc>
        <w:tc>
          <w:tcPr>
            <w:tcW w:w="908" w:type="pct"/>
            <w:vAlign w:val="center"/>
          </w:tcPr>
          <w:p w14:paraId="4D2A6B0B" w14:textId="4D31F4C0" w:rsidR="005520FB" w:rsidRPr="005520FB" w:rsidRDefault="005520FB" w:rsidP="005520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5520FB">
              <w:rPr>
                <w:rFonts w:ascii="Times New Roman" w:hAnsi="Times New Roman" w:cs="Times New Roman"/>
                <w:color w:val="000000"/>
                <w:szCs w:val="24"/>
              </w:rPr>
              <w:t>42000.00</w:t>
            </w:r>
          </w:p>
        </w:tc>
        <w:tc>
          <w:tcPr>
            <w:tcW w:w="1519" w:type="pct"/>
            <w:vAlign w:val="center"/>
          </w:tcPr>
          <w:p w14:paraId="2AF0FCC8" w14:textId="3A24A7B7" w:rsidR="005520FB" w:rsidRPr="005520FB" w:rsidRDefault="005520FB" w:rsidP="005520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5520FB">
              <w:rPr>
                <w:rFonts w:ascii="Times New Roman" w:hAnsi="Times New Roman" w:cs="Times New Roman"/>
                <w:color w:val="000000"/>
                <w:szCs w:val="24"/>
              </w:rPr>
              <w:t>34794.50</w:t>
            </w:r>
          </w:p>
        </w:tc>
      </w:tr>
      <w:tr w:rsidR="005520FB" w:rsidRPr="005520FB" w14:paraId="1079A052" w14:textId="7A1E5DE5" w:rsidTr="005520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0" w:type="pct"/>
          </w:tcPr>
          <w:p w14:paraId="51D49235" w14:textId="77777777" w:rsidR="005520FB" w:rsidRPr="005520FB" w:rsidRDefault="005520FB" w:rsidP="00910F45">
            <w:pPr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5520FB">
              <w:rPr>
                <w:rFonts w:ascii="Times New Roman" w:hAnsi="Times New Roman" w:cs="Times New Roman"/>
                <w:color w:val="000000"/>
                <w:szCs w:val="24"/>
              </w:rPr>
              <w:t>Los Angeles</w:t>
            </w:r>
          </w:p>
        </w:tc>
        <w:tc>
          <w:tcPr>
            <w:tcW w:w="1123" w:type="pct"/>
            <w:vAlign w:val="center"/>
          </w:tcPr>
          <w:p w14:paraId="62F9E055" w14:textId="020F1283" w:rsidR="005520FB" w:rsidRPr="005520FB" w:rsidRDefault="005520FB" w:rsidP="005520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5520FB">
              <w:rPr>
                <w:rFonts w:ascii="Times New Roman" w:hAnsi="Times New Roman" w:cs="Times New Roman"/>
                <w:color w:val="000000"/>
                <w:szCs w:val="24"/>
              </w:rPr>
              <w:t>11317.75</w:t>
            </w:r>
          </w:p>
        </w:tc>
        <w:tc>
          <w:tcPr>
            <w:tcW w:w="908" w:type="pct"/>
            <w:vAlign w:val="center"/>
          </w:tcPr>
          <w:p w14:paraId="271FF7FE" w14:textId="357F3BAF" w:rsidR="005520FB" w:rsidRPr="005520FB" w:rsidRDefault="005520FB" w:rsidP="005520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5520FB">
              <w:rPr>
                <w:rFonts w:ascii="Times New Roman" w:hAnsi="Times New Roman" w:cs="Times New Roman"/>
                <w:color w:val="000000"/>
                <w:szCs w:val="24"/>
              </w:rPr>
              <w:t>57600.0</w:t>
            </w:r>
            <w:r>
              <w:rPr>
                <w:rFonts w:ascii="Times New Roman" w:hAnsi="Times New Roman" w:cs="Times New Roman"/>
                <w:color w:val="000000"/>
                <w:szCs w:val="24"/>
              </w:rPr>
              <w:t>0</w:t>
            </w:r>
          </w:p>
        </w:tc>
        <w:tc>
          <w:tcPr>
            <w:tcW w:w="1519" w:type="pct"/>
            <w:vAlign w:val="center"/>
          </w:tcPr>
          <w:p w14:paraId="7A0500D7" w14:textId="2B42E2A3" w:rsidR="005520FB" w:rsidRPr="005520FB" w:rsidRDefault="005520FB" w:rsidP="005520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5520FB">
              <w:rPr>
                <w:rFonts w:ascii="Times New Roman" w:hAnsi="Times New Roman" w:cs="Times New Roman"/>
                <w:color w:val="000000"/>
                <w:szCs w:val="24"/>
              </w:rPr>
              <w:t>46282.25</w:t>
            </w:r>
          </w:p>
        </w:tc>
      </w:tr>
      <w:tr w:rsidR="005520FB" w:rsidRPr="005520FB" w14:paraId="46FCEEC2" w14:textId="2CFE3277" w:rsidTr="005520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0" w:type="pct"/>
          </w:tcPr>
          <w:p w14:paraId="2508237C" w14:textId="77777777" w:rsidR="005520FB" w:rsidRPr="005520FB" w:rsidRDefault="005520FB" w:rsidP="00910F45">
            <w:pPr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5520FB">
              <w:rPr>
                <w:rFonts w:ascii="Times New Roman" w:hAnsi="Times New Roman" w:cs="Times New Roman"/>
                <w:color w:val="000000"/>
                <w:szCs w:val="24"/>
              </w:rPr>
              <w:t>Denver</w:t>
            </w:r>
          </w:p>
        </w:tc>
        <w:tc>
          <w:tcPr>
            <w:tcW w:w="1123" w:type="pct"/>
            <w:vAlign w:val="center"/>
          </w:tcPr>
          <w:p w14:paraId="444620A4" w14:textId="3FFD41CF" w:rsidR="005520FB" w:rsidRPr="005520FB" w:rsidRDefault="005520FB" w:rsidP="005520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5520FB">
              <w:rPr>
                <w:rFonts w:ascii="Times New Roman" w:hAnsi="Times New Roman" w:cs="Times New Roman"/>
                <w:color w:val="000000"/>
                <w:szCs w:val="24"/>
              </w:rPr>
              <w:t>7951.00</w:t>
            </w:r>
          </w:p>
        </w:tc>
        <w:tc>
          <w:tcPr>
            <w:tcW w:w="908" w:type="pct"/>
            <w:vAlign w:val="center"/>
          </w:tcPr>
          <w:p w14:paraId="515F1030" w14:textId="71D27DAF" w:rsidR="005520FB" w:rsidRPr="005520FB" w:rsidRDefault="005520FB" w:rsidP="005520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5520FB">
              <w:rPr>
                <w:rFonts w:ascii="Times New Roman" w:hAnsi="Times New Roman" w:cs="Times New Roman"/>
                <w:color w:val="000000"/>
                <w:szCs w:val="24"/>
              </w:rPr>
              <w:t>52800.0</w:t>
            </w:r>
            <w:r>
              <w:rPr>
                <w:rFonts w:ascii="Times New Roman" w:hAnsi="Times New Roman" w:cs="Times New Roman"/>
                <w:color w:val="000000"/>
                <w:szCs w:val="24"/>
              </w:rPr>
              <w:t>0</w:t>
            </w:r>
          </w:p>
        </w:tc>
        <w:tc>
          <w:tcPr>
            <w:tcW w:w="1519" w:type="pct"/>
            <w:vAlign w:val="center"/>
          </w:tcPr>
          <w:p w14:paraId="2EE2CA89" w14:textId="30BDBE19" w:rsidR="005520FB" w:rsidRPr="005520FB" w:rsidRDefault="005520FB" w:rsidP="005520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5520FB">
              <w:rPr>
                <w:rFonts w:ascii="Times New Roman" w:hAnsi="Times New Roman" w:cs="Times New Roman"/>
                <w:color w:val="000000"/>
                <w:szCs w:val="24"/>
              </w:rPr>
              <w:t>44849.00</w:t>
            </w:r>
          </w:p>
        </w:tc>
      </w:tr>
      <w:tr w:rsidR="005520FB" w:rsidRPr="005520FB" w14:paraId="40BA8079" w14:textId="4D80B24D" w:rsidTr="005520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0" w:type="pct"/>
          </w:tcPr>
          <w:p w14:paraId="706062D6" w14:textId="77777777" w:rsidR="005520FB" w:rsidRPr="005520FB" w:rsidRDefault="005520FB" w:rsidP="00910F45">
            <w:pPr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5520FB">
              <w:rPr>
                <w:rFonts w:ascii="Times New Roman" w:hAnsi="Times New Roman" w:cs="Times New Roman"/>
                <w:color w:val="000000"/>
                <w:szCs w:val="24"/>
              </w:rPr>
              <w:t>Tampa</w:t>
            </w:r>
          </w:p>
        </w:tc>
        <w:tc>
          <w:tcPr>
            <w:tcW w:w="1123" w:type="pct"/>
            <w:vAlign w:val="center"/>
          </w:tcPr>
          <w:p w14:paraId="3CBCAE31" w14:textId="654C7171" w:rsidR="005520FB" w:rsidRPr="005520FB" w:rsidRDefault="005520FB" w:rsidP="005520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5520FB">
              <w:rPr>
                <w:rFonts w:ascii="Times New Roman" w:hAnsi="Times New Roman" w:cs="Times New Roman"/>
                <w:color w:val="000000"/>
                <w:szCs w:val="24"/>
              </w:rPr>
              <w:t>2409.50</w:t>
            </w:r>
          </w:p>
        </w:tc>
        <w:tc>
          <w:tcPr>
            <w:tcW w:w="908" w:type="pct"/>
            <w:vAlign w:val="center"/>
          </w:tcPr>
          <w:p w14:paraId="2D7370C8" w14:textId="332C9A76" w:rsidR="005520FB" w:rsidRPr="005520FB" w:rsidRDefault="005520FB" w:rsidP="005520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5520FB">
              <w:rPr>
                <w:rFonts w:ascii="Times New Roman" w:hAnsi="Times New Roman" w:cs="Times New Roman"/>
                <w:color w:val="000000"/>
                <w:szCs w:val="24"/>
              </w:rPr>
              <w:t>34200.0</w:t>
            </w:r>
            <w:r>
              <w:rPr>
                <w:rFonts w:ascii="Times New Roman" w:hAnsi="Times New Roman" w:cs="Times New Roman"/>
                <w:color w:val="000000"/>
                <w:szCs w:val="24"/>
              </w:rPr>
              <w:t>0</w:t>
            </w:r>
          </w:p>
        </w:tc>
        <w:tc>
          <w:tcPr>
            <w:tcW w:w="1519" w:type="pct"/>
            <w:vAlign w:val="center"/>
          </w:tcPr>
          <w:p w14:paraId="5D450737" w14:textId="0A9FD512" w:rsidR="005520FB" w:rsidRPr="005520FB" w:rsidRDefault="005520FB" w:rsidP="005520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5520FB">
              <w:rPr>
                <w:rFonts w:ascii="Times New Roman" w:hAnsi="Times New Roman" w:cs="Times New Roman"/>
                <w:color w:val="000000"/>
                <w:szCs w:val="24"/>
              </w:rPr>
              <w:t>31790.50</w:t>
            </w:r>
          </w:p>
        </w:tc>
      </w:tr>
      <w:tr w:rsidR="005520FB" w:rsidRPr="005520FB" w14:paraId="47833A6B" w14:textId="3C32C19E" w:rsidTr="005520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0" w:type="pct"/>
          </w:tcPr>
          <w:p w14:paraId="4DDF774D" w14:textId="77777777" w:rsidR="005520FB" w:rsidRPr="005520FB" w:rsidRDefault="005520FB" w:rsidP="00910F45">
            <w:pPr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5520FB">
              <w:rPr>
                <w:rFonts w:ascii="Times New Roman" w:hAnsi="Times New Roman" w:cs="Times New Roman"/>
                <w:color w:val="000000"/>
                <w:szCs w:val="24"/>
              </w:rPr>
              <w:t>Havana</w:t>
            </w:r>
          </w:p>
        </w:tc>
        <w:tc>
          <w:tcPr>
            <w:tcW w:w="1123" w:type="pct"/>
            <w:vAlign w:val="center"/>
          </w:tcPr>
          <w:p w14:paraId="10F09A8B" w14:textId="40A8DCB5" w:rsidR="005520FB" w:rsidRPr="005520FB" w:rsidRDefault="005520FB" w:rsidP="005520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5520FB">
              <w:rPr>
                <w:rFonts w:ascii="Times New Roman" w:hAnsi="Times New Roman" w:cs="Times New Roman"/>
                <w:color w:val="000000"/>
                <w:szCs w:val="24"/>
              </w:rPr>
              <w:t>1502.00</w:t>
            </w:r>
          </w:p>
        </w:tc>
        <w:tc>
          <w:tcPr>
            <w:tcW w:w="908" w:type="pct"/>
            <w:vAlign w:val="center"/>
          </w:tcPr>
          <w:p w14:paraId="79658A9A" w14:textId="512E6C52" w:rsidR="005520FB" w:rsidRPr="005520FB" w:rsidRDefault="005520FB" w:rsidP="005520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5520FB">
              <w:rPr>
                <w:rFonts w:ascii="Times New Roman" w:hAnsi="Times New Roman" w:cs="Times New Roman"/>
                <w:color w:val="000000"/>
                <w:szCs w:val="24"/>
              </w:rPr>
              <w:t>13200.0</w:t>
            </w:r>
            <w:r>
              <w:rPr>
                <w:rFonts w:ascii="Times New Roman" w:hAnsi="Times New Roman" w:cs="Times New Roman"/>
                <w:color w:val="000000"/>
                <w:szCs w:val="24"/>
              </w:rPr>
              <w:t>0</w:t>
            </w:r>
          </w:p>
        </w:tc>
        <w:tc>
          <w:tcPr>
            <w:tcW w:w="1519" w:type="pct"/>
            <w:vAlign w:val="center"/>
          </w:tcPr>
          <w:p w14:paraId="023A8ED0" w14:textId="7A32A583" w:rsidR="005520FB" w:rsidRPr="005520FB" w:rsidRDefault="005520FB" w:rsidP="005520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5520FB">
              <w:rPr>
                <w:rFonts w:ascii="Times New Roman" w:hAnsi="Times New Roman" w:cs="Times New Roman"/>
                <w:color w:val="000000"/>
                <w:szCs w:val="24"/>
              </w:rPr>
              <w:t>11698.00</w:t>
            </w:r>
          </w:p>
        </w:tc>
      </w:tr>
      <w:tr w:rsidR="005520FB" w:rsidRPr="005520FB" w14:paraId="2ECCC1C1" w14:textId="1B856ED2" w:rsidTr="005520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0" w:type="pct"/>
          </w:tcPr>
          <w:p w14:paraId="1064FA1C" w14:textId="77777777" w:rsidR="005520FB" w:rsidRPr="005520FB" w:rsidRDefault="005520FB" w:rsidP="00910F45">
            <w:pPr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5520FB">
              <w:rPr>
                <w:rFonts w:ascii="Times New Roman" w:hAnsi="Times New Roman" w:cs="Times New Roman"/>
                <w:color w:val="000000"/>
                <w:szCs w:val="24"/>
              </w:rPr>
              <w:t>Kingston</w:t>
            </w:r>
          </w:p>
        </w:tc>
        <w:tc>
          <w:tcPr>
            <w:tcW w:w="1123" w:type="pct"/>
            <w:vAlign w:val="center"/>
          </w:tcPr>
          <w:p w14:paraId="0CDBB27B" w14:textId="2927F1BC" w:rsidR="005520FB" w:rsidRPr="005520FB" w:rsidRDefault="005520FB" w:rsidP="005520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5520FB">
              <w:rPr>
                <w:rFonts w:ascii="Times New Roman" w:hAnsi="Times New Roman" w:cs="Times New Roman"/>
                <w:color w:val="000000"/>
                <w:szCs w:val="24"/>
              </w:rPr>
              <w:t>1648.25</w:t>
            </w:r>
          </w:p>
        </w:tc>
        <w:tc>
          <w:tcPr>
            <w:tcW w:w="908" w:type="pct"/>
            <w:vAlign w:val="center"/>
          </w:tcPr>
          <w:p w14:paraId="635AD5E6" w14:textId="7CFE5C41" w:rsidR="005520FB" w:rsidRPr="005520FB" w:rsidRDefault="005520FB" w:rsidP="005520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5520FB">
              <w:rPr>
                <w:rFonts w:ascii="Times New Roman" w:hAnsi="Times New Roman" w:cs="Times New Roman"/>
                <w:color w:val="000000"/>
                <w:szCs w:val="24"/>
              </w:rPr>
              <w:t>28200.0</w:t>
            </w:r>
            <w:r>
              <w:rPr>
                <w:rFonts w:ascii="Times New Roman" w:hAnsi="Times New Roman" w:cs="Times New Roman"/>
                <w:color w:val="000000"/>
                <w:szCs w:val="24"/>
              </w:rPr>
              <w:t>0</w:t>
            </w:r>
          </w:p>
        </w:tc>
        <w:tc>
          <w:tcPr>
            <w:tcW w:w="1519" w:type="pct"/>
            <w:vAlign w:val="center"/>
          </w:tcPr>
          <w:p w14:paraId="68F93D0A" w14:textId="04048A08" w:rsidR="005520FB" w:rsidRPr="005520FB" w:rsidRDefault="005520FB" w:rsidP="005520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5520FB">
              <w:rPr>
                <w:rFonts w:ascii="Times New Roman" w:hAnsi="Times New Roman" w:cs="Times New Roman"/>
                <w:color w:val="000000"/>
                <w:szCs w:val="24"/>
              </w:rPr>
              <w:t>26551.75</w:t>
            </w:r>
          </w:p>
        </w:tc>
      </w:tr>
      <w:tr w:rsidR="005520FB" w:rsidRPr="005520FB" w14:paraId="77251B2A" w14:textId="3CA795CE" w:rsidTr="005520FB">
        <w:trPr>
          <w:trHeight w:val="5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0" w:type="pct"/>
          </w:tcPr>
          <w:p w14:paraId="0031E3DB" w14:textId="77777777" w:rsidR="005520FB" w:rsidRPr="005520FB" w:rsidRDefault="005520FB" w:rsidP="00910F45">
            <w:pPr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5520FB">
              <w:rPr>
                <w:rFonts w:ascii="Times New Roman" w:hAnsi="Times New Roman" w:cs="Times New Roman"/>
                <w:color w:val="000000"/>
                <w:szCs w:val="24"/>
              </w:rPr>
              <w:t>Montego Bay</w:t>
            </w:r>
          </w:p>
        </w:tc>
        <w:tc>
          <w:tcPr>
            <w:tcW w:w="1123" w:type="pct"/>
            <w:vAlign w:val="center"/>
          </w:tcPr>
          <w:p w14:paraId="14FEFAC3" w14:textId="7C7174F0" w:rsidR="005520FB" w:rsidRPr="005520FB" w:rsidRDefault="005520FB" w:rsidP="005520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5520FB">
              <w:rPr>
                <w:rFonts w:ascii="Times New Roman" w:hAnsi="Times New Roman" w:cs="Times New Roman"/>
                <w:color w:val="000000"/>
                <w:szCs w:val="24"/>
              </w:rPr>
              <w:t>1232.00</w:t>
            </w:r>
          </w:p>
        </w:tc>
        <w:tc>
          <w:tcPr>
            <w:tcW w:w="908" w:type="pct"/>
            <w:vAlign w:val="center"/>
          </w:tcPr>
          <w:p w14:paraId="14E6D925" w14:textId="45261AFB" w:rsidR="005520FB" w:rsidRPr="005520FB" w:rsidRDefault="005520FB" w:rsidP="005520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5520FB">
              <w:rPr>
                <w:rFonts w:ascii="Times New Roman" w:hAnsi="Times New Roman" w:cs="Times New Roman"/>
                <w:color w:val="000000"/>
                <w:szCs w:val="24"/>
              </w:rPr>
              <w:t>25200.0</w:t>
            </w:r>
            <w:r>
              <w:rPr>
                <w:rFonts w:ascii="Times New Roman" w:hAnsi="Times New Roman" w:cs="Times New Roman"/>
                <w:color w:val="000000"/>
                <w:szCs w:val="24"/>
              </w:rPr>
              <w:t>0</w:t>
            </w:r>
          </w:p>
        </w:tc>
        <w:tc>
          <w:tcPr>
            <w:tcW w:w="1519" w:type="pct"/>
            <w:vAlign w:val="center"/>
          </w:tcPr>
          <w:p w14:paraId="042ACC44" w14:textId="3D2FF68D" w:rsidR="005520FB" w:rsidRPr="005520FB" w:rsidRDefault="005520FB" w:rsidP="005520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5520FB">
              <w:rPr>
                <w:rFonts w:ascii="Times New Roman" w:hAnsi="Times New Roman" w:cs="Times New Roman"/>
                <w:color w:val="000000"/>
                <w:szCs w:val="24"/>
              </w:rPr>
              <w:t>23968.00</w:t>
            </w:r>
          </w:p>
        </w:tc>
      </w:tr>
      <w:tr w:rsidR="005520FB" w:rsidRPr="005520FB" w14:paraId="3A11B416" w14:textId="78EB0AAA" w:rsidTr="005520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0" w:type="pct"/>
          </w:tcPr>
          <w:p w14:paraId="65900B87" w14:textId="77777777" w:rsidR="005520FB" w:rsidRPr="005520FB" w:rsidRDefault="005520FB" w:rsidP="005520FB">
            <w:pPr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5520FB">
              <w:rPr>
                <w:rFonts w:ascii="Times New Roman" w:hAnsi="Times New Roman" w:cs="Times New Roman"/>
                <w:color w:val="000000"/>
                <w:szCs w:val="24"/>
              </w:rPr>
              <w:t>Panama City</w:t>
            </w:r>
          </w:p>
        </w:tc>
        <w:tc>
          <w:tcPr>
            <w:tcW w:w="1123" w:type="pct"/>
            <w:vAlign w:val="center"/>
          </w:tcPr>
          <w:p w14:paraId="62173440" w14:textId="27A00B82" w:rsidR="005520FB" w:rsidRPr="005520FB" w:rsidRDefault="005520FB" w:rsidP="005520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5520FB">
              <w:rPr>
                <w:rFonts w:ascii="Times New Roman" w:hAnsi="Times New Roman" w:cs="Times New Roman"/>
                <w:color w:val="000000"/>
                <w:szCs w:val="24"/>
              </w:rPr>
              <w:t>3452.00</w:t>
            </w:r>
          </w:p>
        </w:tc>
        <w:tc>
          <w:tcPr>
            <w:tcW w:w="908" w:type="pct"/>
            <w:vAlign w:val="center"/>
          </w:tcPr>
          <w:p w14:paraId="2F3C5EE8" w14:textId="61E5E247" w:rsidR="005520FB" w:rsidRPr="005520FB" w:rsidRDefault="005520FB" w:rsidP="005520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5520FB">
              <w:rPr>
                <w:rFonts w:ascii="Times New Roman" w:hAnsi="Times New Roman" w:cs="Times New Roman"/>
                <w:color w:val="000000"/>
                <w:szCs w:val="24"/>
              </w:rPr>
              <w:t>37800.0</w:t>
            </w:r>
            <w:r>
              <w:rPr>
                <w:rFonts w:ascii="Times New Roman" w:hAnsi="Times New Roman" w:cs="Times New Roman"/>
                <w:color w:val="000000"/>
                <w:szCs w:val="24"/>
              </w:rPr>
              <w:t>0</w:t>
            </w:r>
          </w:p>
        </w:tc>
        <w:tc>
          <w:tcPr>
            <w:tcW w:w="1519" w:type="pct"/>
            <w:vAlign w:val="center"/>
          </w:tcPr>
          <w:p w14:paraId="6C052446" w14:textId="7412480D" w:rsidR="005520FB" w:rsidRPr="005520FB" w:rsidRDefault="005520FB" w:rsidP="005520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5520FB">
              <w:rPr>
                <w:rFonts w:ascii="Times New Roman" w:hAnsi="Times New Roman" w:cs="Times New Roman"/>
                <w:color w:val="000000"/>
                <w:szCs w:val="24"/>
              </w:rPr>
              <w:t>34348.00</w:t>
            </w:r>
          </w:p>
        </w:tc>
      </w:tr>
      <w:tr w:rsidR="005520FB" w:rsidRPr="005520FB" w14:paraId="1FA9DC0B" w14:textId="1C4D8FB0" w:rsidTr="005520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0" w:type="pct"/>
          </w:tcPr>
          <w:p w14:paraId="5436869C" w14:textId="77777777" w:rsidR="005520FB" w:rsidRPr="005520FB" w:rsidRDefault="005520FB" w:rsidP="00910F45">
            <w:pPr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5520FB">
              <w:rPr>
                <w:rFonts w:ascii="Times New Roman" w:hAnsi="Times New Roman" w:cs="Times New Roman"/>
                <w:color w:val="000000"/>
                <w:szCs w:val="24"/>
              </w:rPr>
              <w:t>La Ceiba</w:t>
            </w:r>
          </w:p>
        </w:tc>
        <w:tc>
          <w:tcPr>
            <w:tcW w:w="1123" w:type="pct"/>
            <w:vAlign w:val="center"/>
          </w:tcPr>
          <w:p w14:paraId="4AD6E79D" w14:textId="41E6387E" w:rsidR="005520FB" w:rsidRPr="005520FB" w:rsidRDefault="005520FB" w:rsidP="005520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5520FB">
              <w:rPr>
                <w:rFonts w:ascii="Times New Roman" w:hAnsi="Times New Roman" w:cs="Times New Roman"/>
                <w:color w:val="000000"/>
                <w:szCs w:val="24"/>
              </w:rPr>
              <w:t>1914.00</w:t>
            </w:r>
          </w:p>
        </w:tc>
        <w:tc>
          <w:tcPr>
            <w:tcW w:w="908" w:type="pct"/>
            <w:vAlign w:val="center"/>
          </w:tcPr>
          <w:p w14:paraId="31803CD1" w14:textId="0CD54679" w:rsidR="005520FB" w:rsidRPr="005520FB" w:rsidRDefault="005520FB" w:rsidP="005520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5520FB">
              <w:rPr>
                <w:rFonts w:ascii="Times New Roman" w:hAnsi="Times New Roman" w:cs="Times New Roman"/>
                <w:color w:val="000000"/>
                <w:szCs w:val="24"/>
              </w:rPr>
              <w:t>34800.0</w:t>
            </w:r>
            <w:r>
              <w:rPr>
                <w:rFonts w:ascii="Times New Roman" w:hAnsi="Times New Roman" w:cs="Times New Roman"/>
                <w:color w:val="000000"/>
                <w:szCs w:val="24"/>
              </w:rPr>
              <w:t>0</w:t>
            </w:r>
          </w:p>
        </w:tc>
        <w:tc>
          <w:tcPr>
            <w:tcW w:w="1519" w:type="pct"/>
            <w:vAlign w:val="center"/>
          </w:tcPr>
          <w:p w14:paraId="668E08F5" w14:textId="7C6309D7" w:rsidR="005520FB" w:rsidRPr="005520FB" w:rsidRDefault="005520FB" w:rsidP="005520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5520FB">
              <w:rPr>
                <w:rFonts w:ascii="Times New Roman" w:hAnsi="Times New Roman" w:cs="Times New Roman"/>
                <w:color w:val="000000"/>
                <w:szCs w:val="24"/>
              </w:rPr>
              <w:t>32886.00</w:t>
            </w:r>
          </w:p>
        </w:tc>
      </w:tr>
      <w:tr w:rsidR="005520FB" w:rsidRPr="005520FB" w14:paraId="02D02B30" w14:textId="71FA9DC8" w:rsidTr="005520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0" w:type="pct"/>
          </w:tcPr>
          <w:p w14:paraId="526B5BBA" w14:textId="77777777" w:rsidR="005520FB" w:rsidRPr="005520FB" w:rsidRDefault="005520FB" w:rsidP="00910F45">
            <w:pPr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5520FB">
              <w:rPr>
                <w:rFonts w:ascii="Times New Roman" w:hAnsi="Times New Roman" w:cs="Times New Roman"/>
                <w:color w:val="000000"/>
                <w:szCs w:val="24"/>
              </w:rPr>
              <w:t xml:space="preserve">Roatan </w:t>
            </w:r>
          </w:p>
        </w:tc>
        <w:tc>
          <w:tcPr>
            <w:tcW w:w="1123" w:type="pct"/>
            <w:vAlign w:val="center"/>
          </w:tcPr>
          <w:p w14:paraId="7BAABE37" w14:textId="38121171" w:rsidR="005520FB" w:rsidRPr="005520FB" w:rsidRDefault="005520FB" w:rsidP="005520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5520FB">
              <w:rPr>
                <w:rFonts w:ascii="Times New Roman" w:hAnsi="Times New Roman" w:cs="Times New Roman"/>
                <w:color w:val="000000"/>
                <w:szCs w:val="24"/>
              </w:rPr>
              <w:t>1772.00</w:t>
            </w:r>
          </w:p>
        </w:tc>
        <w:tc>
          <w:tcPr>
            <w:tcW w:w="908" w:type="pct"/>
            <w:vAlign w:val="center"/>
          </w:tcPr>
          <w:p w14:paraId="60504767" w14:textId="6CFD3F62" w:rsidR="005520FB" w:rsidRPr="005520FB" w:rsidRDefault="005520FB" w:rsidP="005520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5520FB">
              <w:rPr>
                <w:rFonts w:ascii="Times New Roman" w:hAnsi="Times New Roman" w:cs="Times New Roman"/>
                <w:color w:val="000000"/>
                <w:szCs w:val="24"/>
              </w:rPr>
              <w:t>36600.0</w:t>
            </w:r>
            <w:r>
              <w:rPr>
                <w:rFonts w:ascii="Times New Roman" w:hAnsi="Times New Roman" w:cs="Times New Roman"/>
                <w:color w:val="000000"/>
                <w:szCs w:val="24"/>
              </w:rPr>
              <w:t>0</w:t>
            </w:r>
          </w:p>
        </w:tc>
        <w:tc>
          <w:tcPr>
            <w:tcW w:w="1519" w:type="pct"/>
            <w:vAlign w:val="center"/>
          </w:tcPr>
          <w:p w14:paraId="3683E862" w14:textId="7E7D6554" w:rsidR="005520FB" w:rsidRPr="005520FB" w:rsidRDefault="005520FB" w:rsidP="005520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5520FB">
              <w:rPr>
                <w:rFonts w:ascii="Times New Roman" w:hAnsi="Times New Roman" w:cs="Times New Roman"/>
                <w:color w:val="000000"/>
                <w:szCs w:val="24"/>
              </w:rPr>
              <w:t>34828.00</w:t>
            </w:r>
          </w:p>
        </w:tc>
      </w:tr>
      <w:tr w:rsidR="005520FB" w:rsidRPr="005520FB" w14:paraId="6D4EF1C7" w14:textId="7D76D2A3" w:rsidTr="005520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0" w:type="pct"/>
          </w:tcPr>
          <w:p w14:paraId="07159214" w14:textId="77777777" w:rsidR="005520FB" w:rsidRPr="005520FB" w:rsidRDefault="005520FB" w:rsidP="00910F45">
            <w:pPr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5520FB">
              <w:rPr>
                <w:rFonts w:ascii="Times New Roman" w:hAnsi="Times New Roman" w:cs="Times New Roman"/>
                <w:color w:val="000000"/>
                <w:szCs w:val="24"/>
              </w:rPr>
              <w:t>Barbados</w:t>
            </w:r>
          </w:p>
        </w:tc>
        <w:tc>
          <w:tcPr>
            <w:tcW w:w="1123" w:type="pct"/>
            <w:vAlign w:val="center"/>
          </w:tcPr>
          <w:p w14:paraId="6191C13D" w14:textId="69A9DD50" w:rsidR="005520FB" w:rsidRPr="005520FB" w:rsidRDefault="005520FB" w:rsidP="005520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5520FB">
              <w:rPr>
                <w:rFonts w:ascii="Times New Roman" w:hAnsi="Times New Roman" w:cs="Times New Roman"/>
                <w:color w:val="000000"/>
                <w:szCs w:val="24"/>
              </w:rPr>
              <w:t>5859.00</w:t>
            </w:r>
          </w:p>
        </w:tc>
        <w:tc>
          <w:tcPr>
            <w:tcW w:w="908" w:type="pct"/>
            <w:vAlign w:val="center"/>
          </w:tcPr>
          <w:p w14:paraId="2FAF25EE" w14:textId="4A7591FB" w:rsidR="005520FB" w:rsidRPr="005520FB" w:rsidRDefault="005520FB" w:rsidP="005520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5520FB">
              <w:rPr>
                <w:rFonts w:ascii="Times New Roman" w:hAnsi="Times New Roman" w:cs="Times New Roman"/>
                <w:color w:val="000000"/>
                <w:szCs w:val="24"/>
              </w:rPr>
              <w:t>49200.0</w:t>
            </w:r>
            <w:r>
              <w:rPr>
                <w:rFonts w:ascii="Times New Roman" w:hAnsi="Times New Roman" w:cs="Times New Roman"/>
                <w:color w:val="000000"/>
                <w:szCs w:val="24"/>
              </w:rPr>
              <w:t>0</w:t>
            </w:r>
          </w:p>
        </w:tc>
        <w:tc>
          <w:tcPr>
            <w:tcW w:w="1519" w:type="pct"/>
            <w:vAlign w:val="center"/>
          </w:tcPr>
          <w:p w14:paraId="527BABA7" w14:textId="2BA53AD5" w:rsidR="005520FB" w:rsidRPr="005520FB" w:rsidRDefault="005520FB" w:rsidP="005520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5520FB">
              <w:rPr>
                <w:rFonts w:ascii="Times New Roman" w:hAnsi="Times New Roman" w:cs="Times New Roman"/>
                <w:color w:val="000000"/>
                <w:szCs w:val="24"/>
              </w:rPr>
              <w:t>43341.00</w:t>
            </w:r>
          </w:p>
        </w:tc>
      </w:tr>
      <w:tr w:rsidR="005520FB" w:rsidRPr="005520FB" w14:paraId="615B6D1B" w14:textId="6D7509D8" w:rsidTr="005520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0" w:type="pct"/>
          </w:tcPr>
          <w:p w14:paraId="089E42BA" w14:textId="77777777" w:rsidR="005520FB" w:rsidRPr="005520FB" w:rsidRDefault="005520FB" w:rsidP="00910F45">
            <w:pPr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5520FB">
              <w:rPr>
                <w:rFonts w:ascii="Times New Roman" w:hAnsi="Times New Roman" w:cs="Times New Roman"/>
                <w:color w:val="000000"/>
                <w:szCs w:val="24"/>
              </w:rPr>
              <w:t>Austin</w:t>
            </w:r>
          </w:p>
        </w:tc>
        <w:tc>
          <w:tcPr>
            <w:tcW w:w="1123" w:type="pct"/>
            <w:vAlign w:val="center"/>
          </w:tcPr>
          <w:p w14:paraId="3A728E8C" w14:textId="2833E376" w:rsidR="005520FB" w:rsidRPr="005520FB" w:rsidRDefault="005520FB" w:rsidP="005520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5520FB">
              <w:rPr>
                <w:rFonts w:ascii="Times New Roman" w:hAnsi="Times New Roman" w:cs="Times New Roman"/>
                <w:color w:val="000000"/>
                <w:szCs w:val="24"/>
              </w:rPr>
              <w:t>5294.50</w:t>
            </w:r>
          </w:p>
        </w:tc>
        <w:tc>
          <w:tcPr>
            <w:tcW w:w="908" w:type="pct"/>
            <w:vAlign w:val="center"/>
          </w:tcPr>
          <w:p w14:paraId="57D35472" w14:textId="1B6E1BEF" w:rsidR="005520FB" w:rsidRPr="005520FB" w:rsidRDefault="005520FB" w:rsidP="005520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5520FB">
              <w:rPr>
                <w:rFonts w:ascii="Times New Roman" w:hAnsi="Times New Roman" w:cs="Times New Roman"/>
                <w:color w:val="000000"/>
                <w:szCs w:val="24"/>
              </w:rPr>
              <w:t>46800.0</w:t>
            </w:r>
            <w:r>
              <w:rPr>
                <w:rFonts w:ascii="Times New Roman" w:hAnsi="Times New Roman" w:cs="Times New Roman"/>
                <w:color w:val="000000"/>
                <w:szCs w:val="24"/>
              </w:rPr>
              <w:t>0</w:t>
            </w:r>
          </w:p>
        </w:tc>
        <w:tc>
          <w:tcPr>
            <w:tcW w:w="1519" w:type="pct"/>
            <w:vAlign w:val="center"/>
          </w:tcPr>
          <w:p w14:paraId="3E079E0D" w14:textId="7CCEC5D5" w:rsidR="005520FB" w:rsidRPr="005520FB" w:rsidRDefault="005520FB" w:rsidP="005520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5520FB">
              <w:rPr>
                <w:rFonts w:ascii="Times New Roman" w:hAnsi="Times New Roman" w:cs="Times New Roman"/>
                <w:color w:val="000000"/>
                <w:szCs w:val="24"/>
              </w:rPr>
              <w:t>41505.50</w:t>
            </w:r>
          </w:p>
        </w:tc>
      </w:tr>
      <w:tr w:rsidR="005520FB" w:rsidRPr="005520FB" w14:paraId="68779181" w14:textId="454738DB" w:rsidTr="005520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0" w:type="pct"/>
          </w:tcPr>
          <w:p w14:paraId="0B75A0E5" w14:textId="77777777" w:rsidR="005520FB" w:rsidRPr="005520FB" w:rsidRDefault="005520FB" w:rsidP="00910F45">
            <w:pPr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5520FB">
              <w:rPr>
                <w:rFonts w:ascii="Times New Roman" w:hAnsi="Times New Roman" w:cs="Times New Roman"/>
                <w:color w:val="000000"/>
                <w:szCs w:val="24"/>
              </w:rPr>
              <w:t>Cayman Brac</w:t>
            </w:r>
          </w:p>
        </w:tc>
        <w:tc>
          <w:tcPr>
            <w:tcW w:w="1123" w:type="pct"/>
            <w:vAlign w:val="center"/>
          </w:tcPr>
          <w:p w14:paraId="3AAA1CE0" w14:textId="349C2FCA" w:rsidR="005520FB" w:rsidRPr="005520FB" w:rsidRDefault="005520FB" w:rsidP="005520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5520FB">
              <w:rPr>
                <w:rFonts w:ascii="Times New Roman" w:hAnsi="Times New Roman" w:cs="Times New Roman"/>
                <w:color w:val="000000"/>
                <w:szCs w:val="24"/>
              </w:rPr>
              <w:t>150.93</w:t>
            </w:r>
          </w:p>
        </w:tc>
        <w:tc>
          <w:tcPr>
            <w:tcW w:w="908" w:type="pct"/>
            <w:vAlign w:val="center"/>
          </w:tcPr>
          <w:p w14:paraId="2B22933F" w14:textId="6A3259D1" w:rsidR="005520FB" w:rsidRPr="005520FB" w:rsidRDefault="005520FB" w:rsidP="005520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5520FB">
              <w:rPr>
                <w:rFonts w:ascii="Times New Roman" w:hAnsi="Times New Roman" w:cs="Times New Roman"/>
                <w:color w:val="000000"/>
                <w:szCs w:val="24"/>
              </w:rPr>
              <w:t>11400.0</w:t>
            </w:r>
            <w:r>
              <w:rPr>
                <w:rFonts w:ascii="Times New Roman" w:hAnsi="Times New Roman" w:cs="Times New Roman"/>
                <w:color w:val="000000"/>
                <w:szCs w:val="24"/>
              </w:rPr>
              <w:t>0</w:t>
            </w:r>
          </w:p>
        </w:tc>
        <w:tc>
          <w:tcPr>
            <w:tcW w:w="1519" w:type="pct"/>
            <w:vAlign w:val="center"/>
          </w:tcPr>
          <w:p w14:paraId="585D051F" w14:textId="23886F05" w:rsidR="005520FB" w:rsidRPr="005520FB" w:rsidRDefault="005520FB" w:rsidP="005520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5520FB">
              <w:rPr>
                <w:rFonts w:ascii="Times New Roman" w:hAnsi="Times New Roman" w:cs="Times New Roman"/>
                <w:color w:val="000000"/>
                <w:szCs w:val="24"/>
              </w:rPr>
              <w:t>11249.06</w:t>
            </w:r>
          </w:p>
        </w:tc>
      </w:tr>
      <w:tr w:rsidR="005520FB" w:rsidRPr="005520FB" w14:paraId="74A47CE1" w14:textId="039A4EC2" w:rsidTr="005520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0" w:type="pct"/>
          </w:tcPr>
          <w:p w14:paraId="4E15F5DA" w14:textId="77777777" w:rsidR="005520FB" w:rsidRPr="005520FB" w:rsidRDefault="005520FB" w:rsidP="00910F45">
            <w:pPr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5520FB">
              <w:rPr>
                <w:rFonts w:ascii="Times New Roman" w:hAnsi="Times New Roman" w:cs="Times New Roman"/>
                <w:color w:val="000000"/>
                <w:szCs w:val="24"/>
              </w:rPr>
              <w:t>Little Cayman</w:t>
            </w:r>
          </w:p>
        </w:tc>
        <w:tc>
          <w:tcPr>
            <w:tcW w:w="1123" w:type="pct"/>
            <w:vAlign w:val="center"/>
          </w:tcPr>
          <w:p w14:paraId="3B858CEE" w14:textId="66E2172C" w:rsidR="005520FB" w:rsidRPr="005520FB" w:rsidRDefault="005520FB" w:rsidP="005520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5520FB">
              <w:rPr>
                <w:rFonts w:ascii="Times New Roman" w:hAnsi="Times New Roman" w:cs="Times New Roman"/>
                <w:color w:val="000000"/>
                <w:szCs w:val="24"/>
              </w:rPr>
              <w:t>122.95</w:t>
            </w:r>
          </w:p>
        </w:tc>
        <w:tc>
          <w:tcPr>
            <w:tcW w:w="908" w:type="pct"/>
            <w:vAlign w:val="center"/>
          </w:tcPr>
          <w:p w14:paraId="0D7C4D0C" w14:textId="28AC9765" w:rsidR="005520FB" w:rsidRPr="005520FB" w:rsidRDefault="005520FB" w:rsidP="005520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5520FB">
              <w:rPr>
                <w:rFonts w:ascii="Times New Roman" w:hAnsi="Times New Roman" w:cs="Times New Roman"/>
                <w:color w:val="000000"/>
                <w:szCs w:val="24"/>
              </w:rPr>
              <w:t>11400.0</w:t>
            </w:r>
            <w:r>
              <w:rPr>
                <w:rFonts w:ascii="Times New Roman" w:hAnsi="Times New Roman" w:cs="Times New Roman"/>
                <w:color w:val="000000"/>
                <w:szCs w:val="24"/>
              </w:rPr>
              <w:t>0</w:t>
            </w:r>
          </w:p>
        </w:tc>
        <w:tc>
          <w:tcPr>
            <w:tcW w:w="1519" w:type="pct"/>
            <w:vAlign w:val="center"/>
          </w:tcPr>
          <w:p w14:paraId="51CC0972" w14:textId="4417E935" w:rsidR="005520FB" w:rsidRPr="005520FB" w:rsidRDefault="005520FB" w:rsidP="005520F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/>
                <w:szCs w:val="24"/>
              </w:rPr>
            </w:pPr>
            <w:r w:rsidRPr="005520FB">
              <w:rPr>
                <w:rFonts w:ascii="Times New Roman" w:hAnsi="Times New Roman" w:cs="Times New Roman"/>
                <w:color w:val="000000"/>
                <w:szCs w:val="24"/>
              </w:rPr>
              <w:t>11277.04</w:t>
            </w:r>
          </w:p>
        </w:tc>
      </w:tr>
    </w:tbl>
    <w:p w14:paraId="5C4EC5F6" w14:textId="6B238ABB" w:rsidR="002063EE" w:rsidRPr="005520FB" w:rsidRDefault="004B7F42" w:rsidP="004B7F42">
      <w:pPr>
        <w:rPr>
          <w:rFonts w:ascii="Times New Roman" w:hAnsi="Times New Roman" w:cs="Times New Roman"/>
          <w:color w:val="000000"/>
          <w:szCs w:val="24"/>
        </w:rPr>
      </w:pPr>
      <w:r w:rsidRPr="002162AB">
        <w:rPr>
          <w:rFonts w:ascii="Times New Roman" w:hAnsi="Times New Roman" w:cs="Times New Roman"/>
          <w:noProof/>
          <w:color w:val="000000"/>
          <w:szCs w:val="24"/>
        </w:rPr>
        <w:drawing>
          <wp:inline distT="0" distB="0" distL="0" distR="0" wp14:anchorId="46AC2F38" wp14:editId="1C61B32D">
            <wp:extent cx="6309360" cy="4707255"/>
            <wp:effectExtent l="0" t="0" r="2540" b="4445"/>
            <wp:docPr id="860895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8953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70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D44D5" w14:textId="758DDEAB" w:rsidR="002063EE" w:rsidRPr="00BB7A1F" w:rsidRDefault="0029771D" w:rsidP="002063EE">
      <w:pPr>
        <w:pStyle w:val="Heading1"/>
        <w:rPr>
          <w:rFonts w:ascii="Times New Roman" w:hAnsi="Times New Roman" w:cs="Times New Roman"/>
          <w:color w:val="000000"/>
          <w:sz w:val="32"/>
          <w:szCs w:val="32"/>
        </w:rPr>
      </w:pPr>
      <w:bookmarkStart w:id="17" w:name="_Toc228048854"/>
      <w:r w:rsidRPr="00BB7A1F">
        <w:rPr>
          <w:rFonts w:ascii="Times New Roman" w:hAnsi="Times New Roman" w:cs="Times New Roman"/>
          <w:color w:val="000000"/>
          <w:sz w:val="32"/>
          <w:szCs w:val="32"/>
        </w:rPr>
        <w:lastRenderedPageBreak/>
        <w:t>4. Strategic recommendations</w:t>
      </w:r>
      <w:bookmarkEnd w:id="17"/>
    </w:p>
    <w:p w14:paraId="791690BE" w14:textId="609910E2" w:rsidR="002063EE" w:rsidRPr="005520FB" w:rsidRDefault="005520FB" w:rsidP="002063EE">
      <w:pPr>
        <w:rPr>
          <w:rFonts w:ascii="Times New Roman" w:eastAsia="Times New Roman" w:hAnsi="Times New Roman" w:cs="Times New Roman"/>
          <w:color w:val="000000"/>
          <w:szCs w:val="24"/>
          <w:lang w:eastAsia="en-US"/>
        </w:rPr>
      </w:pPr>
      <w:r w:rsidRPr="005520FB">
        <w:rPr>
          <w:rFonts w:ascii="Times New Roman" w:eastAsia="Times New Roman" w:hAnsi="Times New Roman" w:cs="Times New Roman"/>
          <w:color w:val="000000"/>
          <w:szCs w:val="24"/>
          <w:lang w:eastAsia="en-US"/>
        </w:rPr>
        <w:t>Based on the data-driven results, the following strategic actions are recommended:</w:t>
      </w:r>
    </w:p>
    <w:p w14:paraId="71BBC268" w14:textId="6C066204" w:rsidR="002063EE" w:rsidRPr="005520FB" w:rsidRDefault="005520FB" w:rsidP="002063EE">
      <w:pPr>
        <w:pStyle w:val="Heading2"/>
        <w:rPr>
          <w:rFonts w:ascii="Times New Roman" w:hAnsi="Times New Roman" w:cs="Times New Roman"/>
          <w:color w:val="000000"/>
          <w:sz w:val="24"/>
          <w:szCs w:val="24"/>
        </w:rPr>
      </w:pPr>
      <w:bookmarkStart w:id="18" w:name="_Toc501113968"/>
      <w:bookmarkStart w:id="19" w:name="_Toc228048855"/>
      <w:r w:rsidRPr="005520FB">
        <w:rPr>
          <w:rFonts w:ascii="Times New Roman" w:hAnsi="Times New Roman" w:cs="Times New Roman"/>
          <w:color w:val="000000"/>
          <w:sz w:val="24"/>
          <w:szCs w:val="24"/>
        </w:rPr>
        <w:t>A</w:t>
      </w:r>
      <w:bookmarkEnd w:id="18"/>
      <w:r w:rsidRPr="005520FB">
        <w:rPr>
          <w:rFonts w:ascii="Times New Roman" w:hAnsi="Times New Roman" w:cs="Times New Roman"/>
          <w:color w:val="000000"/>
          <w:sz w:val="24"/>
          <w:szCs w:val="24"/>
        </w:rPr>
        <w:t>. Quick Wins (Immediate Operational Impact)</w:t>
      </w:r>
      <w:bookmarkEnd w:id="19"/>
    </w:p>
    <w:p w14:paraId="5855F9BA" w14:textId="47F80A15" w:rsidR="005520FB" w:rsidRPr="005520FB" w:rsidRDefault="005520FB" w:rsidP="003549CE">
      <w:pPr>
        <w:pStyle w:val="ListBullet"/>
        <w:numPr>
          <w:ilvl w:val="0"/>
          <w:numId w:val="43"/>
        </w:numPr>
        <w:jc w:val="both"/>
        <w:rPr>
          <w:rFonts w:ascii="Times New Roman" w:hAnsi="Times New Roman" w:cs="Times New Roman"/>
          <w:color w:val="000000"/>
          <w:szCs w:val="24"/>
        </w:rPr>
      </w:pPr>
      <w:r w:rsidRPr="005520FB">
        <w:rPr>
          <w:rFonts w:ascii="Times New Roman" w:hAnsi="Times New Roman" w:cs="Times New Roman"/>
          <w:b/>
          <w:bCs/>
          <w:color w:val="000000"/>
          <w:szCs w:val="24"/>
        </w:rPr>
        <w:t>Stabilize the Miami Powerhouse:</w:t>
      </w:r>
      <w:r w:rsidRPr="005520FB">
        <w:rPr>
          <w:rFonts w:ascii="Times New Roman" w:hAnsi="Times New Roman" w:cs="Times New Roman"/>
          <w:color w:val="000000"/>
          <w:szCs w:val="24"/>
        </w:rPr>
        <w:t xml:space="preserve"> Maintaining the </w:t>
      </w:r>
      <w:r w:rsidRPr="005520FB">
        <w:rPr>
          <w:rFonts w:ascii="Times New Roman" w:hAnsi="Times New Roman" w:cs="Times New Roman"/>
          <w:b/>
          <w:bCs/>
          <w:color w:val="000000"/>
          <w:szCs w:val="24"/>
        </w:rPr>
        <w:t>4x daily (28/week)</w:t>
      </w:r>
      <w:r w:rsidRPr="005520FB">
        <w:rPr>
          <w:rFonts w:ascii="Times New Roman" w:hAnsi="Times New Roman" w:cs="Times New Roman"/>
          <w:color w:val="000000"/>
          <w:szCs w:val="24"/>
        </w:rPr>
        <w:t xml:space="preserve"> frequency to Miami is the most immediate win. Despite a lower margin per flight (</w:t>
      </w:r>
      <w:r w:rsidRPr="005520FB">
        <w:rPr>
          <w:rFonts w:ascii="Times New Roman" w:hAnsi="Times New Roman" w:cs="Times New Roman"/>
          <w:b/>
          <w:bCs/>
          <w:color w:val="000000"/>
          <w:szCs w:val="24"/>
        </w:rPr>
        <w:t>$28,666.00</w:t>
      </w:r>
      <w:r w:rsidRPr="005520FB">
        <w:rPr>
          <w:rFonts w:ascii="Times New Roman" w:hAnsi="Times New Roman" w:cs="Times New Roman"/>
          <w:color w:val="000000"/>
          <w:szCs w:val="24"/>
        </w:rPr>
        <w:t>) compared to long-haul routes, its low variable cost (</w:t>
      </w:r>
      <w:r w:rsidRPr="005520FB">
        <w:rPr>
          <w:rFonts w:ascii="Times New Roman" w:hAnsi="Times New Roman" w:cs="Times New Roman"/>
          <w:b/>
          <w:bCs/>
          <w:color w:val="000000"/>
          <w:szCs w:val="24"/>
        </w:rPr>
        <w:t>$2,174.00</w:t>
      </w:r>
      <w:r w:rsidRPr="005520FB">
        <w:rPr>
          <w:rFonts w:ascii="Times New Roman" w:hAnsi="Times New Roman" w:cs="Times New Roman"/>
          <w:color w:val="000000"/>
          <w:szCs w:val="24"/>
        </w:rPr>
        <w:t>) and high volume provide the consistent cash flow necessary to fund the rest of the network.</w:t>
      </w:r>
    </w:p>
    <w:p w14:paraId="755A3320" w14:textId="14A0F62D" w:rsidR="005520FB" w:rsidRPr="005520FB" w:rsidRDefault="005520FB" w:rsidP="003549CE">
      <w:pPr>
        <w:pStyle w:val="ListBullet"/>
        <w:numPr>
          <w:ilvl w:val="0"/>
          <w:numId w:val="43"/>
        </w:numPr>
        <w:jc w:val="both"/>
        <w:rPr>
          <w:rFonts w:ascii="Times New Roman" w:hAnsi="Times New Roman" w:cs="Times New Roman"/>
          <w:color w:val="000000"/>
          <w:szCs w:val="24"/>
        </w:rPr>
      </w:pPr>
      <w:r w:rsidRPr="005520FB">
        <w:rPr>
          <w:rFonts w:ascii="Times New Roman" w:hAnsi="Times New Roman" w:cs="Times New Roman"/>
          <w:b/>
          <w:bCs/>
          <w:color w:val="000000"/>
          <w:szCs w:val="24"/>
        </w:rPr>
        <w:t>Regional Efficiency with Saab 340B+:</w:t>
      </w:r>
      <w:r w:rsidRPr="005520FB">
        <w:rPr>
          <w:rFonts w:ascii="Times New Roman" w:hAnsi="Times New Roman" w:cs="Times New Roman"/>
          <w:color w:val="000000"/>
          <w:szCs w:val="24"/>
        </w:rPr>
        <w:t xml:space="preserve"> Continue the </w:t>
      </w:r>
      <w:r w:rsidRPr="005520FB">
        <w:rPr>
          <w:rFonts w:ascii="Times New Roman" w:hAnsi="Times New Roman" w:cs="Times New Roman"/>
          <w:b/>
          <w:bCs/>
          <w:color w:val="000000"/>
          <w:szCs w:val="24"/>
        </w:rPr>
        <w:t>28x weekly</w:t>
      </w:r>
      <w:r w:rsidRPr="005520FB">
        <w:rPr>
          <w:rFonts w:ascii="Times New Roman" w:hAnsi="Times New Roman" w:cs="Times New Roman"/>
          <w:color w:val="000000"/>
          <w:szCs w:val="24"/>
        </w:rPr>
        <w:t xml:space="preserve"> rotations to </w:t>
      </w:r>
      <w:r w:rsidRPr="005520FB">
        <w:rPr>
          <w:rFonts w:ascii="Times New Roman" w:hAnsi="Times New Roman" w:cs="Times New Roman"/>
          <w:b/>
          <w:bCs/>
          <w:color w:val="000000"/>
          <w:szCs w:val="24"/>
        </w:rPr>
        <w:t>Cayman Brac</w:t>
      </w:r>
      <w:r w:rsidRPr="005520FB">
        <w:rPr>
          <w:rFonts w:ascii="Times New Roman" w:hAnsi="Times New Roman" w:cs="Times New Roman"/>
          <w:color w:val="000000"/>
          <w:szCs w:val="24"/>
        </w:rPr>
        <w:t xml:space="preserve"> and </w:t>
      </w:r>
      <w:r w:rsidRPr="005520FB">
        <w:rPr>
          <w:rFonts w:ascii="Times New Roman" w:hAnsi="Times New Roman" w:cs="Times New Roman"/>
          <w:b/>
          <w:bCs/>
          <w:color w:val="000000"/>
          <w:szCs w:val="24"/>
        </w:rPr>
        <w:t>Little Cayman</w:t>
      </w:r>
      <w:r w:rsidRPr="005520FB">
        <w:rPr>
          <w:rFonts w:ascii="Times New Roman" w:hAnsi="Times New Roman" w:cs="Times New Roman"/>
          <w:color w:val="000000"/>
          <w:szCs w:val="24"/>
        </w:rPr>
        <w:t>. These are "safe" wins because their ultra-low fuel burn (</w:t>
      </w:r>
      <w:r w:rsidRPr="005520FB">
        <w:rPr>
          <w:rFonts w:ascii="Times New Roman" w:hAnsi="Times New Roman" w:cs="Times New Roman"/>
          <w:b/>
          <w:bCs/>
          <w:color w:val="000000"/>
          <w:szCs w:val="24"/>
        </w:rPr>
        <w:t>140 GPH</w:t>
      </w:r>
      <w:r w:rsidRPr="005520FB">
        <w:rPr>
          <w:rFonts w:ascii="Times New Roman" w:hAnsi="Times New Roman" w:cs="Times New Roman"/>
          <w:color w:val="000000"/>
          <w:szCs w:val="24"/>
        </w:rPr>
        <w:t>) keeps variable costs minimal while fulfilling the airline’s domestic mandate.</w:t>
      </w:r>
    </w:p>
    <w:p w14:paraId="20685BAC" w14:textId="34C7ED9C" w:rsidR="005520FB" w:rsidRPr="005520FB" w:rsidRDefault="005520FB" w:rsidP="003549CE">
      <w:pPr>
        <w:pStyle w:val="ListBullet"/>
        <w:numPr>
          <w:ilvl w:val="0"/>
          <w:numId w:val="43"/>
        </w:numPr>
        <w:jc w:val="both"/>
        <w:rPr>
          <w:rFonts w:ascii="Times New Roman" w:hAnsi="Times New Roman" w:cs="Times New Roman"/>
          <w:color w:val="000000"/>
          <w:szCs w:val="24"/>
        </w:rPr>
      </w:pPr>
      <w:r w:rsidRPr="005520FB">
        <w:rPr>
          <w:rFonts w:ascii="Times New Roman" w:hAnsi="Times New Roman" w:cs="Times New Roman"/>
          <w:b/>
          <w:bCs/>
          <w:color w:val="000000"/>
          <w:szCs w:val="24"/>
        </w:rPr>
        <w:t>Standardize New York (JFK) Service:</w:t>
      </w:r>
      <w:r w:rsidRPr="005520FB">
        <w:rPr>
          <w:rFonts w:ascii="Times New Roman" w:hAnsi="Times New Roman" w:cs="Times New Roman"/>
          <w:color w:val="000000"/>
          <w:szCs w:val="24"/>
        </w:rPr>
        <w:t xml:space="preserve"> With a strong contribution margin of </w:t>
      </w:r>
      <w:r w:rsidRPr="005520FB">
        <w:rPr>
          <w:rFonts w:ascii="Times New Roman" w:hAnsi="Times New Roman" w:cs="Times New Roman"/>
          <w:b/>
          <w:bCs/>
          <w:color w:val="000000"/>
          <w:szCs w:val="24"/>
        </w:rPr>
        <w:t>$34,794.50</w:t>
      </w:r>
      <w:r w:rsidRPr="005520FB">
        <w:rPr>
          <w:rFonts w:ascii="Times New Roman" w:hAnsi="Times New Roman" w:cs="Times New Roman"/>
          <w:color w:val="000000"/>
          <w:szCs w:val="24"/>
        </w:rPr>
        <w:t>, moving to daily service captures consistent business-class demand and stabilizes the Northeast corridor.</w:t>
      </w:r>
    </w:p>
    <w:p w14:paraId="2218192A" w14:textId="77D78F34" w:rsidR="005520FB" w:rsidRPr="005520FB" w:rsidRDefault="005520FB" w:rsidP="005520FB">
      <w:pPr>
        <w:pStyle w:val="Heading2"/>
        <w:rPr>
          <w:rFonts w:ascii="Times New Roman" w:hAnsi="Times New Roman" w:cs="Times New Roman"/>
          <w:color w:val="000000"/>
          <w:sz w:val="24"/>
          <w:szCs w:val="24"/>
        </w:rPr>
      </w:pPr>
      <w:bookmarkStart w:id="20" w:name="_Toc228048856"/>
      <w:r w:rsidRPr="005520FB">
        <w:rPr>
          <w:rFonts w:ascii="Times New Roman" w:hAnsi="Times New Roman" w:cs="Times New Roman"/>
          <w:color w:val="000000"/>
          <w:sz w:val="24"/>
          <w:szCs w:val="24"/>
        </w:rPr>
        <w:t>B. Long-Term Strategic Growth</w:t>
      </w:r>
      <w:bookmarkEnd w:id="20"/>
    </w:p>
    <w:p w14:paraId="357D951E" w14:textId="7F3E0871" w:rsidR="005520FB" w:rsidRPr="005520FB" w:rsidRDefault="005520FB" w:rsidP="003549CE">
      <w:pPr>
        <w:pStyle w:val="ListBullet"/>
        <w:numPr>
          <w:ilvl w:val="0"/>
          <w:numId w:val="45"/>
        </w:numPr>
        <w:jc w:val="both"/>
        <w:rPr>
          <w:rFonts w:ascii="Times New Roman" w:hAnsi="Times New Roman" w:cs="Times New Roman"/>
          <w:color w:val="000000"/>
          <w:szCs w:val="24"/>
        </w:rPr>
      </w:pPr>
      <w:r w:rsidRPr="005520FB">
        <w:rPr>
          <w:rFonts w:ascii="Times New Roman" w:hAnsi="Times New Roman" w:cs="Times New Roman"/>
          <w:b/>
          <w:bCs/>
          <w:color w:val="000000"/>
          <w:szCs w:val="24"/>
        </w:rPr>
        <w:t>Phased Entry into the Texas Tech Corridor:</w:t>
      </w:r>
      <w:r w:rsidRPr="005520FB">
        <w:rPr>
          <w:rFonts w:ascii="Times New Roman" w:hAnsi="Times New Roman" w:cs="Times New Roman"/>
          <w:color w:val="000000"/>
          <w:szCs w:val="24"/>
        </w:rPr>
        <w:t xml:space="preserve"> The launch of </w:t>
      </w:r>
      <w:r w:rsidRPr="005520FB">
        <w:rPr>
          <w:rFonts w:ascii="Times New Roman" w:hAnsi="Times New Roman" w:cs="Times New Roman"/>
          <w:b/>
          <w:bCs/>
          <w:color w:val="000000"/>
          <w:szCs w:val="24"/>
        </w:rPr>
        <w:t>Austin (AUS)</w:t>
      </w:r>
      <w:r w:rsidRPr="005520FB">
        <w:rPr>
          <w:rFonts w:ascii="Times New Roman" w:hAnsi="Times New Roman" w:cs="Times New Roman"/>
          <w:color w:val="000000"/>
          <w:szCs w:val="24"/>
        </w:rPr>
        <w:t xml:space="preserve"> at </w:t>
      </w:r>
      <w:r w:rsidRPr="005520FB">
        <w:rPr>
          <w:rFonts w:ascii="Times New Roman" w:hAnsi="Times New Roman" w:cs="Times New Roman"/>
          <w:b/>
          <w:bCs/>
          <w:color w:val="000000"/>
          <w:szCs w:val="24"/>
        </w:rPr>
        <w:t>5x weekly</w:t>
      </w:r>
      <w:r w:rsidRPr="005520FB">
        <w:rPr>
          <w:rFonts w:ascii="Times New Roman" w:hAnsi="Times New Roman" w:cs="Times New Roman"/>
          <w:color w:val="000000"/>
          <w:szCs w:val="24"/>
        </w:rPr>
        <w:t xml:space="preserve"> is a high-value long-term play. Yield data identifies a significant margin of </w:t>
      </w:r>
      <w:r w:rsidRPr="005520FB">
        <w:rPr>
          <w:rFonts w:ascii="Times New Roman" w:hAnsi="Times New Roman" w:cs="Times New Roman"/>
          <w:b/>
          <w:bCs/>
          <w:color w:val="000000"/>
          <w:szCs w:val="24"/>
        </w:rPr>
        <w:t>$41,505.50</w:t>
      </w:r>
      <w:r w:rsidRPr="005520FB">
        <w:rPr>
          <w:rFonts w:ascii="Times New Roman" w:hAnsi="Times New Roman" w:cs="Times New Roman"/>
          <w:color w:val="000000"/>
          <w:szCs w:val="24"/>
        </w:rPr>
        <w:t>, outperforming current Northeast and Florida benchmarks.</w:t>
      </w:r>
    </w:p>
    <w:p w14:paraId="2DCE6E5A" w14:textId="703A62C6" w:rsidR="005520FB" w:rsidRPr="005520FB" w:rsidRDefault="005520FB" w:rsidP="003549CE">
      <w:pPr>
        <w:pStyle w:val="ListBullet"/>
        <w:numPr>
          <w:ilvl w:val="0"/>
          <w:numId w:val="45"/>
        </w:numPr>
        <w:jc w:val="both"/>
        <w:rPr>
          <w:rFonts w:ascii="Times New Roman" w:hAnsi="Times New Roman" w:cs="Times New Roman"/>
          <w:color w:val="000000"/>
          <w:szCs w:val="24"/>
        </w:rPr>
      </w:pPr>
      <w:r w:rsidRPr="005520FB">
        <w:rPr>
          <w:rFonts w:ascii="Times New Roman" w:hAnsi="Times New Roman" w:cs="Times New Roman"/>
          <w:b/>
          <w:bCs/>
          <w:color w:val="000000"/>
          <w:szCs w:val="24"/>
        </w:rPr>
        <w:t>Balanced Long-Haul "Premium" Strategy:</w:t>
      </w:r>
      <w:r w:rsidRPr="005520FB">
        <w:rPr>
          <w:rFonts w:ascii="Times New Roman" w:hAnsi="Times New Roman" w:cs="Times New Roman"/>
          <w:color w:val="000000"/>
          <w:szCs w:val="24"/>
        </w:rPr>
        <w:t xml:space="preserve"> </w:t>
      </w:r>
      <w:r w:rsidRPr="005520FB">
        <w:rPr>
          <w:rFonts w:ascii="Times New Roman" w:hAnsi="Times New Roman" w:cs="Times New Roman"/>
          <w:b/>
          <w:bCs/>
          <w:color w:val="000000"/>
          <w:szCs w:val="24"/>
        </w:rPr>
        <w:t>Los Angeles ($46,282.25)</w:t>
      </w:r>
      <w:r w:rsidRPr="005520FB">
        <w:rPr>
          <w:rFonts w:ascii="Times New Roman" w:hAnsi="Times New Roman" w:cs="Times New Roman"/>
          <w:color w:val="000000"/>
          <w:szCs w:val="24"/>
        </w:rPr>
        <w:t xml:space="preserve"> and </w:t>
      </w:r>
      <w:r w:rsidRPr="005520FB">
        <w:rPr>
          <w:rFonts w:ascii="Times New Roman" w:hAnsi="Times New Roman" w:cs="Times New Roman"/>
          <w:b/>
          <w:bCs/>
          <w:color w:val="000000"/>
          <w:szCs w:val="24"/>
        </w:rPr>
        <w:t>Denver ($44,849.00)</w:t>
      </w:r>
      <w:r w:rsidRPr="005520FB">
        <w:rPr>
          <w:rFonts w:ascii="Times New Roman" w:hAnsi="Times New Roman" w:cs="Times New Roman"/>
          <w:color w:val="000000"/>
          <w:szCs w:val="24"/>
        </w:rPr>
        <w:t xml:space="preserve"> offer the highest margins in the network. However, due to high variable costs (e.g., LAX at </w:t>
      </w:r>
      <w:r w:rsidRPr="005520FB">
        <w:rPr>
          <w:rFonts w:ascii="Times New Roman" w:hAnsi="Times New Roman" w:cs="Times New Roman"/>
          <w:b/>
          <w:bCs/>
          <w:color w:val="000000"/>
          <w:szCs w:val="24"/>
        </w:rPr>
        <w:t>$11,317.75</w:t>
      </w:r>
      <w:r w:rsidRPr="005520FB">
        <w:rPr>
          <w:rFonts w:ascii="Times New Roman" w:hAnsi="Times New Roman" w:cs="Times New Roman"/>
          <w:color w:val="000000"/>
          <w:szCs w:val="24"/>
        </w:rPr>
        <w:t xml:space="preserve">), these should remain capped at </w:t>
      </w:r>
      <w:r w:rsidRPr="005520FB">
        <w:rPr>
          <w:rFonts w:ascii="Times New Roman" w:hAnsi="Times New Roman" w:cs="Times New Roman"/>
          <w:b/>
          <w:bCs/>
          <w:color w:val="000000"/>
          <w:szCs w:val="24"/>
        </w:rPr>
        <w:t>4x weekly</w:t>
      </w:r>
      <w:r w:rsidRPr="005520FB">
        <w:rPr>
          <w:rFonts w:ascii="Times New Roman" w:hAnsi="Times New Roman" w:cs="Times New Roman"/>
          <w:color w:val="000000"/>
          <w:szCs w:val="24"/>
        </w:rPr>
        <w:t xml:space="preserve"> to maximize yield without overstretching fleet block-hour capacity.</w:t>
      </w:r>
    </w:p>
    <w:p w14:paraId="76FCA02B" w14:textId="77777777" w:rsidR="005520FB" w:rsidRPr="005520FB" w:rsidRDefault="005520FB" w:rsidP="005520FB">
      <w:pPr>
        <w:rPr>
          <w:rFonts w:ascii="Times New Roman" w:hAnsi="Times New Roman" w:cs="Times New Roman"/>
          <w:color w:val="000000"/>
          <w:szCs w:val="24"/>
        </w:rPr>
      </w:pPr>
    </w:p>
    <w:p w14:paraId="432ECE5F" w14:textId="77777777" w:rsidR="005520FB" w:rsidRPr="005520FB" w:rsidRDefault="005520FB" w:rsidP="005520FB">
      <w:pPr>
        <w:rPr>
          <w:rFonts w:ascii="Times New Roman" w:hAnsi="Times New Roman" w:cs="Times New Roman"/>
          <w:color w:val="000000"/>
          <w:szCs w:val="24"/>
        </w:rPr>
      </w:pPr>
    </w:p>
    <w:p w14:paraId="640B5839" w14:textId="77777777" w:rsidR="002063EE" w:rsidRPr="005520FB" w:rsidRDefault="002063EE" w:rsidP="002063EE">
      <w:pPr>
        <w:rPr>
          <w:rFonts w:ascii="Times New Roman" w:hAnsi="Times New Roman" w:cs="Times New Roman"/>
          <w:color w:val="000000"/>
          <w:szCs w:val="24"/>
        </w:rPr>
      </w:pPr>
    </w:p>
    <w:p w14:paraId="34265274" w14:textId="5EA429ED" w:rsidR="002063EE" w:rsidRPr="005520FB" w:rsidRDefault="002063EE" w:rsidP="002063EE">
      <w:pPr>
        <w:rPr>
          <w:rFonts w:ascii="Times New Roman" w:hAnsi="Times New Roman" w:cs="Times New Roman"/>
          <w:color w:val="000000"/>
          <w:szCs w:val="24"/>
        </w:rPr>
      </w:pPr>
    </w:p>
    <w:p w14:paraId="283F102F" w14:textId="4F235F01" w:rsidR="00E91BC4" w:rsidRPr="00E91BC4" w:rsidRDefault="00E91BC4" w:rsidP="00E91BC4">
      <w:pPr>
        <w:pStyle w:val="Heading1"/>
        <w:spacing w:line="276" w:lineRule="auto"/>
        <w:jc w:val="both"/>
        <w:rPr>
          <w:rFonts w:ascii="Times New Roman" w:hAnsi="Times New Roman" w:cs="Times New Roman"/>
          <w:color w:val="000000"/>
          <w:sz w:val="32"/>
          <w:szCs w:val="32"/>
        </w:rPr>
      </w:pPr>
      <w:r w:rsidRPr="00E91BC4">
        <w:rPr>
          <w:rFonts w:ascii="Times New Roman" w:hAnsi="Times New Roman" w:cs="Times New Roman"/>
          <w:color w:val="000000"/>
          <w:sz w:val="32"/>
          <w:szCs w:val="32"/>
        </w:rPr>
        <w:lastRenderedPageBreak/>
        <w:t>5</w:t>
      </w:r>
      <w:r w:rsidRPr="00E91BC4">
        <w:rPr>
          <w:rFonts w:ascii="Times New Roman" w:hAnsi="Times New Roman" w:cs="Times New Roman"/>
          <w:color w:val="000000"/>
          <w:sz w:val="32"/>
          <w:szCs w:val="32"/>
        </w:rPr>
        <w:t xml:space="preserve">. </w:t>
      </w:r>
      <w:r w:rsidRPr="00E91BC4">
        <w:rPr>
          <w:rFonts w:ascii="Times New Roman" w:hAnsi="Times New Roman" w:cs="Times New Roman"/>
          <w:color w:val="000000"/>
          <w:sz w:val="32"/>
          <w:szCs w:val="32"/>
        </w:rPr>
        <w:t>Appendix</w:t>
      </w:r>
    </w:p>
    <w:p w14:paraId="61F33D00" w14:textId="77777777" w:rsidR="00E91BC4" w:rsidRPr="00B173BC" w:rsidRDefault="00E91BC4" w:rsidP="00E91BC4">
      <w:pPr>
        <w:spacing w:before="100" w:beforeAutospacing="1" w:after="100" w:afterAutospacing="1" w:line="276" w:lineRule="auto"/>
        <w:contextualSpacing w:val="0"/>
        <w:jc w:val="both"/>
        <w:outlineLvl w:val="2"/>
        <w:rPr>
          <w:rFonts w:ascii="Times New Roman" w:eastAsia="Times New Roman" w:hAnsi="Times New Roman" w:cs="Times New Roman"/>
          <w:b/>
          <w:bCs/>
          <w:color w:val="auto"/>
          <w:szCs w:val="24"/>
          <w:lang w:eastAsia="en-US"/>
        </w:rPr>
      </w:pPr>
      <w:r w:rsidRPr="00B173BC">
        <w:rPr>
          <w:rFonts w:ascii="Times New Roman" w:eastAsia="Times New Roman" w:hAnsi="Times New Roman" w:cs="Times New Roman"/>
          <w:b/>
          <w:bCs/>
          <w:color w:val="auto"/>
          <w:szCs w:val="24"/>
          <w:lang w:eastAsia="en-US"/>
        </w:rPr>
        <w:t>A. Primary Data Sources</w:t>
      </w:r>
    </w:p>
    <w:p w14:paraId="4B782468" w14:textId="2E1D7A9D" w:rsidR="00E91BC4" w:rsidRPr="00B173BC" w:rsidRDefault="00E91BC4" w:rsidP="00E91BC4">
      <w:pPr>
        <w:numPr>
          <w:ilvl w:val="0"/>
          <w:numId w:val="49"/>
        </w:numPr>
        <w:spacing w:before="100" w:beforeAutospacing="1" w:after="100" w:afterAutospacing="1" w:line="276" w:lineRule="auto"/>
        <w:contextualSpacing w:val="0"/>
        <w:jc w:val="both"/>
        <w:rPr>
          <w:rFonts w:ascii="Times New Roman" w:eastAsia="Times New Roman" w:hAnsi="Times New Roman" w:cs="Times New Roman"/>
          <w:color w:val="auto"/>
          <w:szCs w:val="24"/>
          <w:lang w:eastAsia="en-US"/>
        </w:rPr>
      </w:pPr>
      <w:r w:rsidRPr="00B173BC">
        <w:rPr>
          <w:rFonts w:ascii="Times New Roman" w:eastAsia="Times New Roman" w:hAnsi="Times New Roman" w:cs="Times New Roman"/>
          <w:b/>
          <w:bCs/>
          <w:color w:val="auto"/>
          <w:szCs w:val="24"/>
          <w:lang w:eastAsia="en-US"/>
        </w:rPr>
        <w:t>Aviation Network Dataset:</w:t>
      </w:r>
      <w:r w:rsidRPr="00B173BC">
        <w:rPr>
          <w:rFonts w:ascii="Times New Roman" w:eastAsia="Times New Roman" w:hAnsi="Times New Roman" w:cs="Times New Roman"/>
          <w:color w:val="auto"/>
          <w:szCs w:val="24"/>
          <w:lang w:eastAsia="en-US"/>
        </w:rPr>
        <w:t xml:space="preserve"> The base CSV file</w:t>
      </w:r>
      <w:r w:rsidRPr="00B173BC">
        <w:rPr>
          <w:rFonts w:ascii="Times New Roman" w:eastAsia="Times New Roman" w:hAnsi="Times New Roman" w:cs="Times New Roman"/>
          <w:color w:val="auto"/>
          <w:szCs w:val="24"/>
          <w:lang w:eastAsia="en-US"/>
        </w:rPr>
        <w:t xml:space="preserve"> (</w:t>
      </w:r>
      <w:proofErr w:type="spellStart"/>
      <w:r w:rsidRPr="00B173BC">
        <w:rPr>
          <w:rFonts w:ascii="Times New Roman" w:eastAsia="Times New Roman" w:hAnsi="Times New Roman" w:cs="Times New Roman"/>
          <w:color w:val="auto"/>
          <w:szCs w:val="24"/>
          <w:lang w:eastAsia="en-US"/>
        </w:rPr>
        <w:t>Cayman_Data.cvs</w:t>
      </w:r>
      <w:proofErr w:type="spellEnd"/>
      <w:r w:rsidRPr="00B173BC">
        <w:rPr>
          <w:rFonts w:ascii="Times New Roman" w:eastAsia="Times New Roman" w:hAnsi="Times New Roman" w:cs="Times New Roman"/>
          <w:color w:val="auto"/>
          <w:szCs w:val="24"/>
          <w:lang w:eastAsia="en-US"/>
        </w:rPr>
        <w:t>)</w:t>
      </w:r>
      <w:r w:rsidRPr="00B173BC">
        <w:rPr>
          <w:rFonts w:ascii="Times New Roman" w:eastAsia="Times New Roman" w:hAnsi="Times New Roman" w:cs="Times New Roman"/>
          <w:color w:val="auto"/>
          <w:szCs w:val="24"/>
          <w:lang w:eastAsia="en-US"/>
        </w:rPr>
        <w:t xml:space="preserve"> was synthesized and expanded using </w:t>
      </w:r>
      <w:r w:rsidRPr="00B173BC">
        <w:rPr>
          <w:rFonts w:ascii="Times New Roman" w:eastAsia="Times New Roman" w:hAnsi="Times New Roman" w:cs="Times New Roman"/>
          <w:b/>
          <w:bCs/>
          <w:color w:val="auto"/>
          <w:szCs w:val="24"/>
          <w:lang w:eastAsia="en-US"/>
        </w:rPr>
        <w:t>Make.</w:t>
      </w:r>
      <w:r w:rsidR="005F2280" w:rsidRPr="00B173BC">
        <w:rPr>
          <w:rFonts w:ascii="Times New Roman" w:eastAsia="Times New Roman" w:hAnsi="Times New Roman" w:cs="Times New Roman"/>
          <w:b/>
          <w:bCs/>
          <w:color w:val="auto"/>
          <w:szCs w:val="24"/>
          <w:lang w:eastAsia="en-US"/>
        </w:rPr>
        <w:t>com</w:t>
      </w:r>
      <w:r w:rsidRPr="00B173BC">
        <w:rPr>
          <w:rFonts w:ascii="Times New Roman" w:eastAsia="Times New Roman" w:hAnsi="Times New Roman" w:cs="Times New Roman"/>
          <w:color w:val="auto"/>
          <w:szCs w:val="24"/>
          <w:lang w:eastAsia="en-US"/>
        </w:rPr>
        <w:t>. This tool was utilized to generate a realistic expansion of Cayman Airways’ current route network, incorporating estimated landing fees and historical ticket price averages for the 2026 fiscal year.</w:t>
      </w:r>
    </w:p>
    <w:p w14:paraId="5B1989D7" w14:textId="6A7C5B22" w:rsidR="00E91BC4" w:rsidRPr="00B173BC" w:rsidRDefault="00E91BC4" w:rsidP="00E91BC4">
      <w:pPr>
        <w:numPr>
          <w:ilvl w:val="0"/>
          <w:numId w:val="49"/>
        </w:numPr>
        <w:spacing w:before="100" w:beforeAutospacing="1" w:after="100" w:afterAutospacing="1" w:line="276" w:lineRule="auto"/>
        <w:contextualSpacing w:val="0"/>
        <w:jc w:val="both"/>
        <w:rPr>
          <w:rFonts w:ascii="Times New Roman" w:eastAsia="Times New Roman" w:hAnsi="Times New Roman" w:cs="Times New Roman"/>
          <w:color w:val="auto"/>
          <w:szCs w:val="24"/>
          <w:lang w:eastAsia="en-US"/>
        </w:rPr>
      </w:pPr>
      <w:r w:rsidRPr="00B173BC">
        <w:rPr>
          <w:rFonts w:ascii="Times New Roman" w:eastAsia="Times New Roman" w:hAnsi="Times New Roman" w:cs="Times New Roman"/>
          <w:b/>
          <w:bCs/>
          <w:color w:val="auto"/>
          <w:szCs w:val="24"/>
          <w:lang w:eastAsia="en-US"/>
        </w:rPr>
        <w:t>Geographic Coordinates:</w:t>
      </w:r>
      <w:r w:rsidRPr="00B173BC">
        <w:rPr>
          <w:rFonts w:ascii="Times New Roman" w:eastAsia="Times New Roman" w:hAnsi="Times New Roman" w:cs="Times New Roman"/>
          <w:color w:val="auto"/>
          <w:szCs w:val="24"/>
          <w:lang w:eastAsia="en-US"/>
        </w:rPr>
        <w:t xml:space="preserve"> Latitude and longitude data for all 15 international outstations were sourced from </w:t>
      </w:r>
      <w:r w:rsidRPr="00B173BC">
        <w:rPr>
          <w:rFonts w:ascii="Times New Roman" w:eastAsia="Times New Roman" w:hAnsi="Times New Roman" w:cs="Times New Roman"/>
          <w:b/>
          <w:bCs/>
          <w:color w:val="auto"/>
          <w:szCs w:val="24"/>
          <w:lang w:eastAsia="en-US"/>
        </w:rPr>
        <w:t>Wikipedia's</w:t>
      </w:r>
      <w:r w:rsidRPr="00B173BC">
        <w:rPr>
          <w:rFonts w:ascii="Times New Roman" w:eastAsia="Times New Roman" w:hAnsi="Times New Roman" w:cs="Times New Roman"/>
          <w:color w:val="auto"/>
          <w:szCs w:val="24"/>
          <w:lang w:eastAsia="en-US"/>
        </w:rPr>
        <w:t xml:space="preserve"> airport database</w:t>
      </w:r>
      <w:r w:rsidR="005F2280" w:rsidRPr="00B173BC">
        <w:rPr>
          <w:rFonts w:ascii="Times New Roman" w:eastAsia="Times New Roman" w:hAnsi="Times New Roman" w:cs="Times New Roman"/>
          <w:color w:val="auto"/>
          <w:szCs w:val="24"/>
          <w:lang w:eastAsia="en-US"/>
        </w:rPr>
        <w:t xml:space="preserve">. </w:t>
      </w:r>
      <w:r w:rsidRPr="00B173BC">
        <w:rPr>
          <w:rFonts w:ascii="Times New Roman" w:eastAsia="Times New Roman" w:hAnsi="Times New Roman" w:cs="Times New Roman"/>
          <w:color w:val="auto"/>
          <w:szCs w:val="24"/>
          <w:lang w:eastAsia="en-US"/>
        </w:rPr>
        <w:t xml:space="preserve">These coordinates were utilized to calculate the </w:t>
      </w:r>
      <w:r w:rsidRPr="00B173BC">
        <w:rPr>
          <w:rFonts w:ascii="Times New Roman" w:eastAsia="Times New Roman" w:hAnsi="Times New Roman" w:cs="Times New Roman"/>
          <w:b/>
          <w:bCs/>
          <w:color w:val="auto"/>
          <w:szCs w:val="24"/>
          <w:lang w:eastAsia="en-US"/>
        </w:rPr>
        <w:t>9,878.30 nm</w:t>
      </w:r>
      <w:r w:rsidRPr="00B173BC">
        <w:rPr>
          <w:rFonts w:ascii="Times New Roman" w:eastAsia="Times New Roman" w:hAnsi="Times New Roman" w:cs="Times New Roman"/>
          <w:color w:val="auto"/>
          <w:szCs w:val="24"/>
          <w:lang w:eastAsia="en-US"/>
        </w:rPr>
        <w:t xml:space="preserve"> inspection circuit using the Haversine formula.</w:t>
      </w:r>
    </w:p>
    <w:p w14:paraId="7DC9D1B2" w14:textId="77777777" w:rsidR="00E91BC4" w:rsidRPr="00B173BC" w:rsidRDefault="00E91BC4" w:rsidP="00E91BC4">
      <w:pPr>
        <w:numPr>
          <w:ilvl w:val="0"/>
          <w:numId w:val="49"/>
        </w:numPr>
        <w:spacing w:before="100" w:beforeAutospacing="1" w:after="100" w:afterAutospacing="1" w:line="276" w:lineRule="auto"/>
        <w:contextualSpacing w:val="0"/>
        <w:jc w:val="both"/>
        <w:rPr>
          <w:rFonts w:ascii="Times New Roman" w:eastAsia="Times New Roman" w:hAnsi="Times New Roman" w:cs="Times New Roman"/>
          <w:color w:val="auto"/>
          <w:szCs w:val="24"/>
          <w:lang w:eastAsia="en-US"/>
        </w:rPr>
      </w:pPr>
      <w:r w:rsidRPr="00B173BC">
        <w:rPr>
          <w:rFonts w:ascii="Times New Roman" w:eastAsia="Times New Roman" w:hAnsi="Times New Roman" w:cs="Times New Roman"/>
          <w:b/>
          <w:bCs/>
          <w:color w:val="auto"/>
          <w:szCs w:val="24"/>
          <w:lang w:eastAsia="en-US"/>
        </w:rPr>
        <w:t>Fleet Specifications:</w:t>
      </w:r>
      <w:r w:rsidRPr="00B173BC">
        <w:rPr>
          <w:rFonts w:ascii="Times New Roman" w:eastAsia="Times New Roman" w:hAnsi="Times New Roman" w:cs="Times New Roman"/>
          <w:color w:val="auto"/>
          <w:szCs w:val="24"/>
          <w:lang w:eastAsia="en-US"/>
        </w:rPr>
        <w:t xml:space="preserve"> Technical specifications for the </w:t>
      </w:r>
      <w:r w:rsidRPr="00B173BC">
        <w:rPr>
          <w:rFonts w:ascii="Times New Roman" w:eastAsia="Times New Roman" w:hAnsi="Times New Roman" w:cs="Times New Roman"/>
          <w:b/>
          <w:bCs/>
          <w:color w:val="auto"/>
          <w:szCs w:val="24"/>
          <w:lang w:eastAsia="en-US"/>
        </w:rPr>
        <w:t>Boeing 737-8 MAX</w:t>
      </w:r>
      <w:r w:rsidRPr="00B173BC">
        <w:rPr>
          <w:rFonts w:ascii="Times New Roman" w:eastAsia="Times New Roman" w:hAnsi="Times New Roman" w:cs="Times New Roman"/>
          <w:color w:val="auto"/>
          <w:szCs w:val="24"/>
          <w:lang w:eastAsia="en-US"/>
        </w:rPr>
        <w:t xml:space="preserve"> (Fuel burn: 750 GPH, Seats: 160) and the </w:t>
      </w:r>
      <w:r w:rsidRPr="00B173BC">
        <w:rPr>
          <w:rFonts w:ascii="Times New Roman" w:eastAsia="Times New Roman" w:hAnsi="Times New Roman" w:cs="Times New Roman"/>
          <w:b/>
          <w:bCs/>
          <w:color w:val="auto"/>
          <w:szCs w:val="24"/>
          <w:lang w:eastAsia="en-US"/>
        </w:rPr>
        <w:t>Saab 340B+</w:t>
      </w:r>
      <w:r w:rsidRPr="00B173BC">
        <w:rPr>
          <w:rFonts w:ascii="Times New Roman" w:eastAsia="Times New Roman" w:hAnsi="Times New Roman" w:cs="Times New Roman"/>
          <w:color w:val="auto"/>
          <w:szCs w:val="24"/>
          <w:lang w:eastAsia="en-US"/>
        </w:rPr>
        <w:t xml:space="preserve"> (Fuel burn: 140 GPH, Seats: 34) were cross-referenced with public fleet records on the official </w:t>
      </w:r>
      <w:r w:rsidRPr="00B173BC">
        <w:rPr>
          <w:rFonts w:ascii="Times New Roman" w:eastAsia="Times New Roman" w:hAnsi="Times New Roman" w:cs="Times New Roman"/>
          <w:b/>
          <w:bCs/>
          <w:color w:val="auto"/>
          <w:szCs w:val="24"/>
          <w:lang w:eastAsia="en-US"/>
        </w:rPr>
        <w:t>Cayman Airways</w:t>
      </w:r>
      <w:r w:rsidRPr="00B173BC">
        <w:rPr>
          <w:rFonts w:ascii="Times New Roman" w:eastAsia="Times New Roman" w:hAnsi="Times New Roman" w:cs="Times New Roman"/>
          <w:color w:val="auto"/>
          <w:szCs w:val="24"/>
          <w:lang w:eastAsia="en-US"/>
        </w:rPr>
        <w:t xml:space="preserve"> corporate website.</w:t>
      </w:r>
    </w:p>
    <w:p w14:paraId="427E9CA4" w14:textId="55478E9E" w:rsidR="00E91BC4" w:rsidRPr="00B173BC" w:rsidRDefault="00E91BC4" w:rsidP="00E91BC4">
      <w:pPr>
        <w:spacing w:before="100" w:beforeAutospacing="1" w:after="100" w:afterAutospacing="1" w:line="276" w:lineRule="auto"/>
        <w:contextualSpacing w:val="0"/>
        <w:jc w:val="both"/>
        <w:outlineLvl w:val="2"/>
        <w:rPr>
          <w:rFonts w:ascii="Times New Roman" w:eastAsia="Times New Roman" w:hAnsi="Times New Roman" w:cs="Times New Roman"/>
          <w:b/>
          <w:bCs/>
          <w:color w:val="auto"/>
          <w:szCs w:val="24"/>
          <w:lang w:eastAsia="en-US"/>
        </w:rPr>
      </w:pPr>
      <w:r w:rsidRPr="00B173BC">
        <w:rPr>
          <w:rFonts w:ascii="Times New Roman" w:eastAsia="Times New Roman" w:hAnsi="Times New Roman" w:cs="Times New Roman"/>
          <w:b/>
          <w:bCs/>
          <w:color w:val="auto"/>
          <w:szCs w:val="24"/>
          <w:lang w:eastAsia="en-US"/>
        </w:rPr>
        <w:t>B. Modeling Assumptions</w:t>
      </w:r>
    </w:p>
    <w:p w14:paraId="0E4C068A" w14:textId="77777777" w:rsidR="00E91BC4" w:rsidRPr="00B173BC" w:rsidRDefault="00E91BC4" w:rsidP="00E91BC4">
      <w:pPr>
        <w:spacing w:before="100" w:beforeAutospacing="1" w:after="100" w:afterAutospacing="1" w:line="276" w:lineRule="auto"/>
        <w:contextualSpacing w:val="0"/>
        <w:jc w:val="both"/>
        <w:rPr>
          <w:rFonts w:ascii="Times New Roman" w:eastAsia="Times New Roman" w:hAnsi="Times New Roman" w:cs="Times New Roman"/>
          <w:color w:val="auto"/>
          <w:szCs w:val="24"/>
          <w:lang w:eastAsia="en-US"/>
        </w:rPr>
      </w:pPr>
      <w:r w:rsidRPr="00B173BC">
        <w:rPr>
          <w:rFonts w:ascii="Times New Roman" w:eastAsia="Times New Roman" w:hAnsi="Times New Roman" w:cs="Times New Roman"/>
          <w:color w:val="auto"/>
          <w:szCs w:val="24"/>
          <w:lang w:eastAsia="en-US"/>
        </w:rPr>
        <w:t>To ensure the MILP solver reached a realistic solution, the following constants were applied:</w:t>
      </w:r>
    </w:p>
    <w:p w14:paraId="15A39023" w14:textId="77777777" w:rsidR="00E91BC4" w:rsidRPr="00B173BC" w:rsidRDefault="00E91BC4" w:rsidP="00E91BC4">
      <w:pPr>
        <w:numPr>
          <w:ilvl w:val="0"/>
          <w:numId w:val="50"/>
        </w:numPr>
        <w:spacing w:before="100" w:beforeAutospacing="1" w:after="100" w:afterAutospacing="1" w:line="276" w:lineRule="auto"/>
        <w:contextualSpacing w:val="0"/>
        <w:jc w:val="both"/>
        <w:rPr>
          <w:rFonts w:ascii="Times New Roman" w:eastAsia="Times New Roman" w:hAnsi="Times New Roman" w:cs="Times New Roman"/>
          <w:color w:val="auto"/>
          <w:szCs w:val="24"/>
          <w:lang w:eastAsia="en-US"/>
        </w:rPr>
      </w:pPr>
      <w:r w:rsidRPr="00B173BC">
        <w:rPr>
          <w:rFonts w:ascii="Times New Roman" w:eastAsia="Times New Roman" w:hAnsi="Times New Roman" w:cs="Times New Roman"/>
          <w:b/>
          <w:bCs/>
          <w:color w:val="auto"/>
          <w:szCs w:val="24"/>
          <w:lang w:eastAsia="en-US"/>
        </w:rPr>
        <w:t>Fuel Price ($2.85/gal):</w:t>
      </w:r>
      <w:r w:rsidRPr="00B173BC">
        <w:rPr>
          <w:rFonts w:ascii="Times New Roman" w:eastAsia="Times New Roman" w:hAnsi="Times New Roman" w:cs="Times New Roman"/>
          <w:color w:val="auto"/>
          <w:szCs w:val="24"/>
          <w:lang w:eastAsia="en-US"/>
        </w:rPr>
        <w:t xml:space="preserve"> Sourced from the </w:t>
      </w:r>
      <w:r w:rsidRPr="00B173BC">
        <w:rPr>
          <w:rFonts w:ascii="Times New Roman" w:eastAsia="Times New Roman" w:hAnsi="Times New Roman" w:cs="Times New Roman"/>
          <w:i/>
          <w:iCs/>
          <w:color w:val="auto"/>
          <w:szCs w:val="24"/>
          <w:lang w:eastAsia="en-US"/>
        </w:rPr>
        <w:t>IATA Jet Fuel Price Monitor</w:t>
      </w:r>
      <w:r w:rsidRPr="00B173BC">
        <w:rPr>
          <w:rFonts w:ascii="Times New Roman" w:eastAsia="Times New Roman" w:hAnsi="Times New Roman" w:cs="Times New Roman"/>
          <w:color w:val="auto"/>
          <w:szCs w:val="24"/>
          <w:lang w:eastAsia="en-US"/>
        </w:rPr>
        <w:t xml:space="preserve"> (April 2026 Projection) as a conservative hedge for Caribbean operations.</w:t>
      </w:r>
    </w:p>
    <w:p w14:paraId="3EDD4470" w14:textId="77777777" w:rsidR="00E91BC4" w:rsidRPr="00B173BC" w:rsidRDefault="00E91BC4" w:rsidP="00E91BC4">
      <w:pPr>
        <w:numPr>
          <w:ilvl w:val="0"/>
          <w:numId w:val="50"/>
        </w:numPr>
        <w:spacing w:before="100" w:beforeAutospacing="1" w:after="100" w:afterAutospacing="1" w:line="276" w:lineRule="auto"/>
        <w:contextualSpacing w:val="0"/>
        <w:jc w:val="both"/>
        <w:rPr>
          <w:rFonts w:ascii="Times New Roman" w:eastAsia="Times New Roman" w:hAnsi="Times New Roman" w:cs="Times New Roman"/>
          <w:color w:val="auto"/>
          <w:szCs w:val="24"/>
          <w:lang w:eastAsia="en-US"/>
        </w:rPr>
      </w:pPr>
      <w:r w:rsidRPr="00B173BC">
        <w:rPr>
          <w:rFonts w:ascii="Times New Roman" w:eastAsia="Times New Roman" w:hAnsi="Times New Roman" w:cs="Times New Roman"/>
          <w:b/>
          <w:bCs/>
          <w:color w:val="auto"/>
          <w:szCs w:val="24"/>
          <w:lang w:eastAsia="en-US"/>
        </w:rPr>
        <w:t>Load Factor (75%):</w:t>
      </w:r>
      <w:r w:rsidRPr="00B173BC">
        <w:rPr>
          <w:rFonts w:ascii="Times New Roman" w:eastAsia="Times New Roman" w:hAnsi="Times New Roman" w:cs="Times New Roman"/>
          <w:color w:val="auto"/>
          <w:szCs w:val="24"/>
          <w:lang w:eastAsia="en-US"/>
        </w:rPr>
        <w:t xml:space="preserve"> Assumed as the "Break-even Plus" target, aligned with standard airline industry performance benchmarks for regional carriers.</w:t>
      </w:r>
    </w:p>
    <w:p w14:paraId="49975F98" w14:textId="77777777" w:rsidR="00E91BC4" w:rsidRPr="00B173BC" w:rsidRDefault="00E91BC4" w:rsidP="00E91BC4">
      <w:pPr>
        <w:numPr>
          <w:ilvl w:val="0"/>
          <w:numId w:val="50"/>
        </w:numPr>
        <w:spacing w:before="100" w:beforeAutospacing="1" w:after="100" w:afterAutospacing="1" w:line="276" w:lineRule="auto"/>
        <w:contextualSpacing w:val="0"/>
        <w:jc w:val="both"/>
        <w:rPr>
          <w:rFonts w:ascii="Times New Roman" w:eastAsia="Times New Roman" w:hAnsi="Times New Roman" w:cs="Times New Roman"/>
          <w:color w:val="auto"/>
          <w:szCs w:val="24"/>
          <w:lang w:eastAsia="en-US"/>
        </w:rPr>
      </w:pPr>
      <w:r w:rsidRPr="00B173BC">
        <w:rPr>
          <w:rFonts w:ascii="Times New Roman" w:eastAsia="Times New Roman" w:hAnsi="Times New Roman" w:cs="Times New Roman"/>
          <w:b/>
          <w:bCs/>
          <w:color w:val="auto"/>
          <w:szCs w:val="24"/>
          <w:lang w:eastAsia="en-US"/>
        </w:rPr>
        <w:t>Aircraft Speed (450 knots):</w:t>
      </w:r>
      <w:r w:rsidRPr="00B173BC">
        <w:rPr>
          <w:rFonts w:ascii="Times New Roman" w:eastAsia="Times New Roman" w:hAnsi="Times New Roman" w:cs="Times New Roman"/>
          <w:color w:val="auto"/>
          <w:szCs w:val="24"/>
          <w:lang w:eastAsia="en-US"/>
        </w:rPr>
        <w:t xml:space="preserve"> Established as the optimal cruise speed for the 737 MAX 8 to balance fuel efficiency with schedule reliability.</w:t>
      </w:r>
    </w:p>
    <w:p w14:paraId="4F3B1B11" w14:textId="77777777" w:rsidR="00E91BC4" w:rsidRPr="00B173BC" w:rsidRDefault="00E91BC4" w:rsidP="00E91BC4">
      <w:pPr>
        <w:numPr>
          <w:ilvl w:val="0"/>
          <w:numId w:val="50"/>
        </w:numPr>
        <w:spacing w:before="100" w:beforeAutospacing="1" w:after="100" w:afterAutospacing="1" w:line="276" w:lineRule="auto"/>
        <w:contextualSpacing w:val="0"/>
        <w:jc w:val="both"/>
        <w:rPr>
          <w:rFonts w:ascii="Times New Roman" w:eastAsia="Times New Roman" w:hAnsi="Times New Roman" w:cs="Times New Roman"/>
          <w:color w:val="auto"/>
          <w:szCs w:val="24"/>
          <w:lang w:eastAsia="en-US"/>
        </w:rPr>
      </w:pPr>
      <w:r w:rsidRPr="00B173BC">
        <w:rPr>
          <w:rFonts w:ascii="Times New Roman" w:eastAsia="Times New Roman" w:hAnsi="Times New Roman" w:cs="Times New Roman"/>
          <w:b/>
          <w:bCs/>
          <w:color w:val="auto"/>
          <w:szCs w:val="24"/>
          <w:lang w:eastAsia="en-US"/>
        </w:rPr>
        <w:t>Demand Caps:</w:t>
      </w:r>
      <w:r w:rsidRPr="00B173BC">
        <w:rPr>
          <w:rFonts w:ascii="Times New Roman" w:eastAsia="Times New Roman" w:hAnsi="Times New Roman" w:cs="Times New Roman"/>
          <w:color w:val="auto"/>
          <w:szCs w:val="24"/>
          <w:lang w:eastAsia="en-US"/>
        </w:rPr>
        <w:t xml:space="preserve"> Frequencies for seasonal markets (e.g., Denver, Los Angeles) were capped based on historical tourism arrival data from the </w:t>
      </w:r>
      <w:r w:rsidRPr="00B173BC">
        <w:rPr>
          <w:rFonts w:ascii="Times New Roman" w:eastAsia="Times New Roman" w:hAnsi="Times New Roman" w:cs="Times New Roman"/>
          <w:b/>
          <w:bCs/>
          <w:color w:val="auto"/>
          <w:szCs w:val="24"/>
          <w:lang w:eastAsia="en-US"/>
        </w:rPr>
        <w:t>Cayman Islands Department of Tourism</w:t>
      </w:r>
      <w:r w:rsidRPr="00B173BC">
        <w:rPr>
          <w:rFonts w:ascii="Times New Roman" w:eastAsia="Times New Roman" w:hAnsi="Times New Roman" w:cs="Times New Roman"/>
          <w:color w:val="auto"/>
          <w:szCs w:val="24"/>
          <w:lang w:eastAsia="en-US"/>
        </w:rPr>
        <w:t>, ensuring the model did not "over-fly" destinations with limited weekly demand.</w:t>
      </w:r>
    </w:p>
    <w:p w14:paraId="298A34A4" w14:textId="77777777" w:rsidR="00E91BC4" w:rsidRPr="00B173BC" w:rsidRDefault="00E91BC4" w:rsidP="00E91BC4">
      <w:pPr>
        <w:spacing w:before="100" w:beforeAutospacing="1" w:after="100" w:afterAutospacing="1" w:line="276" w:lineRule="auto"/>
        <w:contextualSpacing w:val="0"/>
        <w:jc w:val="both"/>
        <w:outlineLvl w:val="2"/>
        <w:rPr>
          <w:rFonts w:ascii="Times New Roman" w:eastAsia="Times New Roman" w:hAnsi="Times New Roman" w:cs="Times New Roman"/>
          <w:b/>
          <w:bCs/>
          <w:color w:val="auto"/>
          <w:szCs w:val="24"/>
          <w:lang w:eastAsia="en-US"/>
        </w:rPr>
      </w:pPr>
      <w:r w:rsidRPr="00B173BC">
        <w:rPr>
          <w:rFonts w:ascii="Times New Roman" w:eastAsia="Times New Roman" w:hAnsi="Times New Roman" w:cs="Times New Roman"/>
          <w:b/>
          <w:bCs/>
          <w:color w:val="auto"/>
          <w:szCs w:val="24"/>
          <w:lang w:eastAsia="en-US"/>
        </w:rPr>
        <w:t>C. Software and Tools</w:t>
      </w:r>
    </w:p>
    <w:p w14:paraId="36124CC6" w14:textId="77777777" w:rsidR="00E91BC4" w:rsidRPr="00B173BC" w:rsidRDefault="00E91BC4" w:rsidP="00E91BC4">
      <w:pPr>
        <w:numPr>
          <w:ilvl w:val="0"/>
          <w:numId w:val="51"/>
        </w:numPr>
        <w:spacing w:before="100" w:beforeAutospacing="1" w:after="100" w:afterAutospacing="1" w:line="276" w:lineRule="auto"/>
        <w:contextualSpacing w:val="0"/>
        <w:jc w:val="both"/>
        <w:rPr>
          <w:rFonts w:ascii="Times New Roman" w:eastAsia="Times New Roman" w:hAnsi="Times New Roman" w:cs="Times New Roman"/>
          <w:color w:val="auto"/>
          <w:szCs w:val="24"/>
          <w:lang w:eastAsia="en-US"/>
        </w:rPr>
      </w:pPr>
      <w:r w:rsidRPr="00B173BC">
        <w:rPr>
          <w:rFonts w:ascii="Times New Roman" w:eastAsia="Times New Roman" w:hAnsi="Times New Roman" w:cs="Times New Roman"/>
          <w:b/>
          <w:bCs/>
          <w:color w:val="auto"/>
          <w:szCs w:val="24"/>
          <w:lang w:eastAsia="en-US"/>
        </w:rPr>
        <w:t>Python (OR-Tools):</w:t>
      </w:r>
      <w:r w:rsidRPr="00B173BC">
        <w:rPr>
          <w:rFonts w:ascii="Times New Roman" w:eastAsia="Times New Roman" w:hAnsi="Times New Roman" w:cs="Times New Roman"/>
          <w:color w:val="auto"/>
          <w:szCs w:val="24"/>
          <w:lang w:eastAsia="en-US"/>
        </w:rPr>
        <w:t xml:space="preserve"> Used for the Mixed-Integer Linear Programming (MILP) solver and the Traveling Salesman Problem (TSP) algorithm.</w:t>
      </w:r>
    </w:p>
    <w:p w14:paraId="77180F8F" w14:textId="77777777" w:rsidR="00E91BC4" w:rsidRPr="00B173BC" w:rsidRDefault="00E91BC4" w:rsidP="00E91BC4">
      <w:pPr>
        <w:numPr>
          <w:ilvl w:val="0"/>
          <w:numId w:val="51"/>
        </w:numPr>
        <w:spacing w:before="100" w:beforeAutospacing="1" w:after="100" w:afterAutospacing="1" w:line="276" w:lineRule="auto"/>
        <w:contextualSpacing w:val="0"/>
        <w:jc w:val="both"/>
        <w:rPr>
          <w:rFonts w:ascii="Times New Roman" w:eastAsia="Times New Roman" w:hAnsi="Times New Roman" w:cs="Times New Roman"/>
          <w:color w:val="auto"/>
          <w:szCs w:val="24"/>
          <w:lang w:eastAsia="en-US"/>
        </w:rPr>
      </w:pPr>
      <w:proofErr w:type="spellStart"/>
      <w:r w:rsidRPr="00B173BC">
        <w:rPr>
          <w:rFonts w:ascii="Times New Roman" w:eastAsia="Times New Roman" w:hAnsi="Times New Roman" w:cs="Times New Roman"/>
          <w:b/>
          <w:bCs/>
          <w:color w:val="auto"/>
          <w:szCs w:val="24"/>
          <w:lang w:eastAsia="en-US"/>
        </w:rPr>
        <w:t>Jupyter</w:t>
      </w:r>
      <w:proofErr w:type="spellEnd"/>
      <w:r w:rsidRPr="00B173BC">
        <w:rPr>
          <w:rFonts w:ascii="Times New Roman" w:eastAsia="Times New Roman" w:hAnsi="Times New Roman" w:cs="Times New Roman"/>
          <w:b/>
          <w:bCs/>
          <w:color w:val="auto"/>
          <w:szCs w:val="24"/>
          <w:lang w:eastAsia="en-US"/>
        </w:rPr>
        <w:t xml:space="preserve"> Notebook:</w:t>
      </w:r>
      <w:r w:rsidRPr="00B173BC">
        <w:rPr>
          <w:rFonts w:ascii="Times New Roman" w:eastAsia="Times New Roman" w:hAnsi="Times New Roman" w:cs="Times New Roman"/>
          <w:color w:val="auto"/>
          <w:szCs w:val="24"/>
          <w:lang w:eastAsia="en-US"/>
        </w:rPr>
        <w:t xml:space="preserve"> Employed for data preprocessing, visualization (Matplotlib), and sensitivity "Stress Test" execution.</w:t>
      </w:r>
    </w:p>
    <w:p w14:paraId="7119D3A9" w14:textId="7FCA905E" w:rsidR="00E91BC4" w:rsidRPr="00B173BC" w:rsidRDefault="00E91BC4" w:rsidP="00E91BC4">
      <w:pPr>
        <w:numPr>
          <w:ilvl w:val="0"/>
          <w:numId w:val="51"/>
        </w:numPr>
        <w:spacing w:before="100" w:beforeAutospacing="1" w:after="100" w:afterAutospacing="1" w:line="276" w:lineRule="auto"/>
        <w:contextualSpacing w:val="0"/>
        <w:jc w:val="both"/>
        <w:rPr>
          <w:rFonts w:ascii="Times New Roman" w:eastAsia="Times New Roman" w:hAnsi="Times New Roman" w:cs="Times New Roman"/>
          <w:color w:val="auto"/>
          <w:szCs w:val="24"/>
          <w:lang w:eastAsia="en-US"/>
        </w:rPr>
      </w:pPr>
      <w:r w:rsidRPr="00B173BC">
        <w:rPr>
          <w:rFonts w:ascii="Times New Roman" w:eastAsia="Times New Roman" w:hAnsi="Times New Roman" w:cs="Times New Roman"/>
          <w:b/>
          <w:bCs/>
          <w:color w:val="auto"/>
          <w:szCs w:val="24"/>
          <w:lang w:eastAsia="en-US"/>
        </w:rPr>
        <w:t>Google Gemini</w:t>
      </w:r>
      <w:r w:rsidR="00722157">
        <w:rPr>
          <w:rFonts w:ascii="Times New Roman" w:eastAsia="Times New Roman" w:hAnsi="Times New Roman" w:cs="Times New Roman"/>
          <w:b/>
          <w:bCs/>
          <w:color w:val="auto"/>
          <w:szCs w:val="24"/>
          <w:lang w:eastAsia="en-US"/>
        </w:rPr>
        <w:t xml:space="preserve"> and Google </w:t>
      </w:r>
      <w:proofErr w:type="spellStart"/>
      <w:r w:rsidR="00722157">
        <w:rPr>
          <w:rFonts w:ascii="Times New Roman" w:eastAsia="Times New Roman" w:hAnsi="Times New Roman" w:cs="Times New Roman"/>
          <w:b/>
          <w:bCs/>
          <w:color w:val="auto"/>
          <w:szCs w:val="24"/>
          <w:lang w:eastAsia="en-US"/>
        </w:rPr>
        <w:t>NotebookLM</w:t>
      </w:r>
      <w:proofErr w:type="spellEnd"/>
      <w:r w:rsidRPr="00B173BC">
        <w:rPr>
          <w:rFonts w:ascii="Times New Roman" w:eastAsia="Times New Roman" w:hAnsi="Times New Roman" w:cs="Times New Roman"/>
          <w:b/>
          <w:bCs/>
          <w:color w:val="auto"/>
          <w:szCs w:val="24"/>
          <w:lang w:eastAsia="en-US"/>
        </w:rPr>
        <w:t>:</w:t>
      </w:r>
      <w:r w:rsidRPr="00B173BC">
        <w:rPr>
          <w:rFonts w:ascii="Times New Roman" w:eastAsia="Times New Roman" w:hAnsi="Times New Roman" w:cs="Times New Roman"/>
          <w:color w:val="auto"/>
          <w:szCs w:val="24"/>
          <w:lang w:eastAsia="en-US"/>
        </w:rPr>
        <w:t xml:space="preserve"> Utilized for data synthesis, code structure refinement, and mathematical alignment between the technical notebook and this strategic report.</w:t>
      </w:r>
    </w:p>
    <w:p w14:paraId="7DD01265" w14:textId="77777777" w:rsidR="00E91BC4" w:rsidRPr="00E91BC4" w:rsidRDefault="00E91BC4" w:rsidP="00E91BC4"/>
    <w:p w14:paraId="58F60480" w14:textId="116A5475" w:rsidR="00D55CBC" w:rsidRPr="00F9505F" w:rsidRDefault="00D55CBC" w:rsidP="00F9505F">
      <w:pPr>
        <w:pStyle w:val="Heading1"/>
        <w:rPr>
          <w:rFonts w:ascii="Times New Roman" w:hAnsi="Times New Roman" w:cs="Times New Roman"/>
          <w:color w:val="000000"/>
          <w:sz w:val="24"/>
          <w:szCs w:val="24"/>
        </w:rPr>
      </w:pPr>
    </w:p>
    <w:sectPr w:rsidR="00D55CBC" w:rsidRPr="00F9505F" w:rsidSect="00CB27A1">
      <w:headerReference w:type="default" r:id="rId12"/>
      <w:pgSz w:w="12240" w:h="15840" w:code="1"/>
      <w:pgMar w:top="720" w:right="1152" w:bottom="720" w:left="1152" w:header="0" w:footer="0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736481" w14:textId="77777777" w:rsidR="00F539DC" w:rsidRDefault="00F539DC" w:rsidP="00A91D75">
      <w:r>
        <w:separator/>
      </w:r>
    </w:p>
  </w:endnote>
  <w:endnote w:type="continuationSeparator" w:id="0">
    <w:p w14:paraId="7E7AE71D" w14:textId="77777777" w:rsidR="00F539DC" w:rsidRDefault="00F539DC" w:rsidP="00A91D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69B6CA" w14:textId="77777777" w:rsidR="00F539DC" w:rsidRDefault="00F539DC" w:rsidP="00A91D75">
      <w:r>
        <w:separator/>
      </w:r>
    </w:p>
  </w:footnote>
  <w:footnote w:type="continuationSeparator" w:id="0">
    <w:p w14:paraId="0CC2ADEC" w14:textId="77777777" w:rsidR="00F539DC" w:rsidRDefault="00F539DC" w:rsidP="00A91D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2281" w:type="dxa"/>
      <w:tblInd w:w="-1121" w:type="dxa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5861"/>
      <w:gridCol w:w="6420"/>
    </w:tblGrid>
    <w:tr w:rsidR="008759A8" w14:paraId="1C9868EC" w14:textId="77777777" w:rsidTr="00A7217A">
      <w:trPr>
        <w:trHeight w:val="1060"/>
      </w:trPr>
      <w:tc>
        <w:tcPr>
          <w:tcW w:w="5861" w:type="dxa"/>
        </w:tcPr>
        <w:p w14:paraId="515172D3" w14:textId="77777777" w:rsidR="008759A8" w:rsidRDefault="008759A8" w:rsidP="00A7217A">
          <w:pPr>
            <w:pStyle w:val="Header"/>
            <w:spacing w:after="0"/>
          </w:pPr>
          <w:r w:rsidRPr="008759A8">
            <w:rPr>
              <w:noProof/>
            </w:rPr>
            <mc:AlternateContent>
              <mc:Choice Requires="wps">
                <w:drawing>
                  <wp:inline distT="0" distB="0" distL="0" distR="0" wp14:anchorId="210F1B06" wp14:editId="5B8C667B">
                    <wp:extent cx="1442085" cy="0"/>
                    <wp:effectExtent l="19050" t="19050" r="24765" b="38100"/>
                    <wp:docPr id="17" name="Straight Connector 17" descr="straight line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>
                              <a:off x="0" y="0"/>
                              <a:ext cx="1442085" cy="0"/>
                            </a:xfrm>
                            <a:prstGeom prst="line">
                              <a:avLst/>
                            </a:prstGeom>
                            <a:ln w="571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</wp:inline>
                </w:drawing>
              </mc:Choice>
              <mc:Fallback>
                <w:pict>
                  <v:line w14:anchorId="760FB0FD" id="Straight Connector 17" o:spid="_x0000_s1026" alt="straight line" style="flip:x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13.55pt,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" strokecolor="#262140 [3213]" strokeweight="4.5pt">
                    <w10:anchorlock/>
                  </v:line>
                </w:pict>
              </mc:Fallback>
            </mc:AlternateContent>
          </w:r>
        </w:p>
      </w:tc>
      <w:tc>
        <w:tcPr>
          <w:tcW w:w="6420" w:type="dxa"/>
        </w:tcPr>
        <w:p w14:paraId="3CAEE51D" w14:textId="77777777" w:rsidR="008759A8" w:rsidRDefault="00D476F7" w:rsidP="00A7217A">
          <w:pPr>
            <w:pStyle w:val="Header"/>
            <w:spacing w:after="0"/>
            <w:jc w:val="right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4446A74" wp14:editId="3FB4C1F4">
                    <wp:simplePos x="0" y="0"/>
                    <wp:positionH relativeFrom="column">
                      <wp:posOffset>3015615</wp:posOffset>
                    </wp:positionH>
                    <wp:positionV relativeFrom="paragraph">
                      <wp:posOffset>38735</wp:posOffset>
                    </wp:positionV>
                    <wp:extent cx="824230" cy="297815"/>
                    <wp:effectExtent l="0" t="0" r="13970" b="6985"/>
                    <wp:wrapNone/>
                    <wp:docPr id="20" name="Text Box 2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824230" cy="29781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3C93FDC" w14:textId="77777777" w:rsidR="00D476F7" w:rsidRPr="00D476F7" w:rsidRDefault="00D476F7" w:rsidP="00D476F7">
                                <w:pPr>
                                  <w:pStyle w:val="Subtitle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fldChar w:fldCharType="begin"/>
                                </w:r>
                                <w:r>
                                  <w:rPr>
                                    <w:color w:val="FFFFFF" w:themeColor="background1"/>
                                  </w:rPr>
                                  <w:instrText xml:space="preserve"> PAGE  \* Arabic  \* MERGEFORMAT </w:instrText>
                                </w:r>
                                <w:r>
                                  <w:rPr>
                                    <w:color w:val="FFFFFF" w:themeColor="background1"/>
                                  </w:rPr>
                                  <w:fldChar w:fldCharType="separate"/>
                                </w:r>
                                <w:r w:rsidR="00C87193">
                                  <w:rPr>
                                    <w:noProof/>
                                    <w:color w:val="FFFFFF" w:themeColor="background1"/>
                                  </w:rPr>
                                  <w:t>7</w:t>
                                </w:r>
                                <w:r>
                                  <w:rPr>
                                    <w:color w:val="FFFFFF" w:themeColor="background1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4446A74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0" o:spid="_x0000_s1029" type="#_x0000_t202" style="position:absolute;left:0;text-align:left;margin-left:237.45pt;margin-top:3.05pt;width:64.9pt;height:23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" filled="f" stroked="f" strokeweight=".5pt">
                    <v:textbox inset="0,0,0,0">
                      <w:txbxContent>
                        <w:p w14:paraId="13C93FDC" w14:textId="77777777" w:rsidR="00D476F7" w:rsidRPr="00D476F7" w:rsidRDefault="00D476F7" w:rsidP="00D476F7">
                          <w:pPr>
                            <w:pStyle w:val="Subtitle"/>
                            <w:jc w:val="center"/>
                            <w:rPr>
                              <w:color w:val="FFFFFF" w:themeColor="background1"/>
                            </w:rPr>
                          </w:pPr>
                          <w:r>
                            <w:rPr>
                              <w:color w:val="FFFFFF" w:themeColor="background1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</w:rPr>
                            <w:instrText xml:space="preserve"> PAGE  \* Arabic  \* MERGEFORMAT </w:instrText>
                          </w:r>
                          <w:r>
                            <w:rPr>
                              <w:color w:val="FFFFFF" w:themeColor="background1"/>
                            </w:rPr>
                            <w:fldChar w:fldCharType="separate"/>
                          </w:r>
                          <w:r w:rsidR="00C87193">
                            <w:rPr>
                              <w:noProof/>
                              <w:color w:val="FFFFFF" w:themeColor="background1"/>
                            </w:rPr>
                            <w:t>7</w:t>
                          </w:r>
                          <w:r>
                            <w:rPr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C6323A" w:rsidRPr="00C6323A">
            <w:rPr>
              <w:noProof/>
            </w:rPr>
            <mc:AlternateContent>
              <mc:Choice Requires="wps">
                <w:drawing>
                  <wp:inline distT="0" distB="0" distL="0" distR="0" wp14:anchorId="14817101" wp14:editId="44D8F227">
                    <wp:extent cx="1191260" cy="398780"/>
                    <wp:effectExtent l="0" t="0" r="8890" b="1270"/>
                    <wp:docPr id="15" name="Rectangle: Single Corner Snipped 15" descr="colored rectangle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flipH="1" flipV="1">
                              <a:off x="0" y="0"/>
                              <a:ext cx="1191260" cy="398780"/>
                            </a:xfrm>
                            <a:prstGeom prst="snip1Rect">
                              <a:avLst>
                                <a:gd name="adj" fmla="val 50000"/>
                              </a:avLst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0D9C25F" w14:textId="77777777" w:rsidR="008759A8" w:rsidRPr="008759A8" w:rsidRDefault="008759A8" w:rsidP="008759A8">
                                <w:pPr>
                                  <w:pStyle w:val="Subtitle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shape w14:anchorId="14817101" id="Rectangle: Single Corner Snipped 15" o:spid="_x0000_s1030" alt="colored rectangle" style="width:93.8pt;height:31.4pt;flip:x 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1191260,398780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" adj="-11796480,,5400" path="m,l991870,r199390,199390l1191260,398780,,398780,,xe" fillcolor="#3a3363 [3215]" stroked="f">
                    <v:stroke joinstyle="miter"/>
                    <v:formulas/>
                    <v:path arrowok="t" o:connecttype="custom" o:connectlocs="0,0;991870,0;1191260,199390;1191260,398780;0,398780;0,0" o:connectangles="0,0,0,0,0,0" textboxrect="0,0,1191260,398780"/>
                    <v:textbox>
                      <w:txbxContent>
                        <w:p w14:paraId="60D9C25F" w14:textId="77777777" w:rsidR="008759A8" w:rsidRPr="008759A8" w:rsidRDefault="008759A8" w:rsidP="008759A8">
                          <w:pPr>
                            <w:pStyle w:val="Subtitle"/>
                            <w:rPr>
                              <w:color w:val="FFFFFF" w:themeColor="background1"/>
                            </w:rPr>
                          </w:pPr>
                        </w:p>
                      </w:txbxContent>
                    </v:textbox>
                    <w10:anchorlock/>
                  </v:shape>
                </w:pict>
              </mc:Fallback>
            </mc:AlternateConten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48820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 w15:restartNumberingAfterBreak="0">
    <w:nsid w:val="FFFFFF88"/>
    <w:multiLevelType w:val="singleLevel"/>
    <w:tmpl w:val="93B85E2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BD588B1C"/>
    <w:lvl w:ilvl="0">
      <w:start w:val="1"/>
      <w:numFmt w:val="bullet"/>
      <w:lvlText w:val="•"/>
      <w:lvlJc w:val="left"/>
      <w:pPr>
        <w:ind w:left="576" w:hanging="288"/>
      </w:pPr>
      <w:rPr>
        <w:rFonts w:ascii="Cambria" w:hAnsi="Cambria" w:hint="default"/>
        <w:color w:val="F3D569" w:themeColor="accent1"/>
      </w:rPr>
    </w:lvl>
  </w:abstractNum>
  <w:abstractNum w:abstractNumId="3" w15:restartNumberingAfterBreak="0">
    <w:nsid w:val="07131DC1"/>
    <w:multiLevelType w:val="hybridMultilevel"/>
    <w:tmpl w:val="6270FE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211986"/>
    <w:multiLevelType w:val="hybridMultilevel"/>
    <w:tmpl w:val="D77417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410DE8"/>
    <w:multiLevelType w:val="hybridMultilevel"/>
    <w:tmpl w:val="6A0A9CEE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6" w15:restartNumberingAfterBreak="0">
    <w:nsid w:val="0C90112F"/>
    <w:multiLevelType w:val="multilevel"/>
    <w:tmpl w:val="9046510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F3D569" w:themeColor="accent1"/>
      </w:rPr>
    </w:lvl>
    <w:lvl w:ilvl="1">
      <w:start w:val="1"/>
      <w:numFmt w:val="bullet"/>
      <w:lvlText w:val="•"/>
      <w:lvlJc w:val="left"/>
      <w:pPr>
        <w:tabs>
          <w:tab w:val="num" w:pos="648"/>
        </w:tabs>
        <w:ind w:left="720" w:hanging="360"/>
      </w:pPr>
      <w:rPr>
        <w:rFonts w:ascii="Cambria" w:hAnsi="Cambria" w:hint="default"/>
        <w:color w:val="F3D569" w:themeColor="accent1"/>
      </w:rPr>
    </w:lvl>
    <w:lvl w:ilvl="2">
      <w:start w:val="1"/>
      <w:numFmt w:val="bullet"/>
      <w:lvlText w:val="•"/>
      <w:lvlJc w:val="left"/>
      <w:pPr>
        <w:tabs>
          <w:tab w:val="num" w:pos="1008"/>
        </w:tabs>
        <w:ind w:left="1080" w:hanging="360"/>
      </w:pPr>
      <w:rPr>
        <w:rFonts w:ascii="Cambria" w:hAnsi="Cambria" w:hint="default"/>
        <w:color w:val="F3D569" w:themeColor="accent1"/>
      </w:rPr>
    </w:lvl>
    <w:lvl w:ilvl="3">
      <w:start w:val="1"/>
      <w:numFmt w:val="bullet"/>
      <w:lvlText w:val="•"/>
      <w:lvlJc w:val="left"/>
      <w:pPr>
        <w:tabs>
          <w:tab w:val="num" w:pos="1368"/>
        </w:tabs>
        <w:ind w:left="1440" w:hanging="360"/>
      </w:pPr>
      <w:rPr>
        <w:rFonts w:ascii="Cambria" w:hAnsi="Cambria" w:hint="default"/>
        <w:color w:val="F3D569" w:themeColor="accent1"/>
      </w:rPr>
    </w:lvl>
    <w:lvl w:ilvl="4">
      <w:start w:val="1"/>
      <w:numFmt w:val="bullet"/>
      <w:lvlText w:val="•"/>
      <w:lvlJc w:val="left"/>
      <w:pPr>
        <w:tabs>
          <w:tab w:val="num" w:pos="1728"/>
        </w:tabs>
        <w:ind w:left="1800" w:hanging="360"/>
      </w:pPr>
      <w:rPr>
        <w:rFonts w:ascii="Cambria" w:hAnsi="Cambria" w:hint="default"/>
        <w:color w:val="F3D569" w:themeColor="accent1"/>
      </w:rPr>
    </w:lvl>
    <w:lvl w:ilvl="5">
      <w:start w:val="1"/>
      <w:numFmt w:val="bullet"/>
      <w:lvlText w:val=""/>
      <w:lvlJc w:val="left"/>
      <w:pPr>
        <w:tabs>
          <w:tab w:val="num" w:pos="2088"/>
        </w:tabs>
        <w:ind w:left="2160" w:hanging="360"/>
      </w:pPr>
      <w:rPr>
        <w:rFonts w:ascii="Wingdings" w:hAnsi="Wingdings" w:hint="default"/>
        <w:color w:val="F3D569" w:themeColor="accent1"/>
      </w:rPr>
    </w:lvl>
    <w:lvl w:ilvl="6">
      <w:start w:val="1"/>
      <w:numFmt w:val="bullet"/>
      <w:lvlText w:val=""/>
      <w:lvlJc w:val="left"/>
      <w:pPr>
        <w:tabs>
          <w:tab w:val="num" w:pos="2448"/>
        </w:tabs>
        <w:ind w:left="2520" w:hanging="360"/>
      </w:pPr>
      <w:rPr>
        <w:rFonts w:ascii="Symbol" w:hAnsi="Symbol" w:hint="default"/>
        <w:color w:val="F3D569" w:themeColor="accent1"/>
      </w:rPr>
    </w:lvl>
    <w:lvl w:ilvl="7">
      <w:start w:val="1"/>
      <w:numFmt w:val="bullet"/>
      <w:lvlText w:val="o"/>
      <w:lvlJc w:val="left"/>
      <w:pPr>
        <w:tabs>
          <w:tab w:val="num" w:pos="2808"/>
        </w:tabs>
        <w:ind w:left="2880" w:hanging="360"/>
      </w:pPr>
      <w:rPr>
        <w:rFonts w:ascii="Courier New" w:hAnsi="Courier New" w:hint="default"/>
        <w:color w:val="F3D569" w:themeColor="accent1"/>
      </w:rPr>
    </w:lvl>
    <w:lvl w:ilvl="8">
      <w:start w:val="1"/>
      <w:numFmt w:val="bullet"/>
      <w:lvlText w:val=""/>
      <w:lvlJc w:val="left"/>
      <w:pPr>
        <w:tabs>
          <w:tab w:val="num" w:pos="3168"/>
        </w:tabs>
        <w:ind w:left="3240" w:hanging="360"/>
      </w:pPr>
      <w:rPr>
        <w:rFonts w:ascii="Wingdings" w:hAnsi="Wingdings" w:hint="default"/>
        <w:color w:val="F3D569" w:themeColor="accent1"/>
      </w:rPr>
    </w:lvl>
  </w:abstractNum>
  <w:abstractNum w:abstractNumId="7" w15:restartNumberingAfterBreak="0">
    <w:nsid w:val="122951ED"/>
    <w:multiLevelType w:val="multilevel"/>
    <w:tmpl w:val="6610E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1977E3"/>
    <w:multiLevelType w:val="hybridMultilevel"/>
    <w:tmpl w:val="2E2C9F1A"/>
    <w:lvl w:ilvl="0" w:tplc="04090001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95469D"/>
    <w:multiLevelType w:val="multilevel"/>
    <w:tmpl w:val="9046510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F3D569" w:themeColor="accent1"/>
      </w:rPr>
    </w:lvl>
    <w:lvl w:ilvl="1">
      <w:start w:val="1"/>
      <w:numFmt w:val="bullet"/>
      <w:lvlText w:val="•"/>
      <w:lvlJc w:val="left"/>
      <w:pPr>
        <w:tabs>
          <w:tab w:val="num" w:pos="648"/>
        </w:tabs>
        <w:ind w:left="720" w:hanging="360"/>
      </w:pPr>
      <w:rPr>
        <w:rFonts w:ascii="Cambria" w:hAnsi="Cambria" w:hint="default"/>
        <w:color w:val="F3D569" w:themeColor="accent1"/>
      </w:rPr>
    </w:lvl>
    <w:lvl w:ilvl="2">
      <w:start w:val="1"/>
      <w:numFmt w:val="bullet"/>
      <w:lvlText w:val="•"/>
      <w:lvlJc w:val="left"/>
      <w:pPr>
        <w:tabs>
          <w:tab w:val="num" w:pos="1008"/>
        </w:tabs>
        <w:ind w:left="1080" w:hanging="360"/>
      </w:pPr>
      <w:rPr>
        <w:rFonts w:ascii="Cambria" w:hAnsi="Cambria" w:hint="default"/>
        <w:color w:val="F3D569" w:themeColor="accent1"/>
      </w:rPr>
    </w:lvl>
    <w:lvl w:ilvl="3">
      <w:start w:val="1"/>
      <w:numFmt w:val="bullet"/>
      <w:lvlText w:val="•"/>
      <w:lvlJc w:val="left"/>
      <w:pPr>
        <w:tabs>
          <w:tab w:val="num" w:pos="1368"/>
        </w:tabs>
        <w:ind w:left="1440" w:hanging="360"/>
      </w:pPr>
      <w:rPr>
        <w:rFonts w:ascii="Cambria" w:hAnsi="Cambria" w:hint="default"/>
        <w:color w:val="F3D569" w:themeColor="accent1"/>
      </w:rPr>
    </w:lvl>
    <w:lvl w:ilvl="4">
      <w:start w:val="1"/>
      <w:numFmt w:val="bullet"/>
      <w:lvlText w:val="•"/>
      <w:lvlJc w:val="left"/>
      <w:pPr>
        <w:tabs>
          <w:tab w:val="num" w:pos="1728"/>
        </w:tabs>
        <w:ind w:left="1800" w:hanging="360"/>
      </w:pPr>
      <w:rPr>
        <w:rFonts w:ascii="Cambria" w:hAnsi="Cambria" w:hint="default"/>
        <w:color w:val="F3D569" w:themeColor="accent1"/>
      </w:rPr>
    </w:lvl>
    <w:lvl w:ilvl="5">
      <w:start w:val="1"/>
      <w:numFmt w:val="bullet"/>
      <w:lvlText w:val=""/>
      <w:lvlJc w:val="left"/>
      <w:pPr>
        <w:tabs>
          <w:tab w:val="num" w:pos="2088"/>
        </w:tabs>
        <w:ind w:left="2160" w:hanging="360"/>
      </w:pPr>
      <w:rPr>
        <w:rFonts w:ascii="Wingdings" w:hAnsi="Wingdings" w:hint="default"/>
        <w:color w:val="F3D569" w:themeColor="accent1"/>
      </w:rPr>
    </w:lvl>
    <w:lvl w:ilvl="6">
      <w:start w:val="1"/>
      <w:numFmt w:val="bullet"/>
      <w:lvlText w:val=""/>
      <w:lvlJc w:val="left"/>
      <w:pPr>
        <w:tabs>
          <w:tab w:val="num" w:pos="2448"/>
        </w:tabs>
        <w:ind w:left="2520" w:hanging="360"/>
      </w:pPr>
      <w:rPr>
        <w:rFonts w:ascii="Symbol" w:hAnsi="Symbol" w:hint="default"/>
        <w:color w:val="F3D569" w:themeColor="accent1"/>
      </w:rPr>
    </w:lvl>
    <w:lvl w:ilvl="7">
      <w:start w:val="1"/>
      <w:numFmt w:val="bullet"/>
      <w:lvlText w:val="o"/>
      <w:lvlJc w:val="left"/>
      <w:pPr>
        <w:tabs>
          <w:tab w:val="num" w:pos="2808"/>
        </w:tabs>
        <w:ind w:left="2880" w:hanging="360"/>
      </w:pPr>
      <w:rPr>
        <w:rFonts w:ascii="Courier New" w:hAnsi="Courier New" w:hint="default"/>
        <w:color w:val="F3D569" w:themeColor="accent1"/>
      </w:rPr>
    </w:lvl>
    <w:lvl w:ilvl="8">
      <w:start w:val="1"/>
      <w:numFmt w:val="bullet"/>
      <w:lvlText w:val=""/>
      <w:lvlJc w:val="left"/>
      <w:pPr>
        <w:tabs>
          <w:tab w:val="num" w:pos="3168"/>
        </w:tabs>
        <w:ind w:left="3240" w:hanging="360"/>
      </w:pPr>
      <w:rPr>
        <w:rFonts w:ascii="Wingdings" w:hAnsi="Wingdings" w:hint="default"/>
        <w:color w:val="F3D569" w:themeColor="accent1"/>
      </w:rPr>
    </w:lvl>
  </w:abstractNum>
  <w:abstractNum w:abstractNumId="10" w15:restartNumberingAfterBreak="0">
    <w:nsid w:val="23C32B9D"/>
    <w:multiLevelType w:val="hybridMultilevel"/>
    <w:tmpl w:val="6614790A"/>
    <w:lvl w:ilvl="0" w:tplc="EAB6DB1A">
      <w:start w:val="1"/>
      <w:numFmt w:val="bullet"/>
      <w:pStyle w:val="ListNumber2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59F7B52"/>
    <w:multiLevelType w:val="multilevel"/>
    <w:tmpl w:val="A93A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384B07"/>
    <w:multiLevelType w:val="multilevel"/>
    <w:tmpl w:val="155E1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603FED"/>
    <w:multiLevelType w:val="hybridMultilevel"/>
    <w:tmpl w:val="7CC28ED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144257"/>
    <w:multiLevelType w:val="hybridMultilevel"/>
    <w:tmpl w:val="8AF684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330404"/>
    <w:multiLevelType w:val="multilevel"/>
    <w:tmpl w:val="9C061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BE7374"/>
    <w:multiLevelType w:val="hybridMultilevel"/>
    <w:tmpl w:val="0994CE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F955F3"/>
    <w:multiLevelType w:val="multilevel"/>
    <w:tmpl w:val="4412F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7F6A45"/>
    <w:multiLevelType w:val="multilevel"/>
    <w:tmpl w:val="252EA62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F3D569" w:themeColor="accent1"/>
      </w:rPr>
    </w:lvl>
    <w:lvl w:ilvl="1">
      <w:start w:val="1"/>
      <w:numFmt w:val="decimal"/>
      <w:suff w:val="space"/>
      <w:lvlText w:val="%1.%2"/>
      <w:lvlJc w:val="left"/>
      <w:pPr>
        <w:ind w:left="720" w:hanging="360"/>
      </w:pPr>
      <w:rPr>
        <w:rFonts w:hint="default"/>
        <w:color w:val="F3D569" w:themeColor="accent1"/>
      </w:rPr>
    </w:lvl>
    <w:lvl w:ilvl="2">
      <w:start w:val="1"/>
      <w:numFmt w:val="lowerLetter"/>
      <w:lvlText w:val="%3."/>
      <w:lvlJc w:val="left"/>
      <w:pPr>
        <w:ind w:left="1080" w:hanging="360"/>
      </w:pPr>
      <w:rPr>
        <w:rFonts w:hint="default"/>
        <w:color w:val="F3D569" w:themeColor="accent1"/>
      </w:rPr>
    </w:lvl>
    <w:lvl w:ilvl="3">
      <w:start w:val="1"/>
      <w:numFmt w:val="lowerRoman"/>
      <w:lvlText w:val="%4."/>
      <w:lvlJc w:val="left"/>
      <w:pPr>
        <w:ind w:left="1440" w:hanging="360"/>
      </w:pPr>
      <w:rPr>
        <w:rFonts w:hint="default"/>
        <w:color w:val="F3D569" w:themeColor="accent1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3B0561E3"/>
    <w:multiLevelType w:val="hybridMultilevel"/>
    <w:tmpl w:val="333845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CC32F9"/>
    <w:multiLevelType w:val="multilevel"/>
    <w:tmpl w:val="8F5C4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8849E1"/>
    <w:multiLevelType w:val="multilevel"/>
    <w:tmpl w:val="0058877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F3D569" w:themeColor="accent1"/>
      </w:rPr>
    </w:lvl>
    <w:lvl w:ilvl="1">
      <w:start w:val="1"/>
      <w:numFmt w:val="decimal"/>
      <w:suff w:val="space"/>
      <w:lvlText w:val="%1.%2"/>
      <w:lvlJc w:val="left"/>
      <w:pPr>
        <w:ind w:left="720" w:hanging="360"/>
      </w:pPr>
      <w:rPr>
        <w:rFonts w:hint="default"/>
        <w:color w:val="F3D569" w:themeColor="accent1"/>
      </w:rPr>
    </w:lvl>
    <w:lvl w:ilvl="2">
      <w:start w:val="1"/>
      <w:numFmt w:val="lowerLetter"/>
      <w:lvlText w:val="%3."/>
      <w:lvlJc w:val="left"/>
      <w:pPr>
        <w:ind w:left="1080" w:hanging="360"/>
      </w:pPr>
      <w:rPr>
        <w:rFonts w:hint="default"/>
        <w:color w:val="F3D569" w:themeColor="accent1"/>
      </w:rPr>
    </w:lvl>
    <w:lvl w:ilvl="3">
      <w:start w:val="1"/>
      <w:numFmt w:val="lowerRoman"/>
      <w:lvlText w:val="%4."/>
      <w:lvlJc w:val="left"/>
      <w:pPr>
        <w:ind w:left="1440" w:hanging="360"/>
      </w:pPr>
      <w:rPr>
        <w:rFonts w:hint="default"/>
        <w:color w:val="F3D569" w:themeColor="accent1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3FEF750F"/>
    <w:multiLevelType w:val="hybridMultilevel"/>
    <w:tmpl w:val="282A23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B4604AF"/>
    <w:multiLevelType w:val="multilevel"/>
    <w:tmpl w:val="9046510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F3D569" w:themeColor="accent1"/>
      </w:rPr>
    </w:lvl>
    <w:lvl w:ilvl="1">
      <w:start w:val="1"/>
      <w:numFmt w:val="bullet"/>
      <w:lvlText w:val="•"/>
      <w:lvlJc w:val="left"/>
      <w:pPr>
        <w:tabs>
          <w:tab w:val="num" w:pos="558"/>
        </w:tabs>
        <w:ind w:left="630" w:hanging="360"/>
      </w:pPr>
      <w:rPr>
        <w:rFonts w:ascii="Cambria" w:hAnsi="Cambria" w:hint="default"/>
        <w:color w:val="F3D569" w:themeColor="accent1"/>
      </w:rPr>
    </w:lvl>
    <w:lvl w:ilvl="2">
      <w:start w:val="1"/>
      <w:numFmt w:val="bullet"/>
      <w:lvlText w:val="•"/>
      <w:lvlJc w:val="left"/>
      <w:pPr>
        <w:tabs>
          <w:tab w:val="num" w:pos="1008"/>
        </w:tabs>
        <w:ind w:left="1080" w:hanging="360"/>
      </w:pPr>
      <w:rPr>
        <w:rFonts w:ascii="Cambria" w:hAnsi="Cambria" w:hint="default"/>
        <w:color w:val="F3D569" w:themeColor="accent1"/>
      </w:rPr>
    </w:lvl>
    <w:lvl w:ilvl="3">
      <w:start w:val="1"/>
      <w:numFmt w:val="bullet"/>
      <w:lvlText w:val="•"/>
      <w:lvlJc w:val="left"/>
      <w:pPr>
        <w:tabs>
          <w:tab w:val="num" w:pos="1368"/>
        </w:tabs>
        <w:ind w:left="1440" w:hanging="360"/>
      </w:pPr>
      <w:rPr>
        <w:rFonts w:ascii="Cambria" w:hAnsi="Cambria" w:hint="default"/>
        <w:color w:val="F3D569" w:themeColor="accent1"/>
      </w:rPr>
    </w:lvl>
    <w:lvl w:ilvl="4">
      <w:start w:val="1"/>
      <w:numFmt w:val="bullet"/>
      <w:lvlText w:val="•"/>
      <w:lvlJc w:val="left"/>
      <w:pPr>
        <w:tabs>
          <w:tab w:val="num" w:pos="1728"/>
        </w:tabs>
        <w:ind w:left="1800" w:hanging="360"/>
      </w:pPr>
      <w:rPr>
        <w:rFonts w:ascii="Cambria" w:hAnsi="Cambria" w:hint="default"/>
        <w:color w:val="F3D569" w:themeColor="accent1"/>
      </w:rPr>
    </w:lvl>
    <w:lvl w:ilvl="5">
      <w:start w:val="1"/>
      <w:numFmt w:val="bullet"/>
      <w:lvlText w:val=""/>
      <w:lvlJc w:val="left"/>
      <w:pPr>
        <w:tabs>
          <w:tab w:val="num" w:pos="2088"/>
        </w:tabs>
        <w:ind w:left="2160" w:hanging="360"/>
      </w:pPr>
      <w:rPr>
        <w:rFonts w:ascii="Wingdings" w:hAnsi="Wingdings" w:hint="default"/>
        <w:color w:val="F3D569" w:themeColor="accent1"/>
      </w:rPr>
    </w:lvl>
    <w:lvl w:ilvl="6">
      <w:start w:val="1"/>
      <w:numFmt w:val="bullet"/>
      <w:lvlText w:val=""/>
      <w:lvlJc w:val="left"/>
      <w:pPr>
        <w:tabs>
          <w:tab w:val="num" w:pos="2448"/>
        </w:tabs>
        <w:ind w:left="2520" w:hanging="360"/>
      </w:pPr>
      <w:rPr>
        <w:rFonts w:ascii="Symbol" w:hAnsi="Symbol" w:hint="default"/>
        <w:color w:val="F3D569" w:themeColor="accent1"/>
      </w:rPr>
    </w:lvl>
    <w:lvl w:ilvl="7">
      <w:start w:val="1"/>
      <w:numFmt w:val="bullet"/>
      <w:lvlText w:val="o"/>
      <w:lvlJc w:val="left"/>
      <w:pPr>
        <w:tabs>
          <w:tab w:val="num" w:pos="2808"/>
        </w:tabs>
        <w:ind w:left="2880" w:hanging="360"/>
      </w:pPr>
      <w:rPr>
        <w:rFonts w:ascii="Courier New" w:hAnsi="Courier New" w:hint="default"/>
        <w:color w:val="F3D569" w:themeColor="accent1"/>
      </w:rPr>
    </w:lvl>
    <w:lvl w:ilvl="8">
      <w:start w:val="1"/>
      <w:numFmt w:val="bullet"/>
      <w:lvlText w:val=""/>
      <w:lvlJc w:val="left"/>
      <w:pPr>
        <w:tabs>
          <w:tab w:val="num" w:pos="3168"/>
        </w:tabs>
        <w:ind w:left="3240" w:hanging="360"/>
      </w:pPr>
      <w:rPr>
        <w:rFonts w:ascii="Wingdings" w:hAnsi="Wingdings" w:hint="default"/>
        <w:color w:val="F3D569" w:themeColor="accent1"/>
      </w:rPr>
    </w:lvl>
  </w:abstractNum>
  <w:abstractNum w:abstractNumId="24" w15:restartNumberingAfterBreak="0">
    <w:nsid w:val="51D76684"/>
    <w:multiLevelType w:val="multilevel"/>
    <w:tmpl w:val="FF1C997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F3D569" w:themeColor="accent1"/>
      </w:rPr>
    </w:lvl>
    <w:lvl w:ilvl="1">
      <w:start w:val="1"/>
      <w:numFmt w:val="decimal"/>
      <w:suff w:val="space"/>
      <w:lvlText w:val="%1.%2"/>
      <w:lvlJc w:val="left"/>
      <w:pPr>
        <w:ind w:left="720" w:hanging="360"/>
      </w:pPr>
      <w:rPr>
        <w:rFonts w:hint="default"/>
        <w:color w:val="F3D569" w:themeColor="accent1"/>
      </w:rPr>
    </w:lvl>
    <w:lvl w:ilvl="2">
      <w:start w:val="1"/>
      <w:numFmt w:val="lowerLetter"/>
      <w:lvlText w:val="%3."/>
      <w:lvlJc w:val="left"/>
      <w:pPr>
        <w:ind w:left="1080" w:hanging="360"/>
      </w:pPr>
      <w:rPr>
        <w:rFonts w:hint="default"/>
        <w:color w:val="F3D569" w:themeColor="accent1"/>
      </w:rPr>
    </w:lvl>
    <w:lvl w:ilvl="3">
      <w:start w:val="1"/>
      <w:numFmt w:val="lowerRoman"/>
      <w:lvlText w:val="%4."/>
      <w:lvlJc w:val="left"/>
      <w:pPr>
        <w:ind w:left="1440" w:hanging="360"/>
      </w:pPr>
      <w:rPr>
        <w:rFonts w:hint="default"/>
        <w:color w:val="F3D569" w:themeColor="accent1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5" w15:restartNumberingAfterBreak="0">
    <w:nsid w:val="52CA5E68"/>
    <w:multiLevelType w:val="multilevel"/>
    <w:tmpl w:val="0058877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F3D569" w:themeColor="accent1"/>
      </w:rPr>
    </w:lvl>
    <w:lvl w:ilvl="1">
      <w:start w:val="1"/>
      <w:numFmt w:val="decimal"/>
      <w:suff w:val="space"/>
      <w:lvlText w:val="%1.%2"/>
      <w:lvlJc w:val="left"/>
      <w:pPr>
        <w:ind w:left="720" w:hanging="360"/>
      </w:pPr>
      <w:rPr>
        <w:rFonts w:hint="default"/>
        <w:color w:val="F3D569" w:themeColor="accent1"/>
      </w:rPr>
    </w:lvl>
    <w:lvl w:ilvl="2">
      <w:start w:val="1"/>
      <w:numFmt w:val="lowerLetter"/>
      <w:lvlText w:val="%3."/>
      <w:lvlJc w:val="left"/>
      <w:pPr>
        <w:ind w:left="1080" w:hanging="360"/>
      </w:pPr>
      <w:rPr>
        <w:rFonts w:hint="default"/>
        <w:color w:val="F3D569" w:themeColor="accent1"/>
      </w:rPr>
    </w:lvl>
    <w:lvl w:ilvl="3">
      <w:start w:val="1"/>
      <w:numFmt w:val="lowerRoman"/>
      <w:lvlText w:val="%4."/>
      <w:lvlJc w:val="left"/>
      <w:pPr>
        <w:ind w:left="1440" w:hanging="360"/>
      </w:pPr>
      <w:rPr>
        <w:rFonts w:hint="default"/>
        <w:color w:val="F3D569" w:themeColor="accent1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583521C4"/>
    <w:multiLevelType w:val="hybridMultilevel"/>
    <w:tmpl w:val="17C67E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AF52F86"/>
    <w:multiLevelType w:val="multilevel"/>
    <w:tmpl w:val="DEE6A80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F3D569" w:themeColor="accent1"/>
      </w:rPr>
    </w:lvl>
    <w:lvl w:ilvl="1">
      <w:start w:val="1"/>
      <w:numFmt w:val="decimal"/>
      <w:suff w:val="space"/>
      <w:lvlText w:val="%1.%2"/>
      <w:lvlJc w:val="left"/>
      <w:pPr>
        <w:ind w:left="720" w:hanging="360"/>
      </w:pPr>
      <w:rPr>
        <w:rFonts w:hint="default"/>
        <w:color w:val="F3D569" w:themeColor="accent1"/>
      </w:rPr>
    </w:lvl>
    <w:lvl w:ilvl="2">
      <w:start w:val="1"/>
      <w:numFmt w:val="lowerLetter"/>
      <w:lvlText w:val="%3."/>
      <w:lvlJc w:val="left"/>
      <w:pPr>
        <w:ind w:left="1080" w:hanging="360"/>
      </w:pPr>
      <w:rPr>
        <w:rFonts w:hint="default"/>
        <w:color w:val="F3D569" w:themeColor="accent1"/>
      </w:rPr>
    </w:lvl>
    <w:lvl w:ilvl="3">
      <w:start w:val="1"/>
      <w:numFmt w:val="lowerRoman"/>
      <w:lvlText w:val="%4."/>
      <w:lvlJc w:val="left"/>
      <w:pPr>
        <w:ind w:left="1440" w:hanging="360"/>
      </w:pPr>
      <w:rPr>
        <w:rFonts w:hint="default"/>
        <w:color w:val="F3D569" w:themeColor="accent1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" w15:restartNumberingAfterBreak="0">
    <w:nsid w:val="617C14EB"/>
    <w:multiLevelType w:val="multilevel"/>
    <w:tmpl w:val="B0B20D5A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F3D569" w:themeColor="accent1"/>
      </w:rPr>
    </w:lvl>
    <w:lvl w:ilvl="1">
      <w:start w:val="1"/>
      <w:numFmt w:val="bullet"/>
      <w:lvlText w:val="•"/>
      <w:lvlJc w:val="left"/>
      <w:pPr>
        <w:tabs>
          <w:tab w:val="num" w:pos="648"/>
        </w:tabs>
        <w:ind w:left="720" w:hanging="360"/>
      </w:pPr>
      <w:rPr>
        <w:rFonts w:ascii="Cambria" w:hAnsi="Cambria" w:hint="default"/>
        <w:color w:val="F3D569" w:themeColor="accent1"/>
      </w:rPr>
    </w:lvl>
    <w:lvl w:ilvl="2">
      <w:start w:val="1"/>
      <w:numFmt w:val="bullet"/>
      <w:lvlText w:val="•"/>
      <w:lvlJc w:val="left"/>
      <w:pPr>
        <w:tabs>
          <w:tab w:val="num" w:pos="1008"/>
        </w:tabs>
        <w:ind w:left="1080" w:hanging="360"/>
      </w:pPr>
      <w:rPr>
        <w:rFonts w:ascii="Cambria" w:hAnsi="Cambria" w:hint="default"/>
        <w:color w:val="F3D569" w:themeColor="accent1"/>
      </w:rPr>
    </w:lvl>
    <w:lvl w:ilvl="3">
      <w:start w:val="1"/>
      <w:numFmt w:val="bullet"/>
      <w:lvlText w:val="•"/>
      <w:lvlJc w:val="left"/>
      <w:pPr>
        <w:tabs>
          <w:tab w:val="num" w:pos="1368"/>
        </w:tabs>
        <w:ind w:left="1440" w:hanging="360"/>
      </w:pPr>
      <w:rPr>
        <w:rFonts w:ascii="Cambria" w:hAnsi="Cambria" w:hint="default"/>
        <w:color w:val="F3D569" w:themeColor="accent1"/>
      </w:rPr>
    </w:lvl>
    <w:lvl w:ilvl="4">
      <w:start w:val="1"/>
      <w:numFmt w:val="bullet"/>
      <w:lvlText w:val="•"/>
      <w:lvlJc w:val="left"/>
      <w:pPr>
        <w:tabs>
          <w:tab w:val="num" w:pos="1728"/>
        </w:tabs>
        <w:ind w:left="1800" w:hanging="360"/>
      </w:pPr>
      <w:rPr>
        <w:rFonts w:ascii="Cambria" w:hAnsi="Cambria" w:hint="default"/>
        <w:color w:val="F3D569" w:themeColor="accent1"/>
      </w:rPr>
    </w:lvl>
    <w:lvl w:ilvl="5">
      <w:start w:val="1"/>
      <w:numFmt w:val="bullet"/>
      <w:lvlText w:val=""/>
      <w:lvlJc w:val="left"/>
      <w:pPr>
        <w:tabs>
          <w:tab w:val="num" w:pos="2088"/>
        </w:tabs>
        <w:ind w:left="2160" w:hanging="360"/>
      </w:pPr>
      <w:rPr>
        <w:rFonts w:ascii="Wingdings" w:hAnsi="Wingdings" w:hint="default"/>
        <w:color w:val="F3D569" w:themeColor="accent1"/>
      </w:rPr>
    </w:lvl>
    <w:lvl w:ilvl="6">
      <w:start w:val="1"/>
      <w:numFmt w:val="bullet"/>
      <w:lvlText w:val=""/>
      <w:lvlJc w:val="left"/>
      <w:pPr>
        <w:tabs>
          <w:tab w:val="num" w:pos="2448"/>
        </w:tabs>
        <w:ind w:left="2520" w:hanging="360"/>
      </w:pPr>
      <w:rPr>
        <w:rFonts w:ascii="Symbol" w:hAnsi="Symbol" w:hint="default"/>
        <w:color w:val="F3D569" w:themeColor="accent1"/>
      </w:rPr>
    </w:lvl>
    <w:lvl w:ilvl="7">
      <w:start w:val="1"/>
      <w:numFmt w:val="bullet"/>
      <w:lvlText w:val="o"/>
      <w:lvlJc w:val="left"/>
      <w:pPr>
        <w:tabs>
          <w:tab w:val="num" w:pos="2808"/>
        </w:tabs>
        <w:ind w:left="2880" w:hanging="360"/>
      </w:pPr>
      <w:rPr>
        <w:rFonts w:ascii="Courier New" w:hAnsi="Courier New" w:hint="default"/>
        <w:color w:val="F3D569" w:themeColor="accent1"/>
      </w:rPr>
    </w:lvl>
    <w:lvl w:ilvl="8">
      <w:start w:val="1"/>
      <w:numFmt w:val="bullet"/>
      <w:lvlText w:val=""/>
      <w:lvlJc w:val="left"/>
      <w:pPr>
        <w:tabs>
          <w:tab w:val="num" w:pos="3168"/>
        </w:tabs>
        <w:ind w:left="3240" w:hanging="360"/>
      </w:pPr>
      <w:rPr>
        <w:rFonts w:ascii="Wingdings" w:hAnsi="Wingdings" w:hint="default"/>
        <w:color w:val="F3D569" w:themeColor="accent1"/>
      </w:rPr>
    </w:lvl>
  </w:abstractNum>
  <w:abstractNum w:abstractNumId="29" w15:restartNumberingAfterBreak="0">
    <w:nsid w:val="652472B8"/>
    <w:multiLevelType w:val="hybridMultilevel"/>
    <w:tmpl w:val="94C608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8D620FF"/>
    <w:multiLevelType w:val="multilevel"/>
    <w:tmpl w:val="0366B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C2D36E6"/>
    <w:multiLevelType w:val="multilevel"/>
    <w:tmpl w:val="0058877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F3D569" w:themeColor="accent1"/>
      </w:rPr>
    </w:lvl>
    <w:lvl w:ilvl="1">
      <w:start w:val="1"/>
      <w:numFmt w:val="decimal"/>
      <w:suff w:val="space"/>
      <w:lvlText w:val="%1.%2"/>
      <w:lvlJc w:val="left"/>
      <w:pPr>
        <w:ind w:left="720" w:hanging="360"/>
      </w:pPr>
      <w:rPr>
        <w:rFonts w:hint="default"/>
        <w:color w:val="F3D569" w:themeColor="accent1"/>
      </w:rPr>
    </w:lvl>
    <w:lvl w:ilvl="2">
      <w:start w:val="1"/>
      <w:numFmt w:val="lowerLetter"/>
      <w:lvlText w:val="%3."/>
      <w:lvlJc w:val="left"/>
      <w:pPr>
        <w:ind w:left="1080" w:hanging="360"/>
      </w:pPr>
      <w:rPr>
        <w:rFonts w:hint="default"/>
        <w:color w:val="F3D569" w:themeColor="accent1"/>
      </w:rPr>
    </w:lvl>
    <w:lvl w:ilvl="3">
      <w:start w:val="1"/>
      <w:numFmt w:val="lowerRoman"/>
      <w:lvlText w:val="%4."/>
      <w:lvlJc w:val="left"/>
      <w:pPr>
        <w:ind w:left="1440" w:hanging="360"/>
      </w:pPr>
      <w:rPr>
        <w:rFonts w:hint="default"/>
        <w:color w:val="F3D569" w:themeColor="accent1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6C6B242C"/>
    <w:multiLevelType w:val="hybridMultilevel"/>
    <w:tmpl w:val="D6340D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D7F6CA2"/>
    <w:multiLevelType w:val="multilevel"/>
    <w:tmpl w:val="9046510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F3D569" w:themeColor="accent1"/>
      </w:rPr>
    </w:lvl>
    <w:lvl w:ilvl="1">
      <w:start w:val="1"/>
      <w:numFmt w:val="bullet"/>
      <w:lvlText w:val="•"/>
      <w:lvlJc w:val="left"/>
      <w:pPr>
        <w:tabs>
          <w:tab w:val="num" w:pos="648"/>
        </w:tabs>
        <w:ind w:left="720" w:hanging="360"/>
      </w:pPr>
      <w:rPr>
        <w:rFonts w:ascii="Cambria" w:hAnsi="Cambria" w:hint="default"/>
        <w:color w:val="F3D569" w:themeColor="accent1"/>
      </w:rPr>
    </w:lvl>
    <w:lvl w:ilvl="2">
      <w:start w:val="1"/>
      <w:numFmt w:val="bullet"/>
      <w:lvlText w:val="•"/>
      <w:lvlJc w:val="left"/>
      <w:pPr>
        <w:tabs>
          <w:tab w:val="num" w:pos="1008"/>
        </w:tabs>
        <w:ind w:left="1080" w:hanging="360"/>
      </w:pPr>
      <w:rPr>
        <w:rFonts w:ascii="Cambria" w:hAnsi="Cambria" w:hint="default"/>
        <w:color w:val="F3D569" w:themeColor="accent1"/>
      </w:rPr>
    </w:lvl>
    <w:lvl w:ilvl="3">
      <w:start w:val="1"/>
      <w:numFmt w:val="bullet"/>
      <w:lvlText w:val="•"/>
      <w:lvlJc w:val="left"/>
      <w:pPr>
        <w:tabs>
          <w:tab w:val="num" w:pos="1368"/>
        </w:tabs>
        <w:ind w:left="1440" w:hanging="360"/>
      </w:pPr>
      <w:rPr>
        <w:rFonts w:ascii="Cambria" w:hAnsi="Cambria" w:hint="default"/>
        <w:color w:val="F3D569" w:themeColor="accent1"/>
      </w:rPr>
    </w:lvl>
    <w:lvl w:ilvl="4">
      <w:start w:val="1"/>
      <w:numFmt w:val="bullet"/>
      <w:lvlText w:val="•"/>
      <w:lvlJc w:val="left"/>
      <w:pPr>
        <w:tabs>
          <w:tab w:val="num" w:pos="1728"/>
        </w:tabs>
        <w:ind w:left="1800" w:hanging="360"/>
      </w:pPr>
      <w:rPr>
        <w:rFonts w:ascii="Cambria" w:hAnsi="Cambria" w:hint="default"/>
        <w:color w:val="F3D569" w:themeColor="accent1"/>
      </w:rPr>
    </w:lvl>
    <w:lvl w:ilvl="5">
      <w:start w:val="1"/>
      <w:numFmt w:val="bullet"/>
      <w:lvlText w:val=""/>
      <w:lvlJc w:val="left"/>
      <w:pPr>
        <w:tabs>
          <w:tab w:val="num" w:pos="2088"/>
        </w:tabs>
        <w:ind w:left="2160" w:hanging="360"/>
      </w:pPr>
      <w:rPr>
        <w:rFonts w:ascii="Wingdings" w:hAnsi="Wingdings" w:hint="default"/>
        <w:color w:val="F3D569" w:themeColor="accent1"/>
      </w:rPr>
    </w:lvl>
    <w:lvl w:ilvl="6">
      <w:start w:val="1"/>
      <w:numFmt w:val="bullet"/>
      <w:lvlText w:val=""/>
      <w:lvlJc w:val="left"/>
      <w:pPr>
        <w:tabs>
          <w:tab w:val="num" w:pos="2448"/>
        </w:tabs>
        <w:ind w:left="2520" w:hanging="360"/>
      </w:pPr>
      <w:rPr>
        <w:rFonts w:ascii="Symbol" w:hAnsi="Symbol" w:hint="default"/>
        <w:color w:val="F3D569" w:themeColor="accent1"/>
      </w:rPr>
    </w:lvl>
    <w:lvl w:ilvl="7">
      <w:start w:val="1"/>
      <w:numFmt w:val="bullet"/>
      <w:lvlText w:val="o"/>
      <w:lvlJc w:val="left"/>
      <w:pPr>
        <w:tabs>
          <w:tab w:val="num" w:pos="2808"/>
        </w:tabs>
        <w:ind w:left="2880" w:hanging="360"/>
      </w:pPr>
      <w:rPr>
        <w:rFonts w:ascii="Courier New" w:hAnsi="Courier New" w:hint="default"/>
        <w:color w:val="F3D569" w:themeColor="accent1"/>
      </w:rPr>
    </w:lvl>
    <w:lvl w:ilvl="8">
      <w:start w:val="1"/>
      <w:numFmt w:val="bullet"/>
      <w:lvlText w:val=""/>
      <w:lvlJc w:val="left"/>
      <w:pPr>
        <w:tabs>
          <w:tab w:val="num" w:pos="3168"/>
        </w:tabs>
        <w:ind w:left="3240" w:hanging="360"/>
      </w:pPr>
      <w:rPr>
        <w:rFonts w:ascii="Wingdings" w:hAnsi="Wingdings" w:hint="default"/>
        <w:color w:val="F3D569" w:themeColor="accent1"/>
      </w:rPr>
    </w:lvl>
  </w:abstractNum>
  <w:abstractNum w:abstractNumId="34" w15:restartNumberingAfterBreak="0">
    <w:nsid w:val="75186790"/>
    <w:multiLevelType w:val="hybridMultilevel"/>
    <w:tmpl w:val="8F74D4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E83395C"/>
    <w:multiLevelType w:val="hybridMultilevel"/>
    <w:tmpl w:val="839A3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F867F8E"/>
    <w:multiLevelType w:val="hybridMultilevel"/>
    <w:tmpl w:val="4086E0FE"/>
    <w:lvl w:ilvl="0" w:tplc="B6A087B8">
      <w:start w:val="1"/>
      <w:numFmt w:val="bullet"/>
      <w:lvlText w:val=""/>
      <w:lvlJc w:val="left"/>
      <w:pPr>
        <w:tabs>
          <w:tab w:val="num" w:pos="317"/>
        </w:tabs>
        <w:ind w:left="317" w:hanging="31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7688080">
    <w:abstractNumId w:val="2"/>
  </w:num>
  <w:num w:numId="2" w16cid:durableId="1383409113">
    <w:abstractNumId w:val="2"/>
    <w:lvlOverride w:ilvl="0">
      <w:startOverride w:val="1"/>
    </w:lvlOverride>
  </w:num>
  <w:num w:numId="3" w16cid:durableId="1789659121">
    <w:abstractNumId w:val="18"/>
  </w:num>
  <w:num w:numId="4" w16cid:durableId="1317342193">
    <w:abstractNumId w:val="2"/>
    <w:lvlOverride w:ilvl="0">
      <w:startOverride w:val="1"/>
    </w:lvlOverride>
  </w:num>
  <w:num w:numId="5" w16cid:durableId="149834427">
    <w:abstractNumId w:val="2"/>
    <w:lvlOverride w:ilvl="0">
      <w:startOverride w:val="1"/>
    </w:lvlOverride>
  </w:num>
  <w:num w:numId="6" w16cid:durableId="1508321871">
    <w:abstractNumId w:val="2"/>
    <w:lvlOverride w:ilvl="0">
      <w:startOverride w:val="1"/>
    </w:lvlOverride>
  </w:num>
  <w:num w:numId="7" w16cid:durableId="159348254">
    <w:abstractNumId w:val="2"/>
    <w:lvlOverride w:ilvl="0">
      <w:startOverride w:val="1"/>
    </w:lvlOverride>
  </w:num>
  <w:num w:numId="8" w16cid:durableId="241990976">
    <w:abstractNumId w:val="0"/>
  </w:num>
  <w:num w:numId="9" w16cid:durableId="1791970222">
    <w:abstractNumId w:val="36"/>
  </w:num>
  <w:num w:numId="10" w16cid:durableId="1736322104">
    <w:abstractNumId w:val="28"/>
  </w:num>
  <w:num w:numId="11" w16cid:durableId="1221357724">
    <w:abstractNumId w:val="28"/>
    <w:lvlOverride w:ilvl="0">
      <w:lvl w:ilvl="0">
        <w:start w:val="1"/>
        <w:numFmt w:val="bullet"/>
        <w:pStyle w:val="ListBullet"/>
        <w:lvlText w:val="•"/>
        <w:lvlJc w:val="left"/>
        <w:pPr>
          <w:tabs>
            <w:tab w:val="num" w:pos="288"/>
          </w:tabs>
          <w:ind w:left="504" w:hanging="216"/>
        </w:pPr>
        <w:rPr>
          <w:rFonts w:ascii="Cambria" w:hAnsi="Cambria" w:hint="default"/>
          <w:color w:val="F3D569" w:themeColor="accent1"/>
        </w:rPr>
      </w:lvl>
    </w:lvlOverride>
    <w:lvlOverride w:ilvl="1">
      <w:lvl w:ilvl="1">
        <w:start w:val="1"/>
        <w:numFmt w:val="bullet"/>
        <w:lvlText w:val="•"/>
        <w:lvlJc w:val="left"/>
        <w:pPr>
          <w:tabs>
            <w:tab w:val="num" w:pos="792"/>
          </w:tabs>
          <w:ind w:left="1008" w:hanging="216"/>
        </w:pPr>
        <w:rPr>
          <w:rFonts w:ascii="Cambria" w:hAnsi="Cambria" w:hint="default"/>
          <w:color w:val="F3D569" w:themeColor="accent1"/>
        </w:rPr>
      </w:lvl>
    </w:lvlOverride>
    <w:lvlOverride w:ilvl="2">
      <w:lvl w:ilvl="2">
        <w:start w:val="1"/>
        <w:numFmt w:val="bullet"/>
        <w:lvlText w:val="•"/>
        <w:lvlJc w:val="left"/>
        <w:pPr>
          <w:tabs>
            <w:tab w:val="num" w:pos="1296"/>
          </w:tabs>
          <w:ind w:left="1512" w:hanging="216"/>
        </w:pPr>
        <w:rPr>
          <w:rFonts w:ascii="Cambria" w:hAnsi="Cambria" w:hint="default"/>
          <w:color w:val="F3D569" w:themeColor="accent1"/>
        </w:rPr>
      </w:lvl>
    </w:lvlOverride>
    <w:lvlOverride w:ilvl="3">
      <w:lvl w:ilvl="3">
        <w:start w:val="1"/>
        <w:numFmt w:val="bullet"/>
        <w:lvlText w:val="•"/>
        <w:lvlJc w:val="left"/>
        <w:pPr>
          <w:tabs>
            <w:tab w:val="num" w:pos="1800"/>
          </w:tabs>
          <w:ind w:left="2016" w:hanging="216"/>
        </w:pPr>
        <w:rPr>
          <w:rFonts w:ascii="Cambria" w:hAnsi="Cambria" w:hint="default"/>
          <w:color w:val="F3D569" w:themeColor="accent1"/>
        </w:rPr>
      </w:lvl>
    </w:lvlOverride>
    <w:lvlOverride w:ilvl="4">
      <w:lvl w:ilvl="4">
        <w:start w:val="1"/>
        <w:numFmt w:val="bullet"/>
        <w:lvlText w:val="•"/>
        <w:lvlJc w:val="left"/>
        <w:pPr>
          <w:tabs>
            <w:tab w:val="num" w:pos="2304"/>
          </w:tabs>
          <w:ind w:left="2520" w:hanging="216"/>
        </w:pPr>
        <w:rPr>
          <w:rFonts w:ascii="Cambria" w:hAnsi="Cambria" w:hint="default"/>
          <w:color w:val="F3D569" w:themeColor="accent1"/>
        </w:rPr>
      </w:lvl>
    </w:lvlOverride>
    <w:lvlOverride w:ilvl="5">
      <w:lvl w:ilvl="5">
        <w:start w:val="1"/>
        <w:numFmt w:val="bullet"/>
        <w:lvlText w:val=""/>
        <w:lvlJc w:val="left"/>
        <w:pPr>
          <w:tabs>
            <w:tab w:val="num" w:pos="2808"/>
          </w:tabs>
          <w:ind w:left="3024" w:hanging="216"/>
        </w:pPr>
        <w:rPr>
          <w:rFonts w:ascii="Wingdings" w:hAnsi="Wingdings" w:hint="default"/>
          <w:color w:val="F3D569" w:themeColor="accent1"/>
        </w:rPr>
      </w:lvl>
    </w:lvlOverride>
    <w:lvlOverride w:ilvl="6">
      <w:lvl w:ilvl="6">
        <w:start w:val="1"/>
        <w:numFmt w:val="bullet"/>
        <w:lvlText w:val=""/>
        <w:lvlJc w:val="left"/>
        <w:pPr>
          <w:tabs>
            <w:tab w:val="num" w:pos="3312"/>
          </w:tabs>
          <w:ind w:left="3528" w:hanging="216"/>
        </w:pPr>
        <w:rPr>
          <w:rFonts w:ascii="Symbol" w:hAnsi="Symbol" w:hint="default"/>
          <w:color w:val="F3D569" w:themeColor="accent1"/>
        </w:rPr>
      </w:lvl>
    </w:lvlOverride>
    <w:lvlOverride w:ilvl="7">
      <w:lvl w:ilvl="7">
        <w:start w:val="1"/>
        <w:numFmt w:val="bullet"/>
        <w:lvlText w:val="o"/>
        <w:lvlJc w:val="left"/>
        <w:pPr>
          <w:tabs>
            <w:tab w:val="num" w:pos="3816"/>
          </w:tabs>
          <w:ind w:left="4032" w:hanging="216"/>
        </w:pPr>
        <w:rPr>
          <w:rFonts w:ascii="Courier New" w:hAnsi="Courier New" w:hint="default"/>
          <w:color w:val="F3D569" w:themeColor="accent1"/>
        </w:rPr>
      </w:lvl>
    </w:lvlOverride>
    <w:lvlOverride w:ilvl="8">
      <w:lvl w:ilvl="8">
        <w:start w:val="1"/>
        <w:numFmt w:val="bullet"/>
        <w:lvlText w:val=""/>
        <w:lvlJc w:val="left"/>
        <w:pPr>
          <w:tabs>
            <w:tab w:val="num" w:pos="4320"/>
          </w:tabs>
          <w:ind w:left="4536" w:hanging="216"/>
        </w:pPr>
        <w:rPr>
          <w:rFonts w:ascii="Wingdings" w:hAnsi="Wingdings" w:hint="default"/>
          <w:color w:val="F3D569" w:themeColor="accent1"/>
        </w:rPr>
      </w:lvl>
    </w:lvlOverride>
  </w:num>
  <w:num w:numId="12" w16cid:durableId="294262117">
    <w:abstractNumId w:val="28"/>
  </w:num>
  <w:num w:numId="13" w16cid:durableId="1806772000">
    <w:abstractNumId w:val="28"/>
  </w:num>
  <w:num w:numId="14" w16cid:durableId="608588146">
    <w:abstractNumId w:val="28"/>
    <w:lvlOverride w:ilvl="0">
      <w:lvl w:ilvl="0">
        <w:start w:val="1"/>
        <w:numFmt w:val="bullet"/>
        <w:pStyle w:val="ListBullet"/>
        <w:lvlText w:val="•"/>
        <w:lvlJc w:val="left"/>
        <w:pPr>
          <w:ind w:left="360" w:hanging="360"/>
        </w:pPr>
        <w:rPr>
          <w:rFonts w:ascii="Cambria" w:hAnsi="Cambria" w:hint="default"/>
          <w:color w:val="F3D569" w:themeColor="accent1"/>
        </w:rPr>
      </w:lvl>
    </w:lvlOverride>
    <w:lvlOverride w:ilvl="1">
      <w:lvl w:ilvl="1">
        <w:start w:val="1"/>
        <w:numFmt w:val="bullet"/>
        <w:lvlText w:val="•"/>
        <w:lvlJc w:val="left"/>
        <w:pPr>
          <w:ind w:left="864" w:hanging="360"/>
        </w:pPr>
        <w:rPr>
          <w:rFonts w:ascii="Cambria" w:hAnsi="Cambria" w:hint="default"/>
          <w:color w:val="F3D569" w:themeColor="accent1"/>
        </w:rPr>
      </w:lvl>
    </w:lvlOverride>
    <w:lvlOverride w:ilvl="2">
      <w:lvl w:ilvl="2">
        <w:start w:val="1"/>
        <w:numFmt w:val="bullet"/>
        <w:lvlText w:val="•"/>
        <w:lvlJc w:val="left"/>
        <w:pPr>
          <w:ind w:left="1368" w:hanging="360"/>
        </w:pPr>
        <w:rPr>
          <w:rFonts w:ascii="Cambria" w:hAnsi="Cambria" w:hint="default"/>
          <w:color w:val="F3D569" w:themeColor="accent1"/>
        </w:rPr>
      </w:lvl>
    </w:lvlOverride>
    <w:lvlOverride w:ilvl="3">
      <w:lvl w:ilvl="3">
        <w:start w:val="1"/>
        <w:numFmt w:val="bullet"/>
        <w:lvlText w:val="•"/>
        <w:lvlJc w:val="left"/>
        <w:pPr>
          <w:ind w:left="1872" w:hanging="360"/>
        </w:pPr>
        <w:rPr>
          <w:rFonts w:ascii="Cambria" w:hAnsi="Cambria" w:hint="default"/>
          <w:color w:val="F3D569" w:themeColor="accent1"/>
        </w:rPr>
      </w:lvl>
    </w:lvlOverride>
    <w:lvlOverride w:ilvl="4">
      <w:lvl w:ilvl="4">
        <w:start w:val="1"/>
        <w:numFmt w:val="bullet"/>
        <w:lvlText w:val="•"/>
        <w:lvlJc w:val="left"/>
        <w:pPr>
          <w:ind w:left="2376" w:hanging="360"/>
        </w:pPr>
        <w:rPr>
          <w:rFonts w:ascii="Cambria" w:hAnsi="Cambria" w:hint="default"/>
          <w:color w:val="F3D569" w:themeColor="accent1"/>
        </w:rPr>
      </w:lvl>
    </w:lvlOverride>
    <w:lvlOverride w:ilvl="5">
      <w:lvl w:ilvl="5">
        <w:start w:val="1"/>
        <w:numFmt w:val="bullet"/>
        <w:lvlText w:val=""/>
        <w:lvlJc w:val="left"/>
        <w:pPr>
          <w:ind w:left="2880" w:hanging="360"/>
        </w:pPr>
        <w:rPr>
          <w:rFonts w:ascii="Wingdings" w:hAnsi="Wingdings" w:hint="default"/>
          <w:color w:val="F3D569" w:themeColor="accent1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3384" w:hanging="360"/>
        </w:pPr>
        <w:rPr>
          <w:rFonts w:ascii="Symbol" w:hAnsi="Symbol" w:hint="default"/>
          <w:color w:val="F3D569" w:themeColor="accent1"/>
        </w:rPr>
      </w:lvl>
    </w:lvlOverride>
    <w:lvlOverride w:ilvl="7">
      <w:lvl w:ilvl="7">
        <w:start w:val="1"/>
        <w:numFmt w:val="bullet"/>
        <w:lvlText w:val="o"/>
        <w:lvlJc w:val="left"/>
        <w:pPr>
          <w:ind w:left="3888" w:hanging="360"/>
        </w:pPr>
        <w:rPr>
          <w:rFonts w:ascii="Courier New" w:hAnsi="Courier New" w:hint="default"/>
          <w:color w:val="F3D569" w:themeColor="accent1"/>
        </w:rPr>
      </w:lvl>
    </w:lvlOverride>
    <w:lvlOverride w:ilvl="8">
      <w:lvl w:ilvl="8">
        <w:start w:val="1"/>
        <w:numFmt w:val="bullet"/>
        <w:lvlText w:val=""/>
        <w:lvlJc w:val="left"/>
        <w:pPr>
          <w:ind w:left="4392" w:hanging="360"/>
        </w:pPr>
        <w:rPr>
          <w:rFonts w:ascii="Wingdings" w:hAnsi="Wingdings" w:hint="default"/>
          <w:color w:val="F3D569" w:themeColor="accent1"/>
        </w:rPr>
      </w:lvl>
    </w:lvlOverride>
  </w:num>
  <w:num w:numId="15" w16cid:durableId="1780489693">
    <w:abstractNumId w:val="28"/>
    <w:lvlOverride w:ilvl="0">
      <w:lvl w:ilvl="0">
        <w:start w:val="1"/>
        <w:numFmt w:val="bullet"/>
        <w:pStyle w:val="ListBullet"/>
        <w:lvlText w:val="•"/>
        <w:lvlJc w:val="left"/>
        <w:pPr>
          <w:ind w:left="648" w:hanging="360"/>
        </w:pPr>
        <w:rPr>
          <w:rFonts w:ascii="Cambria" w:hAnsi="Cambria" w:hint="default"/>
          <w:color w:val="F3D569" w:themeColor="accent1"/>
        </w:rPr>
      </w:lvl>
    </w:lvlOverride>
    <w:lvlOverride w:ilvl="1">
      <w:lvl w:ilvl="1">
        <w:start w:val="1"/>
        <w:numFmt w:val="bullet"/>
        <w:lvlText w:val="•"/>
        <w:lvlJc w:val="left"/>
        <w:pPr>
          <w:tabs>
            <w:tab w:val="num" w:pos="648"/>
          </w:tabs>
          <w:ind w:left="720" w:hanging="360"/>
        </w:pPr>
        <w:rPr>
          <w:rFonts w:ascii="Cambria" w:hAnsi="Cambria" w:hint="default"/>
          <w:color w:val="F3D569" w:themeColor="accent1"/>
        </w:rPr>
      </w:lvl>
    </w:lvlOverride>
    <w:lvlOverride w:ilvl="2">
      <w:lvl w:ilvl="2">
        <w:start w:val="1"/>
        <w:numFmt w:val="bullet"/>
        <w:lvlText w:val="•"/>
        <w:lvlJc w:val="left"/>
        <w:pPr>
          <w:tabs>
            <w:tab w:val="num" w:pos="1008"/>
          </w:tabs>
          <w:ind w:left="1080" w:hanging="360"/>
        </w:pPr>
        <w:rPr>
          <w:rFonts w:ascii="Cambria" w:hAnsi="Cambria" w:hint="default"/>
          <w:color w:val="F3D569" w:themeColor="accent1"/>
        </w:rPr>
      </w:lvl>
    </w:lvlOverride>
    <w:lvlOverride w:ilvl="3">
      <w:lvl w:ilvl="3">
        <w:start w:val="1"/>
        <w:numFmt w:val="bullet"/>
        <w:lvlText w:val="•"/>
        <w:lvlJc w:val="left"/>
        <w:pPr>
          <w:tabs>
            <w:tab w:val="num" w:pos="1368"/>
          </w:tabs>
          <w:ind w:left="1440" w:hanging="360"/>
        </w:pPr>
        <w:rPr>
          <w:rFonts w:ascii="Cambria" w:hAnsi="Cambria" w:hint="default"/>
          <w:color w:val="F3D569" w:themeColor="accent1"/>
        </w:rPr>
      </w:lvl>
    </w:lvlOverride>
    <w:lvlOverride w:ilvl="4">
      <w:lvl w:ilvl="4">
        <w:start w:val="1"/>
        <w:numFmt w:val="bullet"/>
        <w:lvlText w:val="•"/>
        <w:lvlJc w:val="left"/>
        <w:pPr>
          <w:tabs>
            <w:tab w:val="num" w:pos="1728"/>
          </w:tabs>
          <w:ind w:left="1800" w:hanging="360"/>
        </w:pPr>
        <w:rPr>
          <w:rFonts w:ascii="Cambria" w:hAnsi="Cambria" w:hint="default"/>
          <w:color w:val="F3D569" w:themeColor="accent1"/>
        </w:rPr>
      </w:lvl>
    </w:lvlOverride>
    <w:lvlOverride w:ilvl="5">
      <w:lvl w:ilvl="5">
        <w:start w:val="1"/>
        <w:numFmt w:val="bullet"/>
        <w:lvlText w:val=""/>
        <w:lvlJc w:val="left"/>
        <w:pPr>
          <w:tabs>
            <w:tab w:val="num" w:pos="2088"/>
          </w:tabs>
          <w:ind w:left="2160" w:hanging="360"/>
        </w:pPr>
        <w:rPr>
          <w:rFonts w:ascii="Wingdings" w:hAnsi="Wingdings" w:hint="default"/>
          <w:color w:val="F3D569" w:themeColor="accent1"/>
        </w:rPr>
      </w:lvl>
    </w:lvlOverride>
    <w:lvlOverride w:ilvl="6">
      <w:lvl w:ilvl="6">
        <w:start w:val="1"/>
        <w:numFmt w:val="bullet"/>
        <w:lvlText w:val=""/>
        <w:lvlJc w:val="left"/>
        <w:pPr>
          <w:tabs>
            <w:tab w:val="num" w:pos="2448"/>
          </w:tabs>
          <w:ind w:left="2520" w:hanging="360"/>
        </w:pPr>
        <w:rPr>
          <w:rFonts w:ascii="Symbol" w:hAnsi="Symbol" w:hint="default"/>
          <w:color w:val="F3D569" w:themeColor="accent1"/>
        </w:rPr>
      </w:lvl>
    </w:lvlOverride>
    <w:lvlOverride w:ilvl="7">
      <w:lvl w:ilvl="7">
        <w:start w:val="1"/>
        <w:numFmt w:val="bullet"/>
        <w:lvlText w:val="o"/>
        <w:lvlJc w:val="left"/>
        <w:pPr>
          <w:tabs>
            <w:tab w:val="num" w:pos="2808"/>
          </w:tabs>
          <w:ind w:left="2880" w:hanging="360"/>
        </w:pPr>
        <w:rPr>
          <w:rFonts w:ascii="Courier New" w:hAnsi="Courier New" w:hint="default"/>
          <w:color w:val="F3D569" w:themeColor="accent1"/>
        </w:rPr>
      </w:lvl>
    </w:lvlOverride>
    <w:lvlOverride w:ilvl="8">
      <w:lvl w:ilvl="8">
        <w:start w:val="1"/>
        <w:numFmt w:val="bullet"/>
        <w:lvlText w:val=""/>
        <w:lvlJc w:val="left"/>
        <w:pPr>
          <w:tabs>
            <w:tab w:val="num" w:pos="3168"/>
          </w:tabs>
          <w:ind w:left="3240" w:hanging="360"/>
        </w:pPr>
        <w:rPr>
          <w:rFonts w:ascii="Wingdings" w:hAnsi="Wingdings" w:hint="default"/>
          <w:color w:val="F3D569" w:themeColor="accent1"/>
        </w:rPr>
      </w:lvl>
    </w:lvlOverride>
  </w:num>
  <w:num w:numId="16" w16cid:durableId="2116974216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345209983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583370306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75717363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386222818">
    <w:abstractNumId w:val="24"/>
  </w:num>
  <w:num w:numId="21" w16cid:durableId="1883131745">
    <w:abstractNumId w:val="27"/>
  </w:num>
  <w:num w:numId="22" w16cid:durableId="753624448">
    <w:abstractNumId w:val="21"/>
  </w:num>
  <w:num w:numId="23" w16cid:durableId="978925044">
    <w:abstractNumId w:val="10"/>
  </w:num>
  <w:num w:numId="24" w16cid:durableId="592904465">
    <w:abstractNumId w:val="1"/>
  </w:num>
  <w:num w:numId="25" w16cid:durableId="848909934">
    <w:abstractNumId w:val="25"/>
  </w:num>
  <w:num w:numId="26" w16cid:durableId="1096439247">
    <w:abstractNumId w:val="31"/>
  </w:num>
  <w:num w:numId="27" w16cid:durableId="1099059193">
    <w:abstractNumId w:val="17"/>
  </w:num>
  <w:num w:numId="28" w16cid:durableId="993610692">
    <w:abstractNumId w:val="7"/>
  </w:num>
  <w:num w:numId="29" w16cid:durableId="1035349771">
    <w:abstractNumId w:val="15"/>
  </w:num>
  <w:num w:numId="30" w16cid:durableId="871839730">
    <w:abstractNumId w:val="32"/>
  </w:num>
  <w:num w:numId="31" w16cid:durableId="1329794057">
    <w:abstractNumId w:val="34"/>
  </w:num>
  <w:num w:numId="32" w16cid:durableId="1708942925">
    <w:abstractNumId w:val="26"/>
  </w:num>
  <w:num w:numId="33" w16cid:durableId="1428037495">
    <w:abstractNumId w:val="13"/>
  </w:num>
  <w:num w:numId="34" w16cid:durableId="1384140115">
    <w:abstractNumId w:val="20"/>
  </w:num>
  <w:num w:numId="35" w16cid:durableId="1876233918">
    <w:abstractNumId w:val="22"/>
  </w:num>
  <w:num w:numId="36" w16cid:durableId="1049765310">
    <w:abstractNumId w:val="16"/>
  </w:num>
  <w:num w:numId="37" w16cid:durableId="1911698244">
    <w:abstractNumId w:val="35"/>
  </w:num>
  <w:num w:numId="38" w16cid:durableId="1380664886">
    <w:abstractNumId w:val="19"/>
  </w:num>
  <w:num w:numId="39" w16cid:durableId="1855917017">
    <w:abstractNumId w:val="6"/>
  </w:num>
  <w:num w:numId="40" w16cid:durableId="607665336">
    <w:abstractNumId w:val="9"/>
  </w:num>
  <w:num w:numId="41" w16cid:durableId="1800223950">
    <w:abstractNumId w:val="33"/>
  </w:num>
  <w:num w:numId="42" w16cid:durableId="114059652">
    <w:abstractNumId w:val="23"/>
  </w:num>
  <w:num w:numId="43" w16cid:durableId="2095929993">
    <w:abstractNumId w:val="3"/>
  </w:num>
  <w:num w:numId="44" w16cid:durableId="1080180322">
    <w:abstractNumId w:val="29"/>
  </w:num>
  <w:num w:numId="45" w16cid:durableId="2144999809">
    <w:abstractNumId w:val="14"/>
  </w:num>
  <w:num w:numId="46" w16cid:durableId="1007635347">
    <w:abstractNumId w:val="4"/>
  </w:num>
  <w:num w:numId="47" w16cid:durableId="371421568">
    <w:abstractNumId w:val="8"/>
  </w:num>
  <w:num w:numId="48" w16cid:durableId="919948019">
    <w:abstractNumId w:val="5"/>
  </w:num>
  <w:num w:numId="49" w16cid:durableId="1722902126">
    <w:abstractNumId w:val="12"/>
  </w:num>
  <w:num w:numId="50" w16cid:durableId="378670217">
    <w:abstractNumId w:val="30"/>
  </w:num>
  <w:num w:numId="51" w16cid:durableId="209245992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88C"/>
    <w:rsid w:val="000035C1"/>
    <w:rsid w:val="0002111D"/>
    <w:rsid w:val="00034CD7"/>
    <w:rsid w:val="00184B35"/>
    <w:rsid w:val="001865F2"/>
    <w:rsid w:val="001E59F3"/>
    <w:rsid w:val="0020033C"/>
    <w:rsid w:val="002063EE"/>
    <w:rsid w:val="002162AB"/>
    <w:rsid w:val="00226FF2"/>
    <w:rsid w:val="002745A4"/>
    <w:rsid w:val="0029771D"/>
    <w:rsid w:val="002D60C5"/>
    <w:rsid w:val="00342438"/>
    <w:rsid w:val="0034341A"/>
    <w:rsid w:val="0035419B"/>
    <w:rsid w:val="003549CE"/>
    <w:rsid w:val="003F429C"/>
    <w:rsid w:val="00433D69"/>
    <w:rsid w:val="00453199"/>
    <w:rsid w:val="004B7F42"/>
    <w:rsid w:val="004C02FF"/>
    <w:rsid w:val="005520FB"/>
    <w:rsid w:val="00577305"/>
    <w:rsid w:val="005C2E0B"/>
    <w:rsid w:val="005F2280"/>
    <w:rsid w:val="00722157"/>
    <w:rsid w:val="0074364C"/>
    <w:rsid w:val="00757316"/>
    <w:rsid w:val="00760843"/>
    <w:rsid w:val="007B0DFA"/>
    <w:rsid w:val="007D45C4"/>
    <w:rsid w:val="007E5E59"/>
    <w:rsid w:val="00823D33"/>
    <w:rsid w:val="00860CAF"/>
    <w:rsid w:val="008759A8"/>
    <w:rsid w:val="00890269"/>
    <w:rsid w:val="008B46AB"/>
    <w:rsid w:val="008E288C"/>
    <w:rsid w:val="008E707B"/>
    <w:rsid w:val="009210A6"/>
    <w:rsid w:val="00924378"/>
    <w:rsid w:val="00944D7A"/>
    <w:rsid w:val="00973FA1"/>
    <w:rsid w:val="0098057C"/>
    <w:rsid w:val="009A0F76"/>
    <w:rsid w:val="00A03BCD"/>
    <w:rsid w:val="00A7217A"/>
    <w:rsid w:val="00A86068"/>
    <w:rsid w:val="00A91D75"/>
    <w:rsid w:val="00AC343A"/>
    <w:rsid w:val="00AD1EAC"/>
    <w:rsid w:val="00B173BC"/>
    <w:rsid w:val="00BA303D"/>
    <w:rsid w:val="00BB363D"/>
    <w:rsid w:val="00BB7A1F"/>
    <w:rsid w:val="00C40176"/>
    <w:rsid w:val="00C42753"/>
    <w:rsid w:val="00C50FEA"/>
    <w:rsid w:val="00C6323A"/>
    <w:rsid w:val="00C87193"/>
    <w:rsid w:val="00CB27A1"/>
    <w:rsid w:val="00D476F7"/>
    <w:rsid w:val="00D55CBC"/>
    <w:rsid w:val="00D8631A"/>
    <w:rsid w:val="00D87CD8"/>
    <w:rsid w:val="00DF1CFA"/>
    <w:rsid w:val="00E523C3"/>
    <w:rsid w:val="00E5388E"/>
    <w:rsid w:val="00E56848"/>
    <w:rsid w:val="00E6016B"/>
    <w:rsid w:val="00E91BC4"/>
    <w:rsid w:val="00E94B95"/>
    <w:rsid w:val="00ED6905"/>
    <w:rsid w:val="00EF64C7"/>
    <w:rsid w:val="00F539DC"/>
    <w:rsid w:val="00F92923"/>
    <w:rsid w:val="00F9505F"/>
    <w:rsid w:val="00FE0D74"/>
    <w:rsid w:val="00FE3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704B40E"/>
  <w15:docId w15:val="{D73B117F-20D5-C842-BC29-059037BD5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E4484" w:themeColor="text1" w:themeTint="BF"/>
        <w:lang w:val="en-US" w:eastAsia="ja-JP" w:bidi="ar-SA"/>
      </w:rPr>
    </w:rPrDefault>
    <w:pPrDefault>
      <w:pPr>
        <w:spacing w:after="180" w:line="33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7" w:unhideWhenUsed="1" w:qFormat="1"/>
    <w:lsdException w:name="heading 5" w:semiHidden="1" w:uiPriority="7" w:unhideWhenUsed="1" w:qFormat="1"/>
    <w:lsdException w:name="heading 6" w:semiHidden="1" w:uiPriority="7" w:unhideWhenUsed="1" w:qFormat="1"/>
    <w:lsdException w:name="heading 7" w:semiHidden="1" w:uiPriority="7" w:unhideWhenUsed="1" w:qFormat="1"/>
    <w:lsdException w:name="heading 8" w:semiHidden="1" w:uiPriority="7" w:unhideWhenUsed="1" w:qFormat="1"/>
    <w:lsdException w:name="heading 9" w:semiHidden="1" w:uiPriority="7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semiHidden="1" w:uiPriority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uiPriority="18" w:qFormat="1"/>
    <w:lsdException w:name="List Number 3" w:semiHidden="1" w:uiPriority="18" w:unhideWhenUsed="1"/>
    <w:lsdException w:name="List Number 4" w:semiHidden="1" w:uiPriority="18" w:unhideWhenUsed="1"/>
    <w:lsdException w:name="List Number 5" w:semiHidden="1" w:uiPriority="18" w:unhideWhenUsed="1"/>
    <w:lsdException w:name="Title" w:uiPriority="2" w:qFormat="1"/>
    <w:lsdException w:name="Closing" w:semiHidden="1" w:unhideWhenUsed="1" w:qFormat="1"/>
    <w:lsdException w:name="Signature" w:semiHidden="1" w:uiPriority="9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2" w:unhideWhenUsed="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6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1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1D75"/>
    <w:pPr>
      <w:spacing w:after="0" w:line="360" w:lineRule="auto"/>
      <w:contextualSpacing/>
    </w:pPr>
    <w:rPr>
      <w:color w:val="262140" w:themeColor="text1"/>
      <w:sz w:val="24"/>
    </w:rPr>
  </w:style>
  <w:style w:type="paragraph" w:styleId="Heading1">
    <w:name w:val="heading 1"/>
    <w:basedOn w:val="Normal"/>
    <w:next w:val="Normal"/>
    <w:link w:val="Heading1Char"/>
    <w:uiPriority w:val="7"/>
    <w:qFormat/>
    <w:rsid w:val="00D55CBC"/>
    <w:pPr>
      <w:pageBreakBefore/>
      <w:spacing w:before="480" w:after="120" w:line="240" w:lineRule="auto"/>
      <w:outlineLvl w:val="0"/>
    </w:pPr>
    <w:rPr>
      <w:rFonts w:asciiTheme="majorHAnsi" w:eastAsiaTheme="majorEastAsia" w:hAnsiTheme="majorHAnsi" w:cstheme="majorBidi"/>
      <w:b/>
      <w:bCs/>
      <w:caps/>
      <w:sz w:val="48"/>
    </w:rPr>
  </w:style>
  <w:style w:type="paragraph" w:styleId="Heading2">
    <w:name w:val="heading 2"/>
    <w:basedOn w:val="Normal"/>
    <w:next w:val="Normal"/>
    <w:link w:val="Heading2Char"/>
    <w:uiPriority w:val="7"/>
    <w:unhideWhenUsed/>
    <w:qFormat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after="60" w:line="240" w:lineRule="auto"/>
      <w:ind w:left="29" w:right="29"/>
      <w:jc w:val="right"/>
      <w:outlineLvl w:val="2"/>
    </w:pPr>
    <w:rPr>
      <w:rFonts w:asciiTheme="majorHAnsi" w:eastAsiaTheme="majorEastAsia" w:hAnsiTheme="majorHAnsi" w:cstheme="majorBidi"/>
      <w:b/>
      <w:color w:val="ECBD17" w:themeColor="accent1" w:themeShade="BF"/>
      <w:sz w:val="36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spacing w:line="240" w:lineRule="auto"/>
      <w:ind w:left="29" w:right="144"/>
    </w:pPr>
    <w:rPr>
      <w:color w:val="ECBD17" w:themeColor="accent1" w:themeShade="BF"/>
    </w:rPr>
  </w:style>
  <w:style w:type="character" w:customStyle="1" w:styleId="FooterChar">
    <w:name w:val="Footer Char"/>
    <w:basedOn w:val="DefaultParagraphFont"/>
    <w:link w:val="Footer"/>
    <w:uiPriority w:val="99"/>
    <w:rPr>
      <w:color w:val="ECBD17" w:themeColor="accent1" w:themeShade="BF"/>
    </w:rPr>
  </w:style>
  <w:style w:type="paragraph" w:styleId="Subtitle">
    <w:name w:val="Subtitle"/>
    <w:basedOn w:val="Normal"/>
    <w:link w:val="SubtitleChar"/>
    <w:uiPriority w:val="2"/>
    <w:unhideWhenUsed/>
    <w:qFormat/>
    <w:rsid w:val="00A91D75"/>
    <w:rPr>
      <w:rFonts w:asciiTheme="majorHAnsi" w:hAnsiTheme="majorHAnsi"/>
      <w:b/>
      <w:color w:val="3A3363" w:themeColor="text2"/>
      <w:sz w:val="36"/>
      <w:szCs w:val="36"/>
    </w:rPr>
  </w:style>
  <w:style w:type="paragraph" w:customStyle="1" w:styleId="Page">
    <w:name w:val="Page"/>
    <w:basedOn w:val="Normal"/>
    <w:next w:val="Normal"/>
    <w:uiPriority w:val="97"/>
    <w:unhideWhenUsed/>
    <w:qFormat/>
    <w:pPr>
      <w:spacing w:after="40" w:line="240" w:lineRule="auto"/>
    </w:pPr>
    <w:rPr>
      <w:sz w:val="36"/>
    </w:rPr>
  </w:style>
  <w:style w:type="paragraph" w:styleId="Header">
    <w:name w:val="header"/>
    <w:basedOn w:val="Normal"/>
    <w:link w:val="HeaderChar"/>
    <w:uiPriority w:val="99"/>
    <w:pPr>
      <w:spacing w:after="38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color w:val="4E4484" w:themeColor="text1" w:themeTint="BF"/>
      <w:sz w:val="20"/>
    </w:rPr>
  </w:style>
  <w:style w:type="table" w:styleId="TableGrid">
    <w:name w:val="Table Grid"/>
    <w:basedOn w:val="TableNormal"/>
    <w:uiPriority w:val="59"/>
    <w:pPr>
      <w:spacing w:before="120" w:after="120" w:line="240" w:lineRule="auto"/>
      <w:ind w:left="115" w:right="115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center"/>
      </w:pPr>
      <w:rPr>
        <w:b/>
        <w:i w:val="0"/>
        <w:sz w:val="22"/>
      </w:rPr>
    </w:tblStylePr>
    <w:tblStylePr w:type="lastRow">
      <w:rPr>
        <w:b/>
        <w:i w:val="0"/>
        <w:sz w:val="22"/>
      </w:rPr>
      <w:tblPr/>
      <w:tcPr>
        <w:tcBorders>
          <w:top w:val="double" w:sz="4" w:space="0" w:color="auto"/>
          <w:left w:val="single" w:sz="4" w:space="0" w:color="auto"/>
          <w:bottom w:val="single" w:sz="18" w:space="0" w:color="auto"/>
          <w:right w:val="single" w:sz="4" w:space="0" w:color="auto"/>
          <w:insideH w:val="nil"/>
          <w:insideV w:val="single" w:sz="4" w:space="0" w:color="auto"/>
          <w:tl2br w:val="nil"/>
          <w:tr2bl w:val="nil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color w:val="ECBD17" w:themeColor="accent1" w:themeShade="BF"/>
      <w:sz w:val="36"/>
      <w:szCs w:val="24"/>
    </w:rPr>
  </w:style>
  <w:style w:type="paragraph" w:styleId="Title">
    <w:name w:val="Title"/>
    <w:basedOn w:val="Normal"/>
    <w:link w:val="TitleChar"/>
    <w:uiPriority w:val="1"/>
    <w:qFormat/>
    <w:rsid w:val="001E59F3"/>
    <w:pPr>
      <w:framePr w:hSpace="180" w:wrap="around" w:vAnchor="text" w:hAnchor="text" w:x="-19" w:y="9067"/>
      <w:spacing w:line="240" w:lineRule="auto"/>
    </w:pPr>
    <w:rPr>
      <w:rFonts w:asciiTheme="majorHAnsi" w:eastAsiaTheme="majorEastAsia" w:hAnsiTheme="majorHAnsi" w:cstheme="majorBidi"/>
      <w:b/>
      <w:bCs/>
      <w:color w:val="FFFFFF" w:themeColor="background1"/>
      <w:sz w:val="72"/>
      <w:szCs w:val="90"/>
    </w:rPr>
  </w:style>
  <w:style w:type="character" w:customStyle="1" w:styleId="TitleChar">
    <w:name w:val="Title Char"/>
    <w:basedOn w:val="DefaultParagraphFont"/>
    <w:link w:val="Title"/>
    <w:uiPriority w:val="1"/>
    <w:rsid w:val="001E59F3"/>
    <w:rPr>
      <w:rFonts w:asciiTheme="majorHAnsi" w:eastAsiaTheme="majorEastAsia" w:hAnsiTheme="majorHAnsi" w:cstheme="majorBidi"/>
      <w:b/>
      <w:bCs/>
      <w:color w:val="FFFFFF" w:themeColor="background1"/>
      <w:sz w:val="72"/>
      <w:szCs w:val="90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line="240" w:lineRule="auto"/>
    </w:pPr>
    <w:rPr>
      <w:rFonts w:ascii="Tahoma" w:hAnsi="Tahoma" w:cs="Tahoma"/>
      <w:sz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</w:rPr>
  </w:style>
  <w:style w:type="character" w:styleId="Strong">
    <w:name w:val="Strong"/>
    <w:basedOn w:val="DefaultParagraphFont"/>
    <w:uiPriority w:val="6"/>
    <w:qFormat/>
    <w:rPr>
      <w:b/>
      <w:bCs/>
    </w:rPr>
  </w:style>
  <w:style w:type="character" w:customStyle="1" w:styleId="SubtitleChar">
    <w:name w:val="Subtitle Char"/>
    <w:basedOn w:val="DefaultParagraphFont"/>
    <w:link w:val="Subtitle"/>
    <w:uiPriority w:val="2"/>
    <w:rsid w:val="00A91D75"/>
    <w:rPr>
      <w:rFonts w:asciiTheme="majorHAnsi" w:hAnsiTheme="majorHAnsi"/>
      <w:b/>
      <w:color w:val="3A3363" w:themeColor="text2"/>
      <w:sz w:val="36"/>
      <w:szCs w:val="36"/>
    </w:rPr>
  </w:style>
  <w:style w:type="paragraph" w:styleId="NoSpacing">
    <w:name w:val="No Spacing"/>
    <w:link w:val="NoSpacingChar"/>
    <w:uiPriority w:val="98"/>
    <w:unhideWhenUsed/>
    <w:qFormat/>
    <w:pPr>
      <w:spacing w:after="0" w:line="240" w:lineRule="auto"/>
    </w:pPr>
  </w:style>
  <w:style w:type="paragraph" w:customStyle="1" w:styleId="ContactInfo">
    <w:name w:val="Contact Info"/>
    <w:basedOn w:val="Normal"/>
    <w:uiPriority w:val="5"/>
    <w:qFormat/>
    <w:pPr>
      <w:spacing w:line="240" w:lineRule="auto"/>
      <w:ind w:left="29" w:right="144"/>
    </w:pPr>
    <w:rPr>
      <w:color w:val="ECBD17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BB363D"/>
    <w:pPr>
      <w:tabs>
        <w:tab w:val="right" w:leader="underscore" w:pos="8424"/>
      </w:tabs>
      <w:spacing w:before="40" w:after="100" w:line="288" w:lineRule="auto"/>
    </w:pPr>
    <w:rPr>
      <w:noProof/>
      <w:kern w:val="20"/>
    </w:rPr>
  </w:style>
  <w:style w:type="character" w:customStyle="1" w:styleId="Heading1Char">
    <w:name w:val="Heading 1 Char"/>
    <w:basedOn w:val="DefaultParagraphFont"/>
    <w:link w:val="Heading1"/>
    <w:uiPriority w:val="7"/>
    <w:rsid w:val="00D55CBC"/>
    <w:rPr>
      <w:rFonts w:asciiTheme="majorHAnsi" w:eastAsiaTheme="majorEastAsia" w:hAnsiTheme="majorHAnsi" w:cstheme="majorBidi"/>
      <w:b/>
      <w:bCs/>
      <w:caps/>
      <w:color w:val="262140" w:themeColor="text1"/>
      <w:sz w:val="48"/>
    </w:rPr>
  </w:style>
  <w:style w:type="paragraph" w:styleId="TOCHeading">
    <w:name w:val="TOC Heading"/>
    <w:basedOn w:val="Heading1"/>
    <w:next w:val="Normal"/>
    <w:uiPriority w:val="39"/>
    <w:unhideWhenUsed/>
    <w:qFormat/>
    <w:rsid w:val="00D476F7"/>
    <w:pPr>
      <w:spacing w:before="0" w:after="360"/>
      <w:outlineLvl w:val="9"/>
    </w:pPr>
    <w:rPr>
      <w:kern w:val="20"/>
      <w:sz w:val="44"/>
    </w:rPr>
  </w:style>
  <w:style w:type="character" w:customStyle="1" w:styleId="Heading2Char">
    <w:name w:val="Heading 2 Char"/>
    <w:basedOn w:val="DefaultParagraphFont"/>
    <w:link w:val="Heading2"/>
    <w:uiPriority w:val="7"/>
    <w:rPr>
      <w:rFonts w:asciiTheme="majorHAnsi" w:eastAsiaTheme="majorEastAsia" w:hAnsiTheme="majorHAnsi" w:cstheme="majorBidi"/>
      <w:b/>
      <w:bCs/>
      <w:color w:val="262140" w:themeColor="text1"/>
      <w:sz w:val="28"/>
    </w:rPr>
  </w:style>
  <w:style w:type="paragraph" w:styleId="Quote">
    <w:name w:val="Quote"/>
    <w:basedOn w:val="Normal"/>
    <w:next w:val="Normal"/>
    <w:link w:val="QuoteChar"/>
    <w:uiPriority w:val="3"/>
    <w:unhideWhenUsed/>
    <w:qFormat/>
    <w:rsid w:val="00D55CBC"/>
    <w:pPr>
      <w:spacing w:line="240" w:lineRule="auto"/>
    </w:pPr>
    <w:rPr>
      <w:b/>
      <w:i/>
      <w:iCs/>
      <w:color w:val="ECBD17" w:themeColor="accent1" w:themeShade="BF"/>
      <w:kern w:val="20"/>
      <w:sz w:val="36"/>
    </w:rPr>
  </w:style>
  <w:style w:type="character" w:customStyle="1" w:styleId="QuoteChar">
    <w:name w:val="Quote Char"/>
    <w:basedOn w:val="DefaultParagraphFont"/>
    <w:link w:val="Quote"/>
    <w:uiPriority w:val="3"/>
    <w:rsid w:val="00D55CBC"/>
    <w:rPr>
      <w:b/>
      <w:i/>
      <w:iCs/>
      <w:color w:val="ECBD17" w:themeColor="accent1" w:themeShade="BF"/>
      <w:kern w:val="20"/>
      <w:sz w:val="36"/>
    </w:rPr>
  </w:style>
  <w:style w:type="paragraph" w:styleId="Signature">
    <w:name w:val="Signature"/>
    <w:basedOn w:val="Normal"/>
    <w:link w:val="SignatureChar"/>
    <w:uiPriority w:val="8"/>
    <w:unhideWhenUsed/>
    <w:qFormat/>
    <w:rsid w:val="00E523C3"/>
    <w:pPr>
      <w:spacing w:before="720" w:line="312" w:lineRule="auto"/>
    </w:pPr>
    <w:rPr>
      <w:b/>
      <w:kern w:val="20"/>
    </w:rPr>
  </w:style>
  <w:style w:type="character" w:customStyle="1" w:styleId="SignatureChar">
    <w:name w:val="Signature Char"/>
    <w:basedOn w:val="DefaultParagraphFont"/>
    <w:link w:val="Signature"/>
    <w:uiPriority w:val="8"/>
    <w:rsid w:val="00E523C3"/>
    <w:rPr>
      <w:b/>
      <w:color w:val="262140" w:themeColor="text1"/>
      <w:kern w:val="20"/>
      <w:sz w:val="24"/>
    </w:rPr>
  </w:style>
  <w:style w:type="character" w:customStyle="1" w:styleId="NoSpacingChar">
    <w:name w:val="No Spacing Char"/>
    <w:basedOn w:val="DefaultParagraphFont"/>
    <w:link w:val="NoSpacing"/>
    <w:uiPriority w:val="98"/>
  </w:style>
  <w:style w:type="paragraph" w:styleId="ListBullet">
    <w:name w:val="List Bullet"/>
    <w:basedOn w:val="Normal"/>
    <w:uiPriority w:val="11"/>
    <w:qFormat/>
    <w:rsid w:val="002063EE"/>
    <w:pPr>
      <w:numPr>
        <w:numId w:val="12"/>
      </w:numPr>
      <w:spacing w:before="40" w:after="40" w:line="288" w:lineRule="auto"/>
    </w:pPr>
    <w:rPr>
      <w:szCs w:val="22"/>
      <w:lang w:eastAsia="en-US"/>
    </w:rPr>
  </w:style>
  <w:style w:type="paragraph" w:styleId="ListNumber">
    <w:name w:val="List Number"/>
    <w:basedOn w:val="ListNumber2"/>
    <w:uiPriority w:val="9"/>
    <w:unhideWhenUsed/>
    <w:qFormat/>
    <w:rsid w:val="00D476F7"/>
  </w:style>
  <w:style w:type="paragraph" w:styleId="ListNumber2">
    <w:name w:val="List Number 2"/>
    <w:basedOn w:val="Normal"/>
    <w:uiPriority w:val="10"/>
    <w:qFormat/>
    <w:rsid w:val="001865F2"/>
    <w:pPr>
      <w:numPr>
        <w:numId w:val="23"/>
      </w:numPr>
    </w:pPr>
  </w:style>
  <w:style w:type="table" w:customStyle="1" w:styleId="FinancialTable">
    <w:name w:val="Financial Table"/>
    <w:basedOn w:val="TableNormal"/>
    <w:uiPriority w:val="99"/>
    <w:rsid w:val="00944D7A"/>
    <w:pPr>
      <w:spacing w:before="60" w:after="60" w:line="240" w:lineRule="auto"/>
      <w:jc w:val="right"/>
    </w:pPr>
    <w:tblPr>
      <w:tblBorders>
        <w:top w:val="single" w:sz="8" w:space="0" w:color="262140" w:themeColor="text1"/>
        <w:left w:val="single" w:sz="8" w:space="0" w:color="262140" w:themeColor="text1"/>
        <w:bottom w:val="single" w:sz="24" w:space="0" w:color="262140" w:themeColor="text1"/>
        <w:right w:val="single" w:sz="8" w:space="0" w:color="262140" w:themeColor="text1"/>
        <w:insideH w:val="single" w:sz="8" w:space="0" w:color="262140" w:themeColor="text1"/>
        <w:insideV w:val="single" w:sz="8" w:space="0" w:color="262140" w:themeColor="text1"/>
      </w:tblBorders>
      <w:tblCellMar>
        <w:left w:w="72" w:type="dxa"/>
        <w:right w:w="360" w:type="dxa"/>
      </w:tblCellMar>
    </w:tblPr>
    <w:tblStylePr w:type="firstRow">
      <w:pPr>
        <w:wordWrap/>
        <w:spacing w:beforeLines="0" w:before="40" w:beforeAutospacing="0" w:afterLines="0" w:after="40" w:afterAutospacing="0"/>
        <w:jc w:val="center"/>
      </w:pPr>
      <w:rPr>
        <w:rFonts w:asciiTheme="majorHAnsi" w:hAnsiTheme="majorHAnsi"/>
        <w:b/>
        <w:i w:val="0"/>
        <w:caps w:val="0"/>
        <w:smallCaps w:val="0"/>
        <w:color w:val="262140" w:themeColor="text1"/>
        <w:sz w:val="22"/>
      </w:rPr>
    </w:tblStylePr>
    <w:tblStylePr w:type="firstCol">
      <w:pPr>
        <w:wordWrap/>
        <w:jc w:val="left"/>
      </w:pPr>
      <w:rPr>
        <w:b/>
        <w:color w:val="26214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</w:r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1C182F" w:themeColor="text1" w:themeShade="BF"/>
    </w:rPr>
    <w:tblPr>
      <w:tblStyleRowBandSize w:val="1"/>
      <w:tblStyleColBandSize w:val="1"/>
      <w:tblBorders>
        <w:top w:val="single" w:sz="8" w:space="0" w:color="262140" w:themeColor="text1"/>
        <w:bottom w:val="single" w:sz="8" w:space="0" w:color="26214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62140" w:themeColor="text1"/>
          <w:left w:val="nil"/>
          <w:bottom w:val="single" w:sz="8" w:space="0" w:color="26214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62140" w:themeColor="text1"/>
          <w:left w:val="nil"/>
          <w:bottom w:val="single" w:sz="8" w:space="0" w:color="26214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BBDC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BBDC" w:themeFill="text1" w:themeFillTint="3F"/>
      </w:tcPr>
    </w:tblStylePr>
  </w:style>
  <w:style w:type="paragraph" w:customStyle="1" w:styleId="Organization">
    <w:name w:val="Organization"/>
    <w:basedOn w:val="Normal"/>
    <w:uiPriority w:val="4"/>
    <w:qFormat/>
    <w:pPr>
      <w:spacing w:after="60" w:line="240" w:lineRule="auto"/>
      <w:ind w:left="-2318" w:right="29"/>
    </w:pPr>
    <w:rPr>
      <w:b/>
      <w:bCs/>
      <w:color w:val="ECBD17" w:themeColor="accent1" w:themeShade="BF"/>
      <w:sz w:val="36"/>
    </w:rPr>
  </w:style>
  <w:style w:type="paragraph" w:styleId="Caption">
    <w:name w:val="caption"/>
    <w:basedOn w:val="Normal"/>
    <w:uiPriority w:val="35"/>
    <w:qFormat/>
    <w:rsid w:val="00577305"/>
    <w:pPr>
      <w:spacing w:after="120" w:line="240" w:lineRule="auto"/>
    </w:pPr>
    <w:rPr>
      <w:iCs/>
      <w:color w:val="auto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FE3D2C"/>
    <w:pPr>
      <w:pBdr>
        <w:top w:val="single" w:sz="4" w:space="10" w:color="ECBD17" w:themeColor="accent1" w:themeShade="BF"/>
        <w:bottom w:val="single" w:sz="4" w:space="10" w:color="ECBD17" w:themeColor="accent1" w:themeShade="BF"/>
      </w:pBdr>
      <w:spacing w:before="360" w:after="360"/>
      <w:ind w:left="864" w:right="864"/>
      <w:jc w:val="center"/>
    </w:pPr>
    <w:rPr>
      <w:i/>
      <w:iCs/>
      <w:color w:val="ECBD17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FE3D2C"/>
    <w:rPr>
      <w:i/>
      <w:iCs/>
      <w:color w:val="ECBD17" w:themeColor="accent1" w:themeShade="BF"/>
    </w:rPr>
  </w:style>
  <w:style w:type="paragraph" w:customStyle="1" w:styleId="Emphasis2">
    <w:name w:val="Emphasis 2"/>
    <w:basedOn w:val="Normal"/>
    <w:link w:val="Emphasis2Char"/>
    <w:uiPriority w:val="8"/>
    <w:qFormat/>
    <w:rsid w:val="002063EE"/>
    <w:pPr>
      <w:spacing w:before="240" w:after="240" w:line="288" w:lineRule="auto"/>
    </w:pPr>
    <w:rPr>
      <w:b/>
      <w:spacing w:val="20"/>
    </w:rPr>
  </w:style>
  <w:style w:type="character" w:customStyle="1" w:styleId="Emphasis2Char">
    <w:name w:val="Emphasis 2 Char"/>
    <w:basedOn w:val="DefaultParagraphFont"/>
    <w:link w:val="Emphasis2"/>
    <w:uiPriority w:val="8"/>
    <w:rsid w:val="002063EE"/>
    <w:rPr>
      <w:b/>
      <w:color w:val="262140" w:themeColor="text1"/>
      <w:spacing w:val="20"/>
      <w:sz w:val="24"/>
    </w:rPr>
  </w:style>
  <w:style w:type="paragraph" w:styleId="TOC2">
    <w:name w:val="toc 2"/>
    <w:basedOn w:val="Normal"/>
    <w:next w:val="Normal"/>
    <w:autoRedefine/>
    <w:uiPriority w:val="39"/>
    <w:unhideWhenUsed/>
    <w:rsid w:val="004B7F42"/>
    <w:pPr>
      <w:tabs>
        <w:tab w:val="right" w:leader="underscore" w:pos="9926"/>
      </w:tabs>
      <w:spacing w:after="100"/>
      <w:ind w:left="450" w:firstLine="180"/>
    </w:pPr>
  </w:style>
  <w:style w:type="character" w:styleId="Hyperlink">
    <w:name w:val="Hyperlink"/>
    <w:basedOn w:val="DefaultParagraphFont"/>
    <w:uiPriority w:val="99"/>
    <w:unhideWhenUsed/>
    <w:rsid w:val="00E523C3"/>
    <w:rPr>
      <w:color w:val="ECBE18" w:themeColor="hyperlink"/>
      <w:u w:val="single"/>
    </w:rPr>
  </w:style>
  <w:style w:type="table" w:styleId="ListTable1Light-Accent6">
    <w:name w:val="List Table 1 Light Accent 6"/>
    <w:basedOn w:val="TableNormal"/>
    <w:uiPriority w:val="46"/>
    <w:rsid w:val="002063E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E7EB9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E7EB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D4E8" w:themeFill="accent6" w:themeFillTint="33"/>
      </w:tcPr>
    </w:tblStylePr>
    <w:tblStylePr w:type="band1Horz">
      <w:tblPr/>
      <w:tcPr>
        <w:shd w:val="clear" w:color="auto" w:fill="D4D4E8" w:themeFill="accent6" w:themeFillTint="33"/>
      </w:tcPr>
    </w:tblStylePr>
  </w:style>
  <w:style w:type="character" w:customStyle="1" w:styleId="ng-star-inserted">
    <w:name w:val="ng-star-inserted"/>
    <w:basedOn w:val="DefaultParagraphFont"/>
    <w:rsid w:val="00034CD7"/>
  </w:style>
  <w:style w:type="paragraph" w:customStyle="1" w:styleId="paragraph">
    <w:name w:val="paragraph"/>
    <w:basedOn w:val="Normal"/>
    <w:rsid w:val="00034CD7"/>
    <w:pPr>
      <w:spacing w:before="100" w:beforeAutospacing="1" w:after="100" w:afterAutospacing="1" w:line="240" w:lineRule="auto"/>
      <w:contextualSpacing w:val="0"/>
    </w:pPr>
    <w:rPr>
      <w:rFonts w:ascii="Times New Roman" w:eastAsia="Times New Roman" w:hAnsi="Times New Roman" w:cs="Times New Roman"/>
      <w:color w:val="auto"/>
      <w:szCs w:val="24"/>
      <w:lang w:eastAsia="en-US"/>
    </w:rPr>
  </w:style>
  <w:style w:type="paragraph" w:styleId="NormalWeb">
    <w:name w:val="Normal (Web)"/>
    <w:basedOn w:val="Normal"/>
    <w:uiPriority w:val="99"/>
    <w:unhideWhenUsed/>
    <w:rsid w:val="0029771D"/>
    <w:pPr>
      <w:spacing w:before="100" w:beforeAutospacing="1" w:after="100" w:afterAutospacing="1" w:line="240" w:lineRule="auto"/>
      <w:contextualSpacing w:val="0"/>
    </w:pPr>
    <w:rPr>
      <w:rFonts w:ascii="Times New Roman" w:eastAsia="Times New Roman" w:hAnsi="Times New Roman" w:cs="Times New Roman"/>
      <w:color w:val="auto"/>
      <w:szCs w:val="24"/>
      <w:lang w:eastAsia="en-US"/>
    </w:rPr>
  </w:style>
  <w:style w:type="character" w:customStyle="1" w:styleId="math-inline">
    <w:name w:val="math-inline"/>
    <w:basedOn w:val="DefaultParagraphFont"/>
    <w:rsid w:val="0029771D"/>
  </w:style>
  <w:style w:type="paragraph" w:styleId="ListParagraph">
    <w:name w:val="List Paragraph"/>
    <w:basedOn w:val="Normal"/>
    <w:uiPriority w:val="34"/>
    <w:semiHidden/>
    <w:qFormat/>
    <w:rsid w:val="0029771D"/>
    <w:pPr>
      <w:ind w:left="720"/>
    </w:pPr>
  </w:style>
  <w:style w:type="paragraph" w:styleId="TOC3">
    <w:name w:val="toc 3"/>
    <w:basedOn w:val="Normal"/>
    <w:next w:val="Normal"/>
    <w:autoRedefine/>
    <w:uiPriority w:val="39"/>
    <w:unhideWhenUsed/>
    <w:rsid w:val="00E56848"/>
    <w:pPr>
      <w:spacing w:after="100"/>
      <w:ind w:left="480"/>
    </w:pPr>
  </w:style>
  <w:style w:type="character" w:styleId="HTMLCode">
    <w:name w:val="HTML Code"/>
    <w:basedOn w:val="DefaultParagraphFont"/>
    <w:uiPriority w:val="99"/>
    <w:semiHidden/>
    <w:unhideWhenUsed/>
    <w:rsid w:val="00E91BC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146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jpg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lmthuyen/Library/Containers/com.microsoft.Word/Data/Library/Application%20Support/Microsoft/Office/16.0/DTS/Search/%7b49FC4166-BCB8-B54B-9CE8-3DF4D553D193%7dtf02835064_win32.dotx" TargetMode="External"/></Relationships>
</file>

<file path=word/theme/theme1.xml><?xml version="1.0" encoding="utf-8"?>
<a:theme xmlns:a="http://schemas.openxmlformats.org/drawingml/2006/main" name="Office Theme">
  <a:themeElements>
    <a:clrScheme name="Custom 17">
      <a:dk1>
        <a:srgbClr val="262140"/>
      </a:dk1>
      <a:lt1>
        <a:srgbClr val="FFFFFF"/>
      </a:lt1>
      <a:dk2>
        <a:srgbClr val="3A3363"/>
      </a:dk2>
      <a:lt2>
        <a:srgbClr val="FFFFFF"/>
      </a:lt2>
      <a:accent1>
        <a:srgbClr val="F3D569"/>
      </a:accent1>
      <a:accent2>
        <a:srgbClr val="7DC6F3"/>
      </a:accent2>
      <a:accent3>
        <a:srgbClr val="F3D569"/>
      </a:accent3>
      <a:accent4>
        <a:srgbClr val="2F4B83"/>
      </a:accent4>
      <a:accent5>
        <a:srgbClr val="473D6C"/>
      </a:accent5>
      <a:accent6>
        <a:srgbClr val="3F3F75"/>
      </a:accent6>
      <a:hlink>
        <a:srgbClr val="ECBE18"/>
      </a:hlink>
      <a:folHlink>
        <a:srgbClr val="ECBE18"/>
      </a:folHlink>
    </a:clrScheme>
    <a:fontScheme name="Custom 16">
      <a:majorFont>
        <a:latin typeface="Century Gothic"/>
        <a:ea typeface=""/>
        <a:cs typeface=""/>
      </a:majorFont>
      <a:minorFont>
        <a:latin typeface="Microsoft Sans Serif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>
        <a:noFill/>
        <a:ln w="6350">
          <a:noFill/>
        </a:ln>
        <a:effectLst/>
      </a:spPr>
      <a:bodyPr rot="0" spcFirstLastPara="0" vertOverflow="overflow" horzOverflow="overflow" vert="horz" wrap="square" lIns="0" tIns="0" rIns="0" bIns="0" numCol="1" spcCol="0" rtlCol="0" fromWordArt="0" anchor="b" anchorCtr="0" forceAA="0" compatLnSpc="1">
        <a:prstTxWarp prst="textNoShape">
          <a:avLst/>
        </a:prstTxWarp>
        <a:sp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B57EC41-71BA-BE41-A98C-E37295162E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Annual report (Red and Black design).dotx</Template>
  <TotalTime>79</TotalTime>
  <Pages>9</Pages>
  <Words>1542</Words>
  <Characters>8792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Huyen Mai Thu Luong</dc:creator>
  <cp:keywords/>
  <cp:lastModifiedBy>Luong, Helena (luonghu)</cp:lastModifiedBy>
  <cp:revision>26</cp:revision>
  <dcterms:created xsi:type="dcterms:W3CDTF">2026-04-25T19:10:00Z</dcterms:created>
  <dcterms:modified xsi:type="dcterms:W3CDTF">2026-04-26T02:43:00Z</dcterms:modified>
  <cp:contentStatus/>
  <cp:version/>
</cp:coreProperties>
</file>