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27D" w:rsidRPr="00456947" w:rsidRDefault="00456947" w:rsidP="00456947">
      <w:pPr>
        <w:jc w:val="center"/>
        <w:rPr>
          <w:b/>
          <w:sz w:val="28"/>
          <w:szCs w:val="28"/>
        </w:rPr>
      </w:pPr>
      <w:r w:rsidRPr="00456947">
        <w:rPr>
          <w:b/>
          <w:sz w:val="28"/>
          <w:szCs w:val="28"/>
        </w:rPr>
        <w:t>CPRE 381- Intro to Computer Organization &amp; Implementation</w:t>
      </w:r>
    </w:p>
    <w:p w:rsidR="00456947" w:rsidRPr="00456947" w:rsidRDefault="00645256" w:rsidP="00456947">
      <w:pPr>
        <w:jc w:val="center"/>
        <w:rPr>
          <w:b/>
        </w:rPr>
      </w:pPr>
      <w:r>
        <w:rPr>
          <w:b/>
        </w:rPr>
        <w:t>HW2</w:t>
      </w:r>
    </w:p>
    <w:p w:rsidR="00456947" w:rsidRPr="00456947" w:rsidRDefault="00542E13" w:rsidP="00456947">
      <w:pPr>
        <w:jc w:val="center"/>
        <w:rPr>
          <w:b/>
        </w:rPr>
      </w:pPr>
      <w:r>
        <w:rPr>
          <w:b/>
        </w:rPr>
        <w:t>Due Date: Sept 20</w:t>
      </w:r>
      <w:r w:rsidR="001949C5">
        <w:rPr>
          <w:b/>
        </w:rPr>
        <w:t>, 2017</w:t>
      </w:r>
    </w:p>
    <w:p w:rsidR="00456947" w:rsidRDefault="00456947"/>
    <w:p w:rsidR="00002BF6" w:rsidRDefault="00002BF6" w:rsidP="00645256">
      <w:pPr>
        <w:pStyle w:val="ListParagraph"/>
        <w:numPr>
          <w:ilvl w:val="0"/>
          <w:numId w:val="1"/>
        </w:numPr>
      </w:pPr>
      <w:r>
        <w:t>Consider the following execution times in seconds for Programs P1 &amp; P2 on Machines M1, M2, &amp; M3.</w:t>
      </w:r>
    </w:p>
    <w:tbl>
      <w:tblPr>
        <w:tblStyle w:val="TableGrid"/>
        <w:tblW w:w="0" w:type="auto"/>
        <w:tblInd w:w="720" w:type="dxa"/>
        <w:tblLook w:val="04A0" w:firstRow="1" w:lastRow="0" w:firstColumn="1" w:lastColumn="0" w:noHBand="0" w:noVBand="1"/>
      </w:tblPr>
      <w:tblGrid>
        <w:gridCol w:w="2147"/>
        <w:gridCol w:w="2161"/>
        <w:gridCol w:w="2161"/>
        <w:gridCol w:w="2161"/>
      </w:tblGrid>
      <w:tr w:rsidR="00002BF6" w:rsidTr="00002BF6">
        <w:tc>
          <w:tcPr>
            <w:tcW w:w="2394" w:type="dxa"/>
          </w:tcPr>
          <w:p w:rsidR="00002BF6" w:rsidRDefault="00002BF6" w:rsidP="00002BF6">
            <w:pPr>
              <w:pStyle w:val="ListParagraph"/>
              <w:ind w:left="0"/>
            </w:pPr>
          </w:p>
        </w:tc>
        <w:tc>
          <w:tcPr>
            <w:tcW w:w="2394" w:type="dxa"/>
          </w:tcPr>
          <w:p w:rsidR="00002BF6" w:rsidRDefault="00002BF6" w:rsidP="00002BF6">
            <w:pPr>
              <w:pStyle w:val="ListParagraph"/>
              <w:ind w:left="0"/>
            </w:pPr>
            <w:r>
              <w:t>M1</w:t>
            </w:r>
          </w:p>
        </w:tc>
        <w:tc>
          <w:tcPr>
            <w:tcW w:w="2394" w:type="dxa"/>
          </w:tcPr>
          <w:p w:rsidR="00002BF6" w:rsidRDefault="00002BF6" w:rsidP="00002BF6">
            <w:pPr>
              <w:pStyle w:val="ListParagraph"/>
              <w:ind w:left="0"/>
            </w:pPr>
            <w:r>
              <w:t>M2</w:t>
            </w:r>
          </w:p>
        </w:tc>
        <w:tc>
          <w:tcPr>
            <w:tcW w:w="2394" w:type="dxa"/>
          </w:tcPr>
          <w:p w:rsidR="00002BF6" w:rsidRDefault="00002BF6" w:rsidP="00002BF6">
            <w:pPr>
              <w:pStyle w:val="ListParagraph"/>
              <w:ind w:left="0"/>
            </w:pPr>
            <w:r>
              <w:t>M3</w:t>
            </w:r>
          </w:p>
        </w:tc>
      </w:tr>
      <w:tr w:rsidR="00002BF6" w:rsidTr="00002BF6">
        <w:tc>
          <w:tcPr>
            <w:tcW w:w="2394" w:type="dxa"/>
          </w:tcPr>
          <w:p w:rsidR="00002BF6" w:rsidRDefault="00002BF6" w:rsidP="00002BF6">
            <w:pPr>
              <w:pStyle w:val="ListParagraph"/>
              <w:ind w:left="0"/>
            </w:pPr>
            <w:r>
              <w:t>P1</w:t>
            </w:r>
          </w:p>
        </w:tc>
        <w:tc>
          <w:tcPr>
            <w:tcW w:w="2394" w:type="dxa"/>
          </w:tcPr>
          <w:p w:rsidR="00002BF6" w:rsidRDefault="00002BF6" w:rsidP="00002BF6">
            <w:pPr>
              <w:pStyle w:val="ListParagraph"/>
              <w:ind w:left="0"/>
            </w:pPr>
            <w:r>
              <w:t>1</w:t>
            </w:r>
            <w:r w:rsidR="003452B9">
              <w:t>0</w:t>
            </w:r>
          </w:p>
        </w:tc>
        <w:tc>
          <w:tcPr>
            <w:tcW w:w="2394" w:type="dxa"/>
          </w:tcPr>
          <w:p w:rsidR="00002BF6" w:rsidRDefault="00002BF6" w:rsidP="00002BF6">
            <w:pPr>
              <w:pStyle w:val="ListParagraph"/>
              <w:ind w:left="0"/>
            </w:pPr>
            <w:r>
              <w:t>10</w:t>
            </w:r>
            <w:r w:rsidR="001949C5">
              <w:t>0</w:t>
            </w:r>
          </w:p>
        </w:tc>
        <w:tc>
          <w:tcPr>
            <w:tcW w:w="2394" w:type="dxa"/>
          </w:tcPr>
          <w:p w:rsidR="00002BF6" w:rsidRDefault="003452B9" w:rsidP="00002BF6">
            <w:pPr>
              <w:pStyle w:val="ListParagraph"/>
              <w:ind w:left="0"/>
            </w:pPr>
            <w:r>
              <w:t>3</w:t>
            </w:r>
            <w:r w:rsidR="00002BF6">
              <w:t>0</w:t>
            </w:r>
            <w:r w:rsidR="001949C5">
              <w:t>0</w:t>
            </w:r>
          </w:p>
        </w:tc>
      </w:tr>
      <w:tr w:rsidR="00002BF6" w:rsidTr="00002BF6">
        <w:tc>
          <w:tcPr>
            <w:tcW w:w="2394" w:type="dxa"/>
          </w:tcPr>
          <w:p w:rsidR="00002BF6" w:rsidRDefault="00002BF6" w:rsidP="00002BF6">
            <w:pPr>
              <w:pStyle w:val="ListParagraph"/>
              <w:ind w:left="0"/>
            </w:pPr>
            <w:r>
              <w:t>P2</w:t>
            </w:r>
          </w:p>
        </w:tc>
        <w:tc>
          <w:tcPr>
            <w:tcW w:w="2394" w:type="dxa"/>
          </w:tcPr>
          <w:p w:rsidR="00002BF6" w:rsidRDefault="00002BF6" w:rsidP="00002BF6">
            <w:pPr>
              <w:pStyle w:val="ListParagraph"/>
              <w:ind w:left="0"/>
            </w:pPr>
            <w:r>
              <w:t>10</w:t>
            </w:r>
            <w:r w:rsidR="001949C5">
              <w:t>0</w:t>
            </w:r>
          </w:p>
        </w:tc>
        <w:tc>
          <w:tcPr>
            <w:tcW w:w="2394" w:type="dxa"/>
          </w:tcPr>
          <w:p w:rsidR="00002BF6" w:rsidRDefault="00002BF6" w:rsidP="00002BF6">
            <w:pPr>
              <w:pStyle w:val="ListParagraph"/>
              <w:ind w:left="0"/>
            </w:pPr>
            <w:r>
              <w:t>1</w:t>
            </w:r>
            <w:r w:rsidR="003452B9">
              <w:t>0</w:t>
            </w:r>
          </w:p>
        </w:tc>
        <w:tc>
          <w:tcPr>
            <w:tcW w:w="2394" w:type="dxa"/>
          </w:tcPr>
          <w:p w:rsidR="00002BF6" w:rsidRDefault="003452B9" w:rsidP="00002BF6">
            <w:pPr>
              <w:pStyle w:val="ListParagraph"/>
              <w:ind w:left="0"/>
            </w:pPr>
            <w:r>
              <w:t>4</w:t>
            </w:r>
            <w:r w:rsidR="00002BF6">
              <w:t>0</w:t>
            </w:r>
            <w:r w:rsidR="001949C5">
              <w:t>0</w:t>
            </w:r>
          </w:p>
        </w:tc>
      </w:tr>
    </w:tbl>
    <w:p w:rsidR="00AD3AB4" w:rsidRDefault="00AD3AB4" w:rsidP="00AD3AB4"/>
    <w:p w:rsidR="00002BF6" w:rsidRDefault="00002BF6" w:rsidP="00002BF6">
      <w:pPr>
        <w:pStyle w:val="ListParagraph"/>
      </w:pPr>
      <w:r>
        <w:t>What are the geometric mean execution times for M1, M2, and M3 over these programs? Now show geometric mean ratios (like SPECratio) for M1 and M2 with M3 as the reference machine.</w:t>
      </w:r>
    </w:p>
    <w:p w:rsidR="00AD3AB4" w:rsidRDefault="00AD3AB4" w:rsidP="00002BF6">
      <w:pPr>
        <w:pStyle w:val="ListParagraph"/>
      </w:pPr>
    </w:p>
    <w:p w:rsidR="00AD3AB4" w:rsidRDefault="00BA52A6" w:rsidP="00AD3AB4">
      <w:pPr>
        <w:pStyle w:val="ListParagraph"/>
      </w:pPr>
      <w:r>
        <w:t>M1</w:t>
      </w:r>
      <w:r w:rsidR="00AD3AB4">
        <w:t xml:space="preserve">: 10 * 100 </w:t>
      </w:r>
      <w:r>
        <w:t xml:space="preserve">= </w:t>
      </w:r>
      <w:r w:rsidR="0095776D">
        <w:t>sqrt(1000)  = 31.62</w:t>
      </w:r>
    </w:p>
    <w:p w:rsidR="00AD3AB4" w:rsidRDefault="0095776D" w:rsidP="00AD3AB4">
      <w:pPr>
        <w:pStyle w:val="ListParagraph"/>
      </w:pPr>
      <w:r>
        <w:t xml:space="preserve">M2: 100 * 10 </w:t>
      </w:r>
      <w:r w:rsidR="00AD3AB4">
        <w:t xml:space="preserve"> =</w:t>
      </w:r>
      <w:r>
        <w:t xml:space="preserve"> sqrt(1000) = 31.62</w:t>
      </w:r>
    </w:p>
    <w:p w:rsidR="0095776D" w:rsidRDefault="0095776D" w:rsidP="00AD3AB4">
      <w:pPr>
        <w:pStyle w:val="ListParagraph"/>
      </w:pPr>
      <w:r>
        <w:t>M3: 300 * 400 = sqrt(120000) = 346.41</w:t>
      </w:r>
    </w:p>
    <w:p w:rsidR="00773750" w:rsidRDefault="00773750" w:rsidP="00AD3AB4">
      <w:pPr>
        <w:pStyle w:val="ListParagraph"/>
      </w:pPr>
    </w:p>
    <w:p w:rsidR="001524B7" w:rsidRDefault="00542157" w:rsidP="00AD3AB4">
      <w:pPr>
        <w:pStyle w:val="ListParagraph"/>
      </w:pPr>
      <w:r>
        <w:t>M1-</w:t>
      </w:r>
      <w:r w:rsidR="001524B7">
        <w:t xml:space="preserve">P1: 300/10 = 30 </w:t>
      </w:r>
    </w:p>
    <w:p w:rsidR="0095776D" w:rsidRDefault="0095776D" w:rsidP="0095776D">
      <w:pPr>
        <w:pStyle w:val="ListParagraph"/>
      </w:pPr>
      <w:r>
        <w:t>M1-P2: 400/100 = 4</w:t>
      </w:r>
    </w:p>
    <w:p w:rsidR="0095776D" w:rsidRDefault="0095776D" w:rsidP="00AD3AB4">
      <w:pPr>
        <w:pStyle w:val="ListParagraph"/>
      </w:pPr>
    </w:p>
    <w:p w:rsidR="001524B7" w:rsidRDefault="00542157" w:rsidP="00AD3AB4">
      <w:pPr>
        <w:pStyle w:val="ListParagraph"/>
      </w:pPr>
      <w:r>
        <w:t>M2-</w:t>
      </w:r>
      <w:r w:rsidR="001524B7">
        <w:t>P1: 300/100 = 3</w:t>
      </w:r>
    </w:p>
    <w:p w:rsidR="001524B7" w:rsidRDefault="00542157" w:rsidP="00AD3AB4">
      <w:pPr>
        <w:pStyle w:val="ListParagraph"/>
      </w:pPr>
      <w:r>
        <w:t>M2-</w:t>
      </w:r>
      <w:r w:rsidR="001524B7">
        <w:t>P2: 400/10 = 40</w:t>
      </w:r>
    </w:p>
    <w:p w:rsidR="0095776D" w:rsidRDefault="0095776D" w:rsidP="00AD3AB4">
      <w:pPr>
        <w:pStyle w:val="ListParagraph"/>
      </w:pPr>
    </w:p>
    <w:p w:rsidR="00E97FBB" w:rsidRDefault="00E97FBB" w:rsidP="00AD3AB4">
      <w:pPr>
        <w:pStyle w:val="ListParagraph"/>
      </w:pPr>
      <w:r>
        <w:t xml:space="preserve">M1: 30 * 4 = sqrt(120) = 11 approx. </w:t>
      </w:r>
    </w:p>
    <w:p w:rsidR="00E97FBB" w:rsidRDefault="00E97FBB" w:rsidP="00AD3AB4">
      <w:pPr>
        <w:pStyle w:val="ListParagraph"/>
      </w:pPr>
      <w:r>
        <w:t>M2: 3 * 40 = sqrt(</w:t>
      </w:r>
      <w:r w:rsidR="0020473E">
        <w:t xml:space="preserve">120)  = 11 approx. </w:t>
      </w:r>
    </w:p>
    <w:p w:rsidR="00AD3AB4" w:rsidRDefault="00AD3AB4" w:rsidP="00AD3AB4">
      <w:pPr>
        <w:pStyle w:val="ListParagraph"/>
      </w:pPr>
    </w:p>
    <w:p w:rsidR="00AD3AB4" w:rsidRDefault="00AD3AB4" w:rsidP="00AD3AB4">
      <w:pPr>
        <w:pStyle w:val="ListParagraph"/>
      </w:pPr>
    </w:p>
    <w:p w:rsidR="00AD3AB4" w:rsidRDefault="00AD3AB4" w:rsidP="00002BF6">
      <w:pPr>
        <w:pStyle w:val="ListParagraph"/>
      </w:pPr>
    </w:p>
    <w:p w:rsidR="00002BF6" w:rsidRDefault="00002BF6" w:rsidP="00002BF6">
      <w:pPr>
        <w:pStyle w:val="ListParagraph"/>
      </w:pPr>
      <w:r w:rsidRPr="00456947">
        <w:rPr>
          <w:b/>
        </w:rPr>
        <w:t>[10 points]</w:t>
      </w:r>
    </w:p>
    <w:p w:rsidR="00645256" w:rsidRDefault="00645256" w:rsidP="00645256">
      <w:pPr>
        <w:pStyle w:val="ListParagraph"/>
        <w:numPr>
          <w:ilvl w:val="0"/>
          <w:numId w:val="1"/>
        </w:numPr>
      </w:pPr>
      <w:r>
        <w:t xml:space="preserve">Your textbook says that 2’s complement signed representation for </w:t>
      </w:r>
      <w:r w:rsidRPr="00645256">
        <w:rPr>
          <w:i/>
        </w:rPr>
        <w:t>X=x</w:t>
      </w:r>
      <w:r w:rsidRPr="00645256">
        <w:rPr>
          <w:i/>
          <w:vertAlign w:val="subscript"/>
        </w:rPr>
        <w:t>n-1</w:t>
      </w:r>
      <w:r w:rsidRPr="00645256">
        <w:rPr>
          <w:i/>
        </w:rPr>
        <w:t xml:space="preserve">x </w:t>
      </w:r>
      <w:r w:rsidRPr="00645256">
        <w:rPr>
          <w:i/>
          <w:vertAlign w:val="subscript"/>
        </w:rPr>
        <w:t>n-2</w:t>
      </w:r>
      <w:r w:rsidRPr="00645256">
        <w:rPr>
          <w:i/>
        </w:rPr>
        <w:t xml:space="preserve"> </w:t>
      </w:r>
      <w:r>
        <w:rPr>
          <w:i/>
        </w:rPr>
        <w:t>…</w:t>
      </w:r>
      <w:r w:rsidRPr="00645256">
        <w:rPr>
          <w:i/>
        </w:rPr>
        <w:t>x</w:t>
      </w:r>
      <w:r w:rsidRPr="00645256">
        <w:rPr>
          <w:i/>
          <w:vertAlign w:val="subscript"/>
        </w:rPr>
        <w:t>2</w:t>
      </w:r>
      <w:r w:rsidRPr="00645256">
        <w:rPr>
          <w:i/>
        </w:rPr>
        <w:t xml:space="preserve"> x</w:t>
      </w:r>
      <w:r w:rsidRPr="00645256">
        <w:rPr>
          <w:i/>
          <w:vertAlign w:val="subscript"/>
        </w:rPr>
        <w:t xml:space="preserve">1 </w:t>
      </w:r>
      <w:r w:rsidRPr="00645256">
        <w:rPr>
          <w:i/>
        </w:rPr>
        <w:t>x</w:t>
      </w:r>
      <w:r w:rsidRPr="00645256">
        <w:rPr>
          <w:i/>
          <w:vertAlign w:val="subscript"/>
        </w:rPr>
        <w:t>0</w:t>
      </w:r>
      <w:r>
        <w:t xml:space="preserve"> is </w:t>
      </w:r>
      <w:r w:rsidRPr="00645256">
        <w:rPr>
          <w:i/>
        </w:rPr>
        <w:t>- x</w:t>
      </w:r>
      <w:r w:rsidRPr="00645256">
        <w:rPr>
          <w:i/>
          <w:vertAlign w:val="subscript"/>
        </w:rPr>
        <w:t>n-1</w:t>
      </w:r>
      <w:r w:rsidRPr="00645256">
        <w:rPr>
          <w:i/>
        </w:rPr>
        <w:t>2</w:t>
      </w:r>
      <w:r w:rsidRPr="00645256">
        <w:rPr>
          <w:i/>
          <w:vertAlign w:val="superscript"/>
        </w:rPr>
        <w:t>n-1</w:t>
      </w:r>
      <w:r w:rsidRPr="00645256">
        <w:rPr>
          <w:i/>
        </w:rPr>
        <w:t xml:space="preserve"> +  x </w:t>
      </w:r>
      <w:r w:rsidRPr="00645256">
        <w:rPr>
          <w:i/>
          <w:vertAlign w:val="subscript"/>
        </w:rPr>
        <w:t>n-2</w:t>
      </w:r>
      <w:r w:rsidRPr="00645256">
        <w:rPr>
          <w:i/>
        </w:rPr>
        <w:t>2</w:t>
      </w:r>
      <w:r w:rsidRPr="00645256">
        <w:rPr>
          <w:i/>
          <w:vertAlign w:val="superscript"/>
        </w:rPr>
        <w:t>n-2</w:t>
      </w:r>
      <w:r w:rsidRPr="00645256">
        <w:rPr>
          <w:i/>
        </w:rPr>
        <w:t>+…+ x</w:t>
      </w:r>
      <w:r w:rsidRPr="00645256">
        <w:rPr>
          <w:i/>
          <w:vertAlign w:val="subscript"/>
        </w:rPr>
        <w:t>2</w:t>
      </w:r>
      <w:r w:rsidRPr="00645256">
        <w:rPr>
          <w:i/>
        </w:rPr>
        <w:t>2</w:t>
      </w:r>
      <w:r w:rsidRPr="00645256">
        <w:rPr>
          <w:i/>
          <w:vertAlign w:val="superscript"/>
        </w:rPr>
        <w:t>2</w:t>
      </w:r>
      <w:r w:rsidRPr="00645256">
        <w:rPr>
          <w:i/>
        </w:rPr>
        <w:t xml:space="preserve"> + x</w:t>
      </w:r>
      <w:r w:rsidRPr="00645256">
        <w:rPr>
          <w:i/>
          <w:vertAlign w:val="subscript"/>
        </w:rPr>
        <w:t>1</w:t>
      </w:r>
      <w:r w:rsidRPr="00645256">
        <w:rPr>
          <w:i/>
        </w:rPr>
        <w:t>2</w:t>
      </w:r>
      <w:r w:rsidRPr="00645256">
        <w:rPr>
          <w:i/>
          <w:vertAlign w:val="superscript"/>
        </w:rPr>
        <w:t>1</w:t>
      </w:r>
      <w:r w:rsidRPr="00645256">
        <w:rPr>
          <w:i/>
        </w:rPr>
        <w:t>+ x</w:t>
      </w:r>
      <w:r w:rsidRPr="00645256">
        <w:rPr>
          <w:i/>
          <w:vertAlign w:val="subscript"/>
        </w:rPr>
        <w:t>0</w:t>
      </w:r>
      <w:r>
        <w:t xml:space="preserve"> </w:t>
      </w:r>
      <w:r w:rsidRPr="00645256">
        <w:rPr>
          <w:i/>
        </w:rPr>
        <w:t>2</w:t>
      </w:r>
      <w:r w:rsidRPr="00645256">
        <w:rPr>
          <w:i/>
          <w:vertAlign w:val="superscript"/>
        </w:rPr>
        <w:t>0</w:t>
      </w:r>
      <w:r>
        <w:t xml:space="preserve">as opposed to the unsigned representation </w:t>
      </w:r>
      <w:r w:rsidRPr="00645256">
        <w:rPr>
          <w:i/>
        </w:rPr>
        <w:t>x</w:t>
      </w:r>
      <w:r w:rsidRPr="00645256">
        <w:rPr>
          <w:i/>
          <w:vertAlign w:val="subscript"/>
        </w:rPr>
        <w:t>n-1</w:t>
      </w:r>
      <w:r w:rsidRPr="00645256">
        <w:rPr>
          <w:i/>
        </w:rPr>
        <w:t>2</w:t>
      </w:r>
      <w:r w:rsidRPr="00645256">
        <w:rPr>
          <w:i/>
          <w:vertAlign w:val="superscript"/>
        </w:rPr>
        <w:t>n-1</w:t>
      </w:r>
      <w:r w:rsidRPr="00645256">
        <w:rPr>
          <w:i/>
        </w:rPr>
        <w:t xml:space="preserve"> +  x </w:t>
      </w:r>
      <w:r w:rsidRPr="00645256">
        <w:rPr>
          <w:i/>
          <w:vertAlign w:val="subscript"/>
        </w:rPr>
        <w:t>n-2</w:t>
      </w:r>
      <w:r w:rsidRPr="00645256">
        <w:rPr>
          <w:i/>
        </w:rPr>
        <w:t>2</w:t>
      </w:r>
      <w:r w:rsidRPr="00645256">
        <w:rPr>
          <w:i/>
          <w:vertAlign w:val="superscript"/>
        </w:rPr>
        <w:t>n-2</w:t>
      </w:r>
      <w:r w:rsidRPr="00645256">
        <w:rPr>
          <w:i/>
        </w:rPr>
        <w:t>+…+ x</w:t>
      </w:r>
      <w:r w:rsidRPr="00645256">
        <w:rPr>
          <w:i/>
          <w:vertAlign w:val="subscript"/>
        </w:rPr>
        <w:t>2</w:t>
      </w:r>
      <w:r w:rsidRPr="00645256">
        <w:rPr>
          <w:i/>
        </w:rPr>
        <w:t>2</w:t>
      </w:r>
      <w:r w:rsidRPr="00645256">
        <w:rPr>
          <w:i/>
          <w:vertAlign w:val="superscript"/>
        </w:rPr>
        <w:t>2</w:t>
      </w:r>
      <w:r w:rsidRPr="00645256">
        <w:rPr>
          <w:i/>
        </w:rPr>
        <w:t xml:space="preserve"> + x</w:t>
      </w:r>
      <w:r w:rsidRPr="00645256">
        <w:rPr>
          <w:i/>
          <w:vertAlign w:val="subscript"/>
        </w:rPr>
        <w:t>1</w:t>
      </w:r>
      <w:r w:rsidRPr="00645256">
        <w:rPr>
          <w:i/>
        </w:rPr>
        <w:t>2</w:t>
      </w:r>
      <w:r w:rsidRPr="00645256">
        <w:rPr>
          <w:i/>
          <w:vertAlign w:val="superscript"/>
        </w:rPr>
        <w:t>1</w:t>
      </w:r>
      <w:r w:rsidRPr="00645256">
        <w:rPr>
          <w:i/>
        </w:rPr>
        <w:t>+ x</w:t>
      </w:r>
      <w:r w:rsidRPr="00645256">
        <w:rPr>
          <w:i/>
          <w:vertAlign w:val="subscript"/>
        </w:rPr>
        <w:t>0</w:t>
      </w:r>
      <w:r>
        <w:t xml:space="preserve"> </w:t>
      </w:r>
      <w:r w:rsidRPr="00645256">
        <w:rPr>
          <w:i/>
        </w:rPr>
        <w:t>2</w:t>
      </w:r>
      <w:r w:rsidRPr="00645256">
        <w:rPr>
          <w:i/>
          <w:vertAlign w:val="superscript"/>
        </w:rPr>
        <w:t>0</w:t>
      </w:r>
      <w:r>
        <w:t xml:space="preserve">. On the other hand, it is also stated that to get 2’s complement of a number </w:t>
      </w:r>
      <w:r w:rsidRPr="0013594A">
        <w:rPr>
          <w:i/>
        </w:rPr>
        <w:t>X</w:t>
      </w:r>
      <w:r>
        <w:t>, you can take its 1’s complement and then add 1. Justify how the two statements are equivalent.</w:t>
      </w:r>
    </w:p>
    <w:p w:rsidR="00456947" w:rsidRDefault="00456947" w:rsidP="00456947">
      <w:pPr>
        <w:pStyle w:val="ListParagraph"/>
        <w:rPr>
          <w:b/>
        </w:rPr>
      </w:pPr>
      <w:r>
        <w:t xml:space="preserve"> </w:t>
      </w:r>
      <w:r w:rsidRPr="00456947">
        <w:rPr>
          <w:b/>
        </w:rPr>
        <w:t>[10 points]</w:t>
      </w:r>
    </w:p>
    <w:p w:rsidR="00794F69" w:rsidRPr="000A02A8" w:rsidRDefault="00794F69" w:rsidP="00794F69">
      <w:pPr>
        <w:pStyle w:val="ListParagraph"/>
      </w:pPr>
      <w:r>
        <w:t>The signed representation can be simplified to -</w:t>
      </w:r>
      <w:r w:rsidRPr="00645256">
        <w:rPr>
          <w:i/>
        </w:rPr>
        <w:t>x</w:t>
      </w:r>
      <w:r w:rsidRPr="00645256">
        <w:rPr>
          <w:i/>
          <w:vertAlign w:val="subscript"/>
        </w:rPr>
        <w:t>n-1</w:t>
      </w:r>
      <w:r w:rsidRPr="00645256">
        <w:rPr>
          <w:i/>
        </w:rPr>
        <w:t>2</w:t>
      </w:r>
      <w:r w:rsidRPr="00645256">
        <w:rPr>
          <w:i/>
          <w:vertAlign w:val="superscript"/>
        </w:rPr>
        <w:t>n-1</w:t>
      </w:r>
      <w:r>
        <w:rPr>
          <w:i/>
        </w:rPr>
        <w:t xml:space="preserve">+ </w:t>
      </w:r>
      <w:r>
        <w:t>The summation of the first of the equation (x</w:t>
      </w:r>
      <w:r>
        <w:rPr>
          <w:vertAlign w:val="subscript"/>
        </w:rPr>
        <w:t>i</w:t>
      </w:r>
      <w:r>
        <w:rPr>
          <w:i/>
          <w:vertAlign w:val="superscript"/>
        </w:rPr>
        <w:t xml:space="preserve"> </w:t>
      </w:r>
      <w:r>
        <w:t>2</w:t>
      </w:r>
      <w:r>
        <w:rPr>
          <w:vertAlign w:val="superscript"/>
        </w:rPr>
        <w:t>i</w:t>
      </w:r>
      <w:r>
        <w:t xml:space="preserve">) which </w:t>
      </w:r>
      <w:r w:rsidR="000A02A8">
        <w:t xml:space="preserve">is the same getting 2’s complement because </w:t>
      </w:r>
      <w:r w:rsidR="000A02A8">
        <w:t>-</w:t>
      </w:r>
      <w:r w:rsidR="000A02A8" w:rsidRPr="00645256">
        <w:rPr>
          <w:i/>
        </w:rPr>
        <w:t>x</w:t>
      </w:r>
      <w:r w:rsidR="000A02A8" w:rsidRPr="00645256">
        <w:rPr>
          <w:i/>
          <w:vertAlign w:val="subscript"/>
        </w:rPr>
        <w:t>n-1</w:t>
      </w:r>
      <w:r w:rsidR="000A02A8" w:rsidRPr="00645256">
        <w:rPr>
          <w:i/>
        </w:rPr>
        <w:t>2</w:t>
      </w:r>
      <w:r w:rsidR="000A02A8" w:rsidRPr="00645256">
        <w:rPr>
          <w:i/>
          <w:vertAlign w:val="superscript"/>
        </w:rPr>
        <w:t>n-1</w:t>
      </w:r>
      <w:r w:rsidR="000A02A8">
        <w:rPr>
          <w:i/>
          <w:vertAlign w:val="superscript"/>
        </w:rPr>
        <w:t xml:space="preserve"> </w:t>
      </w:r>
      <w:r w:rsidR="000A02A8">
        <w:t xml:space="preserve">is the 1’s complement of the summation, and the summation adds 1. </w:t>
      </w:r>
      <w:r w:rsidR="004E26EE">
        <w:t xml:space="preserve">So therefore they are </w:t>
      </w:r>
      <w:r w:rsidR="004E26EE">
        <w:t>equivalent</w:t>
      </w:r>
      <w:r w:rsidR="004E26EE">
        <w:t>.</w:t>
      </w:r>
      <w:bookmarkStart w:id="0" w:name="_GoBack"/>
      <w:bookmarkEnd w:id="0"/>
    </w:p>
    <w:p w:rsidR="00456947" w:rsidRPr="001930CA" w:rsidRDefault="00C1727B" w:rsidP="00456947">
      <w:pPr>
        <w:pStyle w:val="ListParagraph"/>
        <w:numPr>
          <w:ilvl w:val="0"/>
          <w:numId w:val="1"/>
        </w:numPr>
      </w:pPr>
      <w:r>
        <w:lastRenderedPageBreak/>
        <w:t>Compute the si</w:t>
      </w:r>
      <w:r w:rsidR="00542E13">
        <w:t>gn extension into 16-bits of +19 and -122</w:t>
      </w:r>
      <w:r>
        <w:t xml:space="preserve"> represented in 2’s complement in 8-bits.  Prove that when an 8-bit representation is sign-extended into 16 bits by replicating the sign bit 8 times in the more significant end, you get the same value both for a negative and non-negative </w:t>
      </w:r>
      <w:r w:rsidRPr="00C1727B">
        <w:rPr>
          <w:i/>
        </w:rPr>
        <w:t>X</w:t>
      </w:r>
      <w:r>
        <w:t xml:space="preserve"> using  </w:t>
      </w:r>
      <w:r w:rsidRPr="00C1727B">
        <w:rPr>
          <w:i/>
        </w:rPr>
        <w:t>X</w:t>
      </w:r>
      <w:r>
        <w:t>=</w:t>
      </w:r>
      <w:r w:rsidRPr="00645256">
        <w:rPr>
          <w:i/>
        </w:rPr>
        <w:t>- x</w:t>
      </w:r>
      <w:r w:rsidRPr="00645256">
        <w:rPr>
          <w:i/>
          <w:vertAlign w:val="subscript"/>
        </w:rPr>
        <w:t>n-1</w:t>
      </w:r>
      <w:r w:rsidRPr="00645256">
        <w:rPr>
          <w:i/>
        </w:rPr>
        <w:t>2</w:t>
      </w:r>
      <w:r w:rsidRPr="00645256">
        <w:rPr>
          <w:i/>
          <w:vertAlign w:val="superscript"/>
        </w:rPr>
        <w:t>n-1</w:t>
      </w:r>
      <w:r w:rsidRPr="00645256">
        <w:rPr>
          <w:i/>
        </w:rPr>
        <w:t xml:space="preserve"> +  x </w:t>
      </w:r>
      <w:r w:rsidRPr="00645256">
        <w:rPr>
          <w:i/>
          <w:vertAlign w:val="subscript"/>
        </w:rPr>
        <w:t>n-2</w:t>
      </w:r>
      <w:r w:rsidRPr="00645256">
        <w:rPr>
          <w:i/>
        </w:rPr>
        <w:t>2</w:t>
      </w:r>
      <w:r w:rsidRPr="00645256">
        <w:rPr>
          <w:i/>
          <w:vertAlign w:val="superscript"/>
        </w:rPr>
        <w:t>n-2</w:t>
      </w:r>
      <w:r w:rsidRPr="00645256">
        <w:rPr>
          <w:i/>
        </w:rPr>
        <w:t>+…+ x</w:t>
      </w:r>
      <w:r w:rsidRPr="00645256">
        <w:rPr>
          <w:i/>
          <w:vertAlign w:val="subscript"/>
        </w:rPr>
        <w:t>2</w:t>
      </w:r>
      <w:r w:rsidRPr="00645256">
        <w:rPr>
          <w:i/>
        </w:rPr>
        <w:t>2</w:t>
      </w:r>
      <w:r w:rsidRPr="00645256">
        <w:rPr>
          <w:i/>
          <w:vertAlign w:val="superscript"/>
        </w:rPr>
        <w:t>2</w:t>
      </w:r>
      <w:r w:rsidRPr="00645256">
        <w:rPr>
          <w:i/>
        </w:rPr>
        <w:t xml:space="preserve"> + x</w:t>
      </w:r>
      <w:r w:rsidRPr="00645256">
        <w:rPr>
          <w:i/>
          <w:vertAlign w:val="subscript"/>
        </w:rPr>
        <w:t>1</w:t>
      </w:r>
      <w:r w:rsidRPr="00645256">
        <w:rPr>
          <w:i/>
        </w:rPr>
        <w:t>2</w:t>
      </w:r>
      <w:r w:rsidRPr="00645256">
        <w:rPr>
          <w:i/>
          <w:vertAlign w:val="superscript"/>
        </w:rPr>
        <w:t>1</w:t>
      </w:r>
      <w:r w:rsidRPr="00645256">
        <w:rPr>
          <w:i/>
        </w:rPr>
        <w:t>+ x</w:t>
      </w:r>
      <w:r w:rsidRPr="00645256">
        <w:rPr>
          <w:i/>
          <w:vertAlign w:val="subscript"/>
        </w:rPr>
        <w:t>0</w:t>
      </w:r>
      <w:r>
        <w:t xml:space="preserve"> </w:t>
      </w:r>
      <w:r w:rsidRPr="00645256">
        <w:rPr>
          <w:i/>
        </w:rPr>
        <w:t>2</w:t>
      </w:r>
      <w:r w:rsidRPr="00645256">
        <w:rPr>
          <w:i/>
          <w:vertAlign w:val="superscript"/>
        </w:rPr>
        <w:t>0</w:t>
      </w:r>
      <w:r>
        <w:t xml:space="preserve">. </w:t>
      </w:r>
      <w:r w:rsidR="00456947">
        <w:t xml:space="preserve"> </w:t>
      </w:r>
      <w:r w:rsidR="00456947" w:rsidRPr="00456947">
        <w:rPr>
          <w:b/>
        </w:rPr>
        <w:t>[10 points]</w:t>
      </w:r>
    </w:p>
    <w:p w:rsidR="001930CA" w:rsidRDefault="001930CA" w:rsidP="001930CA">
      <w:pPr>
        <w:pStyle w:val="ListParagraph"/>
        <w:ind w:left="1440"/>
      </w:pPr>
      <w:r>
        <w:t>+19</w:t>
      </w:r>
      <w:r w:rsidR="00830F05">
        <w:t>: 0</w:t>
      </w:r>
      <w:r>
        <w:t>001 0011</w:t>
      </w:r>
      <w:r w:rsidR="00830F05">
        <w:t xml:space="preserve"> binary version</w:t>
      </w:r>
    </w:p>
    <w:p w:rsidR="00830F05" w:rsidRDefault="001250A9" w:rsidP="001930CA">
      <w:pPr>
        <w:pStyle w:val="ListParagraph"/>
        <w:ind w:left="1440"/>
      </w:pPr>
      <w:r>
        <w:t>0</w:t>
      </w:r>
      <w:r w:rsidR="00830F05">
        <w:t>000 0000 0001 0011 16-bit extended</w:t>
      </w:r>
    </w:p>
    <w:p w:rsidR="0077788A" w:rsidRDefault="00DC555B" w:rsidP="001930CA">
      <w:pPr>
        <w:pStyle w:val="ListParagraph"/>
        <w:ind w:left="1440"/>
      </w:pPr>
      <w:r>
        <w:t xml:space="preserve">- </w:t>
      </w:r>
      <w:r w:rsidR="0077788A">
        <w:t>0(2^15) + 0(2^14) + 0(2^13) … +1(2^4) + 0(2^3) + 0(2^2) + 1(2^1) + 1(2^0) =  -19</w:t>
      </w:r>
    </w:p>
    <w:p w:rsidR="0077788A" w:rsidRDefault="0077788A" w:rsidP="001930CA">
      <w:pPr>
        <w:pStyle w:val="ListParagraph"/>
        <w:ind w:left="1440"/>
      </w:pPr>
      <w:r>
        <w:t>-</w:t>
      </w:r>
      <w:r w:rsidR="00DC555B">
        <w:t xml:space="preserve"> -</w:t>
      </w:r>
      <w:r>
        <w:t>0(2^15) +-0(2^14)…+-1(2^4)</w:t>
      </w:r>
      <w:r w:rsidR="00DC555B">
        <w:t xml:space="preserve">+-0(2^3)+-0(2^2)+-1(2^1) + -1(2^0) = </w:t>
      </w:r>
      <w:r w:rsidR="001F247C">
        <w:t xml:space="preserve">-19 </w:t>
      </w:r>
    </w:p>
    <w:p w:rsidR="00A2748C" w:rsidRDefault="00A2748C" w:rsidP="00830F05">
      <w:r>
        <w:tab/>
      </w:r>
      <w:r>
        <w:tab/>
        <w:t xml:space="preserve">-122: </w:t>
      </w:r>
      <w:r w:rsidR="0077788A">
        <w:t>1000 0110</w:t>
      </w:r>
    </w:p>
    <w:p w:rsidR="0077788A" w:rsidRDefault="0077788A" w:rsidP="00830F05">
      <w:r>
        <w:tab/>
      </w:r>
      <w:r>
        <w:tab/>
        <w:t xml:space="preserve"> 1111 1111 1000 0110 16-bit extended version </w:t>
      </w:r>
    </w:p>
    <w:p w:rsidR="00DC555B" w:rsidRDefault="00DC555B" w:rsidP="00DC555B">
      <w:r>
        <w:t xml:space="preserve">  </w:t>
      </w:r>
      <w:r w:rsidR="001F247C">
        <w:t xml:space="preserve">                             -</w:t>
      </w:r>
      <w:r>
        <w:t>1(2^15) + 1(2^14) + … + 0(2</w:t>
      </w:r>
      <w:r w:rsidR="00D47772">
        <w:t>^6) … + 1</w:t>
      </w:r>
      <w:r w:rsidR="001F247C">
        <w:t>(2^2) + 1(2^1) + 0(2^0) = -122</w:t>
      </w:r>
    </w:p>
    <w:p w:rsidR="001930CA" w:rsidRDefault="001F247C" w:rsidP="00D47772">
      <w:r>
        <w:tab/>
      </w:r>
      <w:r>
        <w:tab/>
        <w:t xml:space="preserve">  -</w:t>
      </w:r>
      <w:r w:rsidR="00D47772">
        <w:t>-1(2^15) + -1(2^14) + … + 0(2^6) … + -1(2^2) + -1(2^1) + -0(2^0) = -</w:t>
      </w:r>
      <w:r>
        <w:t>122</w:t>
      </w: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Default="001930CA" w:rsidP="001930CA">
      <w:pPr>
        <w:pStyle w:val="ListParagraph"/>
        <w:ind w:left="1440"/>
      </w:pPr>
    </w:p>
    <w:p w:rsidR="001930CA" w:rsidRPr="001930CA" w:rsidRDefault="001930CA" w:rsidP="001930CA">
      <w:pPr>
        <w:pStyle w:val="ListParagraph"/>
        <w:ind w:left="1440"/>
      </w:pPr>
    </w:p>
    <w:p w:rsidR="00456947" w:rsidRPr="00B81F84" w:rsidRDefault="00C1727B" w:rsidP="00456947">
      <w:pPr>
        <w:pStyle w:val="ListParagraph"/>
        <w:numPr>
          <w:ilvl w:val="0"/>
          <w:numId w:val="1"/>
        </w:numPr>
      </w:pPr>
      <w:r>
        <w:t xml:space="preserve">Convert </w:t>
      </w:r>
      <w:r w:rsidR="00542E13">
        <w:rPr>
          <w:i/>
        </w:rPr>
        <w:t>X= (Y+Z) – (U-</w:t>
      </w:r>
      <w:r w:rsidRPr="00C1727B">
        <w:rPr>
          <w:i/>
        </w:rPr>
        <w:t>V);</w:t>
      </w:r>
      <w:r>
        <w:t xml:space="preserve"> into MIPS assembly. Assume that the memory addresses of </w:t>
      </w:r>
      <w:r w:rsidRPr="00C1727B">
        <w:rPr>
          <w:i/>
        </w:rPr>
        <w:t>X, Y, Z, U, V</w:t>
      </w:r>
      <w:r w:rsidR="00542E13">
        <w:t xml:space="preserve"> are 8, 12, 16, 20, 24</w:t>
      </w:r>
      <w:r>
        <w:t xml:space="preserve"> offset from </w:t>
      </w:r>
      <w:r w:rsidR="00542E13">
        <w:rPr>
          <w:i/>
        </w:rPr>
        <w:t>R14</w:t>
      </w:r>
      <w:r>
        <w:t xml:space="preserve">. Allocate </w:t>
      </w:r>
      <w:r w:rsidRPr="00C1727B">
        <w:rPr>
          <w:i/>
        </w:rPr>
        <w:t>X, Y, Z, U, V</w:t>
      </w:r>
      <w:r>
        <w:t xml:space="preserve"> to registers </w:t>
      </w:r>
      <w:r w:rsidR="00542E13">
        <w:rPr>
          <w:i/>
        </w:rPr>
        <w:t>R6, R7</w:t>
      </w:r>
      <w:r w:rsidRPr="00C1727B">
        <w:rPr>
          <w:i/>
        </w:rPr>
        <w:t>, R</w:t>
      </w:r>
      <w:r w:rsidR="00542E13">
        <w:rPr>
          <w:i/>
        </w:rPr>
        <w:t>8</w:t>
      </w:r>
      <w:r w:rsidRPr="00C1727B">
        <w:rPr>
          <w:i/>
        </w:rPr>
        <w:t>, R</w:t>
      </w:r>
      <w:r w:rsidR="00542E13">
        <w:rPr>
          <w:i/>
        </w:rPr>
        <w:t>9</w:t>
      </w:r>
      <w:r w:rsidRPr="00C1727B">
        <w:rPr>
          <w:i/>
        </w:rPr>
        <w:t>, R</w:t>
      </w:r>
      <w:r w:rsidR="001949C5">
        <w:rPr>
          <w:i/>
        </w:rPr>
        <w:t>1</w:t>
      </w:r>
      <w:r w:rsidR="00542E13">
        <w:rPr>
          <w:i/>
        </w:rPr>
        <w:t>0</w:t>
      </w:r>
      <w:r>
        <w:t xml:space="preserve">. Convert this assembly code to machine level code.  </w:t>
      </w:r>
      <w:r w:rsidR="00186696" w:rsidRPr="00456947">
        <w:rPr>
          <w:b/>
        </w:rPr>
        <w:t>[10 points]</w:t>
      </w:r>
    </w:p>
    <w:p w:rsidR="00B81F84" w:rsidRDefault="00A771F5" w:rsidP="00B81F84">
      <w:pPr>
        <w:ind w:left="1440"/>
      </w:pPr>
      <w:r>
        <w:t xml:space="preserve">lw </w:t>
      </w:r>
      <w:r w:rsidR="00552CBA">
        <w:t xml:space="preserve">$a2, </w:t>
      </w:r>
      <w:r w:rsidR="00ED61A1">
        <w:t>8($R14) #R6 = X</w:t>
      </w:r>
    </w:p>
    <w:p w:rsidR="00ED61A1" w:rsidRDefault="00552CBA" w:rsidP="00B81F84">
      <w:pPr>
        <w:ind w:left="1440"/>
      </w:pPr>
      <w:r>
        <w:t xml:space="preserve">lw $a3 </w:t>
      </w:r>
      <w:r w:rsidR="00ED61A1">
        <w:t>12($R14) #R7 = Y</w:t>
      </w:r>
    </w:p>
    <w:p w:rsidR="00ED61A1" w:rsidRDefault="00552CBA" w:rsidP="00B81F84">
      <w:pPr>
        <w:ind w:left="1440"/>
      </w:pPr>
      <w:r>
        <w:t xml:space="preserve">lw $t0, </w:t>
      </w:r>
      <w:r w:rsidR="00ED61A1">
        <w:t>16($R14) #R8 = Z</w:t>
      </w:r>
    </w:p>
    <w:p w:rsidR="00ED61A1" w:rsidRDefault="00552CBA" w:rsidP="00ED61A1">
      <w:pPr>
        <w:ind w:left="1440"/>
      </w:pPr>
      <w:r>
        <w:t xml:space="preserve">lw $t1, </w:t>
      </w:r>
      <w:r w:rsidR="00ED61A1">
        <w:t>20($R14) #R9 = U</w:t>
      </w:r>
    </w:p>
    <w:p w:rsidR="00ED61A1" w:rsidRDefault="00552CBA" w:rsidP="00B81F84">
      <w:pPr>
        <w:ind w:left="1440"/>
      </w:pPr>
      <w:r>
        <w:t xml:space="preserve">lw $t2, </w:t>
      </w:r>
      <w:r w:rsidR="00ED61A1">
        <w:t>24($R14) #R10 = V</w:t>
      </w:r>
    </w:p>
    <w:p w:rsidR="00ED61A1" w:rsidRDefault="00552CBA" w:rsidP="00B81F84">
      <w:pPr>
        <w:ind w:left="1440"/>
      </w:pPr>
      <w:r>
        <w:lastRenderedPageBreak/>
        <w:t xml:space="preserve">add $t3, $a3, </w:t>
      </w:r>
      <w:r w:rsidR="00ED61A1">
        <w:t>R8 // temp = Y+Z</w:t>
      </w:r>
    </w:p>
    <w:p w:rsidR="00ED61A1" w:rsidRDefault="00552CBA" w:rsidP="00B81F84">
      <w:pPr>
        <w:ind w:left="1440"/>
      </w:pPr>
      <w:r>
        <w:t>sub $t4, $t1, $t2 // temp</w:t>
      </w:r>
      <w:r w:rsidR="00ED61A1">
        <w:t xml:space="preserve"> = U-V</w:t>
      </w:r>
    </w:p>
    <w:p w:rsidR="00ED61A1" w:rsidRPr="00C1727B" w:rsidRDefault="00552CBA" w:rsidP="00B81F84">
      <w:pPr>
        <w:ind w:left="1440"/>
      </w:pPr>
      <w:r>
        <w:t>sub $a2, $t3, $t4</w:t>
      </w:r>
      <w:r w:rsidR="00ED61A1">
        <w:t xml:space="preserve"> // X = temp – temp1</w:t>
      </w:r>
    </w:p>
    <w:p w:rsidR="00C1727B" w:rsidRPr="00357C04" w:rsidRDefault="00C1727B" w:rsidP="00456947">
      <w:pPr>
        <w:pStyle w:val="ListParagraph"/>
        <w:numPr>
          <w:ilvl w:val="0"/>
          <w:numId w:val="1"/>
        </w:numPr>
      </w:pPr>
      <w:r>
        <w:t xml:space="preserve">Write MIPS assembly equivalent of </w:t>
      </w:r>
      <w:r w:rsidRPr="00C1727B">
        <w:rPr>
          <w:b/>
        </w:rPr>
        <w:t>if</w:t>
      </w:r>
      <w:r>
        <w:t>(</w:t>
      </w:r>
      <w:r w:rsidR="00542E13">
        <w:rPr>
          <w:i/>
        </w:rPr>
        <w:t>X &gt; Y) X = X+Y</w:t>
      </w:r>
      <w:r w:rsidRPr="00C1727B">
        <w:rPr>
          <w:i/>
        </w:rPr>
        <w:t xml:space="preserve"> </w:t>
      </w:r>
      <w:r w:rsidRPr="00C1727B">
        <w:rPr>
          <w:b/>
        </w:rPr>
        <w:t>else</w:t>
      </w:r>
      <w:r>
        <w:t xml:space="preserve"> </w:t>
      </w:r>
      <w:r w:rsidRPr="00C1727B">
        <w:rPr>
          <w:i/>
        </w:rPr>
        <w:t xml:space="preserve">X = </w:t>
      </w:r>
      <w:r w:rsidR="001949C5">
        <w:rPr>
          <w:i/>
        </w:rPr>
        <w:t>X+</w:t>
      </w:r>
      <w:r w:rsidR="00542E13">
        <w:rPr>
          <w:i/>
        </w:rPr>
        <w:t>X</w:t>
      </w:r>
      <w:r>
        <w:t xml:space="preserve">;. </w:t>
      </w:r>
      <w:r w:rsidR="00542E13">
        <w:t>Assume memory address offsets 12, 16</w:t>
      </w:r>
      <w:r w:rsidR="002C1EEE">
        <w:t xml:space="preserve"> from </w:t>
      </w:r>
      <w:r w:rsidR="00542E13">
        <w:rPr>
          <w:i/>
        </w:rPr>
        <w:t>R12</w:t>
      </w:r>
      <w:r w:rsidR="002C1EEE">
        <w:t xml:space="preserve"> for </w:t>
      </w:r>
      <w:r w:rsidR="002C1EEE" w:rsidRPr="002C1EEE">
        <w:rPr>
          <w:i/>
        </w:rPr>
        <w:t>X, Y</w:t>
      </w:r>
      <w:r w:rsidR="002C1EEE">
        <w:t xml:space="preserve">. Use registers </w:t>
      </w:r>
      <w:r w:rsidR="002C1EEE" w:rsidRPr="002C1EEE">
        <w:rPr>
          <w:i/>
        </w:rPr>
        <w:t>R1</w:t>
      </w:r>
      <w:r w:rsidR="00542E13">
        <w:rPr>
          <w:i/>
        </w:rPr>
        <w:t>3, R14</w:t>
      </w:r>
      <w:r w:rsidR="002C1EEE">
        <w:t xml:space="preserve"> for </w:t>
      </w:r>
      <w:r w:rsidR="002C1EEE" w:rsidRPr="002C1EEE">
        <w:rPr>
          <w:i/>
        </w:rPr>
        <w:t>X, Y</w:t>
      </w:r>
      <w:r w:rsidR="002C1EEE">
        <w:t xml:space="preserve">. </w:t>
      </w:r>
      <w:r w:rsidR="002C1EEE" w:rsidRPr="00456947">
        <w:rPr>
          <w:b/>
        </w:rPr>
        <w:t>[10 points]</w:t>
      </w:r>
    </w:p>
    <w:p w:rsidR="00357C04" w:rsidRDefault="0094430F" w:rsidP="00357C04">
      <w:pPr>
        <w:ind w:left="1440"/>
      </w:pPr>
      <w:r>
        <w:t>lw $t5, 12($t4</w:t>
      </w:r>
      <w:r w:rsidR="00357C04">
        <w:t>) # R13 = x</w:t>
      </w:r>
    </w:p>
    <w:p w:rsidR="00357C04" w:rsidRDefault="0094430F" w:rsidP="00357C04">
      <w:pPr>
        <w:ind w:left="1440"/>
      </w:pPr>
      <w:r>
        <w:t>lw $t6, 16($t4</w:t>
      </w:r>
      <w:r w:rsidR="00357C04">
        <w:t>) # R14 = y</w:t>
      </w:r>
    </w:p>
    <w:p w:rsidR="00357C04" w:rsidRDefault="00357C04" w:rsidP="00357C04">
      <w:pPr>
        <w:ind w:left="1440"/>
      </w:pPr>
      <w:r>
        <w:t xml:space="preserve">slt </w:t>
      </w:r>
      <w:r w:rsidR="0005510E">
        <w:t>$</w:t>
      </w:r>
      <w:r w:rsidR="0094430F">
        <w:t xml:space="preserve">t0, </w:t>
      </w:r>
      <w:r w:rsidR="0005510E">
        <w:t>$</w:t>
      </w:r>
      <w:r w:rsidR="0094430F">
        <w:t xml:space="preserve">t6, </w:t>
      </w:r>
      <w:r w:rsidR="0005510E">
        <w:t>$</w:t>
      </w:r>
      <w:r w:rsidR="0094430F">
        <w:t>t5</w:t>
      </w:r>
      <w:r>
        <w:t xml:space="preserve"> // if y &lt; x t0 =1 otherwise t0 = 0</w:t>
      </w:r>
    </w:p>
    <w:p w:rsidR="00357C04" w:rsidRDefault="00357C04" w:rsidP="00357C04">
      <w:pPr>
        <w:ind w:left="1440"/>
      </w:pPr>
      <w:r>
        <w:t xml:space="preserve">beq </w:t>
      </w:r>
      <w:r w:rsidR="0094430F">
        <w:t xml:space="preserve">$t0, 0, </w:t>
      </w:r>
      <w:r w:rsidR="0005510E">
        <w:t>Else #if t0 is not 1 branch to else</w:t>
      </w:r>
    </w:p>
    <w:p w:rsidR="0005510E" w:rsidRDefault="0094430F" w:rsidP="00357C04">
      <w:pPr>
        <w:ind w:left="1440"/>
      </w:pPr>
      <w:r>
        <w:t>add $t5, $t5, $t6</w:t>
      </w:r>
      <w:r w:rsidR="0005510E">
        <w:t xml:space="preserve"> # x = x+y</w:t>
      </w:r>
    </w:p>
    <w:p w:rsidR="0005510E" w:rsidRDefault="0005510E" w:rsidP="00357C04">
      <w:pPr>
        <w:ind w:left="1440"/>
      </w:pPr>
      <w:r>
        <w:t>j Exit # end</w:t>
      </w:r>
    </w:p>
    <w:p w:rsidR="007168F0" w:rsidRDefault="0005510E" w:rsidP="0005510E">
      <w:pPr>
        <w:ind w:left="1440"/>
      </w:pPr>
      <w:r>
        <w:t>else:</w:t>
      </w:r>
    </w:p>
    <w:p w:rsidR="0005510E" w:rsidRDefault="007168F0" w:rsidP="0005510E">
      <w:pPr>
        <w:ind w:left="1440"/>
      </w:pPr>
      <w:r>
        <w:t>add $t5, $t5, $t5</w:t>
      </w:r>
      <w:r w:rsidR="0005510E">
        <w:t xml:space="preserve"> # else x = x+x</w:t>
      </w:r>
    </w:p>
    <w:p w:rsidR="0005510E" w:rsidRPr="00456947" w:rsidRDefault="0005510E" w:rsidP="0005510E">
      <w:pPr>
        <w:ind w:left="1440"/>
      </w:pPr>
      <w:r>
        <w:t>exit:</w:t>
      </w:r>
    </w:p>
    <w:sectPr w:rsidR="0005510E" w:rsidRPr="0045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1616"/>
    <w:multiLevelType w:val="hybridMultilevel"/>
    <w:tmpl w:val="2E2EE188"/>
    <w:lvl w:ilvl="0" w:tplc="D41A7224">
      <w:start w:val="1111"/>
      <w:numFmt w:val="bullet"/>
      <w:lvlText w:val="-"/>
      <w:lvlJc w:val="left"/>
      <w:pPr>
        <w:ind w:left="1896" w:hanging="360"/>
      </w:pPr>
      <w:rPr>
        <w:rFonts w:ascii="Calibri" w:eastAsiaTheme="minorHAnsi" w:hAnsi="Calibri" w:cs="Calibri"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1" w15:restartNumberingAfterBreak="0">
    <w:nsid w:val="4B2B0672"/>
    <w:multiLevelType w:val="hybridMultilevel"/>
    <w:tmpl w:val="056E9494"/>
    <w:lvl w:ilvl="0" w:tplc="67FE1654">
      <w:start w:val="111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31E03D3"/>
    <w:multiLevelType w:val="hybridMultilevel"/>
    <w:tmpl w:val="93BE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C3"/>
    <w:rsid w:val="00002BF6"/>
    <w:rsid w:val="0005510E"/>
    <w:rsid w:val="000A02A8"/>
    <w:rsid w:val="001250A9"/>
    <w:rsid w:val="0013594A"/>
    <w:rsid w:val="001524B7"/>
    <w:rsid w:val="00186696"/>
    <w:rsid w:val="001930CA"/>
    <w:rsid w:val="001949C5"/>
    <w:rsid w:val="001E627D"/>
    <w:rsid w:val="001F247C"/>
    <w:rsid w:val="001F64C3"/>
    <w:rsid w:val="0020473E"/>
    <w:rsid w:val="002C1EEE"/>
    <w:rsid w:val="003452B9"/>
    <w:rsid w:val="00357C04"/>
    <w:rsid w:val="00456947"/>
    <w:rsid w:val="004E26EE"/>
    <w:rsid w:val="00542157"/>
    <w:rsid w:val="00542E13"/>
    <w:rsid w:val="00552CBA"/>
    <w:rsid w:val="00645256"/>
    <w:rsid w:val="007168F0"/>
    <w:rsid w:val="00773750"/>
    <w:rsid w:val="0077788A"/>
    <w:rsid w:val="00794F69"/>
    <w:rsid w:val="00830F05"/>
    <w:rsid w:val="008E14F0"/>
    <w:rsid w:val="0090261F"/>
    <w:rsid w:val="0094430F"/>
    <w:rsid w:val="0095776D"/>
    <w:rsid w:val="009941C6"/>
    <w:rsid w:val="009D441D"/>
    <w:rsid w:val="00A2748C"/>
    <w:rsid w:val="00A404BF"/>
    <w:rsid w:val="00A771F5"/>
    <w:rsid w:val="00AB0AA1"/>
    <w:rsid w:val="00AD3AB4"/>
    <w:rsid w:val="00B81F84"/>
    <w:rsid w:val="00BA52A6"/>
    <w:rsid w:val="00C1727B"/>
    <w:rsid w:val="00D47772"/>
    <w:rsid w:val="00DB1511"/>
    <w:rsid w:val="00DC555B"/>
    <w:rsid w:val="00E97FBB"/>
    <w:rsid w:val="00ED1BB8"/>
    <w:rsid w:val="00E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AD33"/>
  <w15:docId w15:val="{934C120F-E24B-4D36-A34D-1CE306D9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47"/>
    <w:pPr>
      <w:ind w:left="720"/>
      <w:contextualSpacing/>
    </w:pPr>
  </w:style>
  <w:style w:type="table" w:styleId="TableGrid">
    <w:name w:val="Table Grid"/>
    <w:basedOn w:val="TableNormal"/>
    <w:uiPriority w:val="59"/>
    <w:rsid w:val="0000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Akhilesh</dc:creator>
  <cp:keywords/>
  <dc:description/>
  <cp:lastModifiedBy>Larisa Andrews</cp:lastModifiedBy>
  <cp:revision>7</cp:revision>
  <dcterms:created xsi:type="dcterms:W3CDTF">2017-09-20T21:37:00Z</dcterms:created>
  <dcterms:modified xsi:type="dcterms:W3CDTF">2017-09-22T15:49:00Z</dcterms:modified>
</cp:coreProperties>
</file>