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03864"/>
          <w:sz w:val="72"/>
          <w:szCs w:val="72"/>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color w:val="00546c"/>
          <w:sz w:val="72"/>
          <w:szCs w:val="72"/>
        </w:rPr>
      </w:pPr>
      <w:r w:rsidDel="00000000" w:rsidR="00000000" w:rsidRPr="00000000">
        <w:rPr>
          <w:rFonts w:ascii="Montserrat" w:cs="Montserrat" w:eastAsia="Montserrat" w:hAnsi="Montserrat"/>
          <w:color w:val="00546c"/>
          <w:sz w:val="72"/>
          <w:szCs w:val="72"/>
          <w:rtl w:val="0"/>
        </w:rPr>
        <w:t xml:space="preserve">Lesson 1</w:t>
      </w:r>
    </w:p>
    <w:p w:rsidR="00000000" w:rsidDel="00000000" w:rsidP="00000000" w:rsidRDefault="00000000" w:rsidRPr="00000000" w14:paraId="00000003">
      <w:pPr>
        <w:spacing w:after="120" w:before="400" w:line="240" w:lineRule="auto"/>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Starter Activity Worksheet</w:t>
      </w:r>
    </w:p>
    <w:p w:rsidR="00000000" w:rsidDel="00000000" w:rsidP="00000000" w:rsidRDefault="00000000" w:rsidRPr="00000000" w14:paraId="00000004">
      <w:pPr>
        <w:spacing w:after="120" w:before="400" w:line="240" w:lineRule="auto"/>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Micro Controllers </w:t>
      </w:r>
    </w:p>
    <w:p w:rsidR="00000000" w:rsidDel="00000000" w:rsidP="00000000" w:rsidRDefault="00000000" w:rsidRPr="00000000" w14:paraId="00000005">
      <w:pPr>
        <w:spacing w:after="120" w:before="400" w:line="602.1818181818181" w:lineRule="auto"/>
        <w:jc w:val="center"/>
        <w:rPr>
          <w:rFonts w:ascii="Montserrat" w:cs="Montserrat" w:eastAsia="Montserrat" w:hAnsi="Montserrat"/>
          <w:b w:val="1"/>
          <w:color w:val="00546c"/>
          <w:sz w:val="72"/>
          <w:szCs w:val="72"/>
        </w:rPr>
      </w:pPr>
      <w:r w:rsidDel="00000000" w:rsidR="00000000" w:rsidRPr="00000000">
        <w:rPr>
          <w:rtl w:val="0"/>
        </w:rPr>
      </w:r>
    </w:p>
    <w:p w:rsidR="00000000" w:rsidDel="00000000" w:rsidP="00000000" w:rsidRDefault="00000000" w:rsidRPr="00000000" w14:paraId="00000006">
      <w:pPr>
        <w:spacing w:after="120" w:before="400" w:line="602.1818181818181" w:lineRule="auto"/>
        <w:jc w:val="center"/>
        <w:rPr>
          <w:rFonts w:ascii="Montserrat" w:cs="Montserrat" w:eastAsia="Montserrat" w:hAnsi="Montserrat"/>
          <w:b w:val="1"/>
          <w:color w:val="00546c"/>
          <w:sz w:val="72"/>
          <w:szCs w:val="72"/>
        </w:rPr>
      </w:pPr>
      <w:r w:rsidDel="00000000" w:rsidR="00000000" w:rsidRPr="00000000">
        <w:rPr>
          <w:rtl w:val="0"/>
        </w:rPr>
      </w:r>
    </w:p>
    <w:p w:rsidR="00000000" w:rsidDel="00000000" w:rsidP="00000000" w:rsidRDefault="00000000" w:rsidRPr="00000000" w14:paraId="00000007">
      <w:pPr>
        <w:spacing w:after="120" w:before="400" w:line="602.1818181818181" w:lineRule="auto"/>
        <w:jc w:val="left"/>
        <w:rPr>
          <w:rFonts w:ascii="Montserrat" w:cs="Montserrat" w:eastAsia="Montserrat" w:hAnsi="Montserrat"/>
          <w:b w:val="1"/>
          <w:color w:val="00546c"/>
          <w:sz w:val="72"/>
          <w:szCs w:val="72"/>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color w:val="00546c"/>
          <w:sz w:val="36"/>
          <w:szCs w:val="36"/>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color w:val="00546c"/>
          <w:sz w:val="44"/>
          <w:szCs w:val="44"/>
        </w:rPr>
      </w:pPr>
      <w:r w:rsidDel="00000000" w:rsidR="00000000" w:rsidRPr="00000000">
        <w:rPr>
          <w:rFonts w:ascii="Montserrat" w:cs="Montserrat" w:eastAsia="Montserrat" w:hAnsi="Montserrat"/>
          <w:color w:val="00546c"/>
          <w:sz w:val="44"/>
          <w:szCs w:val="44"/>
          <w:rtl w:val="0"/>
        </w:rPr>
        <w:t xml:space="preserve">Lesson 1 Starter Activity</w:t>
      </w:r>
    </w:p>
    <w:p w:rsidR="00000000" w:rsidDel="00000000" w:rsidP="00000000" w:rsidRDefault="00000000" w:rsidRPr="00000000" w14:paraId="0000000A">
      <w:pPr>
        <w:rPr>
          <w:rFonts w:ascii="Montserrat" w:cs="Montserrat" w:eastAsia="Montserrat" w:hAnsi="Montserrat"/>
          <w:color w:val="00546c"/>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A microcontroller is an integrated circuit. Microcontrollers have programmable input/outputs, built-in memory, and a processor. They are small computers designed to perform a specific task in an embedded system.</w:t>
      </w:r>
    </w:p>
    <w:p w:rsidR="00000000" w:rsidDel="00000000" w:rsidP="00000000" w:rsidRDefault="00000000" w:rsidRPr="00000000" w14:paraId="0000000C">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b w:val="1"/>
          <w:color w:val="00546c"/>
          <w:sz w:val="21"/>
          <w:szCs w:val="21"/>
        </w:rPr>
      </w:pPr>
      <w:r w:rsidDel="00000000" w:rsidR="00000000" w:rsidRPr="00000000">
        <w:rPr>
          <w:rFonts w:ascii="Montserrat" w:cs="Montserrat" w:eastAsia="Montserrat" w:hAnsi="Montserrat"/>
          <w:color w:val="00546c"/>
          <w:rtl w:val="0"/>
        </w:rPr>
        <w:t xml:space="preserve">Below is an Alexa smart home assistant, it’s an example of an embedded system. It has many inputs and outputs such as sensors and LED’s. The microcontroller or embedded system within the smart home assistant processes the inputs to determine the appropriate actions need to be taken. Can you identify any of the device inputs and outputs.</w:t>
      </w: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b w:val="1"/>
          <w:color w:val="00546c"/>
          <w:sz w:val="21"/>
          <w:szCs w:val="2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172389</wp:posOffset>
            </wp:positionV>
            <wp:extent cx="1866900" cy="1552132"/>
            <wp:effectExtent b="0" l="0" r="0" t="0"/>
            <wp:wrapNone/>
            <wp:docPr id="1029" name="image1.png"/>
            <a:graphic>
              <a:graphicData uri="http://schemas.openxmlformats.org/drawingml/2006/picture">
                <pic:pic>
                  <pic:nvPicPr>
                    <pic:cNvPr id="0" name="image1.png"/>
                    <pic:cNvPicPr preferRelativeResize="0"/>
                  </pic:nvPicPr>
                  <pic:blipFill>
                    <a:blip r:embed="rId7"/>
                    <a:srcRect b="26466" l="25961" r="11421" t="0"/>
                    <a:stretch>
                      <a:fillRect/>
                    </a:stretch>
                  </pic:blipFill>
                  <pic:spPr>
                    <a:xfrm>
                      <a:off x="0" y="0"/>
                      <a:ext cx="1866900" cy="1552132"/>
                    </a:xfrm>
                    <a:prstGeom prst="rect"/>
                    <a:ln/>
                  </pic:spPr>
                </pic:pic>
              </a:graphicData>
            </a:graphic>
          </wp:anchor>
        </w:drawing>
      </w:r>
    </w:p>
    <w:p w:rsidR="00000000" w:rsidDel="00000000" w:rsidP="00000000" w:rsidRDefault="00000000" w:rsidRPr="00000000" w14:paraId="0000000F">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2">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3">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9">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b w:val="1"/>
          <w:color w:val="00546c"/>
          <w:sz w:val="21"/>
          <w:szCs w:val="21"/>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b w:val="1"/>
          <w:color w:val="00546c"/>
          <w:sz w:val="21"/>
          <w:szCs w:val="21"/>
        </w:rPr>
      </w:pPr>
      <w:r w:rsidDel="00000000" w:rsidR="00000000" w:rsidRPr="00000000">
        <w:rPr>
          <w:rFonts w:ascii="Montserrat" w:cs="Montserrat" w:eastAsia="Montserrat" w:hAnsi="Montserrat"/>
          <w:b w:val="1"/>
          <w:color w:val="00546c"/>
          <w:sz w:val="21"/>
          <w:szCs w:val="21"/>
          <w:rtl w:val="0"/>
        </w:rPr>
        <w:t xml:space="preserve">An example has been given to get you started.</w:t>
      </w:r>
    </w:p>
    <w:p w:rsidR="00000000" w:rsidDel="00000000" w:rsidP="00000000" w:rsidRDefault="00000000" w:rsidRPr="00000000" w14:paraId="0000001C">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color w:val="00546c"/>
        </w:rPr>
      </w:pPr>
      <w:r w:rsidDel="00000000" w:rsidR="00000000" w:rsidRPr="00000000">
        <w:rPr>
          <w:rtl w:val="0"/>
        </w:rPr>
      </w:r>
    </w:p>
    <w:tbl>
      <w:tblPr>
        <w:tblStyle w:val="Table1"/>
        <w:tblW w:w="935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7"/>
        <w:gridCol w:w="4819"/>
        <w:tblGridChange w:id="0">
          <w:tblGrid>
            <w:gridCol w:w="4537"/>
            <w:gridCol w:w="4819"/>
          </w:tblGrid>
        </w:tblGridChange>
      </w:tblGrid>
      <w:tr>
        <w:trPr>
          <w:cantSplit w:val="0"/>
          <w:tblHeader w:val="0"/>
        </w:trPr>
        <w:tc>
          <w:tcPr>
            <w:shd w:fill="d9e2f3" w:val="clear"/>
          </w:tcPr>
          <w:p w:rsidR="00000000" w:rsidDel="00000000" w:rsidP="00000000" w:rsidRDefault="00000000" w:rsidRPr="00000000" w14:paraId="0000001E">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Inputs</w:t>
            </w:r>
          </w:p>
        </w:tc>
        <w:tc>
          <w:tcPr>
            <w:shd w:fill="d9e2f3" w:val="clear"/>
          </w:tcPr>
          <w:p w:rsidR="00000000" w:rsidDel="00000000" w:rsidP="00000000" w:rsidRDefault="00000000" w:rsidRPr="00000000" w14:paraId="0000001F">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Outputs</w:t>
            </w:r>
          </w:p>
        </w:tc>
      </w:tr>
      <w:tr>
        <w:trPr>
          <w:cantSplit w:val="0"/>
          <w:trHeight w:val="1152" w:hRule="atLeast"/>
          <w:tblHeader w:val="0"/>
        </w:trPr>
        <w:tc>
          <w:tcPr/>
          <w:p w:rsidR="00000000" w:rsidDel="00000000" w:rsidP="00000000" w:rsidRDefault="00000000" w:rsidRPr="00000000" w14:paraId="00000020">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Microphone button</w:t>
            </w:r>
          </w:p>
        </w:tc>
        <w:tc>
          <w:tcPr/>
          <w:p w:rsidR="00000000" w:rsidDel="00000000" w:rsidP="00000000" w:rsidRDefault="00000000" w:rsidRPr="00000000" w14:paraId="00000021">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LED to show device is on</w:t>
            </w:r>
          </w:p>
        </w:tc>
      </w:tr>
      <w:tr>
        <w:trPr>
          <w:cantSplit w:val="0"/>
          <w:trHeight w:val="984" w:hRule="atLeast"/>
          <w:tblHeader w:val="0"/>
        </w:trPr>
        <w:tc>
          <w:tcPr/>
          <w:p w:rsidR="00000000" w:rsidDel="00000000" w:rsidP="00000000" w:rsidRDefault="00000000" w:rsidRPr="00000000" w14:paraId="00000022">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color w:val="00546c"/>
              </w:rPr>
            </w:pPr>
            <w:r w:rsidDel="00000000" w:rsidR="00000000" w:rsidRPr="00000000">
              <w:rPr>
                <w:rtl w:val="0"/>
              </w:rPr>
            </w:r>
          </w:p>
        </w:tc>
        <w:tc>
          <w:tcPr/>
          <w:p w:rsidR="00000000" w:rsidDel="00000000" w:rsidP="00000000" w:rsidRDefault="00000000" w:rsidRPr="00000000" w14:paraId="00000024">
            <w:pPr>
              <w:rPr>
                <w:rFonts w:ascii="Montserrat" w:cs="Montserrat" w:eastAsia="Montserrat" w:hAnsi="Montserrat"/>
                <w:color w:val="00546c"/>
              </w:rPr>
            </w:pPr>
            <w:r w:rsidDel="00000000" w:rsidR="00000000" w:rsidRPr="00000000">
              <w:rPr>
                <w:rtl w:val="0"/>
              </w:rPr>
            </w:r>
          </w:p>
        </w:tc>
      </w:tr>
      <w:tr>
        <w:trPr>
          <w:cantSplit w:val="0"/>
          <w:trHeight w:val="841" w:hRule="atLeast"/>
          <w:tblHeader w:val="0"/>
        </w:trPr>
        <w:tc>
          <w:tcPr/>
          <w:p w:rsidR="00000000" w:rsidDel="00000000" w:rsidP="00000000" w:rsidRDefault="00000000" w:rsidRPr="00000000" w14:paraId="00000025">
            <w:pPr>
              <w:rPr>
                <w:rFonts w:ascii="Montserrat" w:cs="Montserrat" w:eastAsia="Montserrat" w:hAnsi="Montserrat"/>
                <w:color w:val="00546c"/>
                <w:sz w:val="28"/>
                <w:szCs w:val="28"/>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color w:val="00546c"/>
                <w:sz w:val="28"/>
                <w:szCs w:val="28"/>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color w:val="00546c"/>
                <w:sz w:val="28"/>
                <w:szCs w:val="28"/>
              </w:rPr>
            </w:pPr>
            <w:r w:rsidDel="00000000" w:rsidR="00000000" w:rsidRPr="00000000">
              <w:rPr>
                <w:rtl w:val="0"/>
              </w:rPr>
            </w:r>
          </w:p>
        </w:tc>
        <w:tc>
          <w:tcPr/>
          <w:p w:rsidR="00000000" w:rsidDel="00000000" w:rsidP="00000000" w:rsidRDefault="00000000" w:rsidRPr="00000000" w14:paraId="00000028">
            <w:pPr>
              <w:rPr>
                <w:rFonts w:ascii="Montserrat" w:cs="Montserrat" w:eastAsia="Montserrat" w:hAnsi="Montserrat"/>
                <w:color w:val="00546c"/>
              </w:rPr>
            </w:pPr>
            <w:r w:rsidDel="00000000" w:rsidR="00000000" w:rsidRPr="00000000">
              <w:rPr>
                <w:rtl w:val="0"/>
              </w:rPr>
            </w:r>
          </w:p>
        </w:tc>
      </w:tr>
      <w:tr>
        <w:trPr>
          <w:cantSplit w:val="0"/>
          <w:tblHeader w:val="0"/>
        </w:trPr>
        <w:tc>
          <w:tcPr/>
          <w:p w:rsidR="00000000" w:rsidDel="00000000" w:rsidP="00000000" w:rsidRDefault="00000000" w:rsidRPr="00000000" w14:paraId="00000029">
            <w:pPr>
              <w:rPr>
                <w:rFonts w:ascii="Montserrat" w:cs="Montserrat" w:eastAsia="Montserrat" w:hAnsi="Montserrat"/>
                <w:color w:val="00546c"/>
                <w:sz w:val="28"/>
                <w:szCs w:val="28"/>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color w:val="00546c"/>
                <w:sz w:val="28"/>
                <w:szCs w:val="28"/>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color w:val="00546c"/>
                <w:sz w:val="28"/>
                <w:szCs w:val="28"/>
              </w:rPr>
            </w:pPr>
            <w:r w:rsidDel="00000000" w:rsidR="00000000" w:rsidRPr="00000000">
              <w:rPr>
                <w:rtl w:val="0"/>
              </w:rPr>
            </w:r>
          </w:p>
        </w:tc>
        <w:tc>
          <w:tcPr/>
          <w:p w:rsidR="00000000" w:rsidDel="00000000" w:rsidP="00000000" w:rsidRDefault="00000000" w:rsidRPr="00000000" w14:paraId="0000002C">
            <w:pPr>
              <w:rPr>
                <w:rFonts w:ascii="Montserrat" w:cs="Montserrat" w:eastAsia="Montserrat" w:hAnsi="Montserrat"/>
                <w:color w:val="00546c"/>
              </w:rPr>
            </w:pPr>
            <w:r w:rsidDel="00000000" w:rsidR="00000000" w:rsidRPr="00000000">
              <w:rPr>
                <w:rtl w:val="0"/>
              </w:rPr>
            </w:r>
          </w:p>
        </w:tc>
      </w:tr>
      <w:tr>
        <w:trPr>
          <w:cantSplit w:val="0"/>
          <w:tblHeader w:val="0"/>
        </w:trPr>
        <w:tc>
          <w:tcPr/>
          <w:p w:rsidR="00000000" w:rsidDel="00000000" w:rsidP="00000000" w:rsidRDefault="00000000" w:rsidRPr="00000000" w14:paraId="0000002D">
            <w:pPr>
              <w:rPr>
                <w:rFonts w:ascii="Montserrat" w:cs="Montserrat" w:eastAsia="Montserrat" w:hAnsi="Montserrat"/>
                <w:color w:val="00546c"/>
                <w:sz w:val="28"/>
                <w:szCs w:val="28"/>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color w:val="00546c"/>
                <w:sz w:val="28"/>
                <w:szCs w:val="28"/>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color w:val="00546c"/>
                <w:sz w:val="28"/>
                <w:szCs w:val="28"/>
              </w:rPr>
            </w:pPr>
            <w:r w:rsidDel="00000000" w:rsidR="00000000" w:rsidRPr="00000000">
              <w:rPr>
                <w:rtl w:val="0"/>
              </w:rPr>
            </w:r>
          </w:p>
        </w:tc>
        <w:tc>
          <w:tcPr/>
          <w:p w:rsidR="00000000" w:rsidDel="00000000" w:rsidP="00000000" w:rsidRDefault="00000000" w:rsidRPr="00000000" w14:paraId="00000030">
            <w:pPr>
              <w:rPr>
                <w:rFonts w:ascii="Montserrat" w:cs="Montserrat" w:eastAsia="Montserrat" w:hAnsi="Montserrat"/>
                <w:color w:val="00546c"/>
              </w:rPr>
            </w:pPr>
            <w:r w:rsidDel="00000000" w:rsidR="00000000" w:rsidRPr="00000000">
              <w:rPr>
                <w:rtl w:val="0"/>
              </w:rPr>
            </w:r>
          </w:p>
        </w:tc>
      </w:tr>
    </w:tbl>
    <w:p w:rsidR="00000000" w:rsidDel="00000000" w:rsidP="00000000" w:rsidRDefault="00000000" w:rsidRPr="00000000" w14:paraId="00000031">
      <w:pPr>
        <w:rPr>
          <w:rFonts w:ascii="Montserrat" w:cs="Montserrat" w:eastAsia="Montserrat" w:hAnsi="Montserrat"/>
          <w:color w:val="00546c"/>
        </w:rPr>
      </w:pPr>
      <w:r w:rsidDel="00000000" w:rsidR="00000000" w:rsidRPr="00000000">
        <w:rPr>
          <w:rtl w:val="0"/>
        </w:rPr>
      </w:r>
    </w:p>
    <w:sectPr>
      <w:footerReference r:id="rId8" w:type="default"/>
      <w:pgSz w:h="16838" w:w="11906" w:orient="portrait"/>
      <w:pgMar w:bottom="1418" w:top="1418" w:left="1440" w:right="136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24DC"/>
    <w:pPr>
      <w:ind w:left="720"/>
      <w:contextualSpacing w:val="1"/>
    </w:pPr>
  </w:style>
  <w:style w:type="table" w:styleId="TableGrid">
    <w:name w:val="Table Grid"/>
    <w:basedOn w:val="TableNormal"/>
    <w:uiPriority w:val="39"/>
    <w:rsid w:val="00CB24D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bnW5+VcXTDmVAa8IanOD/HffA==">CgMxLjA4AGokChRzdWdnZXN0LmpwZXR4czM3enN2YRIMQmVjY2kgUGV0ZXJzaiQKFHN1Z2dlc3QuanRuZXY0N3M2YzJsEgxCZWNjaSBQZXRlcnNyITFUX2hoV1lRMC1IUVg5OXkySjBDR2ctdmVCVkhMR1Q2ZQ==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7ED00FE-C49D-4482-92DC-19693DA2BEE2}"/>
</file>

<file path=customXML/itemProps3.xml><?xml version="1.0" encoding="utf-8"?>
<ds:datastoreItem xmlns:ds="http://schemas.openxmlformats.org/officeDocument/2006/customXml" ds:itemID="{0BC11B06-B6A6-420C-B1F1-8C0BB669995D}"/>
</file>

<file path=customXML/itemProps4.xml><?xml version="1.0" encoding="utf-8"?>
<ds:datastoreItem xmlns:ds="http://schemas.openxmlformats.org/officeDocument/2006/customXml" ds:itemID="{A0432C19-C2FC-4BF0-A795-1341F9E368D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2023-11-19T09:23:00Z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