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tf" ContentType="application/x-font-ttf"/>
  <Default Extension="xml" ContentType="application/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custom-properties" Target="docProps/custom.xml"/><Relationship Id="rId2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ontserrat" w:cs="Montserrat" w:eastAsia="Montserrat" w:hAnsi="Montserrat"/>
          <w:color w:val="00546c"/>
          <w:sz w:val="74"/>
          <w:szCs w:val="7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Montserrat" w:cs="Montserrat" w:eastAsia="Montserrat" w:hAnsi="Montserrat"/>
          <w:color w:val="00546c"/>
          <w:sz w:val="74"/>
          <w:szCs w:val="7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Montserrat" w:cs="Montserrat" w:eastAsia="Montserrat" w:hAnsi="Montserrat"/>
          <w:color w:val="00546c"/>
          <w:sz w:val="74"/>
          <w:szCs w:val="74"/>
        </w:rPr>
      </w:pPr>
      <w:r w:rsidDel="00000000" w:rsidR="00000000" w:rsidRPr="00000000">
        <w:rPr>
          <w:rFonts w:ascii="Montserrat" w:cs="Montserrat" w:eastAsia="Montserrat" w:hAnsi="Montserrat"/>
          <w:color w:val="00546c"/>
          <w:sz w:val="74"/>
          <w:szCs w:val="74"/>
          <w:rtl w:val="0"/>
        </w:rPr>
        <w:t xml:space="preserve">Lesson 4 </w:t>
      </w:r>
    </w:p>
    <w:p w:rsidR="00000000" w:rsidDel="00000000" w:rsidP="00000000" w:rsidRDefault="00000000" w:rsidRPr="00000000" w14:paraId="00000004">
      <w:pPr>
        <w:jc w:val="center"/>
        <w:rPr>
          <w:rFonts w:ascii="Montserrat" w:cs="Montserrat" w:eastAsia="Montserrat" w:hAnsi="Montserrat"/>
          <w:color w:val="00546c"/>
          <w:sz w:val="74"/>
          <w:szCs w:val="74"/>
        </w:rPr>
      </w:pPr>
      <w:r w:rsidDel="00000000" w:rsidR="00000000" w:rsidRPr="00000000">
        <w:rPr>
          <w:rFonts w:ascii="Montserrat" w:cs="Montserrat" w:eastAsia="Montserrat" w:hAnsi="Montserrat"/>
          <w:color w:val="00546c"/>
          <w:sz w:val="74"/>
          <w:szCs w:val="74"/>
          <w:rtl w:val="0"/>
        </w:rPr>
        <w:t xml:space="preserve">Potentiometer </w:t>
      </w:r>
    </w:p>
    <w:p w:rsidR="00000000" w:rsidDel="00000000" w:rsidP="00000000" w:rsidRDefault="00000000" w:rsidRPr="00000000" w14:paraId="00000005">
      <w:pPr>
        <w:jc w:val="center"/>
        <w:rPr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color w:val="00546c"/>
          <w:sz w:val="74"/>
          <w:szCs w:val="74"/>
          <w:rtl w:val="0"/>
        </w:rPr>
        <w:t xml:space="preserve">Wiring Diagram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color w:val="00546c"/>
          <w:sz w:val="40"/>
          <w:szCs w:val="40"/>
          <w:rtl w:val="0"/>
        </w:rPr>
        <w:t xml:space="preserve">Potentiometer Circuit Diagram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642938</wp:posOffset>
            </wp:positionV>
            <wp:extent cx="3283585" cy="3876040"/>
            <wp:effectExtent b="0" l="0" r="0" t="0"/>
            <wp:wrapSquare wrapText="bothSides" distB="0" distT="0" distL="114300" distR="114300"/>
            <wp:docPr descr="A circuit board with wires and wires&#10;&#10;Description automatically generated" id="1555496447" name="image1.png"/>
            <a:graphic>
              <a:graphicData uri="http://schemas.openxmlformats.org/drawingml/2006/picture">
                <pic:pic>
                  <pic:nvPicPr>
                    <pic:cNvPr descr="A circuit board with wires and wires&#10;&#10;Description automatically generated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3876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3273750</wp:posOffset>
            </wp:positionH>
            <wp:positionV relativeFrom="paragraph">
              <wp:posOffset>1143000</wp:posOffset>
            </wp:positionV>
            <wp:extent cx="2453005" cy="3306445"/>
            <wp:effectExtent b="0" l="0" r="0" t="0"/>
            <wp:wrapSquare wrapText="bothSides" distB="0" distT="0" distL="114300" distR="114300"/>
            <wp:docPr descr="A close-up of a circuit board&#10;&#10;Description automatically generated" id="1555496448" name="image3.png"/>
            <a:graphic>
              <a:graphicData uri="http://schemas.openxmlformats.org/drawingml/2006/picture">
                <pic:pic>
                  <pic:nvPicPr>
                    <pic:cNvPr descr="A close-up of a circuit board&#10;&#10;Description automatically generated" id="0" name="image3.png"/>
                    <pic:cNvPicPr preferRelativeResize="0"/>
                  </pic:nvPicPr>
                  <pic:blipFill>
                    <a:blip r:embed="rId8"/>
                    <a:srcRect b="0" l="0" r="3201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33064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5205413</wp:posOffset>
                </wp:positionH>
                <wp:positionV relativeFrom="paragraph">
                  <wp:posOffset>3705225</wp:posOffset>
                </wp:positionV>
                <wp:extent cx="188022" cy="1081668"/>
                <wp:effectExtent b="0" l="0" r="0" t="0"/>
                <wp:wrapNone/>
                <wp:docPr id="1555496445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64689" y="3251866"/>
                          <a:ext cx="162622" cy="1056268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F4B08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5205413</wp:posOffset>
                </wp:positionH>
                <wp:positionV relativeFrom="paragraph">
                  <wp:posOffset>3705225</wp:posOffset>
                </wp:positionV>
                <wp:extent cx="188022" cy="1081668"/>
                <wp:effectExtent b="0" l="0" r="0" t="0"/>
                <wp:wrapNone/>
                <wp:docPr id="155549644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8022" cy="10816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4419600</wp:posOffset>
                </wp:positionH>
                <wp:positionV relativeFrom="paragraph">
                  <wp:posOffset>4704854</wp:posOffset>
                </wp:positionV>
                <wp:extent cx="1781175" cy="772021"/>
                <wp:effectExtent b="0" l="0" r="0" t="0"/>
                <wp:wrapNone/>
                <wp:docPr id="1555496446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459478" y="3444403"/>
                          <a:ext cx="1773044" cy="671195"/>
                        </a:xfrm>
                        <a:prstGeom prst="rect">
                          <a:avLst/>
                        </a:prstGeom>
                        <a:solidFill>
                          <a:srgbClr val="F4B081"/>
                        </a:solidFill>
                        <a:ln cap="flat" cmpd="sng" w="12700">
                          <a:solidFill>
                            <a:srgbClr val="1C305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ADC0 &amp; ADC1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9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superscript"/>
                              </w:rPr>
                              <w:t xml:space="preserve">th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and 10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superscript"/>
                              </w:rPr>
                              <w:t xml:space="preserve">th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physical pin from the top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4419600</wp:posOffset>
                </wp:positionH>
                <wp:positionV relativeFrom="paragraph">
                  <wp:posOffset>4704854</wp:posOffset>
                </wp:positionV>
                <wp:extent cx="1781175" cy="772021"/>
                <wp:effectExtent b="0" l="0" r="0" t="0"/>
                <wp:wrapNone/>
                <wp:docPr id="155549644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1175" cy="7720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color w:val="00546c"/>
          <w:sz w:val="40"/>
          <w:szCs w:val="40"/>
          <w:rtl w:val="0"/>
        </w:rPr>
        <w:t xml:space="preserve">The complete final circuit for lesson 5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00546c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color w:val="00546c"/>
          <w:sz w:val="40"/>
          <w:szCs w:val="40"/>
        </w:rPr>
        <w:drawing>
          <wp:inline distB="114300" distT="114300" distL="114300" distR="114300">
            <wp:extent cx="4529138" cy="6521206"/>
            <wp:effectExtent b="0" l="0" r="0" t="0"/>
            <wp:docPr id="155549645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6521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spacing w:line="276" w:lineRule="auto"/>
      <w:rPr/>
    </w:pPr>
    <w:r w:rsidDel="00000000" w:rsidR="00000000" w:rsidRPr="00000000">
      <w:rPr>
        <w:rFonts w:ascii="Arial" w:cs="Arial" w:eastAsia="Arial" w:hAnsi="Arial"/>
        <w:sz w:val="22"/>
        <w:szCs w:val="22"/>
      </w:rPr>
      <w:drawing>
        <wp:inline distB="19050" distT="19050" distL="19050" distR="19050">
          <wp:extent cx="922093" cy="496511"/>
          <wp:effectExtent b="0" l="0" r="0" t="0"/>
          <wp:docPr descr="A close up of a logo&#10;&#10;Description automatically generated" id="1555496449" name="image2.png"/>
          <a:graphic>
            <a:graphicData uri="http://schemas.openxmlformats.org/drawingml/2006/picture">
              <pic:pic>
                <pic:nvPicPr>
                  <pic:cNvPr descr="A close up of a logo&#10;&#10;Description automatically generated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22093" cy="49651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GB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../customXML/item2.xml"/><Relationship Id="rId3" Type="http://schemas.openxmlformats.org/officeDocument/2006/relationships/fontTable" Target="fontTable.xml"/><Relationship Id="rId1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theme" Target="theme/theme1.xml"/><Relationship Id="rId11" Type="http://schemas.openxmlformats.org/officeDocument/2006/relationships/image" Target="media/image4.png"/><Relationship Id="rId6" Type="http://schemas.openxmlformats.org/officeDocument/2006/relationships/customXml" Target="../customXML/item1.xml"/><Relationship Id="rId5" Type="http://schemas.openxmlformats.org/officeDocument/2006/relationships/styles" Target="styles.xml"/><Relationship Id="rId15" Type="http://schemas.openxmlformats.org/officeDocument/2006/relationships/customXml" Target="../customXML/item4.xml"/><Relationship Id="rId10" Type="http://schemas.openxmlformats.org/officeDocument/2006/relationships/image" Target="media/image6.png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customXml" Target="../customXML/item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kQIBXydKVu4wpLBc8JgjBDTk5A==">CgMxLjA4AHIhMU1KamExRW9CNlJVaXNLaGpMM2VTRTdTenJzTG5iRk9B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4556815905F9489CD6169ADFC45FA0" ma:contentTypeVersion="18" ma:contentTypeDescription="Create a new document." ma:contentTypeScope="" ma:versionID="f10a2b5cd2b5b3408f8ae3c8c471892d">
  <xsd:schema xmlns:xsd="http://www.w3.org/2001/XMLSchema" xmlns:xs="http://www.w3.org/2001/XMLSchema" xmlns:p="http://schemas.microsoft.com/office/2006/metadata/properties" xmlns:ns2="7fb71039-8488-46b2-98e1-cf524d04c1d8" xmlns:ns3="98d9f76e-1946-4df1-928b-da6410fe5930" xmlns:ns4="dcc682b7-513e-4c22-9fc0-4b2be07a9cdf" targetNamespace="http://schemas.microsoft.com/office/2006/metadata/properties" ma:root="true" ma:fieldsID="bd30a791928307d555cc3cf82c90bdd4" ns2:_="" ns3:_="" ns4:_="">
    <xsd:import namespace="7fb71039-8488-46b2-98e1-cf524d04c1d8"/>
    <xsd:import namespace="98d9f76e-1946-4df1-928b-da6410fe5930"/>
    <xsd:import namespace="dcc682b7-513e-4c22-9fc0-4b2be07a9c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bjectDetectorVersions" minOccurs="0"/>
                <xsd:element ref="ns2:lcf76f155ced4ddcb4097134ff3c332f" minOccurs="0"/>
                <xsd:element ref="ns4:TaxCatchAll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71039-8488-46b2-98e1-cf524d04c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babc9f92-c6fb-43c1-a5b4-65b1067b774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5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f76e-1946-4df1-928b-da6410fe593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c682b7-513e-4c22-9fc0-4b2be07a9cdf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89626316-2caa-46f8-8839-058ee9f1c4e1}" ma:internalName="TaxCatchAll" ma:showField="CatchAllData" ma:web="b2dcfdb3-79be-47d5-86f7-05cdcdeebf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cc682b7-513e-4c22-9fc0-4b2be07a9cdf" xsi:nil="true"/>
    <lcf76f155ced4ddcb4097134ff3c332f xmlns="7fb71039-8488-46b2-98e1-cf524d04c1d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4C633760-B7EF-45C4-86BB-9ECAC06DEE1B}"/>
</file>

<file path=customXML/itemProps3.xml><?xml version="1.0" encoding="utf-8"?>
<ds:datastoreItem xmlns:ds="http://schemas.openxmlformats.org/officeDocument/2006/customXml" ds:itemID="{3441B5A1-D3FE-42ED-BFBA-74487992E373}"/>
</file>

<file path=customXML/itemProps4.xml><?xml version="1.0" encoding="utf-8"?>
<ds:datastoreItem xmlns:ds="http://schemas.openxmlformats.org/officeDocument/2006/customXml" ds:itemID="{7CE5EB68-C722-40A7-B779-8294ADE72643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Tina Fountain</dc:creator>
  <dcterms:created xsi:type="dcterms:W3CDTF">2024-01-01T16:43:00Z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0x010100B54556815905F9489CD6169ADFC45FA0</vt:lpwstr>
  </property>
</Properties>
</file>