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7D69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77777777" w:rsidR="00687F90" w:rsidRPr="00FE69AA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77777777" w:rsidR="00687F90" w:rsidRPr="00FE69AA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5ACE0F4" w:rsidR="004175E1" w:rsidRPr="00B371FC" w:rsidRDefault="006E24A8" w:rsidP="00127D50">
      <w:pPr>
        <w:tabs>
          <w:tab w:val="left" w:pos="2275"/>
        </w:tabs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793A1397" w:rsidR="008E2515" w:rsidRPr="00127D50" w:rsidRDefault="00FC7CE3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30358636" w14:textId="793A1397" w:rsidR="008E2515" w:rsidRPr="00127D50" w:rsidRDefault="00FC7CE3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FF0000"/>
                        </w:rPr>
                        <w:t>Tuần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FF0000"/>
                        </w:rPr>
                        <w:t xml:space="preserve"> 01</w:t>
                      </w:r>
                    </w:p>
                  </w:txbxContent>
                </v:textbox>
              </v:shape>
            </w:pict>
          </mc:Fallback>
        </mc:AlternateContent>
      </w:r>
      <w:r w:rsidR="00127D50"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081F5908" w:rsidR="00DC54D1" w:rsidRPr="00B371FC" w:rsidRDefault="00DC54D1">
      <w:pPr>
        <w:rPr>
          <w:rFonts w:ascii="Segoe UI" w:hAnsi="Segoe UI" w:cs="Segoe UI"/>
        </w:rPr>
      </w:pP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phân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công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7CB68C20" w14:textId="68318579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FC7CE3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374"/>
        <w:gridCol w:w="2899"/>
        <w:gridCol w:w="3257"/>
        <w:gridCol w:w="1902"/>
      </w:tblGrid>
      <w:tr w:rsidR="00C73769" w14:paraId="1A460B28" w14:textId="77777777" w:rsidTr="006C3578">
        <w:tc>
          <w:tcPr>
            <w:tcW w:w="647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0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326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664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13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6C3578" w14:paraId="21F133AD" w14:textId="77777777" w:rsidTr="006C3578">
        <w:tc>
          <w:tcPr>
            <w:tcW w:w="647" w:type="dxa"/>
          </w:tcPr>
          <w:p w14:paraId="0C26CAC9" w14:textId="7CB2BA1A" w:rsidR="006C3578" w:rsidRDefault="006C3578" w:rsidP="006C357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0" w:type="dxa"/>
          </w:tcPr>
          <w:p w14:paraId="473E3EE9" w14:textId="6F9A6177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3326" w:type="dxa"/>
          </w:tcPr>
          <w:p w14:paraId="3A004BD5" w14:textId="109A1356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664" w:type="dxa"/>
          </w:tcPr>
          <w:p w14:paraId="386A0664" w14:textId="01E47C86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2013" w:type="dxa"/>
          </w:tcPr>
          <w:p w14:paraId="56840644" w14:textId="3589CF96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</w:tr>
      <w:tr w:rsidR="006C3578" w14:paraId="4C8B1DAC" w14:textId="77777777" w:rsidTr="006C3578">
        <w:tc>
          <w:tcPr>
            <w:tcW w:w="647" w:type="dxa"/>
          </w:tcPr>
          <w:p w14:paraId="3D582693" w14:textId="6BBE83F3" w:rsidR="006C3578" w:rsidRDefault="006C3578" w:rsidP="006C357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0" w:type="dxa"/>
          </w:tcPr>
          <w:p w14:paraId="79CCAE1D" w14:textId="06D8FC51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3326" w:type="dxa"/>
          </w:tcPr>
          <w:p w14:paraId="3C409123" w14:textId="4D545D5B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664" w:type="dxa"/>
          </w:tcPr>
          <w:p w14:paraId="140CB646" w14:textId="388E5329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2013" w:type="dxa"/>
          </w:tcPr>
          <w:p w14:paraId="46B944A4" w14:textId="2EF44455" w:rsidR="006C3578" w:rsidRDefault="005D12E5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</w:tr>
      <w:tr w:rsidR="006C3578" w14:paraId="471C93D8" w14:textId="77777777" w:rsidTr="006C3578">
        <w:tc>
          <w:tcPr>
            <w:tcW w:w="647" w:type="dxa"/>
          </w:tcPr>
          <w:p w14:paraId="0FFE1E03" w14:textId="2A6D731C" w:rsidR="006C3578" w:rsidRDefault="006C3578" w:rsidP="006C357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0" w:type="dxa"/>
          </w:tcPr>
          <w:p w14:paraId="22D21A5B" w14:textId="43E5BCFB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3326" w:type="dxa"/>
          </w:tcPr>
          <w:p w14:paraId="7149D08D" w14:textId="5F8FD1C8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664" w:type="dxa"/>
          </w:tcPr>
          <w:p w14:paraId="37D2939B" w14:textId="2B6FD560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2013" w:type="dxa"/>
          </w:tcPr>
          <w:p w14:paraId="247567D1" w14:textId="672CA535" w:rsidR="006C3578" w:rsidRDefault="00DD05BA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</w:tr>
      <w:tr w:rsidR="006C3578" w14:paraId="1BC7D25E" w14:textId="77777777" w:rsidTr="006C3578">
        <w:tc>
          <w:tcPr>
            <w:tcW w:w="647" w:type="dxa"/>
          </w:tcPr>
          <w:p w14:paraId="2E6093EC" w14:textId="140472AA" w:rsidR="006C3578" w:rsidRDefault="006C3578" w:rsidP="006C357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0" w:type="dxa"/>
          </w:tcPr>
          <w:p w14:paraId="4A177F07" w14:textId="09AFAC5E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3326" w:type="dxa"/>
          </w:tcPr>
          <w:p w14:paraId="02711586" w14:textId="33744600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664" w:type="dxa"/>
          </w:tcPr>
          <w:p w14:paraId="47537153" w14:textId="0EAE3C27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2013" w:type="dxa"/>
          </w:tcPr>
          <w:p w14:paraId="672F471B" w14:textId="007538D9" w:rsidR="006C3578" w:rsidRDefault="00DD05BA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</w:tr>
      <w:tr w:rsidR="006C3578" w14:paraId="671EC1BE" w14:textId="77777777" w:rsidTr="006C3578">
        <w:tc>
          <w:tcPr>
            <w:tcW w:w="647" w:type="dxa"/>
          </w:tcPr>
          <w:p w14:paraId="5BDE27C7" w14:textId="213528BE" w:rsidR="006C3578" w:rsidRDefault="006C3578" w:rsidP="006C357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0" w:type="dxa"/>
          </w:tcPr>
          <w:p w14:paraId="74A8F001" w14:textId="0F68BB2C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3326" w:type="dxa"/>
          </w:tcPr>
          <w:p w14:paraId="100C5A17" w14:textId="3FE138AA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664" w:type="dxa"/>
          </w:tcPr>
          <w:p w14:paraId="44E8E46B" w14:textId="3E4795A5" w:rsidR="006C3578" w:rsidRDefault="006C3578" w:rsidP="006C3578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2013" w:type="dxa"/>
          </w:tcPr>
          <w:p w14:paraId="358FC253" w14:textId="2E24155B" w:rsidR="006C3578" w:rsidRDefault="00DD05BA" w:rsidP="006C357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</w:tr>
    </w:tbl>
    <w:p w14:paraId="56F2D9B2" w14:textId="3D0E5900" w:rsidR="00F51899" w:rsidRPr="00F51899" w:rsidRDefault="00F51899" w:rsidP="00F51899">
      <w:pPr>
        <w:tabs>
          <w:tab w:val="left" w:pos="2528"/>
        </w:tabs>
        <w:rPr>
          <w:rFonts w:ascii="Segoe UI" w:hAnsi="Segoe UI" w:cs="Segoe UI"/>
        </w:rPr>
        <w:sectPr w:rsidR="00F51899" w:rsidRPr="00F51899" w:rsidSect="00FE69A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8562A5">
        <w:rPr>
          <w:rFonts w:cs="Segoe UI"/>
        </w:rPr>
        <w:t>hân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trưởng</w:t>
            </w:r>
            <w:proofErr w:type="spellEnd"/>
          </w:p>
        </w:tc>
      </w:tr>
      <w:tr w:rsidR="00FE69AA" w14:paraId="3BE2DB7C" w14:textId="77777777" w:rsidTr="00772059">
        <w:tc>
          <w:tcPr>
            <w:tcW w:w="599" w:type="dxa"/>
          </w:tcPr>
          <w:p w14:paraId="18CEF6B1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279C2AA6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1B175DCE" w14:textId="0D83DF67" w:rsidR="00FE69AA" w:rsidRDefault="00E9415F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</w:t>
            </w:r>
            <w:r>
              <w:rPr>
                <w:rFonts w:ascii="Segoe UI" w:hAnsi="Segoe UI" w:cs="Segoe UI"/>
              </w:rPr>
              <w:t>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gặp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Lấy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lúc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gặp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6A765C22" w14:textId="121FCB09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Lên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cấu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trúc</w:t>
            </w:r>
            <w:proofErr w:type="spellEnd"/>
            <w:r>
              <w:rPr>
                <w:rFonts w:ascii="Segoe UI" w:hAnsi="Segoe UI" w:cs="Segoe UI"/>
              </w:rPr>
              <w:t xml:space="preserve"> Project Plan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SRS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Truyền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59B97C4F" w14:textId="5273F3F8" w:rsidR="00FE69AA" w:rsidRDefault="00FC7CE3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E69AA" w14:paraId="3A539183" w14:textId="77777777" w:rsidTr="00772059">
        <w:tc>
          <w:tcPr>
            <w:tcW w:w="599" w:type="dxa"/>
          </w:tcPr>
          <w:p w14:paraId="090AF666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3D01FA1E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54C21E09" w14:textId="0BF19376" w:rsidR="00FE69AA" w:rsidRDefault="00E9415F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</w:p>
        </w:tc>
        <w:tc>
          <w:tcPr>
            <w:tcW w:w="3288" w:type="dxa"/>
          </w:tcPr>
          <w:p w14:paraId="360734C2" w14:textId="110EDACF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288" w:type="dxa"/>
          </w:tcPr>
          <w:p w14:paraId="4D7FC91F" w14:textId="1D059466" w:rsidR="00FE69AA" w:rsidRDefault="00FC7CE3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E69AA" w14:paraId="109AD47A" w14:textId="77777777" w:rsidTr="00772059">
        <w:tc>
          <w:tcPr>
            <w:tcW w:w="599" w:type="dxa"/>
          </w:tcPr>
          <w:p w14:paraId="330233F8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55DE20A8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20CD3468" w14:textId="275A1A77" w:rsidR="00FE69AA" w:rsidRDefault="00E9415F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</w:p>
        </w:tc>
        <w:tc>
          <w:tcPr>
            <w:tcW w:w="3288" w:type="dxa"/>
          </w:tcPr>
          <w:p w14:paraId="7B60350C" w14:textId="43AFFC07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288" w:type="dxa"/>
          </w:tcPr>
          <w:p w14:paraId="34E00133" w14:textId="6EAABF0B" w:rsidR="00FE69AA" w:rsidRDefault="00FC7CE3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E69AA" w14:paraId="418FC637" w14:textId="77777777" w:rsidTr="00772059">
        <w:tc>
          <w:tcPr>
            <w:tcW w:w="599" w:type="dxa"/>
          </w:tcPr>
          <w:p w14:paraId="1ED602B8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7E9C26E0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2BA221C8" w14:textId="28F4A544" w:rsidR="00FE69AA" w:rsidRDefault="00E9415F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xoay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</w:p>
        </w:tc>
        <w:tc>
          <w:tcPr>
            <w:tcW w:w="3288" w:type="dxa"/>
          </w:tcPr>
          <w:p w14:paraId="05F6D27F" w14:textId="33C26B77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288" w:type="dxa"/>
          </w:tcPr>
          <w:p w14:paraId="68F607A2" w14:textId="48248822" w:rsidR="00FE69AA" w:rsidRDefault="00FC7CE3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E69AA" w14:paraId="1C8E26FE" w14:textId="77777777" w:rsidTr="00772059">
        <w:tc>
          <w:tcPr>
            <w:tcW w:w="599" w:type="dxa"/>
          </w:tcPr>
          <w:p w14:paraId="43B40931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6CD17524" w14:textId="774849BD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3A87C5D6" w14:textId="33FD8206" w:rsidR="00FE69AA" w:rsidRDefault="00E9415F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</w:p>
        </w:tc>
        <w:tc>
          <w:tcPr>
            <w:tcW w:w="3288" w:type="dxa"/>
          </w:tcPr>
          <w:p w14:paraId="05BD81FB" w14:textId="0C7A7AC3" w:rsidR="00FE69AA" w:rsidRDefault="00FC7C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288" w:type="dxa"/>
          </w:tcPr>
          <w:p w14:paraId="5230287D" w14:textId="280CEFE7" w:rsidR="00FE69AA" w:rsidRDefault="00FC7CE3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6"/>
      <w:footerReference w:type="default" r:id="rId17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6A84" w14:textId="77777777" w:rsidR="00920AEA" w:rsidRDefault="00920AEA" w:rsidP="00A54510">
      <w:pPr>
        <w:spacing w:before="0" w:after="0" w:line="240" w:lineRule="auto"/>
      </w:pPr>
      <w:r>
        <w:separator/>
      </w:r>
    </w:p>
  </w:endnote>
  <w:endnote w:type="continuationSeparator" w:id="0">
    <w:p w14:paraId="57C4951F" w14:textId="77777777" w:rsidR="00920AEA" w:rsidRDefault="00920AE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47C8086E" w:rsidR="00A54510" w:rsidRPr="00A61E33" w:rsidRDefault="00A54510" w:rsidP="00D529F7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07D53E87" w:rsidR="007E6C4B" w:rsidRPr="00A61E33" w:rsidRDefault="007E6C4B" w:rsidP="00FE69AA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2AC0" w14:textId="77777777" w:rsidR="00920AEA" w:rsidRDefault="00920AE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8E552E0" w14:textId="77777777" w:rsidR="00920AEA" w:rsidRDefault="00920AE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41CB0112" w:rsidR="00A61E33" w:rsidRPr="006444DC" w:rsidRDefault="00F51899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29475F06" w:rsidR="007E6C4B" w:rsidRPr="006444DC" w:rsidRDefault="00F51899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45663">
    <w:abstractNumId w:val="2"/>
  </w:num>
  <w:num w:numId="2" w16cid:durableId="723874632">
    <w:abstractNumId w:val="3"/>
  </w:num>
  <w:num w:numId="3" w16cid:durableId="894312802">
    <w:abstractNumId w:val="5"/>
  </w:num>
  <w:num w:numId="4" w16cid:durableId="62682673">
    <w:abstractNumId w:val="1"/>
  </w:num>
  <w:num w:numId="5" w16cid:durableId="529148698">
    <w:abstractNumId w:val="0"/>
  </w:num>
  <w:num w:numId="6" w16cid:durableId="479152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A5D12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5D12E5"/>
    <w:rsid w:val="006444DC"/>
    <w:rsid w:val="0065089C"/>
    <w:rsid w:val="00687F90"/>
    <w:rsid w:val="006A528E"/>
    <w:rsid w:val="006C3578"/>
    <w:rsid w:val="006C46BB"/>
    <w:rsid w:val="006E0F01"/>
    <w:rsid w:val="006E24A8"/>
    <w:rsid w:val="00737FCE"/>
    <w:rsid w:val="00764381"/>
    <w:rsid w:val="007E0A61"/>
    <w:rsid w:val="007E6C4B"/>
    <w:rsid w:val="00815AF8"/>
    <w:rsid w:val="008210E2"/>
    <w:rsid w:val="00826E42"/>
    <w:rsid w:val="008562A5"/>
    <w:rsid w:val="008819C5"/>
    <w:rsid w:val="00882A0C"/>
    <w:rsid w:val="00883180"/>
    <w:rsid w:val="00892082"/>
    <w:rsid w:val="008B39A5"/>
    <w:rsid w:val="008E2515"/>
    <w:rsid w:val="00920AEA"/>
    <w:rsid w:val="009444AB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70B30"/>
    <w:rsid w:val="00A70F15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DD05BA"/>
    <w:rsid w:val="00E32E1C"/>
    <w:rsid w:val="00E553D9"/>
    <w:rsid w:val="00E9415F"/>
    <w:rsid w:val="00EB3385"/>
    <w:rsid w:val="00EC1920"/>
    <w:rsid w:val="00EE5731"/>
    <w:rsid w:val="00F13270"/>
    <w:rsid w:val="00F51899"/>
    <w:rsid w:val="00FC7CE3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C3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6</cp:revision>
  <dcterms:created xsi:type="dcterms:W3CDTF">2023-09-19T10:49:00Z</dcterms:created>
  <dcterms:modified xsi:type="dcterms:W3CDTF">2023-09-19T13:35:00Z</dcterms:modified>
</cp:coreProperties>
</file>