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49C8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ClientFlow – Commercial Specification (Revised)</w:t>
      </w:r>
    </w:p>
    <w:p w14:paraId="10693CAD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Filename</w:t>
      </w:r>
    </w:p>
    <w:p w14:paraId="3049631C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clientflow_commercial_spec.md</w:t>
      </w:r>
    </w:p>
    <w:p w14:paraId="0A6BEDBC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4EA033">
          <v:rect id="_x0000_i1099" style="width:0;height:1.5pt" o:hralign="center" o:hrstd="t" o:hr="t" fillcolor="#a0a0a0" stroked="f"/>
        </w:pict>
      </w:r>
    </w:p>
    <w:p w14:paraId="698C007D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Overview</w:t>
      </w:r>
    </w:p>
    <w:p w14:paraId="3AFBA848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is a WordPress-native SaaS plugin that manages the full client lifecycle:</w:t>
      </w:r>
    </w:p>
    <w:p w14:paraId="6373A912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→ Payment → Delivery → Retention</w:t>
      </w:r>
    </w:p>
    <w:p w14:paraId="672A0C5A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replaces fragmented tool stacks such as:</w:t>
      </w:r>
    </w:p>
    <w:p w14:paraId="5328B95A" w14:textId="77777777" w:rsidR="00F81519" w:rsidRPr="00F81519" w:rsidRDefault="00F81519" w:rsidP="00F815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PandaDoc / Proposify (proposals)</w:t>
      </w:r>
    </w:p>
    <w:p w14:paraId="5C5B97AC" w14:textId="77777777" w:rsidR="00F81519" w:rsidRPr="00F81519" w:rsidRDefault="00F81519" w:rsidP="00F815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Bonsai / Dubsado (client management)</w:t>
      </w:r>
    </w:p>
    <w:p w14:paraId="40D6837E" w14:textId="77777777" w:rsidR="00F81519" w:rsidRPr="00F81519" w:rsidRDefault="00F81519" w:rsidP="00F815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Trello / Notion (delivery tracking)</w:t>
      </w:r>
    </w:p>
    <w:p w14:paraId="007F42BB" w14:textId="77777777" w:rsidR="00F81519" w:rsidRPr="00F81519" w:rsidRDefault="00F81519" w:rsidP="00F8151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Payment Links (payments)</w:t>
      </w:r>
    </w:p>
    <w:p w14:paraId="2D2FBE20" w14:textId="77777777" w:rsidR="00F81519" w:rsidRPr="00F81519" w:rsidRDefault="006B21A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1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A59153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1B9DA254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Market Positioning</w:t>
      </w:r>
    </w:p>
    <w:p w14:paraId="0969212F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Target Users</w:t>
      </w:r>
    </w:p>
    <w:p w14:paraId="212ACDCC" w14:textId="77777777" w:rsidR="00F81519" w:rsidRPr="00F81519" w:rsidRDefault="00F81519" w:rsidP="00F8151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Freelancers</w:t>
      </w:r>
    </w:p>
    <w:p w14:paraId="0225D268" w14:textId="77777777" w:rsidR="00F81519" w:rsidRPr="00F81519" w:rsidRDefault="00F81519" w:rsidP="00F8151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to mid-sized agencies</w:t>
      </w:r>
    </w:p>
    <w:p w14:paraId="00059FF6" w14:textId="77777777" w:rsidR="00F81519" w:rsidRPr="00F81519" w:rsidRDefault="00F81519" w:rsidP="00F8151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WordPress-based service businesses</w:t>
      </w:r>
    </w:p>
    <w:p w14:paraId="72D656BA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Positioning</w:t>
      </w:r>
    </w:p>
    <w:p w14:paraId="23CA1929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“The all-in-one client workflow system inside WordPress.”</w:t>
      </w:r>
    </w:p>
    <w:p w14:paraId="1B340773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Insight</w:t>
      </w:r>
    </w:p>
    <w:p w14:paraId="360E7A2E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competitors are either:</w:t>
      </w:r>
    </w:p>
    <w:p w14:paraId="6472016A" w14:textId="77777777" w:rsidR="00F81519" w:rsidRPr="00F81519" w:rsidRDefault="00F81519" w:rsidP="00F8151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narrow (proposals only)</w:t>
      </w:r>
    </w:p>
    <w:p w14:paraId="04AD1D06" w14:textId="77777777" w:rsidR="00F81519" w:rsidRPr="00F81519" w:rsidRDefault="00F81519" w:rsidP="00F8151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complex (full SaaS agency OS)</w:t>
      </w:r>
    </w:p>
    <w:p w14:paraId="003F16AC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wins by being:</w:t>
      </w:r>
    </w:p>
    <w:p w14:paraId="0F556D66" w14:textId="77777777" w:rsidR="00F81519" w:rsidRPr="00F81519" w:rsidRDefault="00F81519" w:rsidP="00F8151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Unified</w:t>
      </w:r>
    </w:p>
    <w:p w14:paraId="5B529C46" w14:textId="77777777" w:rsidR="00F81519" w:rsidRPr="00F81519" w:rsidRDefault="00F81519" w:rsidP="00F8151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</w:t>
      </w:r>
    </w:p>
    <w:p w14:paraId="0B4216CF" w14:textId="77777777" w:rsidR="00F81519" w:rsidRPr="00F81519" w:rsidRDefault="00F81519" w:rsidP="00F8151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WordPress-native</w:t>
      </w:r>
    </w:p>
    <w:p w14:paraId="0171C60A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3B9561">
          <v:rect id="_x0000_i1101" style="width:0;height:1.5pt" o:hralign="center" o:hrstd="t" o:hr="t" fillcolor="#a0a0a0" stroked="f"/>
        </w:pict>
      </w:r>
    </w:p>
    <w:p w14:paraId="04C72203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Competitive Analysis</w:t>
      </w:r>
    </w:p>
    <w:p w14:paraId="66707F4A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Direct Competitors</w:t>
      </w:r>
    </w:p>
    <w:p w14:paraId="04D03A0D" w14:textId="77777777" w:rsidR="00F81519" w:rsidRPr="00F81519" w:rsidRDefault="00F81519" w:rsidP="00F8151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PandaDoc (documents + e-signatures)</w:t>
      </w:r>
    </w:p>
    <w:p w14:paraId="434FBFC4" w14:textId="77777777" w:rsidR="00F81519" w:rsidRPr="00F81519" w:rsidRDefault="00F81519" w:rsidP="00F8151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Bonsai (freelancer CRM)</w:t>
      </w:r>
    </w:p>
    <w:p w14:paraId="657CA123" w14:textId="77777777" w:rsidR="00F81519" w:rsidRPr="00F81519" w:rsidRDefault="00F81519" w:rsidP="00F8151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Dubsado (client workflows)</w:t>
      </w:r>
    </w:p>
    <w:p w14:paraId="793E9ADF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Indirect Competitors</w:t>
      </w:r>
    </w:p>
    <w:p w14:paraId="71C85113" w14:textId="77777777" w:rsidR="00F81519" w:rsidRPr="00F81519" w:rsidRDefault="00F81519" w:rsidP="00F8151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Trello / Notion (project tracking)</w:t>
      </w:r>
    </w:p>
    <w:p w14:paraId="2CDB2DAE" w14:textId="77777777" w:rsidR="00F81519" w:rsidRPr="00F81519" w:rsidRDefault="00F81519" w:rsidP="00F8151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Drive + Email workflows</w:t>
      </w:r>
    </w:p>
    <w:p w14:paraId="6F7435B7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DE7804">
          <v:rect id="_x0000_i1102" style="width:0;height:1.5pt" o:hralign="center" o:hrstd="t" o:hr="t" fillcolor="#a0a0a0" stroked="f"/>
        </w:pict>
      </w:r>
    </w:p>
    <w:p w14:paraId="583D8E96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Where Competitors Beat Us</w:t>
      </w:r>
    </w:p>
    <w:p w14:paraId="4C93F9EA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PandaDoc advantages:</w:t>
      </w:r>
    </w:p>
    <w:p w14:paraId="63E775A6" w14:textId="77777777" w:rsidR="00F81519" w:rsidRPr="00F81519" w:rsidRDefault="00F81519" w:rsidP="00F8151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CRM integrations (Salesforce, HubSpot)</w:t>
      </w:r>
    </w:p>
    <w:p w14:paraId="419953DF" w14:textId="77777777" w:rsidR="00F81519" w:rsidRPr="00F81519" w:rsidRDefault="00F81519" w:rsidP="00F8151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e-signature workflows</w:t>
      </w:r>
    </w:p>
    <w:p w14:paraId="32336170" w14:textId="77777777" w:rsidR="00F81519" w:rsidRPr="00F81519" w:rsidRDefault="00F81519" w:rsidP="00F8151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integration ecosystem</w:t>
      </w:r>
    </w:p>
    <w:p w14:paraId="782DCDD7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ClientFlow does NOT compete here initially.</w:t>
      </w:r>
    </w:p>
    <w:p w14:paraId="103EAE3D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AEF9C1">
          <v:rect id="_x0000_i1103" style="width:0;height:1.5pt" o:hralign="center" o:hrstd="t" o:hr="t" fillcolor="#a0a0a0" stroked="f"/>
        </w:pict>
      </w:r>
    </w:p>
    <w:p w14:paraId="4FAF1AAC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Where ClientFlow Wins</w:t>
      </w:r>
    </w:p>
    <w:p w14:paraId="0B9F2163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WordPress-native workflow</w:t>
      </w:r>
    </w:p>
    <w:p w14:paraId="72D091D4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SaaS switching, everything inside WP.</w:t>
      </w:r>
    </w:p>
    <w:p w14:paraId="46775B11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Faster proposal → payment flow</w:t>
      </w:r>
    </w:p>
    <w:p w14:paraId="6BED67FA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Optimised for freelancers, not enterprise sales teams.</w:t>
      </w:r>
    </w:p>
    <w:p w14:paraId="0DBAC2A2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Unified system</w:t>
      </w:r>
    </w:p>
    <w:p w14:paraId="50C9680A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duct-taping multiple tools.</w:t>
      </w:r>
    </w:p>
    <w:p w14:paraId="59A92165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 Lower cost</w:t>
      </w:r>
    </w:p>
    <w:p w14:paraId="487310C2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£19–£79 vs £40–£100+ SaaS stacks.</w:t>
      </w:r>
    </w:p>
    <w:p w14:paraId="0156BFFE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B06C2F">
          <v:rect id="_x0000_i1104" style="width:0;height:1.5pt" o:hralign="center" o:hrstd="t" o:hr="t" fillcolor="#a0a0a0" stroked="f"/>
        </w:pict>
      </w:r>
    </w:p>
    <w:p w14:paraId="78101AC2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Differentiation Feature (Important)</w:t>
      </w:r>
    </w:p>
    <w:p w14:paraId="1CDF7A1E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“Live Client Workspace Generation”</w:t>
      </w:r>
    </w:p>
    <w:p w14:paraId="445C96A8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proposal is accepted:</w:t>
      </w:r>
    </w:p>
    <w:p w14:paraId="2F0C88FE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ClientFlow automatically creates:</w:t>
      </w:r>
    </w:p>
    <w:p w14:paraId="0EF04993" w14:textId="77777777" w:rsidR="00F81519" w:rsidRPr="00F81519" w:rsidRDefault="00F81519" w:rsidP="00F815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portal</w:t>
      </w:r>
    </w:p>
    <w:p w14:paraId="334342F4" w14:textId="77777777" w:rsidR="00F81519" w:rsidRPr="00F81519" w:rsidRDefault="00F81519" w:rsidP="00F815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workspace</w:t>
      </w:r>
    </w:p>
    <w:p w14:paraId="366C471C" w14:textId="77777777" w:rsidR="00F81519" w:rsidRPr="00F81519" w:rsidRDefault="00F81519" w:rsidP="00F815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area</w:t>
      </w:r>
    </w:p>
    <w:p w14:paraId="72F0C70C" w14:textId="77777777" w:rsidR="00F81519" w:rsidRPr="00F81519" w:rsidRDefault="00F81519" w:rsidP="00F8151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thread</w:t>
      </w:r>
    </w:p>
    <w:p w14:paraId="1A111B50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common in competitors.</w:t>
      </w:r>
    </w:p>
    <w:p w14:paraId="1D517A98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32FF58">
          <v:rect id="_x0000_i1105" style="width:0;height:1.5pt" o:hralign="center" o:hrstd="t" o:hr="t" fillcolor="#a0a0a0" stroked="f"/>
        </w:pict>
      </w:r>
    </w:p>
    <w:p w14:paraId="59D8EB57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Product Scope</w:t>
      </w:r>
    </w:p>
    <w:p w14:paraId="71C94570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is a single plugin with modular systems:</w:t>
      </w:r>
    </w:p>
    <w:p w14:paraId="5179DBEA" w14:textId="77777777" w:rsidR="00F81519" w:rsidRPr="00F81519" w:rsidRDefault="00F81519" w:rsidP="00F815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</w:t>
      </w:r>
    </w:p>
    <w:p w14:paraId="4AF66E02" w14:textId="77777777" w:rsidR="00F81519" w:rsidRPr="00F81519" w:rsidRDefault="00F81519" w:rsidP="00F815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6AE71FEF" w14:textId="77777777" w:rsidR="00F81519" w:rsidRPr="00F81519" w:rsidRDefault="00F81519" w:rsidP="00F815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Portal</w:t>
      </w:r>
    </w:p>
    <w:p w14:paraId="3FC11287" w14:textId="77777777" w:rsidR="00F81519" w:rsidRPr="00F81519" w:rsidRDefault="00F81519" w:rsidP="00F815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6CF0A4E0" w14:textId="77777777" w:rsidR="00F81519" w:rsidRPr="00F81519" w:rsidRDefault="00F81519" w:rsidP="00F815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</w:t>
      </w:r>
    </w:p>
    <w:p w14:paraId="66F20B6D" w14:textId="77777777" w:rsidR="00F81519" w:rsidRPr="00F81519" w:rsidRDefault="00F81519" w:rsidP="00F815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</w:p>
    <w:p w14:paraId="6EAD3D92" w14:textId="77777777" w:rsidR="00F81519" w:rsidRPr="00F81519" w:rsidRDefault="00F81519" w:rsidP="00F8151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assistance</w:t>
      </w:r>
    </w:p>
    <w:p w14:paraId="071FF63D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7ABC9E">
          <v:rect id="_x0000_i1106" style="width:0;height:1.5pt" o:hralign="center" o:hrstd="t" o:hr="t" fillcolor="#a0a0a0" stroked="f"/>
        </w:pict>
      </w:r>
    </w:p>
    <w:p w14:paraId="703640B9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UI Approach (Important Decision)</w:t>
      </w:r>
    </w:p>
    <w:p w14:paraId="6C5DECBE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Not fully Gutenberg-based</w:t>
      </w:r>
    </w:p>
    <w:p w14:paraId="6A5038AC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Why:</w:t>
      </w:r>
    </w:p>
    <w:p w14:paraId="229AFDDF" w14:textId="77777777" w:rsidR="00F81519" w:rsidRPr="00F81519" w:rsidRDefault="00F81519" w:rsidP="00F8151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Gutenberg is inconsistent for app-like UX</w:t>
      </w:r>
    </w:p>
    <w:p w14:paraId="2F0A1041" w14:textId="77777777" w:rsidR="00F81519" w:rsidRPr="00F81519" w:rsidRDefault="00F81519" w:rsidP="00F8151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to control complex workflows</w:t>
      </w:r>
    </w:p>
    <w:p w14:paraId="301E68F4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Recommended Approach</w:t>
      </w:r>
    </w:p>
    <w:p w14:paraId="19AD1C3B" w14:textId="77777777" w:rsidR="00F81519" w:rsidRPr="00F81519" w:rsidRDefault="00F81519" w:rsidP="00F8151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React-based admin UI</w:t>
      </w:r>
    </w:p>
    <w:p w14:paraId="2120B0C4" w14:textId="77777777" w:rsidR="00F81519" w:rsidRPr="00F81519" w:rsidRDefault="00F81519" w:rsidP="00F8151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 REST API backend</w:t>
      </w:r>
    </w:p>
    <w:p w14:paraId="7E2A24EB" w14:textId="77777777" w:rsidR="00F81519" w:rsidRPr="00F81519" w:rsidRDefault="00F81519" w:rsidP="00F8151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Gutenberg only for optional content blocks</w:t>
      </w:r>
    </w:p>
    <w:p w14:paraId="31D743C8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Result: SaaS-like experience inside WordPress</w:t>
      </w:r>
    </w:p>
    <w:p w14:paraId="2A50259A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A2D795">
          <v:rect id="_x0000_i1107" style="width:0;height:1.5pt" o:hralign="center" o:hrstd="t" o:hr="t" fillcolor="#a0a0a0" stroked="f"/>
        </w:pict>
      </w:r>
    </w:p>
    <w:p w14:paraId="5FBF4588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AI Integration Strategy</w:t>
      </w:r>
    </w:p>
    <w:p w14:paraId="47DB6246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655F889" w14:textId="77777777" w:rsidR="00F81519" w:rsidRPr="00F81519" w:rsidRDefault="00F81519" w:rsidP="00F815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proposal writing</w:t>
      </w:r>
    </w:p>
    <w:p w14:paraId="6B2C8931" w14:textId="77777777" w:rsidR="00F81519" w:rsidRPr="00F81519" w:rsidRDefault="00F81519" w:rsidP="00F8151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conversion rates</w:t>
      </w:r>
    </w:p>
    <w:p w14:paraId="26980C72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Cost Model</w:t>
      </w:r>
    </w:p>
    <w:p w14:paraId="32223D9E" w14:textId="77777777" w:rsidR="00F81519" w:rsidRPr="00F81519" w:rsidRDefault="00F81519" w:rsidP="00F8151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 ~100 requests/month (~£0.50 cost)</w:t>
      </w:r>
    </w:p>
    <w:p w14:paraId="66A2A5D2" w14:textId="77777777" w:rsidR="00F81519" w:rsidRPr="00F81519" w:rsidRDefault="00F81519" w:rsidP="00F8151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Agency: ~500 requests/month (~£2.50 cost)</w:t>
      </w:r>
    </w:p>
    <w:p w14:paraId="08C057D0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Controls</w:t>
      </w:r>
    </w:p>
    <w:p w14:paraId="55F576F7" w14:textId="77777777" w:rsidR="00F81519" w:rsidRPr="00F81519" w:rsidRDefault="00F81519" w:rsidP="00F8151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request per 3 seconds per user</w:t>
      </w:r>
    </w:p>
    <w:p w14:paraId="44E1C89B" w14:textId="77777777" w:rsidR="00F81519" w:rsidRPr="00F81519" w:rsidRDefault="00F81519" w:rsidP="00F8151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3–5 second timeout</w:t>
      </w:r>
    </w:p>
    <w:p w14:paraId="24D9CB36" w14:textId="77777777" w:rsidR="00F81519" w:rsidRPr="00F81519" w:rsidRDefault="00F81519" w:rsidP="00F8151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Graceful fallback if AI fails</w:t>
      </w:r>
    </w:p>
    <w:p w14:paraId="5255957B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Failure Handling</w:t>
      </w:r>
    </w:p>
    <w:p w14:paraId="385478BC" w14:textId="77777777" w:rsidR="00F81519" w:rsidRPr="00F81519" w:rsidRDefault="00F81519" w:rsidP="00F8151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block UI</w:t>
      </w:r>
    </w:p>
    <w:p w14:paraId="1BA8911A" w14:textId="77777777" w:rsidR="00F81519" w:rsidRPr="00F81519" w:rsidRDefault="00F81519" w:rsidP="00F8151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show fallback suggestions</w:t>
      </w:r>
    </w:p>
    <w:p w14:paraId="2CD34CE4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355556">
          <v:rect id="_x0000_i1108" style="width:0;height:1.5pt" o:hralign="center" o:hrstd="t" o:hr="t" fillcolor="#a0a0a0" stroked="f"/>
        </w:pict>
      </w:r>
    </w:p>
    <w:p w14:paraId="41399461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Pricing Strategy</w:t>
      </w:r>
    </w:p>
    <w:p w14:paraId="58FE2700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Free</w:t>
      </w:r>
    </w:p>
    <w:p w14:paraId="292B1C12" w14:textId="77777777" w:rsidR="00F81519" w:rsidRPr="00F81519" w:rsidRDefault="00F81519" w:rsidP="00F8151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proposals</w:t>
      </w:r>
    </w:p>
    <w:p w14:paraId="75E095AF" w14:textId="77777777" w:rsidR="00F81519" w:rsidRPr="00F81519" w:rsidRDefault="00F81519" w:rsidP="00F8151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tracking</w:t>
      </w:r>
    </w:p>
    <w:p w14:paraId="43DB4ECA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 (£19–£29/month)</w:t>
      </w:r>
    </w:p>
    <w:p w14:paraId="4F6A6ABB" w14:textId="77777777" w:rsidR="00F81519" w:rsidRPr="00F81519" w:rsidRDefault="00F81519" w:rsidP="00F815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Unlimited proposals</w:t>
      </w:r>
    </w:p>
    <w:p w14:paraId="408D6F7C" w14:textId="77777777" w:rsidR="00F81519" w:rsidRPr="00F81519" w:rsidRDefault="00F81519" w:rsidP="00F815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0CFAC2F0" w14:textId="77777777" w:rsidR="00F81519" w:rsidRPr="00F81519" w:rsidRDefault="00F81519" w:rsidP="00F815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(100 requests/month)</w:t>
      </w:r>
    </w:p>
    <w:p w14:paraId="0B153154" w14:textId="77777777" w:rsidR="00F81519" w:rsidRPr="00F81519" w:rsidRDefault="00F81519" w:rsidP="00F8151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client portal</w:t>
      </w:r>
    </w:p>
    <w:p w14:paraId="47122993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Agency (£49–£79/month)</w:t>
      </w:r>
    </w:p>
    <w:p w14:paraId="1ED1BFE0" w14:textId="77777777" w:rsidR="00F81519" w:rsidRPr="00F81519" w:rsidRDefault="00F81519" w:rsidP="00F8151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client portal</w:t>
      </w:r>
    </w:p>
    <w:p w14:paraId="6FBAB52F" w14:textId="77777777" w:rsidR="00F81519" w:rsidRPr="00F81519" w:rsidRDefault="00F81519" w:rsidP="00F8151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+ files</w:t>
      </w:r>
    </w:p>
    <w:p w14:paraId="68C5D0D8" w14:textId="77777777" w:rsidR="00F81519" w:rsidRPr="00F81519" w:rsidRDefault="00F81519" w:rsidP="00F8151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(500 requests/month)</w:t>
      </w:r>
    </w:p>
    <w:p w14:paraId="07E9E994" w14:textId="77777777" w:rsidR="00F81519" w:rsidRPr="00F81519" w:rsidRDefault="00F81519" w:rsidP="00F8151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support</w:t>
      </w:r>
    </w:p>
    <w:p w14:paraId="33B296F4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176E6E">
          <v:rect id="_x0000_i1109" style="width:0;height:1.5pt" o:hralign="center" o:hrstd="t" o:hr="t" fillcolor="#a0a0a0" stroked="f"/>
        </w:pict>
      </w:r>
    </w:p>
    <w:p w14:paraId="6555CD5B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Unit Economics</w:t>
      </w:r>
    </w:p>
    <w:p w14:paraId="27B3F72C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Costs</w:t>
      </w:r>
    </w:p>
    <w:p w14:paraId="3E1E2807" w14:textId="77777777" w:rsidR="00F81519" w:rsidRPr="00F81519" w:rsidRDefault="00F81519" w:rsidP="00F8151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 ~£0.50/user/month</w:t>
      </w:r>
    </w:p>
    <w:p w14:paraId="25F2749A" w14:textId="77777777" w:rsidR="00F81519" w:rsidRPr="00F81519" w:rsidRDefault="00F81519" w:rsidP="00F8151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Agency: ~£2.50/user/month</w:t>
      </w:r>
    </w:p>
    <w:p w14:paraId="61700C8A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Infrastructure</w:t>
      </w:r>
    </w:p>
    <w:p w14:paraId="229DE6BF" w14:textId="77777777" w:rsidR="00F81519" w:rsidRPr="00F81519" w:rsidRDefault="00F81519" w:rsidP="00F8151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(WordPress-hosted plugin model)</w:t>
      </w:r>
    </w:p>
    <w:p w14:paraId="1EA9F459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Target Margin</w:t>
      </w:r>
    </w:p>
    <w:p w14:paraId="790FAE54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85–95% gross margin</w:t>
      </w:r>
    </w:p>
    <w:p w14:paraId="699FCEF7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F42F8C">
          <v:rect id="_x0000_i1110" style="width:0;height:1.5pt" o:hralign="center" o:hrstd="t" o:hr="t" fillcolor="#a0a0a0" stroked="f"/>
        </w:pict>
      </w:r>
    </w:p>
    <w:p w14:paraId="32D3BCB6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CAC / LTV Model</w:t>
      </w:r>
    </w:p>
    <w:p w14:paraId="7FFB69EE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CAC (Customer Acquisition Cost)</w:t>
      </w:r>
    </w:p>
    <w:p w14:paraId="6B1BCB2A" w14:textId="77777777" w:rsidR="00F81519" w:rsidRPr="00F81519" w:rsidRDefault="00F81519" w:rsidP="00F8151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£20–£60 per paying user (early stage blended acquisition)</w:t>
      </w:r>
    </w:p>
    <w:p w14:paraId="244E0644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LTV (Lifetime Value)</w:t>
      </w:r>
    </w:p>
    <w:p w14:paraId="605329DB" w14:textId="77777777" w:rsidR="00F81519" w:rsidRPr="00F81519" w:rsidRDefault="00F81519" w:rsidP="00F8151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Pro: £200–£300</w:t>
      </w:r>
    </w:p>
    <w:p w14:paraId="71799783" w14:textId="77777777" w:rsidR="00F81519" w:rsidRPr="00F81519" w:rsidRDefault="00F81519" w:rsidP="00F8151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Agency: £600–£1,000</w:t>
      </w:r>
    </w:p>
    <w:p w14:paraId="60B67E70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Target Ratio</w:t>
      </w:r>
    </w:p>
    <w:p w14:paraId="541D86A6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4:1 LTV:CAC minimum</w:t>
      </w:r>
    </w:p>
    <w:p w14:paraId="0BC360BB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D119E8">
          <v:rect id="_x0000_i1111" style="width:0;height:1.5pt" o:hralign="center" o:hrstd="t" o:hr="t" fillcolor="#a0a0a0" stroked="f"/>
        </w:pict>
      </w:r>
    </w:p>
    <w:p w14:paraId="616291EA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Go-To-Market Strategy</w:t>
      </w:r>
    </w:p>
    <w:p w14:paraId="1D84AFC0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</w:t>
      </w:r>
    </w:p>
    <w:p w14:paraId="06572841" w14:textId="77777777" w:rsidR="00F81519" w:rsidRPr="00F81519" w:rsidRDefault="00F81519" w:rsidP="00F8151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 plugin directory</w:t>
      </w:r>
    </w:p>
    <w:p w14:paraId="58AFEE60" w14:textId="77777777" w:rsidR="00F81519" w:rsidRPr="00F81519" w:rsidRDefault="00F81519" w:rsidP="00F8151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content targeting:</w:t>
      </w:r>
    </w:p>
    <w:p w14:paraId="7058AB85" w14:textId="77777777" w:rsidR="00F81519" w:rsidRPr="00F81519" w:rsidRDefault="00F81519" w:rsidP="00F81519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“WordPress proposal plugin”</w:t>
      </w:r>
    </w:p>
    <w:p w14:paraId="14B8F492" w14:textId="77777777" w:rsidR="00F81519" w:rsidRPr="00F81519" w:rsidRDefault="00F81519" w:rsidP="00F81519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“client portal for WordPress”</w:t>
      </w:r>
    </w:p>
    <w:p w14:paraId="168B440E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</w:t>
      </w:r>
    </w:p>
    <w:p w14:paraId="77BE9DB5" w14:textId="77777777" w:rsidR="00F81519" w:rsidRPr="00F81519" w:rsidRDefault="00F81519" w:rsidP="00F8151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YouTube tutorials</w:t>
      </w:r>
    </w:p>
    <w:p w14:paraId="66B513AD" w14:textId="77777777" w:rsidR="00F81519" w:rsidRPr="00F81519" w:rsidRDefault="00F81519" w:rsidP="00F8151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Agency workflow content</w:t>
      </w:r>
    </w:p>
    <w:p w14:paraId="4BC0B57B" w14:textId="77777777" w:rsidR="00F81519" w:rsidRPr="00F81519" w:rsidRDefault="00F81519" w:rsidP="00F8151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 studies</w:t>
      </w:r>
    </w:p>
    <w:p w14:paraId="3AFEFD29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</w:t>
      </w:r>
    </w:p>
    <w:p w14:paraId="6342E0B0" w14:textId="77777777" w:rsidR="00F81519" w:rsidRPr="00F81519" w:rsidRDefault="00F81519" w:rsidP="00F8151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Affiliates:</w:t>
      </w:r>
    </w:p>
    <w:p w14:paraId="17B2B521" w14:textId="77777777" w:rsidR="00F81519" w:rsidRPr="00F81519" w:rsidRDefault="00F81519" w:rsidP="00F81519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 developers</w:t>
      </w:r>
    </w:p>
    <w:p w14:paraId="3DDB69C3" w14:textId="77777777" w:rsidR="00F81519" w:rsidRPr="00F81519" w:rsidRDefault="00F81519" w:rsidP="00F81519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Agencies</w:t>
      </w:r>
    </w:p>
    <w:p w14:paraId="25752F37" w14:textId="77777777" w:rsidR="00F81519" w:rsidRPr="00F81519" w:rsidRDefault="00F81519" w:rsidP="00F81519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Hosting companies</w:t>
      </w:r>
    </w:p>
    <w:p w14:paraId="1BA10E80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DB8483">
          <v:rect id="_x0000_i1112" style="width:0;height:1.5pt" o:hralign="center" o:hrstd="t" o:hr="t" fillcolor="#a0a0a0" stroked="f"/>
        </w:pict>
      </w:r>
    </w:p>
    <w:p w14:paraId="0CB5FCD9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Customer Acquisition Funnel</w:t>
      </w:r>
    </w:p>
    <w:p w14:paraId="3CB1DB16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Traffic → Free Plugin → Usage → Upgrade → Agency tier</w:t>
      </w:r>
    </w:p>
    <w:p w14:paraId="0E2EB50F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778E60">
          <v:rect id="_x0000_i1113" style="width:0;height:1.5pt" o:hralign="center" o:hrstd="t" o:hr="t" fillcolor="#a0a0a0" stroked="f"/>
        </w:pict>
      </w:r>
    </w:p>
    <w:p w14:paraId="30E4C0AA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Sprint Build Strategy (Execution Model)</w:t>
      </w:r>
    </w:p>
    <w:p w14:paraId="52C006C9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(Weeks 1–4)</w:t>
      </w:r>
    </w:p>
    <w:p w14:paraId="2BD11C5F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architecture:</w:t>
      </w:r>
    </w:p>
    <w:p w14:paraId="103A29B4" w14:textId="77777777" w:rsidR="00F81519" w:rsidRPr="00F81519" w:rsidRDefault="00F81519" w:rsidP="00F8151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14:paraId="225E92EB" w14:textId="77777777" w:rsidR="00F81519" w:rsidRPr="00F81519" w:rsidRDefault="00F81519" w:rsidP="00F8151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</w:p>
    <w:p w14:paraId="21370183" w14:textId="77777777" w:rsidR="00F81519" w:rsidRPr="00F81519" w:rsidRDefault="00F81519" w:rsidP="00F8151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system</w:t>
      </w:r>
    </w:p>
    <w:p w14:paraId="5641C4A6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2 (Weeks 5–12)</w:t>
      </w:r>
    </w:p>
    <w:p w14:paraId="3421E7C7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MVP:</w:t>
      </w:r>
    </w:p>
    <w:p w14:paraId="13C57E1C" w14:textId="77777777" w:rsidR="00F81519" w:rsidRPr="00F81519" w:rsidRDefault="00F81519" w:rsidP="00F815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</w:t>
      </w:r>
    </w:p>
    <w:p w14:paraId="1A83B039" w14:textId="77777777" w:rsidR="00F81519" w:rsidRPr="00F81519" w:rsidRDefault="00F81519" w:rsidP="00F815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490C2916" w14:textId="77777777" w:rsidR="00F81519" w:rsidRPr="00F81519" w:rsidRDefault="00F81519" w:rsidP="00F815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</w:t>
      </w:r>
    </w:p>
    <w:p w14:paraId="72911B8A" w14:textId="77777777" w:rsidR="00F81519" w:rsidRPr="00F81519" w:rsidRDefault="00F81519" w:rsidP="00F8151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</w:t>
      </w:r>
    </w:p>
    <w:p w14:paraId="43DA6236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(Weeks 13–16)</w:t>
      </w:r>
    </w:p>
    <w:p w14:paraId="2BF68CCE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Validation:</w:t>
      </w:r>
    </w:p>
    <w:p w14:paraId="2C8496D9" w14:textId="77777777" w:rsidR="00F81519" w:rsidRPr="00F81519" w:rsidRDefault="00F81519" w:rsidP="00F8151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paying users target</w:t>
      </w:r>
    </w:p>
    <w:p w14:paraId="759BDEC4" w14:textId="77777777" w:rsidR="00F81519" w:rsidRPr="00F81519" w:rsidRDefault="00F81519" w:rsidP="00F8151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conversion + usage</w:t>
      </w:r>
    </w:p>
    <w:p w14:paraId="77BE0088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(Weeks 17+)</w:t>
      </w:r>
    </w:p>
    <w:p w14:paraId="4F2760DC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Expansion:</w:t>
      </w:r>
    </w:p>
    <w:p w14:paraId="34BBB0B7" w14:textId="77777777" w:rsidR="00F81519" w:rsidRPr="00F81519" w:rsidRDefault="00F81519" w:rsidP="00F8151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only features users request</w:t>
      </w:r>
    </w:p>
    <w:p w14:paraId="1F771953" w14:textId="77777777" w:rsidR="00F81519" w:rsidRPr="00F81519" w:rsidRDefault="00F8151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9DCB3A">
          <v:rect id="_x0000_i1114" style="width:0;height:1.5pt" o:hralign="center" o:hrstd="t" o:hr="t" fillcolor="#a0a0a0" stroked="f"/>
        </w:pict>
      </w:r>
    </w:p>
    <w:p w14:paraId="37134B83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Missing Market Features (Competitor Gap Analysis)</w:t>
      </w:r>
    </w:p>
    <w:p w14:paraId="7A44A991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PandaDoc has that ClientFlow does NOT initially:</w:t>
      </w:r>
    </w:p>
    <w:p w14:paraId="372A1CBB" w14:textId="77777777" w:rsidR="00F81519" w:rsidRPr="00F81519" w:rsidRDefault="00F81519" w:rsidP="00F8151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enterprise CRM integrations</w:t>
      </w:r>
    </w:p>
    <w:p w14:paraId="659D11EA" w14:textId="77777777" w:rsidR="00F81519" w:rsidRPr="00F81519" w:rsidRDefault="00F81519" w:rsidP="00F8151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e-sign workflows</w:t>
      </w:r>
    </w:p>
    <w:p w14:paraId="55C531FF" w14:textId="77777777" w:rsidR="00F81519" w:rsidRPr="00F81519" w:rsidRDefault="00F81519" w:rsidP="00F8151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pipeline automation</w:t>
      </w:r>
    </w:p>
    <w:p w14:paraId="091BE45F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are NOT early priorities</w:t>
      </w:r>
    </w:p>
    <w:p w14:paraId="0E14D719" w14:textId="77777777" w:rsidR="00F81519" w:rsidRPr="00F81519" w:rsidRDefault="006B21A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1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1B469F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508C919A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ClientFlow introduces uniquely:</w:t>
      </w:r>
    </w:p>
    <w:p w14:paraId="3BBAB1A3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Auto-generated client workspace</w:t>
      </w:r>
    </w:p>
    <w:p w14:paraId="043D9B40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acceptance instantly creates:</w:t>
      </w:r>
    </w:p>
    <w:p w14:paraId="4A79A258" w14:textId="77777777" w:rsidR="00F81519" w:rsidRPr="00F81519" w:rsidRDefault="00F81519" w:rsidP="00F8151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3755D75F" w14:textId="77777777" w:rsidR="00F81519" w:rsidRPr="00F81519" w:rsidRDefault="00F81519" w:rsidP="00F8151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</w:p>
    <w:p w14:paraId="73342356" w14:textId="77777777" w:rsidR="00F81519" w:rsidRPr="00F81519" w:rsidRDefault="00F81519" w:rsidP="00F8151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Messaging</w:t>
      </w:r>
    </w:p>
    <w:p w14:paraId="323C938D" w14:textId="77777777" w:rsidR="00F81519" w:rsidRPr="00F81519" w:rsidRDefault="00F81519" w:rsidP="00F8151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Portal</w:t>
      </w:r>
    </w:p>
    <w:p w14:paraId="58F5650F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WordPress-native execution layer</w:t>
      </w:r>
    </w:p>
    <w:p w14:paraId="5932CC4F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external SaaS dependency</w:t>
      </w:r>
    </w:p>
    <w:p w14:paraId="0CD4E711" w14:textId="77777777" w:rsidR="00F81519" w:rsidRPr="00F81519" w:rsidRDefault="00F81519" w:rsidP="00F815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Unified lifecycle system</w:t>
      </w:r>
    </w:p>
    <w:p w14:paraId="5EB12E06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plugin replaces 4–6 tools</w:t>
      </w:r>
    </w:p>
    <w:p w14:paraId="4E3F7485" w14:textId="77777777" w:rsidR="00F81519" w:rsidRPr="00F81519" w:rsidRDefault="006B21A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1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AD53A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7365F212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Key Product Risks</w:t>
      </w:r>
    </w:p>
    <w:p w14:paraId="2904A1FD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Feature overload</w:t>
      </w:r>
    </w:p>
    <w:p w14:paraId="31C72DB8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strict phased rollout</w:t>
      </w:r>
    </w:p>
    <w:p w14:paraId="4131B845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Competing with enterprise SaaS</w:t>
      </w:r>
    </w:p>
    <w:p w14:paraId="2B771366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focus on freelancers &amp; agencies</w:t>
      </w:r>
    </w:p>
    <w:p w14:paraId="122FEBDA" w14:textId="77777777" w:rsidR="00F81519" w:rsidRPr="00F81519" w:rsidRDefault="00F81519" w:rsidP="00F815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WordPress performance limits</w:t>
      </w:r>
    </w:p>
    <w:p w14:paraId="5377BBB9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modular + lightweight architecture</w:t>
      </w:r>
    </w:p>
    <w:p w14:paraId="33698485" w14:textId="77777777" w:rsidR="00F81519" w:rsidRPr="00F81519" w:rsidRDefault="006B21A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1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A5B020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720DB3C3" w14:textId="77777777" w:rsidR="00F81519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Strategic Summary</w:t>
      </w:r>
    </w:p>
    <w:p w14:paraId="12B62AB1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is positioned as:</w:t>
      </w:r>
    </w:p>
    <w:p w14:paraId="71907C86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WordPress-native client operating system that replaces fragmented SaaS tools.</w:t>
      </w:r>
    </w:p>
    <w:p w14:paraId="4F0611AC" w14:textId="77777777" w:rsidR="00F81519" w:rsidRPr="00F81519" w:rsidRDefault="00F81519" w:rsidP="00F8151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wins by:</w:t>
      </w:r>
    </w:p>
    <w:p w14:paraId="36E0CA07" w14:textId="77777777" w:rsidR="00F81519" w:rsidRPr="00F81519" w:rsidRDefault="00F81519" w:rsidP="00F8151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Simplicity</w:t>
      </w:r>
    </w:p>
    <w:p w14:paraId="68B34083" w14:textId="77777777" w:rsidR="00F81519" w:rsidRPr="00F81519" w:rsidRDefault="00F81519" w:rsidP="00F8151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</w:t>
      </w:r>
    </w:p>
    <w:p w14:paraId="3FBED6DA" w14:textId="77777777" w:rsidR="00F81519" w:rsidRPr="00F81519" w:rsidRDefault="00F81519" w:rsidP="00F8151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Speed from proposal → payment → delivery</w:t>
      </w:r>
    </w:p>
    <w:p w14:paraId="17454D4D" w14:textId="77777777" w:rsidR="00F81519" w:rsidRPr="00F81519" w:rsidRDefault="006B21A9" w:rsidP="00F8151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21A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59567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17E7FF8F" w14:textId="03DFF14E" w:rsidR="004C4958" w:rsidRPr="00F81519" w:rsidRDefault="00F81519" w:rsidP="00F815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81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 of Commercial Specification</w:t>
      </w:r>
    </w:p>
    <w:sectPr w:rsidR="004C4958" w:rsidRPr="00F81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D74"/>
    <w:multiLevelType w:val="multilevel"/>
    <w:tmpl w:val="266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3318"/>
    <w:multiLevelType w:val="multilevel"/>
    <w:tmpl w:val="D906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651AA"/>
    <w:multiLevelType w:val="multilevel"/>
    <w:tmpl w:val="7B1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012A"/>
    <w:multiLevelType w:val="multilevel"/>
    <w:tmpl w:val="D03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E7207"/>
    <w:multiLevelType w:val="multilevel"/>
    <w:tmpl w:val="699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C14F7"/>
    <w:multiLevelType w:val="multilevel"/>
    <w:tmpl w:val="E81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B45A7"/>
    <w:multiLevelType w:val="multilevel"/>
    <w:tmpl w:val="9F4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86359"/>
    <w:multiLevelType w:val="multilevel"/>
    <w:tmpl w:val="1D0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E0B1B"/>
    <w:multiLevelType w:val="multilevel"/>
    <w:tmpl w:val="59FA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827A4"/>
    <w:multiLevelType w:val="multilevel"/>
    <w:tmpl w:val="008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9414C"/>
    <w:multiLevelType w:val="multilevel"/>
    <w:tmpl w:val="8C5A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A100C"/>
    <w:multiLevelType w:val="multilevel"/>
    <w:tmpl w:val="B474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0066C"/>
    <w:multiLevelType w:val="multilevel"/>
    <w:tmpl w:val="2C7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33DE6"/>
    <w:multiLevelType w:val="multilevel"/>
    <w:tmpl w:val="D11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735C4"/>
    <w:multiLevelType w:val="multilevel"/>
    <w:tmpl w:val="B68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D5175"/>
    <w:multiLevelType w:val="multilevel"/>
    <w:tmpl w:val="7B8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14B64"/>
    <w:multiLevelType w:val="multilevel"/>
    <w:tmpl w:val="F190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B0BC5"/>
    <w:multiLevelType w:val="multilevel"/>
    <w:tmpl w:val="78F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F4C49"/>
    <w:multiLevelType w:val="multilevel"/>
    <w:tmpl w:val="AB2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90F6E"/>
    <w:multiLevelType w:val="multilevel"/>
    <w:tmpl w:val="5A1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A1FA2"/>
    <w:multiLevelType w:val="multilevel"/>
    <w:tmpl w:val="96A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65277"/>
    <w:multiLevelType w:val="multilevel"/>
    <w:tmpl w:val="ABD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45852"/>
    <w:multiLevelType w:val="multilevel"/>
    <w:tmpl w:val="00B4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B3A4E"/>
    <w:multiLevelType w:val="multilevel"/>
    <w:tmpl w:val="FA70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D2DB2"/>
    <w:multiLevelType w:val="multilevel"/>
    <w:tmpl w:val="91A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708BE"/>
    <w:multiLevelType w:val="multilevel"/>
    <w:tmpl w:val="06F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F2834"/>
    <w:multiLevelType w:val="multilevel"/>
    <w:tmpl w:val="0480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94383"/>
    <w:multiLevelType w:val="multilevel"/>
    <w:tmpl w:val="705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F5D17"/>
    <w:multiLevelType w:val="multilevel"/>
    <w:tmpl w:val="F33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C15385"/>
    <w:multiLevelType w:val="multilevel"/>
    <w:tmpl w:val="9CD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13E80"/>
    <w:multiLevelType w:val="multilevel"/>
    <w:tmpl w:val="0920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33E55"/>
    <w:multiLevelType w:val="multilevel"/>
    <w:tmpl w:val="24C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806EF"/>
    <w:multiLevelType w:val="multilevel"/>
    <w:tmpl w:val="70A4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763925"/>
    <w:multiLevelType w:val="multilevel"/>
    <w:tmpl w:val="01C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5023C"/>
    <w:multiLevelType w:val="multilevel"/>
    <w:tmpl w:val="E44E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C72D2D"/>
    <w:multiLevelType w:val="multilevel"/>
    <w:tmpl w:val="814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36665B"/>
    <w:multiLevelType w:val="multilevel"/>
    <w:tmpl w:val="1DF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5B5145"/>
    <w:multiLevelType w:val="multilevel"/>
    <w:tmpl w:val="1C7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394A0E"/>
    <w:multiLevelType w:val="multilevel"/>
    <w:tmpl w:val="69D6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207BBB"/>
    <w:multiLevelType w:val="multilevel"/>
    <w:tmpl w:val="FD6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DD4621"/>
    <w:multiLevelType w:val="multilevel"/>
    <w:tmpl w:val="2638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8E5276"/>
    <w:multiLevelType w:val="multilevel"/>
    <w:tmpl w:val="788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7C619A"/>
    <w:multiLevelType w:val="multilevel"/>
    <w:tmpl w:val="39DC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922BA"/>
    <w:multiLevelType w:val="multilevel"/>
    <w:tmpl w:val="C7E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C0A31"/>
    <w:multiLevelType w:val="multilevel"/>
    <w:tmpl w:val="483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BA3D3A"/>
    <w:multiLevelType w:val="multilevel"/>
    <w:tmpl w:val="55E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C5594"/>
    <w:multiLevelType w:val="multilevel"/>
    <w:tmpl w:val="C56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CE7899"/>
    <w:multiLevelType w:val="multilevel"/>
    <w:tmpl w:val="8BA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4008F0"/>
    <w:multiLevelType w:val="multilevel"/>
    <w:tmpl w:val="0C0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3714DE"/>
    <w:multiLevelType w:val="multilevel"/>
    <w:tmpl w:val="86B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4056AE"/>
    <w:multiLevelType w:val="multilevel"/>
    <w:tmpl w:val="20E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680A3C"/>
    <w:multiLevelType w:val="multilevel"/>
    <w:tmpl w:val="8C8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91CBA"/>
    <w:multiLevelType w:val="multilevel"/>
    <w:tmpl w:val="71E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04FA8"/>
    <w:multiLevelType w:val="multilevel"/>
    <w:tmpl w:val="697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82477"/>
    <w:multiLevelType w:val="multilevel"/>
    <w:tmpl w:val="533A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D7A62"/>
    <w:multiLevelType w:val="multilevel"/>
    <w:tmpl w:val="A4D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313E1E"/>
    <w:multiLevelType w:val="multilevel"/>
    <w:tmpl w:val="8B9E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6E5619"/>
    <w:multiLevelType w:val="multilevel"/>
    <w:tmpl w:val="715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FD4300"/>
    <w:multiLevelType w:val="multilevel"/>
    <w:tmpl w:val="3DE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031333"/>
    <w:multiLevelType w:val="multilevel"/>
    <w:tmpl w:val="61E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9758DD"/>
    <w:multiLevelType w:val="multilevel"/>
    <w:tmpl w:val="C93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EF2277"/>
    <w:multiLevelType w:val="multilevel"/>
    <w:tmpl w:val="B86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013FCA"/>
    <w:multiLevelType w:val="multilevel"/>
    <w:tmpl w:val="B59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511644"/>
    <w:multiLevelType w:val="multilevel"/>
    <w:tmpl w:val="E1F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C922C7"/>
    <w:multiLevelType w:val="multilevel"/>
    <w:tmpl w:val="AD5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641085">
    <w:abstractNumId w:val="5"/>
  </w:num>
  <w:num w:numId="2" w16cid:durableId="563368022">
    <w:abstractNumId w:val="54"/>
  </w:num>
  <w:num w:numId="3" w16cid:durableId="9723117">
    <w:abstractNumId w:val="36"/>
  </w:num>
  <w:num w:numId="4" w16cid:durableId="124668187">
    <w:abstractNumId w:val="32"/>
  </w:num>
  <w:num w:numId="5" w16cid:durableId="1584293940">
    <w:abstractNumId w:val="38"/>
  </w:num>
  <w:num w:numId="6" w16cid:durableId="281615487">
    <w:abstractNumId w:val="55"/>
  </w:num>
  <w:num w:numId="7" w16cid:durableId="725421636">
    <w:abstractNumId w:val="50"/>
  </w:num>
  <w:num w:numId="8" w16cid:durableId="170222143">
    <w:abstractNumId w:val="64"/>
  </w:num>
  <w:num w:numId="9" w16cid:durableId="1347319197">
    <w:abstractNumId w:val="41"/>
  </w:num>
  <w:num w:numId="10" w16cid:durableId="593057341">
    <w:abstractNumId w:val="40"/>
  </w:num>
  <w:num w:numId="11" w16cid:durableId="33778334">
    <w:abstractNumId w:val="21"/>
  </w:num>
  <w:num w:numId="12" w16cid:durableId="1909732337">
    <w:abstractNumId w:val="59"/>
  </w:num>
  <w:num w:numId="13" w16cid:durableId="1563246299">
    <w:abstractNumId w:val="49"/>
  </w:num>
  <w:num w:numId="14" w16cid:durableId="1760252825">
    <w:abstractNumId w:val="10"/>
  </w:num>
  <w:num w:numId="15" w16cid:durableId="477579835">
    <w:abstractNumId w:val="42"/>
  </w:num>
  <w:num w:numId="16" w16cid:durableId="487939838">
    <w:abstractNumId w:val="4"/>
  </w:num>
  <w:num w:numId="17" w16cid:durableId="1547453367">
    <w:abstractNumId w:val="1"/>
  </w:num>
  <w:num w:numId="18" w16cid:durableId="919371516">
    <w:abstractNumId w:val="2"/>
  </w:num>
  <w:num w:numId="19" w16cid:durableId="157573017">
    <w:abstractNumId w:val="45"/>
  </w:num>
  <w:num w:numId="20" w16cid:durableId="1605772186">
    <w:abstractNumId w:val="39"/>
  </w:num>
  <w:num w:numId="21" w16cid:durableId="1184200779">
    <w:abstractNumId w:val="62"/>
  </w:num>
  <w:num w:numId="22" w16cid:durableId="1053188309">
    <w:abstractNumId w:val="28"/>
  </w:num>
  <w:num w:numId="23" w16cid:durableId="1185828157">
    <w:abstractNumId w:val="20"/>
  </w:num>
  <w:num w:numId="24" w16cid:durableId="1869676817">
    <w:abstractNumId w:val="52"/>
  </w:num>
  <w:num w:numId="25" w16cid:durableId="1694915245">
    <w:abstractNumId w:val="9"/>
  </w:num>
  <w:num w:numId="26" w16cid:durableId="431435649">
    <w:abstractNumId w:val="60"/>
  </w:num>
  <w:num w:numId="27" w16cid:durableId="803082200">
    <w:abstractNumId w:val="31"/>
  </w:num>
  <w:num w:numId="28" w16cid:durableId="388967731">
    <w:abstractNumId w:val="7"/>
  </w:num>
  <w:num w:numId="29" w16cid:durableId="213002863">
    <w:abstractNumId w:val="30"/>
  </w:num>
  <w:num w:numId="30" w16cid:durableId="834414727">
    <w:abstractNumId w:val="11"/>
  </w:num>
  <w:num w:numId="31" w16cid:durableId="1248076348">
    <w:abstractNumId w:val="63"/>
  </w:num>
  <w:num w:numId="32" w16cid:durableId="704448202">
    <w:abstractNumId w:val="23"/>
  </w:num>
  <w:num w:numId="33" w16cid:durableId="1226993898">
    <w:abstractNumId w:val="12"/>
  </w:num>
  <w:num w:numId="34" w16cid:durableId="141584323">
    <w:abstractNumId w:val="26"/>
  </w:num>
  <w:num w:numId="35" w16cid:durableId="170410868">
    <w:abstractNumId w:val="57"/>
  </w:num>
  <w:num w:numId="36" w16cid:durableId="1886334416">
    <w:abstractNumId w:val="8"/>
  </w:num>
  <w:num w:numId="37" w16cid:durableId="1164008293">
    <w:abstractNumId w:val="37"/>
  </w:num>
  <w:num w:numId="38" w16cid:durableId="1176650062">
    <w:abstractNumId w:val="61"/>
  </w:num>
  <w:num w:numId="39" w16cid:durableId="1683967501">
    <w:abstractNumId w:val="3"/>
  </w:num>
  <w:num w:numId="40" w16cid:durableId="1973750443">
    <w:abstractNumId w:val="17"/>
  </w:num>
  <w:num w:numId="41" w16cid:durableId="1629165804">
    <w:abstractNumId w:val="6"/>
  </w:num>
  <w:num w:numId="42" w16cid:durableId="640235805">
    <w:abstractNumId w:val="34"/>
  </w:num>
  <w:num w:numId="43" w16cid:durableId="1372923416">
    <w:abstractNumId w:val="43"/>
  </w:num>
  <w:num w:numId="44" w16cid:durableId="588318056">
    <w:abstractNumId w:val="29"/>
  </w:num>
  <w:num w:numId="45" w16cid:durableId="2009549940">
    <w:abstractNumId w:val="27"/>
  </w:num>
  <w:num w:numId="46" w16cid:durableId="550507137">
    <w:abstractNumId w:val="33"/>
  </w:num>
  <w:num w:numId="47" w16cid:durableId="234903221">
    <w:abstractNumId w:val="22"/>
  </w:num>
  <w:num w:numId="48" w16cid:durableId="1446847322">
    <w:abstractNumId w:val="24"/>
  </w:num>
  <w:num w:numId="49" w16cid:durableId="427385344">
    <w:abstractNumId w:val="53"/>
  </w:num>
  <w:num w:numId="50" w16cid:durableId="1329795385">
    <w:abstractNumId w:val="58"/>
  </w:num>
  <w:num w:numId="51" w16cid:durableId="458306745">
    <w:abstractNumId w:val="51"/>
  </w:num>
  <w:num w:numId="52" w16cid:durableId="237793898">
    <w:abstractNumId w:val="46"/>
  </w:num>
  <w:num w:numId="53" w16cid:durableId="1700009358">
    <w:abstractNumId w:val="13"/>
  </w:num>
  <w:num w:numId="54" w16cid:durableId="1245337606">
    <w:abstractNumId w:val="18"/>
  </w:num>
  <w:num w:numId="55" w16cid:durableId="1775519691">
    <w:abstractNumId w:val="16"/>
  </w:num>
  <w:num w:numId="56" w16cid:durableId="1250331">
    <w:abstractNumId w:val="56"/>
  </w:num>
  <w:num w:numId="57" w16cid:durableId="392043295">
    <w:abstractNumId w:val="0"/>
  </w:num>
  <w:num w:numId="58" w16cid:durableId="1223519026">
    <w:abstractNumId w:val="35"/>
  </w:num>
  <w:num w:numId="59" w16cid:durableId="249851234">
    <w:abstractNumId w:val="25"/>
  </w:num>
  <w:num w:numId="60" w16cid:durableId="131950864">
    <w:abstractNumId w:val="15"/>
  </w:num>
  <w:num w:numId="61" w16cid:durableId="1052928944">
    <w:abstractNumId w:val="48"/>
  </w:num>
  <w:num w:numId="62" w16cid:durableId="395515096">
    <w:abstractNumId w:val="19"/>
  </w:num>
  <w:num w:numId="63" w16cid:durableId="1844393497">
    <w:abstractNumId w:val="47"/>
  </w:num>
  <w:num w:numId="64" w16cid:durableId="44990120">
    <w:abstractNumId w:val="14"/>
  </w:num>
  <w:num w:numId="65" w16cid:durableId="11806548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21"/>
    <w:rsid w:val="004C4958"/>
    <w:rsid w:val="006B21A9"/>
    <w:rsid w:val="0070585C"/>
    <w:rsid w:val="00A54678"/>
    <w:rsid w:val="00CD2921"/>
    <w:rsid w:val="00F81519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7B60"/>
  <w15:chartTrackingRefBased/>
  <w15:docId w15:val="{E1473C18-E5DA-AB44-90BF-9202711F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9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9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9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9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9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9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9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9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9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29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655</Words>
  <Characters>4120</Characters>
  <Application>Microsoft Office Word</Application>
  <DocSecurity>0</DocSecurity>
  <Lines>216</Lines>
  <Paragraphs>207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Muldoon</dc:creator>
  <cp:keywords/>
  <dc:description/>
  <cp:lastModifiedBy>Luke Muldoon</cp:lastModifiedBy>
  <cp:revision>2</cp:revision>
  <dcterms:created xsi:type="dcterms:W3CDTF">2026-04-16T08:46:00Z</dcterms:created>
  <dcterms:modified xsi:type="dcterms:W3CDTF">2026-04-16T09:09:00Z</dcterms:modified>
</cp:coreProperties>
</file>