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变异系数CV：4.52%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2.85</w:t>
            </w:r>
          </w:p>
        </w:tc>
        <w:tc>
          <w:tcPr>
            <w:tcW w:type="dxa" w:w="3513"/>
          </w:tcPr>
          <w:p>
            <w:r>
              <w:t>2.14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市场隐含概率42.0%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