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变异系数CV：4.52%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Arabia胜或平 @ 1.78  |  每100元回报：¥—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方式：双重机会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2.55 @ 2.55  |  每100元回报：¥255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6.38  |  每100元回报：¥638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