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3.5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2.24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5.6  |  每100元回报：¥560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