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Ecuador vs Curaçao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08:00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推荐方向：Ecuador胜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预测比分：Ecuador 2-0 Curaçao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公平概率：86.7%  |  凯莉比例：0%  |  变异系数CV：1.29%  |  价值值：-1.2%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Ecuador</w:t>
            </w:r>
          </w:p>
        </w:tc>
        <w:tc>
          <w:tcPr>
            <w:tcW w:type="dxa" w:w="3513"/>
          </w:tcPr>
          <w:p>
            <w:r>
              <w:t>1.14</w:t>
            </w:r>
          </w:p>
        </w:tc>
        <w:tc>
          <w:tcPr>
            <w:tcW w:type="dxa" w:w="3513"/>
          </w:tcPr>
          <w:p>
            <w:r>
              <w:t>0.85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Curaçao</w:t>
            </w:r>
          </w:p>
        </w:tc>
        <w:tc>
          <w:tcPr>
            <w:tcW w:type="dxa" w:w="3513"/>
          </w:tcPr>
          <w:p>
            <w:r>
              <w:t>35.0</w:t>
            </w:r>
          </w:p>
        </w:tc>
        <w:tc>
          <w:tcPr>
            <w:tcW w:type="dxa" w:w="3513"/>
          </w:tcPr>
          <w:p>
            <w:r>
              <w:t>26.25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推荐：Ecuador胜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推荐：Ecuador胜 @ 0.85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Ecuador 2-0 @ 2.12  |  每100元回报：¥212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结论一致性：预测Ecuador胜，赔率1.11，凯莉0%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概率一致性：预测概率86.7% vs 市场隐含概率90.1% — 偏差3.4%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市场共识：极高（CV=1.29%）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