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180" w:afterAutospacing="0" w:line="288" w:lineRule="atLeast"/>
        <w:ind w:left="0" w:firstLine="420"/>
        <w:jc w:val="left"/>
        <w:rPr>
          <w:rFonts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数字媒体技术，此专业最早出现在北京，目前实力较强的大学是</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"https://baike.baidu.com/item/%E5%B9%BF%E4%B8%9C%E5%B7%A5%E4%B8%9A%E5%A4%A7%E5%AD%A6/341969"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广东工业大学</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"https://baike.baidu.com/item/%E5%8D%97%E4%BA%AC%E5%A4%A7%E5%AD%A6"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南京大学</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"https://baike.baidu.com/item/%E6%B5%99%E6%B1%9F%E5%A4%A7%E5%AD%A6"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浙江大学</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"https://baike.baidu.com/item/%E4%B8%AD%E5%9B%BD%E4%BC%A0%E5%AA%92%E5%A4%A7%E5%AD%A6"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中国传媒大学</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"https://baike.baidu.com/item/%E5%90%89%E6%9E%97%E5%8A%A8%E7%94%BB%E5%AD%A6%E9%99%A2"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吉林动画学院</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及</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"https://baike.baidu.com/item/%E6%B5%99%E6%B1%9F%E7%A7%91%E6%8A%80%E5%AD%A6%E9%99%A2"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浙江科技学院</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color w:val="333333"/>
          <w:sz w:val="21"/>
          <w:szCs w:val="21"/>
        </w:rPr>
      </w:pPr>
      <w:bookmarkStart w:id="0" w:name="3_1"/>
      <w:bookmarkEnd w:id="0"/>
      <w:bookmarkStart w:id="1" w:name="sub358804_3_1"/>
      <w:bookmarkEnd w:id="1"/>
      <w:bookmarkStart w:id="2" w:name="培养目标"/>
      <w:bookmarkEnd w:id="2"/>
      <w:bookmarkStart w:id="3" w:name="3-1"/>
      <w:bookmarkEnd w:id="3"/>
      <w:r>
        <w:rPr>
          <w:i w:val="0"/>
          <w:caps w:val="0"/>
          <w:color w:val="333333"/>
          <w:spacing w:val="0"/>
          <w:sz w:val="21"/>
          <w:szCs w:val="21"/>
          <w:u w:val="none"/>
          <w:bdr w:val="none" w:color="auto" w:sz="0" w:space="0"/>
        </w:rPr>
        <w:t>培养目标</w:t>
      </w:r>
    </w:p>
    <w:p>
      <w:pPr>
        <w:keepNext w:val="0"/>
        <w:keepLines w:val="0"/>
        <w:widowControl/>
        <w:suppressLineNumbers w:val="0"/>
        <w:spacing w:after="180" w:afterAutospacing="0" w:line="288" w:lineRule="atLeast"/>
        <w:ind w:left="0" w:firstLine="420"/>
        <w:jc w:val="left"/>
      </w:pPr>
      <w:r>
        <w:rPr>
          <w:rFonts w:hint="default" w:ascii="Arial" w:hAnsi="Arial" w:eastAsia="宋体" w:cs="Arial"/>
          <w:i w:val="0"/>
          <w:caps w:val="0"/>
          <w:color w:val="333333"/>
          <w:spacing w:val="0"/>
          <w:kern w:val="0"/>
          <w:sz w:val="16"/>
          <w:szCs w:val="16"/>
          <w:u w:val="none"/>
          <w:lang w:val="en-US" w:eastAsia="zh-CN" w:bidi="ar"/>
        </w:rPr>
        <w:t>本专业培养德智体美全面发展的、面向当今信息化时代的、从事数字媒体开发与数字传播</w:t>
      </w:r>
      <w:bookmarkStart w:id="19" w:name="_GoBack"/>
      <w:bookmarkEnd w:id="19"/>
      <w:r>
        <w:rPr>
          <w:rFonts w:hint="default" w:ascii="Arial" w:hAnsi="Arial" w:eastAsia="宋体" w:cs="Arial"/>
          <w:i w:val="0"/>
          <w:caps w:val="0"/>
          <w:color w:val="333333"/>
          <w:spacing w:val="0"/>
          <w:kern w:val="0"/>
          <w:sz w:val="16"/>
          <w:szCs w:val="16"/>
          <w:u w:val="none"/>
          <w:lang w:val="en-US" w:eastAsia="zh-CN" w:bidi="ar"/>
        </w:rPr>
        <w:t>的专业人才。毕业生将兼具信息传播理论、数字媒体技术和设计管理能力，可在党政机关、新闻媒体、出版、商贸、教育、信息咨询及IT相关等领域，从事数字媒体开发、音视频数字化、网页设计与网站维护、多媒体设计制作、</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"https://baike.baidu.com/item/%E4%BF%A1%E6%81%AF%E6%9C%8D%E5%8A%A1"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信息服务</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及数字媒体管理等工作。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color w:val="333333"/>
          <w:sz w:val="21"/>
          <w:szCs w:val="21"/>
        </w:rPr>
      </w:pPr>
      <w:bookmarkStart w:id="4" w:name="3_2"/>
      <w:bookmarkEnd w:id="4"/>
      <w:bookmarkStart w:id="5" w:name="sub358804_3_2"/>
      <w:bookmarkEnd w:id="5"/>
      <w:bookmarkStart w:id="6" w:name="培养规格"/>
      <w:bookmarkEnd w:id="6"/>
      <w:bookmarkStart w:id="7" w:name="3-2"/>
      <w:bookmarkEnd w:id="7"/>
      <w:r>
        <w:rPr>
          <w:i w:val="0"/>
          <w:caps w:val="0"/>
          <w:color w:val="333333"/>
          <w:spacing w:val="0"/>
          <w:sz w:val="21"/>
          <w:szCs w:val="21"/>
          <w:u w:val="none"/>
          <w:bdr w:val="none" w:color="auto" w:sz="0" w:space="0"/>
        </w:rPr>
        <w:t>培养规格</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要求学生通过四年的系统学习能够做到：（1）掌握扎实的计算机基础理论和基本技能；（2）接受数字媒体软件开发的良好训练；（3）具有独立工作和从事数字媒体设计和应用开发的能力。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color w:val="333333"/>
          <w:sz w:val="21"/>
          <w:szCs w:val="21"/>
        </w:rPr>
      </w:pPr>
      <w:bookmarkStart w:id="8" w:name="3_3"/>
      <w:bookmarkEnd w:id="8"/>
      <w:bookmarkStart w:id="9" w:name="sub358804_3_3"/>
      <w:bookmarkEnd w:id="9"/>
      <w:bookmarkStart w:id="10" w:name="主要课程"/>
      <w:bookmarkEnd w:id="10"/>
      <w:bookmarkStart w:id="11" w:name="3-3"/>
      <w:bookmarkEnd w:id="11"/>
      <w:r>
        <w:rPr>
          <w:i w:val="0"/>
          <w:caps w:val="0"/>
          <w:color w:val="333333"/>
          <w:spacing w:val="0"/>
          <w:sz w:val="21"/>
          <w:szCs w:val="21"/>
          <w:u w:val="none"/>
          <w:bdr w:val="none" w:color="auto" w:sz="0" w:space="0"/>
        </w:rPr>
        <w:t>主要课程</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摄影摄像技术、</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"https://baike.baidu.com/item/%E8%89%BA%E6%9C%AF%E8%AE%BE%E8%AE%A1"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艺术设计</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基础、数字媒体技术概论、</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"https://baike.baidu.com/item/%E7%A8%8B%E5%BA%8F%E8%AE%BE%E8%AE%A1%E5%9F%BA%E7%A1%80"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程序设计基础</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、数据库设计、</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"https://baike.baidu.com/item/%E7%BD%91%E9%A1%B5%E8%AE%BE%E8%AE%A1%E4%B8%8E%E5%88%B6%E4%BD%9C"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网页设计与制作</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、交互式多媒体网站开发、数字信号处理、数据结构、算法设计与分析、</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"https://baike.baidu.com/item/%E9%9D%A2%E5%90%91%E5%AF%B9%E8%B1%A1%E7%A8%8B%E5%BA%8F%E8%AE%BE%E8%AE%A1"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面向对象程序设计</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(java)、计算机图形图像处理、</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"https://baike.baidu.com/item/%E4%BA%BA%E6%9C%BA%E4%BA%A4%E4%BA%92%E6%8A%80%E6%9C%AF"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人机交互技术</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、多媒体数据库、动画设计与制作、3D造型、电视节目编导与制作、音视频信息处理、特效制作与非线性编辑等。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color w:val="333333"/>
          <w:sz w:val="21"/>
          <w:szCs w:val="21"/>
        </w:rPr>
      </w:pPr>
      <w:bookmarkStart w:id="12" w:name="3_4"/>
      <w:bookmarkEnd w:id="12"/>
      <w:bookmarkStart w:id="13" w:name="sub358804_3_4"/>
      <w:bookmarkEnd w:id="13"/>
      <w:bookmarkStart w:id="14" w:name="专业特色"/>
      <w:bookmarkEnd w:id="14"/>
      <w:bookmarkStart w:id="15" w:name="3-4"/>
      <w:bookmarkEnd w:id="15"/>
      <w:r>
        <w:rPr>
          <w:i w:val="0"/>
          <w:caps w:val="0"/>
          <w:color w:val="333333"/>
          <w:spacing w:val="0"/>
          <w:sz w:val="21"/>
          <w:szCs w:val="21"/>
          <w:u w:val="none"/>
          <w:bdr w:val="none" w:color="auto" w:sz="0" w:space="0"/>
        </w:rPr>
        <w:t>专业特色</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数字媒体技术专业的教学与出版、新闻、影视等文化媒体及其它数字媒体软件开发和产品设计制作行业的要求相结合，培养面向数字</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"https://baike.baidu.com/item/%E7%BD%91%E7%BB%9C%E6%97%B6%E4%BB%A3"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网络时代</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兼具信息传播理论、数字媒体技术和设计管理能力的复合型人才。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jc w:val="left"/>
        <w:rPr>
          <w:color w:val="000000"/>
          <w:sz w:val="26"/>
          <w:szCs w:val="26"/>
        </w:rPr>
      </w:pPr>
      <w:bookmarkStart w:id="16" w:name="4"/>
      <w:bookmarkEnd w:id="16"/>
      <w:bookmarkStart w:id="17" w:name="sub358804_4"/>
      <w:bookmarkEnd w:id="17"/>
      <w:bookmarkStart w:id="18" w:name="研究内容"/>
      <w:bookmarkEnd w:id="18"/>
      <w:r>
        <w:rPr>
          <w:i w:val="0"/>
          <w:caps w:val="0"/>
          <w:color w:val="000000"/>
          <w:spacing w:val="0"/>
          <w:sz w:val="26"/>
          <w:szCs w:val="26"/>
          <w:u w:val="none"/>
          <w:bdr w:val="none" w:color="auto" w:sz="0" w:space="0"/>
          <w:shd w:val="clear" w:fill="FFFFFF"/>
        </w:rPr>
        <w:t>研究内容</w:t>
      </w:r>
    </w:p>
    <w:p>
      <w:pPr>
        <w:keepNext w:val="0"/>
        <w:keepLines w:val="0"/>
        <w:widowControl/>
        <w:suppressLineNumbers w:val="0"/>
        <w:spacing w:before="420" w:beforeAutospacing="0" w:after="180" w:afterAutospacing="0"/>
        <w:ind w:left="-360" w:right="0"/>
        <w:jc w:val="left"/>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"https://baike.baidu.com/item/%E6%95%B0%E5%AD%97%E5%AA%92%E4%BD%93%E6%8A%80%E6%9C%AF/javascript:;"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r>
        <w:rPr>
          <w:rFonts w:ascii="微软雅黑" w:hAnsi="微软雅黑" w:eastAsia="微软雅黑" w:cs="微软雅黑"/>
          <w:i w:val="0"/>
          <w:caps w:val="0"/>
          <w:color w:val="333333"/>
          <w:spacing w:val="0"/>
          <w:kern w:val="0"/>
          <w:sz w:val="26"/>
          <w:szCs w:val="26"/>
          <w:u w:val="none"/>
          <w:lang w:val="en-US" w:eastAsia="zh-CN" w:bidi="ar"/>
        </w:rPr>
        <w:t xml:space="preserve"> </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以数字媒体、</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"https://baike.baidu.com/item/%E7%BD%91%E7%BB%9C%E6%8A%80%E6%9C%AF"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网络技术</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与文化产业相融合而产生的数字媒体产业，正在世界各地高速成长。数字媒体产业的迅猛发展，得益于数字媒体技术不断突破产生的引领和支持。数字媒体技术是融合了数字信息处理技术、计算机技术、数字通信和网络技术等的交叉学科和技术领域。</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数字媒体技术是通过现代计算和通信手段，综合处理文字、声音、图形、图像等信息，使抽象的信息变成可感知、可管理和可交互的一种技术。</w:t>
      </w:r>
    </w:p>
    <w:p>
      <w:pPr>
        <w:keepNext w:val="0"/>
        <w:keepLines w:val="0"/>
        <w:widowControl/>
        <w:suppressLineNumbers w:val="0"/>
        <w:spacing w:after="180" w:afterAutospacing="0" w:line="288" w:lineRule="atLeast"/>
        <w:ind w:left="0" w:firstLine="420"/>
        <w:jc w:val="left"/>
        <w:rPr>
          <w:rFonts w:hint="default" w:ascii="Arial" w:hAnsi="Arial" w:cs="Arial"/>
          <w:i w:val="0"/>
          <w:caps w:val="0"/>
          <w:color w:val="333333"/>
          <w:spacing w:val="0"/>
          <w:sz w:val="16"/>
          <w:szCs w:val="16"/>
          <w:u w:val="none"/>
        </w:rPr>
      </w:pPr>
      <w:r>
        <w:rPr>
          <w:rFonts w:hint="default" w:ascii="Arial" w:hAnsi="Arial" w:eastAsia="宋体" w:cs="Arial"/>
          <w:i w:val="0"/>
          <w:caps w:val="0"/>
          <w:color w:val="333333"/>
          <w:spacing w:val="0"/>
          <w:kern w:val="0"/>
          <w:sz w:val="16"/>
          <w:szCs w:val="16"/>
          <w:u w:val="none"/>
          <w:lang w:val="en-US" w:eastAsia="zh-CN" w:bidi="ar"/>
        </w:rPr>
        <w:t>数字媒体技术主要研究与数字媒体信息的获取、处理、存储、传播、管理、安全、输出等相关的理论、方法、技术与系统。由此可见，数字媒体技术是包括计算机技术、通信技术和信息处理技术等各类信息技术的综合应用技术，其所涉及的关键技术及内容主要包括数字信息的获取与输出技术、数字信息存储技术、数字信息处理技术、数字传播技术、数字信息管理与安全等。其他的数字媒体技术还包括在这些关键技术基础上综合的技术，比如，基于数字</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"https://baike.baidu.com/item/%E4%BC%A0%E8%BE%93%E6%8A%80%E6%9C%AF"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传输技术</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和数字压缩处理技术的广泛应用于数字媒体网络传输的流媒体技术，基于计算机</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"https://baike.baidu.com/item/%E5%9B%BE%E5%BD%A2%E6%8A%80%E6%9C%AF"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图形技术</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的广泛应用于数字娱乐产业的</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"https://baike.baidu.com/item/%E8%AE%A1%E7%AE%97%E6%9C%BA%E5%8A%A8%E7%94%BB"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计算机动画</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技术，以及基于人机交互、计算机图形和显示等技术的且广泛应用于娱乐、广播、展示与教育等领域的</w:t>
      </w:r>
      <w:r>
        <w:rPr>
          <w:rFonts w:hint="default" w:ascii="Arial" w:hAnsi="Arial" w:eastAsia="宋体" w:cs="Arial"/>
          <w:i w:val="0"/>
          <w:caps w:val="0"/>
          <w:color w:val="136EC2"/>
          <w:spacing w:val="0"/>
          <w:kern w:val="0"/>
          <w:sz w:val="16"/>
          <w:szCs w:val="16"/>
          <w:u w:val="none"/>
          <w:lang w:val="en-US" w:eastAsia="zh-CN" w:bidi="ar"/>
        </w:rPr>
        <w:fldChar w:fldCharType="begin"/>
      </w:r>
      <w:r>
        <w:rPr>
          <w:rFonts w:hint="default" w:ascii="Arial" w:hAnsi="Arial" w:eastAsia="宋体" w:cs="Arial"/>
          <w:i w:val="0"/>
          <w:caps w:val="0"/>
          <w:color w:val="136EC2"/>
          <w:spacing w:val="0"/>
          <w:kern w:val="0"/>
          <w:sz w:val="16"/>
          <w:szCs w:val="16"/>
          <w:u w:val="none"/>
          <w:lang w:val="en-US" w:eastAsia="zh-CN" w:bidi="ar"/>
        </w:rPr>
        <w:instrText xml:space="preserve"> HYPERLINK "https://baike.baidu.com/item/%E8%99%9A%E6%8B%9F%E7%8E%B0%E5%AE%9E%E6%8A%80%E6%9C%AF" \t "https://baike.baidu.com/item/%E6%95%B0%E5%AD%97%E5%AA%92%E4%BD%93%E6%8A%80%E6%9C%AF/_blank" </w:instrText>
      </w:r>
      <w:r>
        <w:rPr>
          <w:rFonts w:hint="default" w:ascii="Arial" w:hAnsi="Arial" w:eastAsia="宋体" w:cs="Arial"/>
          <w:i w:val="0"/>
          <w:caps w:val="0"/>
          <w:color w:val="136EC2"/>
          <w:spacing w:val="0"/>
          <w:kern w:val="0"/>
          <w:sz w:val="16"/>
          <w:szCs w:val="16"/>
          <w:u w:val="none"/>
          <w:lang w:val="en-US" w:eastAsia="zh-CN" w:bidi="ar"/>
        </w:rPr>
        <w:fldChar w:fldCharType="separate"/>
      </w:r>
      <w:r>
        <w:rPr>
          <w:rStyle w:val="6"/>
          <w:rFonts w:hint="default" w:ascii="Arial" w:hAnsi="Arial" w:eastAsia="宋体" w:cs="Arial"/>
          <w:i w:val="0"/>
          <w:caps w:val="0"/>
          <w:color w:val="136EC2"/>
          <w:spacing w:val="0"/>
          <w:sz w:val="16"/>
          <w:szCs w:val="16"/>
          <w:u w:val="none"/>
        </w:rPr>
        <w:t>虚拟现实技术</w:t>
      </w:r>
      <w:r>
        <w:rPr>
          <w:rFonts w:hint="default" w:ascii="Arial" w:hAnsi="Arial" w:eastAsia="宋体" w:cs="Arial"/>
          <w:i w:val="0"/>
          <w:caps w:val="0"/>
          <w:color w:val="136EC2"/>
          <w:spacing w:val="0"/>
          <w:kern w:val="0"/>
          <w:sz w:val="16"/>
          <w:szCs w:val="16"/>
          <w:u w:val="none"/>
          <w:lang w:val="en-US" w:eastAsia="zh-CN" w:bidi="ar"/>
        </w:rPr>
        <w:fldChar w:fldCharType="end"/>
      </w:r>
      <w:r>
        <w:rPr>
          <w:rFonts w:hint="default" w:ascii="Arial" w:hAnsi="Arial" w:eastAsia="宋体" w:cs="Arial"/>
          <w:i w:val="0"/>
          <w:caps w:val="0"/>
          <w:color w:val="333333"/>
          <w:spacing w:val="0"/>
          <w:kern w:val="0"/>
          <w:sz w:val="16"/>
          <w:szCs w:val="16"/>
          <w:u w:val="none"/>
          <w:lang w:val="en-US" w:eastAsia="zh-CN" w:bidi="ar"/>
        </w:rPr>
        <w:t>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2D49D8"/>
    <w:rsid w:val="743E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420" w:firstLineChars="200"/>
      <w:jc w:val="both"/>
    </w:pPr>
    <w:rPr>
      <w:rFonts w:ascii="Calibri" w:hAnsi="Calibri" w:eastAsia="宋体" w:cs="黑体"/>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2019-06-04T03:30:00Z</dcterms:created>
  <dc:creator>DELL</dc:creator>
  <cp:lastModifiedBy>人生如梦</cp:lastModifiedBy>
  <dcterms:modified xsi:type="dcterms:W3CDTF">2019-12-07T15:23:37Z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