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6F7A" w14:textId="77777777" w:rsidR="00595911" w:rsidRPr="00371BA6" w:rsidRDefault="00595911" w:rsidP="00CA505D">
      <w:pPr>
        <w:spacing w:line="276" w:lineRule="auto"/>
        <w:ind w:firstLineChars="200" w:firstLine="420"/>
        <w:jc w:val="center"/>
        <w:rPr>
          <w:rFonts w:ascii="宋体" w:eastAsia="宋体" w:hAnsi="宋体"/>
          <w:b/>
          <w:bCs/>
          <w:sz w:val="21"/>
          <w:szCs w:val="21"/>
        </w:rPr>
      </w:pPr>
      <w:r w:rsidRPr="00371BA6">
        <w:rPr>
          <w:rFonts w:ascii="宋体" w:eastAsia="宋体" w:hAnsi="宋体"/>
          <w:noProof/>
          <w:sz w:val="21"/>
          <w:szCs w:val="21"/>
        </w:rPr>
        <w:drawing>
          <wp:inline distT="0" distB="0" distL="0" distR="0" wp14:anchorId="1FDA6436" wp14:editId="0400B13C">
            <wp:extent cx="3792855" cy="874395"/>
            <wp:effectExtent l="0" t="0" r="0" b="1905"/>
            <wp:docPr id="849058866" name="Picture 12"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Untitled-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792855" cy="874395"/>
                    </a:xfrm>
                    <a:prstGeom prst="rect">
                      <a:avLst/>
                    </a:prstGeom>
                    <a:noFill/>
                    <a:ln>
                      <a:noFill/>
                    </a:ln>
                  </pic:spPr>
                </pic:pic>
              </a:graphicData>
            </a:graphic>
          </wp:inline>
        </w:drawing>
      </w:r>
    </w:p>
    <w:p w14:paraId="453372E9" w14:textId="77777777" w:rsidR="00595911" w:rsidRPr="00371BA6" w:rsidRDefault="00595911" w:rsidP="00CA505D">
      <w:pPr>
        <w:spacing w:line="276" w:lineRule="auto"/>
        <w:ind w:firstLineChars="200" w:firstLine="420"/>
        <w:jc w:val="center"/>
        <w:rPr>
          <w:rFonts w:ascii="宋体" w:eastAsia="宋体" w:hAnsi="宋体"/>
          <w:color w:val="000000"/>
          <w:sz w:val="21"/>
          <w:szCs w:val="21"/>
        </w:rPr>
      </w:pPr>
      <w:r w:rsidRPr="00371BA6">
        <w:rPr>
          <w:rFonts w:ascii="宋体" w:eastAsia="宋体" w:hAnsi="宋体"/>
          <w:noProof/>
          <w:color w:val="000000"/>
          <w:sz w:val="21"/>
          <w:szCs w:val="21"/>
        </w:rPr>
        <w:drawing>
          <wp:inline distT="0" distB="0" distL="0" distR="0" wp14:anchorId="6708F3F8" wp14:editId="5D84562C">
            <wp:extent cx="1320165" cy="1359535"/>
            <wp:effectExtent l="0" t="0" r="0" b="0"/>
            <wp:docPr id="470151462" name="Picture 11" descr="标志 圆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标志 圆型"/>
                    <pic:cNvPicPr>
                      <a:picLocks noChangeAspect="1" noChangeArrowheads="1"/>
                    </pic:cNvPicPr>
                  </pic:nvPicPr>
                  <pic:blipFill>
                    <a:blip r:embed="rId6" cstate="print">
                      <a:lum bright="20000" contrast="20000"/>
                      <a:extLst>
                        <a:ext uri="{28A0092B-C50C-407E-A947-70E740481C1C}">
                          <a14:useLocalDpi xmlns:a14="http://schemas.microsoft.com/office/drawing/2010/main" val="0"/>
                        </a:ext>
                      </a:extLst>
                    </a:blip>
                    <a:srcRect/>
                    <a:stretch>
                      <a:fillRect/>
                    </a:stretch>
                  </pic:blipFill>
                  <pic:spPr bwMode="auto">
                    <a:xfrm>
                      <a:off x="0" y="0"/>
                      <a:ext cx="1320165" cy="1359535"/>
                    </a:xfrm>
                    <a:prstGeom prst="rect">
                      <a:avLst/>
                    </a:prstGeom>
                    <a:noFill/>
                    <a:ln>
                      <a:noFill/>
                    </a:ln>
                  </pic:spPr>
                </pic:pic>
              </a:graphicData>
            </a:graphic>
          </wp:inline>
        </w:drawing>
      </w:r>
    </w:p>
    <w:p w14:paraId="61CC3B72" w14:textId="77777777" w:rsidR="00595911" w:rsidRPr="00304288" w:rsidRDefault="00595911" w:rsidP="00CA505D">
      <w:pPr>
        <w:spacing w:line="276" w:lineRule="auto"/>
        <w:ind w:firstLineChars="200" w:firstLine="562"/>
        <w:jc w:val="center"/>
        <w:rPr>
          <w:rFonts w:ascii="黑体" w:eastAsia="黑体" w:hAnsi="黑体"/>
          <w:b/>
          <w:bCs/>
          <w:sz w:val="28"/>
          <w:szCs w:val="28"/>
        </w:rPr>
      </w:pPr>
      <w:r w:rsidRPr="00304288">
        <w:rPr>
          <w:rFonts w:ascii="黑体" w:eastAsia="黑体" w:hAnsi="黑体"/>
          <w:b/>
          <w:bCs/>
          <w:sz w:val="28"/>
          <w:szCs w:val="28"/>
        </w:rPr>
        <w:t>2025-2026第2学期</w:t>
      </w:r>
      <w:r w:rsidR="00711E73" w:rsidRPr="00304288">
        <w:rPr>
          <w:rFonts w:ascii="黑体" w:eastAsia="黑体" w:hAnsi="黑体" w:hint="eastAsia"/>
          <w:b/>
          <w:bCs/>
          <w:sz w:val="28"/>
          <w:szCs w:val="28"/>
        </w:rPr>
        <w:t xml:space="preserve">    SCAI012012</w:t>
      </w:r>
    </w:p>
    <w:p w14:paraId="73116658" w14:textId="77777777" w:rsidR="00595911" w:rsidRPr="00304288" w:rsidRDefault="00595911" w:rsidP="00CA505D">
      <w:pPr>
        <w:spacing w:line="276" w:lineRule="auto"/>
        <w:ind w:firstLineChars="200" w:firstLine="560"/>
        <w:jc w:val="center"/>
        <w:rPr>
          <w:rFonts w:ascii="黑体" w:eastAsia="黑体" w:hAnsi="黑体" w:cs="黑体"/>
          <w:bCs/>
          <w:sz w:val="28"/>
          <w:szCs w:val="28"/>
        </w:rPr>
      </w:pPr>
      <w:r w:rsidRPr="00304288">
        <w:rPr>
          <w:rFonts w:ascii="黑体" w:eastAsia="黑体" w:hAnsi="黑体" w:cs="黑体" w:hint="eastAsia"/>
          <w:bCs/>
          <w:sz w:val="28"/>
          <w:szCs w:val="28"/>
        </w:rPr>
        <w:t>软件设计模式</w:t>
      </w:r>
      <w:r w:rsidRPr="00304288">
        <w:rPr>
          <w:rFonts w:ascii="黑体" w:eastAsia="黑体" w:hAnsi="黑体" w:cs="黑体"/>
          <w:bCs/>
          <w:sz w:val="28"/>
          <w:szCs w:val="28"/>
        </w:rPr>
        <w:t>(含实验)</w:t>
      </w:r>
    </w:p>
    <w:p w14:paraId="7D902751" w14:textId="77777777" w:rsidR="00595911" w:rsidRPr="00304288" w:rsidRDefault="00595911" w:rsidP="00CA505D">
      <w:pPr>
        <w:spacing w:line="276" w:lineRule="auto"/>
        <w:ind w:firstLineChars="200" w:firstLine="560"/>
        <w:jc w:val="center"/>
        <w:rPr>
          <w:rFonts w:ascii="黑体" w:eastAsia="黑体" w:hAnsi="黑体" w:cs="黑体"/>
          <w:bCs/>
          <w:sz w:val="28"/>
          <w:szCs w:val="28"/>
        </w:rPr>
      </w:pPr>
      <w:r w:rsidRPr="00304288">
        <w:rPr>
          <w:rFonts w:ascii="黑体" w:eastAsia="黑体" w:hAnsi="黑体" w:cs="黑体" w:hint="eastAsia"/>
          <w:bCs/>
          <w:sz w:val="28"/>
          <w:szCs w:val="28"/>
        </w:rPr>
        <w:t>实验报告</w:t>
      </w:r>
    </w:p>
    <w:p w14:paraId="1E41371A" w14:textId="77777777" w:rsidR="00595911" w:rsidRPr="00371BA6" w:rsidRDefault="00595911" w:rsidP="00CA505D">
      <w:pPr>
        <w:spacing w:line="276" w:lineRule="auto"/>
        <w:ind w:firstLineChars="200" w:firstLine="422"/>
        <w:rPr>
          <w:rFonts w:ascii="宋体" w:eastAsia="宋体" w:hAnsi="宋体"/>
          <w:b/>
          <w:color w:val="000000"/>
          <w:sz w:val="21"/>
          <w:szCs w:val="21"/>
        </w:rPr>
      </w:pPr>
    </w:p>
    <w:p w14:paraId="46EBB0D8" w14:textId="77777777" w:rsidR="00595911" w:rsidRDefault="00595911" w:rsidP="00CA505D">
      <w:pPr>
        <w:spacing w:line="276" w:lineRule="auto"/>
        <w:ind w:firstLineChars="200" w:firstLine="422"/>
        <w:rPr>
          <w:rFonts w:ascii="宋体" w:eastAsia="宋体" w:hAnsi="宋体"/>
          <w:b/>
          <w:color w:val="000000"/>
          <w:sz w:val="21"/>
          <w:szCs w:val="21"/>
        </w:rPr>
      </w:pPr>
    </w:p>
    <w:p w14:paraId="5AEC247C" w14:textId="77777777" w:rsidR="00304288" w:rsidRDefault="00304288" w:rsidP="00CA505D">
      <w:pPr>
        <w:spacing w:line="276" w:lineRule="auto"/>
        <w:ind w:firstLineChars="200" w:firstLine="422"/>
        <w:rPr>
          <w:rFonts w:ascii="宋体" w:eastAsia="宋体" w:hAnsi="宋体"/>
          <w:b/>
          <w:color w:val="000000"/>
          <w:sz w:val="21"/>
          <w:szCs w:val="21"/>
        </w:rPr>
      </w:pPr>
    </w:p>
    <w:p w14:paraId="304096F8" w14:textId="77777777" w:rsidR="00304288" w:rsidRDefault="00304288" w:rsidP="00CA505D">
      <w:pPr>
        <w:spacing w:line="276" w:lineRule="auto"/>
        <w:ind w:firstLineChars="200" w:firstLine="422"/>
        <w:rPr>
          <w:rFonts w:ascii="宋体" w:eastAsia="宋体" w:hAnsi="宋体"/>
          <w:b/>
          <w:color w:val="000000"/>
          <w:sz w:val="21"/>
          <w:szCs w:val="21"/>
        </w:rPr>
      </w:pPr>
    </w:p>
    <w:p w14:paraId="38EC6D7A" w14:textId="77777777" w:rsidR="00304288" w:rsidRDefault="00304288" w:rsidP="00CA505D">
      <w:pPr>
        <w:spacing w:line="276" w:lineRule="auto"/>
        <w:ind w:firstLineChars="200" w:firstLine="422"/>
        <w:rPr>
          <w:rFonts w:ascii="宋体" w:eastAsia="宋体" w:hAnsi="宋体"/>
          <w:b/>
          <w:color w:val="000000"/>
          <w:sz w:val="21"/>
          <w:szCs w:val="21"/>
        </w:rPr>
      </w:pPr>
    </w:p>
    <w:p w14:paraId="6130C2CD" w14:textId="77777777" w:rsidR="00304288" w:rsidRPr="00371BA6" w:rsidRDefault="00304288" w:rsidP="00CA505D">
      <w:pPr>
        <w:spacing w:line="276" w:lineRule="auto"/>
        <w:ind w:firstLineChars="200" w:firstLine="422"/>
        <w:rPr>
          <w:rFonts w:ascii="宋体" w:eastAsia="宋体" w:hAnsi="宋体"/>
          <w:b/>
          <w:color w:val="000000"/>
          <w:sz w:val="21"/>
          <w:szCs w:val="21"/>
        </w:rPr>
      </w:pPr>
    </w:p>
    <w:p w14:paraId="26AE1861" w14:textId="77777777" w:rsidR="00595911" w:rsidRPr="00304288" w:rsidRDefault="00595911" w:rsidP="00CA505D">
      <w:pPr>
        <w:spacing w:line="276" w:lineRule="auto"/>
        <w:ind w:leftChars="1000" w:left="2200" w:firstLineChars="200" w:firstLine="562"/>
        <w:rPr>
          <w:rFonts w:ascii="黑体" w:eastAsia="黑体" w:hAnsi="黑体"/>
          <w:b/>
          <w:sz w:val="28"/>
          <w:szCs w:val="28"/>
          <w:u w:val="single"/>
        </w:rPr>
      </w:pPr>
      <w:r w:rsidRPr="00304288">
        <w:rPr>
          <w:rFonts w:ascii="黑体" w:eastAsia="黑体" w:hAnsi="黑体" w:hint="eastAsia"/>
          <w:b/>
          <w:sz w:val="28"/>
          <w:szCs w:val="28"/>
        </w:rPr>
        <w:t>题目：</w:t>
      </w:r>
      <w:r w:rsidRPr="00304288">
        <w:rPr>
          <w:rFonts w:ascii="黑体" w:eastAsia="黑体" w:hAnsi="黑体" w:hint="eastAsia"/>
          <w:b/>
          <w:sz w:val="28"/>
          <w:szCs w:val="28"/>
          <w:u w:val="single"/>
        </w:rPr>
        <w:t>软件设计模式期中作业</w:t>
      </w:r>
    </w:p>
    <w:p w14:paraId="7FE9F5E9" w14:textId="77777777" w:rsidR="00595911" w:rsidRPr="00304288" w:rsidRDefault="00595911" w:rsidP="00CA505D">
      <w:pPr>
        <w:spacing w:line="276" w:lineRule="auto"/>
        <w:ind w:leftChars="1000" w:left="2200" w:firstLineChars="200" w:firstLine="562"/>
        <w:rPr>
          <w:rFonts w:ascii="黑体" w:eastAsia="黑体" w:hAnsi="黑体"/>
          <w:b/>
          <w:sz w:val="28"/>
          <w:szCs w:val="28"/>
        </w:rPr>
      </w:pPr>
      <w:r w:rsidRPr="00304288">
        <w:rPr>
          <w:rFonts w:ascii="黑体" w:eastAsia="黑体" w:hAnsi="黑体" w:hint="eastAsia"/>
          <w:b/>
          <w:sz w:val="28"/>
          <w:szCs w:val="28"/>
        </w:rPr>
        <w:t>学院：</w:t>
      </w:r>
      <w:r w:rsidRPr="00304288">
        <w:rPr>
          <w:rFonts w:ascii="黑体" w:eastAsia="黑体" w:hAnsi="黑体" w:hint="eastAsia"/>
          <w:b/>
          <w:sz w:val="28"/>
          <w:szCs w:val="28"/>
          <w:u w:val="single"/>
        </w:rPr>
        <w:t xml:space="preserve">计算机与人工智能学院    </w:t>
      </w:r>
    </w:p>
    <w:p w14:paraId="4D8BE015" w14:textId="77777777" w:rsidR="00595911" w:rsidRPr="00304288" w:rsidRDefault="00595911" w:rsidP="00CA505D">
      <w:pPr>
        <w:spacing w:line="276" w:lineRule="auto"/>
        <w:ind w:leftChars="1000" w:left="2200" w:firstLineChars="200" w:firstLine="562"/>
        <w:rPr>
          <w:rFonts w:ascii="黑体" w:eastAsia="黑体" w:hAnsi="黑体"/>
          <w:b/>
          <w:sz w:val="28"/>
          <w:szCs w:val="28"/>
          <w:u w:val="single"/>
        </w:rPr>
      </w:pPr>
      <w:r w:rsidRPr="00304288">
        <w:rPr>
          <w:rFonts w:ascii="黑体" w:eastAsia="黑体" w:hAnsi="黑体" w:hint="eastAsia"/>
          <w:b/>
          <w:sz w:val="28"/>
          <w:szCs w:val="28"/>
        </w:rPr>
        <w:t>教师：</w:t>
      </w:r>
      <w:r w:rsidRPr="00304288">
        <w:rPr>
          <w:rFonts w:ascii="黑体" w:eastAsia="黑体" w:hAnsi="黑体"/>
          <w:b/>
          <w:bCs/>
          <w:sz w:val="28"/>
          <w:szCs w:val="28"/>
          <w:u w:val="single"/>
        </w:rPr>
        <w:t>叶家鸣</w:t>
      </w:r>
      <w:r w:rsidRPr="00304288">
        <w:rPr>
          <w:rFonts w:ascii="黑体" w:eastAsia="黑体" w:hAnsi="黑体" w:hint="eastAsia"/>
          <w:sz w:val="28"/>
          <w:szCs w:val="28"/>
          <w:u w:val="single"/>
        </w:rPr>
        <w:t xml:space="preserve">         </w:t>
      </w:r>
      <w:r w:rsidRPr="00304288">
        <w:rPr>
          <w:rFonts w:ascii="黑体" w:eastAsia="黑体" w:hAnsi="黑体"/>
          <w:sz w:val="28"/>
          <w:szCs w:val="28"/>
          <w:u w:val="single"/>
        </w:rPr>
        <w:t xml:space="preserve">   </w:t>
      </w:r>
    </w:p>
    <w:p w14:paraId="0A2069D0" w14:textId="77777777" w:rsidR="00917BBB" w:rsidRPr="005528F0" w:rsidRDefault="00595911" w:rsidP="005528F0">
      <w:pPr>
        <w:spacing w:line="276" w:lineRule="auto"/>
        <w:ind w:leftChars="977" w:left="2149" w:firstLineChars="200" w:firstLine="562"/>
        <w:rPr>
          <w:rFonts w:ascii="黑体" w:eastAsia="黑体" w:hAnsi="黑体"/>
          <w:b/>
          <w:sz w:val="28"/>
          <w:szCs w:val="28"/>
          <w:u w:val="single"/>
        </w:rPr>
      </w:pPr>
      <w:r w:rsidRPr="00304288">
        <w:rPr>
          <w:rFonts w:ascii="黑体" w:eastAsia="黑体" w:hAnsi="黑体" w:hint="eastAsia"/>
          <w:b/>
          <w:sz w:val="28"/>
          <w:szCs w:val="28"/>
        </w:rPr>
        <w:t>学号姓名：</w:t>
      </w:r>
      <w:r w:rsidRPr="00304288">
        <w:rPr>
          <w:rFonts w:ascii="黑体" w:eastAsia="黑体" w:hAnsi="黑体" w:hint="eastAsia"/>
          <w:b/>
          <w:sz w:val="28"/>
          <w:szCs w:val="28"/>
          <w:u w:val="single"/>
        </w:rPr>
        <w:t>张春冉 2023112573</w:t>
      </w:r>
      <w:r w:rsidRPr="00304288">
        <w:rPr>
          <w:rFonts w:ascii="黑体" w:eastAsia="黑体" w:hAnsi="黑体"/>
          <w:b/>
          <w:sz w:val="28"/>
          <w:szCs w:val="28"/>
          <w:u w:val="single"/>
        </w:rPr>
        <w:t xml:space="preserve"> </w:t>
      </w:r>
      <w:r w:rsidRPr="00304288">
        <w:rPr>
          <w:rFonts w:ascii="黑体" w:eastAsia="黑体" w:hAnsi="黑体" w:hint="eastAsia"/>
          <w:b/>
          <w:sz w:val="28"/>
          <w:szCs w:val="28"/>
          <w:u w:val="single"/>
        </w:rPr>
        <w:t xml:space="preserve">  </w:t>
      </w:r>
    </w:p>
    <w:p w14:paraId="1887FE6C" w14:textId="77777777" w:rsidR="00917BBB" w:rsidRDefault="00917BBB" w:rsidP="005528F0">
      <w:pPr>
        <w:spacing w:line="276" w:lineRule="auto"/>
        <w:rPr>
          <w:rFonts w:ascii="宋体" w:eastAsia="宋体" w:hAnsi="宋体"/>
          <w:b/>
          <w:sz w:val="21"/>
          <w:szCs w:val="21"/>
        </w:rPr>
      </w:pPr>
    </w:p>
    <w:p w14:paraId="34382F01" w14:textId="77777777" w:rsidR="005528F0" w:rsidRPr="005528F0" w:rsidRDefault="005528F0" w:rsidP="005528F0">
      <w:pPr>
        <w:spacing w:line="276" w:lineRule="auto"/>
        <w:rPr>
          <w:rFonts w:ascii="宋体" w:eastAsia="宋体" w:hAnsi="宋体"/>
          <w:b/>
          <w:sz w:val="21"/>
          <w:szCs w:val="21"/>
        </w:rPr>
      </w:pPr>
    </w:p>
    <w:p w14:paraId="6A7014EC" w14:textId="77777777" w:rsidR="00304288" w:rsidRPr="00371BA6" w:rsidRDefault="00304288" w:rsidP="00304288">
      <w:pPr>
        <w:spacing w:line="276" w:lineRule="auto"/>
        <w:rPr>
          <w:rFonts w:ascii="宋体" w:eastAsia="宋体" w:hAnsi="宋体"/>
          <w:b/>
          <w:sz w:val="21"/>
          <w:szCs w:val="21"/>
        </w:rPr>
      </w:pPr>
    </w:p>
    <w:p w14:paraId="68DFA096" w14:textId="77777777" w:rsidR="000A21E7" w:rsidRPr="00371BA6" w:rsidRDefault="00E11B52" w:rsidP="00304288">
      <w:pPr>
        <w:spacing w:line="276" w:lineRule="auto"/>
        <w:ind w:firstLineChars="200" w:firstLine="440"/>
        <w:jc w:val="center"/>
        <w:rPr>
          <w:rFonts w:ascii="宋体" w:eastAsia="宋体" w:hAnsi="宋体"/>
          <w:sz w:val="21"/>
          <w:szCs w:val="21"/>
        </w:rPr>
      </w:pPr>
      <w:r>
        <w:pict w14:anchorId="16245233">
          <v:rect id="Horizontal Line 1" o:spid="_x0000_s1026" alt="" style="width:468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620882F" w14:textId="77777777" w:rsidR="00346FC0" w:rsidRDefault="00000000">
      <w:pPr>
        <w:spacing w:after="0" w:line="480" w:lineRule="exact"/>
        <w:ind w:firstLine="480"/>
        <w:jc w:val="both"/>
      </w:pPr>
      <w:r>
        <w:lastRenderedPageBreak/>
        <w:br w:type="page"/>
      </w:r>
    </w:p>
    <w:p w14:paraId="09157048" w14:textId="77777777" w:rsidR="00346FC0" w:rsidRDefault="00000000">
      <w:pPr>
        <w:spacing w:before="240" w:after="120" w:line="480" w:lineRule="exact"/>
      </w:pPr>
      <w:r>
        <w:rPr>
          <w:rFonts w:ascii="Times New Roman" w:eastAsia="黑体" w:hAnsi="Times New Roman"/>
          <w:b/>
          <w:sz w:val="28"/>
        </w:rPr>
        <w:lastRenderedPageBreak/>
        <w:t>一、作业目的</w:t>
      </w:r>
    </w:p>
    <w:p w14:paraId="168141A4" w14:textId="77777777" w:rsidR="00346FC0" w:rsidRDefault="00000000">
      <w:pPr>
        <w:spacing w:after="0" w:line="480" w:lineRule="exact"/>
        <w:ind w:firstLine="480"/>
        <w:jc w:val="both"/>
      </w:pPr>
      <w:r>
        <w:rPr>
          <w:rFonts w:ascii="Times New Roman" w:eastAsia="宋体" w:hAnsi="Times New Roman"/>
          <w:sz w:val="24"/>
        </w:rPr>
        <w:t>这次作业主要围绕图形系统的创建方式进行设计。题目从最基本的</w:t>
      </w:r>
      <w:r>
        <w:rPr>
          <w:rFonts w:ascii="Times New Roman" w:eastAsia="宋体" w:hAnsi="Times New Roman"/>
          <w:sz w:val="24"/>
        </w:rPr>
        <w:t>Shape</w:t>
      </w:r>
      <w:r>
        <w:rPr>
          <w:rFonts w:ascii="Times New Roman" w:eastAsia="宋体" w:hAnsi="Times New Roman"/>
          <w:sz w:val="24"/>
        </w:rPr>
        <w:t>接口开始，再进一步引入工厂方法模式和抽象工厂模式，重点是说明客户端怎样减少对具体图形类的依赖。</w:t>
      </w:r>
    </w:p>
    <w:p w14:paraId="77BFEEFE" w14:textId="77777777" w:rsidR="00346FC0" w:rsidRDefault="00000000">
      <w:pPr>
        <w:spacing w:before="240" w:after="120" w:line="480" w:lineRule="exact"/>
      </w:pPr>
      <w:r>
        <w:rPr>
          <w:rFonts w:ascii="Times New Roman" w:eastAsia="黑体" w:hAnsi="Times New Roman"/>
          <w:b/>
          <w:sz w:val="28"/>
        </w:rPr>
        <w:t>二、基础理解</w:t>
      </w:r>
    </w:p>
    <w:p w14:paraId="19406BE1" w14:textId="77777777" w:rsidR="00346FC0" w:rsidRDefault="00000000">
      <w:pPr>
        <w:spacing w:before="160" w:after="80" w:line="440" w:lineRule="exact"/>
      </w:pPr>
      <w:r>
        <w:rPr>
          <w:rFonts w:ascii="Times New Roman" w:eastAsia="黑体" w:hAnsi="Times New Roman"/>
          <w:b/>
          <w:sz w:val="25"/>
        </w:rPr>
        <w:t>2.1 UML</w:t>
      </w:r>
      <w:r>
        <w:rPr>
          <w:rFonts w:ascii="Times New Roman" w:eastAsia="黑体" w:hAnsi="Times New Roman"/>
          <w:b/>
          <w:sz w:val="25"/>
        </w:rPr>
        <w:t>类图</w:t>
      </w:r>
    </w:p>
    <w:p w14:paraId="577755E7" w14:textId="44B9D41B" w:rsidR="00346FC0" w:rsidRDefault="00116D81">
      <w:pPr>
        <w:jc w:val="center"/>
      </w:pPr>
      <w:r w:rsidRPr="00116D81">
        <w:drawing>
          <wp:inline distT="0" distB="0" distL="0" distR="0" wp14:anchorId="280AFC15" wp14:editId="63E95F73">
            <wp:extent cx="5943600" cy="2459990"/>
            <wp:effectExtent l="0" t="0" r="0" b="0"/>
            <wp:docPr id="9275266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26632" name=""/>
                    <pic:cNvPicPr/>
                  </pic:nvPicPr>
                  <pic:blipFill>
                    <a:blip r:embed="rId7"/>
                    <a:stretch>
                      <a:fillRect/>
                    </a:stretch>
                  </pic:blipFill>
                  <pic:spPr>
                    <a:xfrm>
                      <a:off x="0" y="0"/>
                      <a:ext cx="5943600" cy="2459990"/>
                    </a:xfrm>
                    <a:prstGeom prst="rect">
                      <a:avLst/>
                    </a:prstGeom>
                  </pic:spPr>
                </pic:pic>
              </a:graphicData>
            </a:graphic>
          </wp:inline>
        </w:drawing>
      </w:r>
    </w:p>
    <w:p w14:paraId="18275D7B" w14:textId="77777777" w:rsidR="00346FC0" w:rsidRDefault="00000000">
      <w:pPr>
        <w:spacing w:before="60" w:line="400" w:lineRule="exact"/>
        <w:jc w:val="center"/>
      </w:pPr>
      <w:r>
        <w:rPr>
          <w:rFonts w:ascii="Times New Roman" w:eastAsia="宋体" w:hAnsi="Times New Roman"/>
          <w:sz w:val="21"/>
        </w:rPr>
        <w:t>图</w:t>
      </w:r>
      <w:r>
        <w:rPr>
          <w:rFonts w:ascii="Times New Roman" w:eastAsia="宋体" w:hAnsi="Times New Roman"/>
          <w:sz w:val="21"/>
        </w:rPr>
        <w:t xml:space="preserve">1 </w:t>
      </w:r>
      <w:r>
        <w:rPr>
          <w:rFonts w:ascii="Times New Roman" w:eastAsia="宋体" w:hAnsi="Times New Roman"/>
          <w:sz w:val="21"/>
        </w:rPr>
        <w:t>图形系统基本结构类图</w:t>
      </w:r>
    </w:p>
    <w:p w14:paraId="3939F400" w14:textId="77777777" w:rsidR="00346FC0" w:rsidRDefault="00000000">
      <w:pPr>
        <w:spacing w:before="160" w:after="80" w:line="440" w:lineRule="exact"/>
      </w:pPr>
      <w:r>
        <w:rPr>
          <w:rFonts w:ascii="Times New Roman" w:eastAsia="黑体" w:hAnsi="Times New Roman"/>
          <w:b/>
          <w:sz w:val="25"/>
        </w:rPr>
        <w:t xml:space="preserve">2.2 </w:t>
      </w:r>
      <w:r>
        <w:rPr>
          <w:rFonts w:ascii="Times New Roman" w:eastAsia="黑体" w:hAnsi="Times New Roman"/>
          <w:b/>
          <w:sz w:val="25"/>
        </w:rPr>
        <w:t>问题回答</w:t>
      </w:r>
    </w:p>
    <w:p w14:paraId="7F52864D" w14:textId="77777777" w:rsidR="00346FC0" w:rsidRDefault="00000000">
      <w:pPr>
        <w:spacing w:after="0" w:line="480" w:lineRule="exact"/>
        <w:ind w:firstLine="480"/>
        <w:jc w:val="both"/>
      </w:pPr>
      <w:r>
        <w:rPr>
          <w:rFonts w:ascii="Times New Roman" w:eastAsia="宋体" w:hAnsi="Times New Roman"/>
          <w:sz w:val="24"/>
        </w:rPr>
        <w:t>引入抽象接口</w:t>
      </w:r>
      <w:r>
        <w:rPr>
          <w:rFonts w:ascii="Times New Roman" w:eastAsia="宋体" w:hAnsi="Times New Roman"/>
          <w:sz w:val="24"/>
        </w:rPr>
        <w:t>Shape</w:t>
      </w:r>
      <w:r>
        <w:rPr>
          <w:rFonts w:ascii="Times New Roman" w:eastAsia="宋体" w:hAnsi="Times New Roman"/>
          <w:sz w:val="24"/>
        </w:rPr>
        <w:t>的主要原因是统一不同图形对象的使用方式。客户端只需要面向</w:t>
      </w:r>
      <w:r>
        <w:rPr>
          <w:rFonts w:ascii="Times New Roman" w:eastAsia="宋体" w:hAnsi="Times New Roman"/>
          <w:sz w:val="24"/>
        </w:rPr>
        <w:t>Shape</w:t>
      </w:r>
      <w:r>
        <w:rPr>
          <w:rFonts w:ascii="Times New Roman" w:eastAsia="宋体" w:hAnsi="Times New Roman"/>
          <w:sz w:val="24"/>
        </w:rPr>
        <w:t>调用</w:t>
      </w:r>
      <w:r>
        <w:rPr>
          <w:rFonts w:ascii="Times New Roman" w:eastAsia="宋体" w:hAnsi="Times New Roman"/>
          <w:sz w:val="24"/>
        </w:rPr>
        <w:t>draw</w:t>
      </w:r>
      <w:r>
        <w:rPr>
          <w:rFonts w:ascii="Times New Roman" w:eastAsia="宋体" w:hAnsi="Times New Roman"/>
          <w:sz w:val="24"/>
        </w:rPr>
        <w:t>方法，不必关心实际对象是</w:t>
      </w:r>
      <w:r>
        <w:rPr>
          <w:rFonts w:ascii="Times New Roman" w:eastAsia="宋体" w:hAnsi="Times New Roman"/>
          <w:sz w:val="24"/>
        </w:rPr>
        <w:t>Circle</w:t>
      </w:r>
      <w:r>
        <w:rPr>
          <w:rFonts w:ascii="Times New Roman" w:eastAsia="宋体" w:hAnsi="Times New Roman"/>
          <w:sz w:val="24"/>
        </w:rPr>
        <w:t>还是</w:t>
      </w:r>
      <w:r>
        <w:rPr>
          <w:rFonts w:ascii="Times New Roman" w:eastAsia="宋体" w:hAnsi="Times New Roman"/>
          <w:sz w:val="24"/>
        </w:rPr>
        <w:t>Rectangle</w:t>
      </w:r>
      <w:r>
        <w:rPr>
          <w:rFonts w:ascii="Times New Roman" w:eastAsia="宋体" w:hAnsi="Times New Roman"/>
          <w:sz w:val="24"/>
        </w:rPr>
        <w:t>，这样可以降低客户端与具体图形类之间的耦合。</w:t>
      </w:r>
    </w:p>
    <w:p w14:paraId="1BF7442B" w14:textId="77777777" w:rsidR="00346FC0" w:rsidRDefault="00000000">
      <w:pPr>
        <w:spacing w:after="0" w:line="480" w:lineRule="exact"/>
        <w:ind w:firstLine="480"/>
        <w:jc w:val="both"/>
      </w:pPr>
      <w:r>
        <w:rPr>
          <w:rFonts w:ascii="Times New Roman" w:eastAsia="宋体" w:hAnsi="Times New Roman"/>
          <w:sz w:val="24"/>
        </w:rPr>
        <w:t>如果后续增加</w:t>
      </w:r>
      <w:r>
        <w:rPr>
          <w:rFonts w:ascii="Times New Roman" w:eastAsia="宋体" w:hAnsi="Times New Roman"/>
          <w:sz w:val="24"/>
        </w:rPr>
        <w:t>Triangle</w:t>
      </w:r>
      <w:r>
        <w:rPr>
          <w:rFonts w:ascii="Times New Roman" w:eastAsia="宋体" w:hAnsi="Times New Roman"/>
          <w:sz w:val="24"/>
        </w:rPr>
        <w:t>，现有客户端设计一般不需要修改，只需要新增</w:t>
      </w:r>
      <w:r>
        <w:rPr>
          <w:rFonts w:ascii="Times New Roman" w:eastAsia="宋体" w:hAnsi="Times New Roman"/>
          <w:sz w:val="24"/>
        </w:rPr>
        <w:t>Triangle</w:t>
      </w:r>
      <w:r>
        <w:rPr>
          <w:rFonts w:ascii="Times New Roman" w:eastAsia="宋体" w:hAnsi="Times New Roman"/>
          <w:sz w:val="24"/>
        </w:rPr>
        <w:t>类并实现</w:t>
      </w:r>
      <w:r>
        <w:rPr>
          <w:rFonts w:ascii="Times New Roman" w:eastAsia="宋体" w:hAnsi="Times New Roman"/>
          <w:sz w:val="24"/>
        </w:rPr>
        <w:t>Shape</w:t>
      </w:r>
      <w:r>
        <w:rPr>
          <w:rFonts w:ascii="Times New Roman" w:eastAsia="宋体" w:hAnsi="Times New Roman"/>
          <w:sz w:val="24"/>
        </w:rPr>
        <w:t>接口即可。只要客户端仍然通过</w:t>
      </w:r>
      <w:r>
        <w:rPr>
          <w:rFonts w:ascii="Times New Roman" w:eastAsia="宋体" w:hAnsi="Times New Roman"/>
          <w:sz w:val="24"/>
        </w:rPr>
        <w:t>Shape</w:t>
      </w:r>
      <w:r>
        <w:rPr>
          <w:rFonts w:ascii="Times New Roman" w:eastAsia="宋体" w:hAnsi="Times New Roman"/>
          <w:sz w:val="24"/>
        </w:rPr>
        <w:t>接口使用图形对象，就符合开闭原则：对扩展开放，对修改关闭。</w:t>
      </w:r>
    </w:p>
    <w:p w14:paraId="77FED366" w14:textId="77777777" w:rsidR="00346FC0" w:rsidRDefault="00000000">
      <w:pPr>
        <w:spacing w:before="240" w:after="120" w:line="480" w:lineRule="exact"/>
      </w:pPr>
      <w:r>
        <w:rPr>
          <w:rFonts w:ascii="Times New Roman" w:eastAsia="黑体" w:hAnsi="Times New Roman"/>
          <w:b/>
          <w:sz w:val="28"/>
        </w:rPr>
        <w:t>三、工厂方法模式设计</w:t>
      </w:r>
    </w:p>
    <w:p w14:paraId="0600EF96" w14:textId="77777777" w:rsidR="00346FC0" w:rsidRDefault="00000000">
      <w:pPr>
        <w:spacing w:before="160" w:after="80" w:line="440" w:lineRule="exact"/>
      </w:pPr>
      <w:r>
        <w:rPr>
          <w:rFonts w:ascii="Times New Roman" w:eastAsia="黑体" w:hAnsi="Times New Roman"/>
          <w:b/>
          <w:sz w:val="25"/>
        </w:rPr>
        <w:t>3.1 UML</w:t>
      </w:r>
      <w:r>
        <w:rPr>
          <w:rFonts w:ascii="Times New Roman" w:eastAsia="黑体" w:hAnsi="Times New Roman"/>
          <w:b/>
          <w:sz w:val="25"/>
        </w:rPr>
        <w:t>类图</w:t>
      </w:r>
    </w:p>
    <w:p w14:paraId="6CF406CF" w14:textId="5DD171D3" w:rsidR="00346FC0" w:rsidRDefault="00116D81">
      <w:pPr>
        <w:jc w:val="center"/>
      </w:pPr>
      <w:r w:rsidRPr="00116D81">
        <w:lastRenderedPageBreak/>
        <w:drawing>
          <wp:inline distT="0" distB="0" distL="0" distR="0" wp14:anchorId="470888A3" wp14:editId="7BFBF809">
            <wp:extent cx="5943600" cy="5200650"/>
            <wp:effectExtent l="0" t="0" r="0" b="0"/>
            <wp:docPr id="130885966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59662" name=""/>
                    <pic:cNvPicPr/>
                  </pic:nvPicPr>
                  <pic:blipFill>
                    <a:blip r:embed="rId8"/>
                    <a:stretch>
                      <a:fillRect/>
                    </a:stretch>
                  </pic:blipFill>
                  <pic:spPr>
                    <a:xfrm>
                      <a:off x="0" y="0"/>
                      <a:ext cx="5943600" cy="5200650"/>
                    </a:xfrm>
                    <a:prstGeom prst="rect">
                      <a:avLst/>
                    </a:prstGeom>
                  </pic:spPr>
                </pic:pic>
              </a:graphicData>
            </a:graphic>
          </wp:inline>
        </w:drawing>
      </w:r>
    </w:p>
    <w:p w14:paraId="68B631AD" w14:textId="77777777" w:rsidR="00346FC0" w:rsidRDefault="00000000">
      <w:pPr>
        <w:spacing w:before="60" w:line="400" w:lineRule="exact"/>
        <w:jc w:val="center"/>
      </w:pPr>
      <w:r>
        <w:rPr>
          <w:rFonts w:ascii="Times New Roman" w:eastAsia="宋体" w:hAnsi="Times New Roman"/>
          <w:sz w:val="21"/>
        </w:rPr>
        <w:t>图</w:t>
      </w:r>
      <w:r>
        <w:rPr>
          <w:rFonts w:ascii="Times New Roman" w:eastAsia="宋体" w:hAnsi="Times New Roman"/>
          <w:sz w:val="21"/>
        </w:rPr>
        <w:t xml:space="preserve">2 </w:t>
      </w:r>
      <w:r>
        <w:rPr>
          <w:rFonts w:ascii="Times New Roman" w:eastAsia="宋体" w:hAnsi="Times New Roman"/>
          <w:sz w:val="21"/>
        </w:rPr>
        <w:t>工厂方法模式设计类图</w:t>
      </w:r>
    </w:p>
    <w:p w14:paraId="309CAB11" w14:textId="77777777" w:rsidR="00346FC0" w:rsidRDefault="00000000">
      <w:pPr>
        <w:spacing w:before="160" w:after="80" w:line="440" w:lineRule="exact"/>
      </w:pPr>
      <w:r>
        <w:rPr>
          <w:rFonts w:ascii="Times New Roman" w:eastAsia="黑体" w:hAnsi="Times New Roman"/>
          <w:b/>
          <w:sz w:val="25"/>
        </w:rPr>
        <w:t xml:space="preserve">3.2 </w:t>
      </w:r>
      <w:r>
        <w:rPr>
          <w:rFonts w:ascii="Times New Roman" w:eastAsia="黑体" w:hAnsi="Times New Roman"/>
          <w:b/>
          <w:sz w:val="25"/>
        </w:rPr>
        <w:t>模式角色说明</w:t>
      </w:r>
    </w:p>
    <w:p w14:paraId="055B7043" w14:textId="77777777" w:rsidR="00346FC0" w:rsidRDefault="00000000">
      <w:pPr>
        <w:spacing w:after="0" w:line="480" w:lineRule="exact"/>
        <w:ind w:firstLine="480"/>
        <w:jc w:val="both"/>
      </w:pPr>
      <w:r>
        <w:rPr>
          <w:rFonts w:ascii="Times New Roman" w:eastAsia="宋体" w:hAnsi="Times New Roman"/>
          <w:sz w:val="24"/>
        </w:rPr>
        <w:t>在该设计中，</w:t>
      </w:r>
      <w:r>
        <w:rPr>
          <w:rFonts w:ascii="Times New Roman" w:eastAsia="宋体" w:hAnsi="Times New Roman"/>
          <w:sz w:val="24"/>
        </w:rPr>
        <w:t>Shape</w:t>
      </w:r>
      <w:r>
        <w:rPr>
          <w:rFonts w:ascii="Times New Roman" w:eastAsia="宋体" w:hAnsi="Times New Roman"/>
          <w:sz w:val="24"/>
        </w:rPr>
        <w:t>是产品</w:t>
      </w:r>
      <w:r>
        <w:rPr>
          <w:rFonts w:ascii="Times New Roman" w:eastAsia="宋体" w:hAnsi="Times New Roman"/>
          <w:sz w:val="24"/>
        </w:rPr>
        <w:t>(Product)</w:t>
      </w:r>
      <w:r>
        <w:rPr>
          <w:rFonts w:ascii="Times New Roman" w:eastAsia="宋体" w:hAnsi="Times New Roman"/>
          <w:sz w:val="24"/>
        </w:rPr>
        <w:t>，</w:t>
      </w:r>
      <w:r>
        <w:rPr>
          <w:rFonts w:ascii="Times New Roman" w:eastAsia="宋体" w:hAnsi="Times New Roman"/>
          <w:sz w:val="24"/>
        </w:rPr>
        <w:t>Circle</w:t>
      </w:r>
      <w:r>
        <w:rPr>
          <w:rFonts w:ascii="Times New Roman" w:eastAsia="宋体" w:hAnsi="Times New Roman"/>
          <w:sz w:val="24"/>
        </w:rPr>
        <w:t>和</w:t>
      </w:r>
      <w:r>
        <w:rPr>
          <w:rFonts w:ascii="Times New Roman" w:eastAsia="宋体" w:hAnsi="Times New Roman"/>
          <w:sz w:val="24"/>
        </w:rPr>
        <w:t>Rectangle</w:t>
      </w:r>
      <w:r>
        <w:rPr>
          <w:rFonts w:ascii="Times New Roman" w:eastAsia="宋体" w:hAnsi="Times New Roman"/>
          <w:sz w:val="24"/>
        </w:rPr>
        <w:t>是具体产品</w:t>
      </w:r>
      <w:r>
        <w:rPr>
          <w:rFonts w:ascii="Times New Roman" w:eastAsia="宋体" w:hAnsi="Times New Roman"/>
          <w:sz w:val="24"/>
        </w:rPr>
        <w:t>(ConcreteProduct)</w:t>
      </w:r>
      <w:r>
        <w:rPr>
          <w:rFonts w:ascii="Times New Roman" w:eastAsia="宋体" w:hAnsi="Times New Roman"/>
          <w:sz w:val="24"/>
        </w:rPr>
        <w:t>；</w:t>
      </w:r>
      <w:r>
        <w:rPr>
          <w:rFonts w:ascii="Times New Roman" w:eastAsia="宋体" w:hAnsi="Times New Roman"/>
          <w:sz w:val="24"/>
        </w:rPr>
        <w:t>ShapeCreator</w:t>
      </w:r>
      <w:r>
        <w:rPr>
          <w:rFonts w:ascii="Times New Roman" w:eastAsia="宋体" w:hAnsi="Times New Roman"/>
          <w:sz w:val="24"/>
        </w:rPr>
        <w:t>是创建者</w:t>
      </w:r>
      <w:r>
        <w:rPr>
          <w:rFonts w:ascii="Times New Roman" w:eastAsia="宋体" w:hAnsi="Times New Roman"/>
          <w:sz w:val="24"/>
        </w:rPr>
        <w:t>(Creator)</w:t>
      </w:r>
      <w:r>
        <w:rPr>
          <w:rFonts w:ascii="Times New Roman" w:eastAsia="宋体" w:hAnsi="Times New Roman"/>
          <w:sz w:val="24"/>
        </w:rPr>
        <w:t>，</w:t>
      </w:r>
      <w:r>
        <w:rPr>
          <w:rFonts w:ascii="Times New Roman" w:eastAsia="宋体" w:hAnsi="Times New Roman"/>
          <w:sz w:val="24"/>
        </w:rPr>
        <w:t>CircleCreator</w:t>
      </w:r>
      <w:r>
        <w:rPr>
          <w:rFonts w:ascii="Times New Roman" w:eastAsia="宋体" w:hAnsi="Times New Roman"/>
          <w:sz w:val="24"/>
        </w:rPr>
        <w:t>和</w:t>
      </w:r>
      <w:r>
        <w:rPr>
          <w:rFonts w:ascii="Times New Roman" w:eastAsia="宋体" w:hAnsi="Times New Roman"/>
          <w:sz w:val="24"/>
        </w:rPr>
        <w:t>RectangleCreator</w:t>
      </w:r>
      <w:r>
        <w:rPr>
          <w:rFonts w:ascii="Times New Roman" w:eastAsia="宋体" w:hAnsi="Times New Roman"/>
          <w:sz w:val="24"/>
        </w:rPr>
        <w:t>是具体创建者</w:t>
      </w:r>
      <w:r>
        <w:rPr>
          <w:rFonts w:ascii="Times New Roman" w:eastAsia="宋体" w:hAnsi="Times New Roman"/>
          <w:sz w:val="24"/>
        </w:rPr>
        <w:t>(ConcreteCreator)</w:t>
      </w:r>
      <w:r>
        <w:rPr>
          <w:rFonts w:ascii="Times New Roman" w:eastAsia="宋体" w:hAnsi="Times New Roman"/>
          <w:sz w:val="24"/>
        </w:rPr>
        <w:t>。客户端拿到的是</w:t>
      </w:r>
      <w:r>
        <w:rPr>
          <w:rFonts w:ascii="Times New Roman" w:eastAsia="宋体" w:hAnsi="Times New Roman"/>
          <w:sz w:val="24"/>
        </w:rPr>
        <w:t>ShapeCreator</w:t>
      </w:r>
      <w:r>
        <w:rPr>
          <w:rFonts w:ascii="Times New Roman" w:eastAsia="宋体" w:hAnsi="Times New Roman"/>
          <w:sz w:val="24"/>
        </w:rPr>
        <w:t>和</w:t>
      </w:r>
      <w:r>
        <w:rPr>
          <w:rFonts w:ascii="Times New Roman" w:eastAsia="宋体" w:hAnsi="Times New Roman"/>
          <w:sz w:val="24"/>
        </w:rPr>
        <w:t>Shape</w:t>
      </w:r>
      <w:r>
        <w:rPr>
          <w:rFonts w:ascii="Times New Roman" w:eastAsia="宋体" w:hAnsi="Times New Roman"/>
          <w:sz w:val="24"/>
        </w:rPr>
        <w:t>这两个抽象角色，不需要直接</w:t>
      </w:r>
      <w:r>
        <w:rPr>
          <w:rFonts w:ascii="Times New Roman" w:eastAsia="宋体" w:hAnsi="Times New Roman"/>
          <w:sz w:val="24"/>
        </w:rPr>
        <w:t>new</w:t>
      </w:r>
      <w:r>
        <w:rPr>
          <w:rFonts w:ascii="Times New Roman" w:eastAsia="宋体" w:hAnsi="Times New Roman"/>
          <w:sz w:val="24"/>
        </w:rPr>
        <w:t>具体图形对象。</w:t>
      </w:r>
    </w:p>
    <w:p w14:paraId="1FEE7FF3" w14:textId="77777777" w:rsidR="00346FC0" w:rsidRDefault="00000000">
      <w:pPr>
        <w:spacing w:before="160" w:after="80" w:line="440" w:lineRule="exact"/>
      </w:pPr>
      <w:r>
        <w:rPr>
          <w:rFonts w:ascii="Times New Roman" w:eastAsia="黑体" w:hAnsi="Times New Roman"/>
          <w:b/>
          <w:sz w:val="25"/>
        </w:rPr>
        <w:t xml:space="preserve">3.3 </w:t>
      </w:r>
      <w:r>
        <w:rPr>
          <w:rFonts w:ascii="Times New Roman" w:eastAsia="黑体" w:hAnsi="Times New Roman"/>
          <w:b/>
          <w:sz w:val="25"/>
        </w:rPr>
        <w:t>问题回答</w:t>
      </w:r>
    </w:p>
    <w:p w14:paraId="1BAF5D4E" w14:textId="77777777" w:rsidR="00346FC0" w:rsidRDefault="00000000">
      <w:pPr>
        <w:spacing w:after="0" w:line="480" w:lineRule="exact"/>
        <w:ind w:firstLine="480"/>
        <w:jc w:val="both"/>
      </w:pPr>
      <w:r>
        <w:rPr>
          <w:rFonts w:ascii="Times New Roman" w:eastAsia="宋体" w:hAnsi="Times New Roman"/>
          <w:sz w:val="24"/>
        </w:rPr>
        <w:t>工厂方法模式中，工厂的作用是把对象创建过程从客户端中分离出来。客户端只负责</w:t>
      </w:r>
      <w:r>
        <w:rPr>
          <w:rFonts w:ascii="Times New Roman" w:eastAsia="宋体" w:hAnsi="Times New Roman"/>
          <w:sz w:val="24"/>
        </w:rPr>
        <w:lastRenderedPageBreak/>
        <w:t>使用产品对象，具体创建哪一种产品由具体工厂决定，因此创建逻辑更集中，也更便于扩展。</w:t>
      </w:r>
    </w:p>
    <w:p w14:paraId="319B2C83" w14:textId="77777777" w:rsidR="00346FC0" w:rsidRDefault="00000000">
      <w:pPr>
        <w:spacing w:after="0" w:line="480" w:lineRule="exact"/>
        <w:ind w:firstLine="480"/>
        <w:jc w:val="both"/>
      </w:pPr>
      <w:r>
        <w:rPr>
          <w:rFonts w:ascii="Times New Roman" w:eastAsia="宋体" w:hAnsi="Times New Roman"/>
          <w:sz w:val="24"/>
        </w:rPr>
        <w:t>如果新增</w:t>
      </w:r>
      <w:r>
        <w:rPr>
          <w:rFonts w:ascii="Times New Roman" w:eastAsia="宋体" w:hAnsi="Times New Roman"/>
          <w:sz w:val="24"/>
        </w:rPr>
        <w:t>Triangle</w:t>
      </w:r>
      <w:r>
        <w:rPr>
          <w:rFonts w:ascii="Times New Roman" w:eastAsia="宋体" w:hAnsi="Times New Roman"/>
          <w:sz w:val="24"/>
        </w:rPr>
        <w:t>，需要新增</w:t>
      </w:r>
      <w:r>
        <w:rPr>
          <w:rFonts w:ascii="Times New Roman" w:eastAsia="宋体" w:hAnsi="Times New Roman"/>
          <w:sz w:val="24"/>
        </w:rPr>
        <w:t>Triangle</w:t>
      </w:r>
      <w:r>
        <w:rPr>
          <w:rFonts w:ascii="Times New Roman" w:eastAsia="宋体" w:hAnsi="Times New Roman"/>
          <w:sz w:val="24"/>
        </w:rPr>
        <w:t>类实现</w:t>
      </w:r>
      <w:r>
        <w:rPr>
          <w:rFonts w:ascii="Times New Roman" w:eastAsia="宋体" w:hAnsi="Times New Roman"/>
          <w:sz w:val="24"/>
        </w:rPr>
        <w:t>Shape</w:t>
      </w:r>
      <w:r>
        <w:rPr>
          <w:rFonts w:ascii="Times New Roman" w:eastAsia="宋体" w:hAnsi="Times New Roman"/>
          <w:sz w:val="24"/>
        </w:rPr>
        <w:t>接口，同时新增</w:t>
      </w:r>
      <w:r>
        <w:rPr>
          <w:rFonts w:ascii="Times New Roman" w:eastAsia="宋体" w:hAnsi="Times New Roman"/>
          <w:sz w:val="24"/>
        </w:rPr>
        <w:t>TriangleCreator</w:t>
      </w:r>
      <w:r>
        <w:rPr>
          <w:rFonts w:ascii="Times New Roman" w:eastAsia="宋体" w:hAnsi="Times New Roman"/>
          <w:sz w:val="24"/>
        </w:rPr>
        <w:t>类继承</w:t>
      </w:r>
      <w:r>
        <w:rPr>
          <w:rFonts w:ascii="Times New Roman" w:eastAsia="宋体" w:hAnsi="Times New Roman"/>
          <w:sz w:val="24"/>
        </w:rPr>
        <w:t>ShapeCreator</w:t>
      </w:r>
      <w:r>
        <w:rPr>
          <w:rFonts w:ascii="Times New Roman" w:eastAsia="宋体" w:hAnsi="Times New Roman"/>
          <w:sz w:val="24"/>
        </w:rPr>
        <w:t>并实现</w:t>
      </w:r>
      <w:r>
        <w:rPr>
          <w:rFonts w:ascii="Times New Roman" w:eastAsia="宋体" w:hAnsi="Times New Roman"/>
          <w:sz w:val="24"/>
        </w:rPr>
        <w:t>createShape</w:t>
      </w:r>
      <w:r>
        <w:rPr>
          <w:rFonts w:ascii="Times New Roman" w:eastAsia="宋体" w:hAnsi="Times New Roman"/>
          <w:sz w:val="24"/>
        </w:rPr>
        <w:t>方法。原有</w:t>
      </w:r>
      <w:r>
        <w:rPr>
          <w:rFonts w:ascii="Times New Roman" w:eastAsia="宋体" w:hAnsi="Times New Roman"/>
          <w:sz w:val="24"/>
        </w:rPr>
        <w:t>Circle</w:t>
      </w:r>
      <w:r>
        <w:rPr>
          <w:rFonts w:ascii="Times New Roman" w:eastAsia="宋体" w:hAnsi="Times New Roman"/>
          <w:sz w:val="24"/>
        </w:rPr>
        <w:t>、</w:t>
      </w:r>
      <w:r>
        <w:rPr>
          <w:rFonts w:ascii="Times New Roman" w:eastAsia="宋体" w:hAnsi="Times New Roman"/>
          <w:sz w:val="24"/>
        </w:rPr>
        <w:t>Rectangle</w:t>
      </w:r>
      <w:r>
        <w:rPr>
          <w:rFonts w:ascii="Times New Roman" w:eastAsia="宋体" w:hAnsi="Times New Roman"/>
          <w:sz w:val="24"/>
        </w:rPr>
        <w:t>及其工厂类不需要修改；客户端如果通过配置或参数选择工厂，也只需要增加对新工厂的使用入口。</w:t>
      </w:r>
    </w:p>
    <w:p w14:paraId="290779C1" w14:textId="77777777" w:rsidR="00346FC0" w:rsidRDefault="00000000">
      <w:pPr>
        <w:spacing w:before="240" w:after="120" w:line="480" w:lineRule="exact"/>
      </w:pPr>
      <w:r>
        <w:rPr>
          <w:rFonts w:ascii="Times New Roman" w:eastAsia="黑体" w:hAnsi="Times New Roman"/>
          <w:b/>
          <w:sz w:val="28"/>
        </w:rPr>
        <w:t>四、抽象工厂模式设计</w:t>
      </w:r>
    </w:p>
    <w:p w14:paraId="1ED6A4A0" w14:textId="77777777" w:rsidR="00346FC0" w:rsidRDefault="00000000">
      <w:pPr>
        <w:spacing w:before="160" w:after="80" w:line="440" w:lineRule="exact"/>
      </w:pPr>
      <w:r>
        <w:rPr>
          <w:rFonts w:ascii="Times New Roman" w:eastAsia="黑体" w:hAnsi="Times New Roman"/>
          <w:b/>
          <w:sz w:val="25"/>
        </w:rPr>
        <w:t>4.1 UML</w:t>
      </w:r>
      <w:r>
        <w:rPr>
          <w:rFonts w:ascii="Times New Roman" w:eastAsia="黑体" w:hAnsi="Times New Roman"/>
          <w:b/>
          <w:sz w:val="25"/>
        </w:rPr>
        <w:t>类图</w:t>
      </w:r>
    </w:p>
    <w:p w14:paraId="2B765ADA" w14:textId="3B09994E" w:rsidR="00346FC0" w:rsidRDefault="00116D81">
      <w:pPr>
        <w:jc w:val="center"/>
      </w:pPr>
      <w:r w:rsidRPr="00116D81">
        <w:drawing>
          <wp:inline distT="0" distB="0" distL="0" distR="0" wp14:anchorId="7A4B25C4" wp14:editId="4089DD6F">
            <wp:extent cx="5943600" cy="3634105"/>
            <wp:effectExtent l="0" t="0" r="0" b="0"/>
            <wp:docPr id="16290771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077137" name=""/>
                    <pic:cNvPicPr/>
                  </pic:nvPicPr>
                  <pic:blipFill>
                    <a:blip r:embed="rId9"/>
                    <a:stretch>
                      <a:fillRect/>
                    </a:stretch>
                  </pic:blipFill>
                  <pic:spPr>
                    <a:xfrm>
                      <a:off x="0" y="0"/>
                      <a:ext cx="5943600" cy="3634105"/>
                    </a:xfrm>
                    <a:prstGeom prst="rect">
                      <a:avLst/>
                    </a:prstGeom>
                  </pic:spPr>
                </pic:pic>
              </a:graphicData>
            </a:graphic>
          </wp:inline>
        </w:drawing>
      </w:r>
    </w:p>
    <w:p w14:paraId="76883708" w14:textId="77777777" w:rsidR="00346FC0" w:rsidRDefault="00000000">
      <w:pPr>
        <w:spacing w:before="60" w:line="400" w:lineRule="exact"/>
        <w:jc w:val="center"/>
      </w:pPr>
      <w:r>
        <w:rPr>
          <w:rFonts w:ascii="Times New Roman" w:eastAsia="宋体" w:hAnsi="Times New Roman"/>
          <w:sz w:val="21"/>
        </w:rPr>
        <w:t>图</w:t>
      </w:r>
      <w:r>
        <w:rPr>
          <w:rFonts w:ascii="Times New Roman" w:eastAsia="宋体" w:hAnsi="Times New Roman"/>
          <w:sz w:val="21"/>
        </w:rPr>
        <w:t xml:space="preserve">3 </w:t>
      </w:r>
      <w:r>
        <w:rPr>
          <w:rFonts w:ascii="Times New Roman" w:eastAsia="宋体" w:hAnsi="Times New Roman"/>
          <w:sz w:val="21"/>
        </w:rPr>
        <w:t>抽象工厂模式设计类图</w:t>
      </w:r>
    </w:p>
    <w:p w14:paraId="62B425F1" w14:textId="77777777" w:rsidR="00346FC0" w:rsidRDefault="00000000">
      <w:pPr>
        <w:spacing w:before="160" w:after="80" w:line="440" w:lineRule="exact"/>
      </w:pPr>
      <w:r>
        <w:rPr>
          <w:rFonts w:ascii="Times New Roman" w:eastAsia="黑体" w:hAnsi="Times New Roman"/>
          <w:b/>
          <w:sz w:val="25"/>
        </w:rPr>
        <w:t xml:space="preserve">4.2 </w:t>
      </w:r>
      <w:r>
        <w:rPr>
          <w:rFonts w:ascii="Times New Roman" w:eastAsia="黑体" w:hAnsi="Times New Roman"/>
          <w:b/>
          <w:sz w:val="25"/>
        </w:rPr>
        <w:t>模式角色说明</w:t>
      </w:r>
    </w:p>
    <w:p w14:paraId="342067F1" w14:textId="77777777" w:rsidR="00346FC0" w:rsidRDefault="00000000">
      <w:pPr>
        <w:spacing w:after="0" w:line="480" w:lineRule="exact"/>
        <w:ind w:firstLine="480"/>
        <w:jc w:val="both"/>
      </w:pPr>
      <w:r>
        <w:rPr>
          <w:rFonts w:ascii="Times New Roman" w:eastAsia="宋体" w:hAnsi="Times New Roman"/>
          <w:sz w:val="24"/>
        </w:rPr>
        <w:t>在该设计中，</w:t>
      </w:r>
      <w:r>
        <w:rPr>
          <w:rFonts w:ascii="Times New Roman" w:eastAsia="宋体" w:hAnsi="Times New Roman"/>
          <w:sz w:val="24"/>
        </w:rPr>
        <w:t>ShapeFactory</w:t>
      </w:r>
      <w:r>
        <w:rPr>
          <w:rFonts w:ascii="Times New Roman" w:eastAsia="宋体" w:hAnsi="Times New Roman"/>
          <w:sz w:val="24"/>
        </w:rPr>
        <w:t>是抽象工厂</w:t>
      </w:r>
      <w:r>
        <w:rPr>
          <w:rFonts w:ascii="Times New Roman" w:eastAsia="宋体" w:hAnsi="Times New Roman"/>
          <w:sz w:val="24"/>
        </w:rPr>
        <w:t>(Abstract Factory)</w:t>
      </w:r>
      <w:r>
        <w:rPr>
          <w:rFonts w:ascii="Times New Roman" w:eastAsia="宋体" w:hAnsi="Times New Roman"/>
          <w:sz w:val="24"/>
        </w:rPr>
        <w:t>，</w:t>
      </w:r>
      <w:r>
        <w:rPr>
          <w:rFonts w:ascii="Times New Roman" w:eastAsia="宋体" w:hAnsi="Times New Roman"/>
          <w:sz w:val="24"/>
        </w:rPr>
        <w:t>ClassicShapeFactory</w:t>
      </w:r>
      <w:r>
        <w:rPr>
          <w:rFonts w:ascii="Times New Roman" w:eastAsia="宋体" w:hAnsi="Times New Roman"/>
          <w:sz w:val="24"/>
        </w:rPr>
        <w:t>和</w:t>
      </w:r>
      <w:r>
        <w:rPr>
          <w:rFonts w:ascii="Times New Roman" w:eastAsia="宋体" w:hAnsi="Times New Roman"/>
          <w:sz w:val="24"/>
        </w:rPr>
        <w:t>ModernShapeFactory</w:t>
      </w:r>
      <w:r>
        <w:rPr>
          <w:rFonts w:ascii="Times New Roman" w:eastAsia="宋体" w:hAnsi="Times New Roman"/>
          <w:sz w:val="24"/>
        </w:rPr>
        <w:t>是具体工厂</w:t>
      </w:r>
      <w:r>
        <w:rPr>
          <w:rFonts w:ascii="Times New Roman" w:eastAsia="宋体" w:hAnsi="Times New Roman"/>
          <w:sz w:val="24"/>
        </w:rPr>
        <w:t>(Concrete Factory)</w:t>
      </w:r>
      <w:r>
        <w:rPr>
          <w:rFonts w:ascii="Times New Roman" w:eastAsia="宋体" w:hAnsi="Times New Roman"/>
          <w:sz w:val="24"/>
        </w:rPr>
        <w:t>。</w:t>
      </w:r>
      <w:r>
        <w:rPr>
          <w:rFonts w:ascii="Times New Roman" w:eastAsia="宋体" w:hAnsi="Times New Roman"/>
          <w:sz w:val="24"/>
        </w:rPr>
        <w:t>Circle</w:t>
      </w:r>
      <w:r>
        <w:rPr>
          <w:rFonts w:ascii="Times New Roman" w:eastAsia="宋体" w:hAnsi="Times New Roman"/>
          <w:sz w:val="24"/>
        </w:rPr>
        <w:t>和</w:t>
      </w:r>
      <w:r>
        <w:rPr>
          <w:rFonts w:ascii="Times New Roman" w:eastAsia="宋体" w:hAnsi="Times New Roman"/>
          <w:sz w:val="24"/>
        </w:rPr>
        <w:t>Rectangle</w:t>
      </w:r>
      <w:r>
        <w:rPr>
          <w:rFonts w:ascii="Times New Roman" w:eastAsia="宋体" w:hAnsi="Times New Roman"/>
          <w:sz w:val="24"/>
        </w:rPr>
        <w:t>是抽象产品</w:t>
      </w:r>
      <w:r>
        <w:rPr>
          <w:rFonts w:ascii="Times New Roman" w:eastAsia="宋体" w:hAnsi="Times New Roman"/>
          <w:sz w:val="24"/>
        </w:rPr>
        <w:t>(Abstract Product)</w:t>
      </w:r>
      <w:r>
        <w:rPr>
          <w:rFonts w:ascii="Times New Roman" w:eastAsia="宋体" w:hAnsi="Times New Roman"/>
          <w:sz w:val="24"/>
        </w:rPr>
        <w:t>，</w:t>
      </w:r>
      <w:r>
        <w:rPr>
          <w:rFonts w:ascii="Times New Roman" w:eastAsia="宋体" w:hAnsi="Times New Roman"/>
          <w:sz w:val="24"/>
        </w:rPr>
        <w:t>ClassicCircle</w:t>
      </w:r>
      <w:r>
        <w:rPr>
          <w:rFonts w:ascii="Times New Roman" w:eastAsia="宋体" w:hAnsi="Times New Roman"/>
          <w:sz w:val="24"/>
        </w:rPr>
        <w:t>、</w:t>
      </w:r>
      <w:r>
        <w:rPr>
          <w:rFonts w:ascii="Times New Roman" w:eastAsia="宋体" w:hAnsi="Times New Roman"/>
          <w:sz w:val="24"/>
        </w:rPr>
        <w:t>ModernCircle</w:t>
      </w:r>
      <w:r>
        <w:rPr>
          <w:rFonts w:ascii="Times New Roman" w:eastAsia="宋体" w:hAnsi="Times New Roman"/>
          <w:sz w:val="24"/>
        </w:rPr>
        <w:t>、</w:t>
      </w:r>
      <w:r>
        <w:rPr>
          <w:rFonts w:ascii="Times New Roman" w:eastAsia="宋体" w:hAnsi="Times New Roman"/>
          <w:sz w:val="24"/>
        </w:rPr>
        <w:t>ClassicRectangle</w:t>
      </w:r>
      <w:r>
        <w:rPr>
          <w:rFonts w:ascii="Times New Roman" w:eastAsia="宋体" w:hAnsi="Times New Roman"/>
          <w:sz w:val="24"/>
        </w:rPr>
        <w:t>和</w:t>
      </w:r>
      <w:r>
        <w:rPr>
          <w:rFonts w:ascii="Times New Roman" w:eastAsia="宋体" w:hAnsi="Times New Roman"/>
          <w:sz w:val="24"/>
        </w:rPr>
        <w:t>ModernRectangle</w:t>
      </w:r>
      <w:r>
        <w:rPr>
          <w:rFonts w:ascii="Times New Roman" w:eastAsia="宋体" w:hAnsi="Times New Roman"/>
          <w:sz w:val="24"/>
        </w:rPr>
        <w:t>是具体产品</w:t>
      </w:r>
      <w:r>
        <w:rPr>
          <w:rFonts w:ascii="Times New Roman" w:eastAsia="宋体" w:hAnsi="Times New Roman"/>
          <w:sz w:val="24"/>
        </w:rPr>
        <w:t>(Concrete Product)</w:t>
      </w:r>
      <w:r>
        <w:rPr>
          <w:rFonts w:ascii="Times New Roman" w:eastAsia="宋体" w:hAnsi="Times New Roman"/>
          <w:sz w:val="24"/>
        </w:rPr>
        <w:t>。</w:t>
      </w:r>
    </w:p>
    <w:p w14:paraId="5A4056C6" w14:textId="77777777" w:rsidR="00346FC0" w:rsidRDefault="00000000">
      <w:pPr>
        <w:spacing w:after="0" w:line="480" w:lineRule="exact"/>
        <w:ind w:firstLine="480"/>
        <w:jc w:val="both"/>
      </w:pPr>
      <w:r>
        <w:rPr>
          <w:rFonts w:ascii="Times New Roman" w:eastAsia="宋体" w:hAnsi="Times New Roman"/>
          <w:sz w:val="24"/>
        </w:rPr>
        <w:lastRenderedPageBreak/>
        <w:t>ClassicShapeFactory</w:t>
      </w:r>
      <w:r>
        <w:rPr>
          <w:rFonts w:ascii="Times New Roman" w:eastAsia="宋体" w:hAnsi="Times New Roman"/>
          <w:sz w:val="24"/>
        </w:rPr>
        <w:t>负责创建经典风格的一组产品，</w:t>
      </w:r>
      <w:r>
        <w:rPr>
          <w:rFonts w:ascii="Times New Roman" w:eastAsia="宋体" w:hAnsi="Times New Roman"/>
          <w:sz w:val="24"/>
        </w:rPr>
        <w:t>ModernShapeFactory</w:t>
      </w:r>
      <w:r>
        <w:rPr>
          <w:rFonts w:ascii="Times New Roman" w:eastAsia="宋体" w:hAnsi="Times New Roman"/>
          <w:sz w:val="24"/>
        </w:rPr>
        <w:t>负责创建现代风格的一组产品。客户端只依赖</w:t>
      </w:r>
      <w:r>
        <w:rPr>
          <w:rFonts w:ascii="Times New Roman" w:eastAsia="宋体" w:hAnsi="Times New Roman"/>
          <w:sz w:val="24"/>
        </w:rPr>
        <w:t>ShapeFactory</w:t>
      </w:r>
      <w:r>
        <w:rPr>
          <w:rFonts w:ascii="Times New Roman" w:eastAsia="宋体" w:hAnsi="Times New Roman"/>
          <w:sz w:val="24"/>
        </w:rPr>
        <w:t>、</w:t>
      </w:r>
      <w:r>
        <w:rPr>
          <w:rFonts w:ascii="Times New Roman" w:eastAsia="宋体" w:hAnsi="Times New Roman"/>
          <w:sz w:val="24"/>
        </w:rPr>
        <w:t>Circle</w:t>
      </w:r>
      <w:r>
        <w:rPr>
          <w:rFonts w:ascii="Times New Roman" w:eastAsia="宋体" w:hAnsi="Times New Roman"/>
          <w:sz w:val="24"/>
        </w:rPr>
        <w:t>和</w:t>
      </w:r>
      <w:r>
        <w:rPr>
          <w:rFonts w:ascii="Times New Roman" w:eastAsia="宋体" w:hAnsi="Times New Roman"/>
          <w:sz w:val="24"/>
        </w:rPr>
        <w:t>Rectangle</w:t>
      </w:r>
      <w:r>
        <w:rPr>
          <w:rFonts w:ascii="Times New Roman" w:eastAsia="宋体" w:hAnsi="Times New Roman"/>
          <w:sz w:val="24"/>
        </w:rPr>
        <w:t>，因此切换整体风格时只需要替换工厂对象。</w:t>
      </w:r>
    </w:p>
    <w:p w14:paraId="714DDC0B" w14:textId="77777777" w:rsidR="00346FC0" w:rsidRDefault="00000000">
      <w:pPr>
        <w:spacing w:before="160" w:after="80" w:line="440" w:lineRule="exact"/>
      </w:pPr>
      <w:r>
        <w:rPr>
          <w:rFonts w:ascii="Times New Roman" w:eastAsia="黑体" w:hAnsi="Times New Roman"/>
          <w:b/>
          <w:sz w:val="25"/>
        </w:rPr>
        <w:t xml:space="preserve">4.3 </w:t>
      </w:r>
      <w:r>
        <w:rPr>
          <w:rFonts w:ascii="Times New Roman" w:eastAsia="黑体" w:hAnsi="Times New Roman"/>
          <w:b/>
          <w:sz w:val="25"/>
        </w:rPr>
        <w:t>问题回答</w:t>
      </w:r>
    </w:p>
    <w:p w14:paraId="52FF8456" w14:textId="77777777" w:rsidR="00346FC0" w:rsidRDefault="00000000">
      <w:pPr>
        <w:spacing w:after="0" w:line="480" w:lineRule="exact"/>
        <w:ind w:firstLine="480"/>
        <w:jc w:val="both"/>
      </w:pPr>
      <w:r>
        <w:rPr>
          <w:rFonts w:ascii="Times New Roman" w:eastAsia="宋体" w:hAnsi="Times New Roman"/>
          <w:sz w:val="24"/>
        </w:rPr>
        <w:t>抽象工厂模式解决的核心问题是创建一组相关或相互依赖的产品对象，并保证这些对象属于同一个产品族。在本题中，它可以保证</w:t>
      </w:r>
      <w:r>
        <w:rPr>
          <w:rFonts w:ascii="Times New Roman" w:eastAsia="宋体" w:hAnsi="Times New Roman"/>
          <w:sz w:val="24"/>
        </w:rPr>
        <w:t>Classic</w:t>
      </w:r>
      <w:r>
        <w:rPr>
          <w:rFonts w:ascii="Times New Roman" w:eastAsia="宋体" w:hAnsi="Times New Roman"/>
          <w:sz w:val="24"/>
        </w:rPr>
        <w:t>风格下创建的是</w:t>
      </w:r>
      <w:r>
        <w:rPr>
          <w:rFonts w:ascii="Times New Roman" w:eastAsia="宋体" w:hAnsi="Times New Roman"/>
          <w:sz w:val="24"/>
        </w:rPr>
        <w:t>ClassicCircle</w:t>
      </w:r>
      <w:r>
        <w:rPr>
          <w:rFonts w:ascii="Times New Roman" w:eastAsia="宋体" w:hAnsi="Times New Roman"/>
          <w:sz w:val="24"/>
        </w:rPr>
        <w:t>和</w:t>
      </w:r>
      <w:r>
        <w:rPr>
          <w:rFonts w:ascii="Times New Roman" w:eastAsia="宋体" w:hAnsi="Times New Roman"/>
          <w:sz w:val="24"/>
        </w:rPr>
        <w:t>ClassicRectangle</w:t>
      </w:r>
      <w:r>
        <w:rPr>
          <w:rFonts w:ascii="Times New Roman" w:eastAsia="宋体" w:hAnsi="Times New Roman"/>
          <w:sz w:val="24"/>
        </w:rPr>
        <w:t>，</w:t>
      </w:r>
      <w:r>
        <w:rPr>
          <w:rFonts w:ascii="Times New Roman" w:eastAsia="宋体" w:hAnsi="Times New Roman"/>
          <w:sz w:val="24"/>
        </w:rPr>
        <w:t>Modern</w:t>
      </w:r>
      <w:r>
        <w:rPr>
          <w:rFonts w:ascii="Times New Roman" w:eastAsia="宋体" w:hAnsi="Times New Roman"/>
          <w:sz w:val="24"/>
        </w:rPr>
        <w:t>风格下创建的是</w:t>
      </w:r>
      <w:r>
        <w:rPr>
          <w:rFonts w:ascii="Times New Roman" w:eastAsia="宋体" w:hAnsi="Times New Roman"/>
          <w:sz w:val="24"/>
        </w:rPr>
        <w:t>ModernCircle</w:t>
      </w:r>
      <w:r>
        <w:rPr>
          <w:rFonts w:ascii="Times New Roman" w:eastAsia="宋体" w:hAnsi="Times New Roman"/>
          <w:sz w:val="24"/>
        </w:rPr>
        <w:t>和</w:t>
      </w:r>
      <w:r>
        <w:rPr>
          <w:rFonts w:ascii="Times New Roman" w:eastAsia="宋体" w:hAnsi="Times New Roman"/>
          <w:sz w:val="24"/>
        </w:rPr>
        <w:t>ModernRectangle</w:t>
      </w:r>
      <w:r>
        <w:rPr>
          <w:rFonts w:ascii="Times New Roman" w:eastAsia="宋体" w:hAnsi="Times New Roman"/>
          <w:sz w:val="24"/>
        </w:rPr>
        <w:t>。</w:t>
      </w:r>
    </w:p>
    <w:p w14:paraId="2F84B820" w14:textId="77777777" w:rsidR="00346FC0" w:rsidRDefault="00000000">
      <w:pPr>
        <w:spacing w:after="0" w:line="480" w:lineRule="exact"/>
        <w:ind w:firstLine="480"/>
        <w:jc w:val="both"/>
      </w:pPr>
      <w:r>
        <w:rPr>
          <w:rFonts w:ascii="Times New Roman" w:eastAsia="宋体" w:hAnsi="Times New Roman"/>
          <w:sz w:val="24"/>
        </w:rPr>
        <w:t>与工厂方法模式相比，工厂方法通常关注一种产品等级结构中的某一个产品对象，例如创建</w:t>
      </w:r>
      <w:r>
        <w:rPr>
          <w:rFonts w:ascii="Times New Roman" w:eastAsia="宋体" w:hAnsi="Times New Roman"/>
          <w:sz w:val="24"/>
        </w:rPr>
        <w:t>Circle</w:t>
      </w:r>
      <w:r>
        <w:rPr>
          <w:rFonts w:ascii="Times New Roman" w:eastAsia="宋体" w:hAnsi="Times New Roman"/>
          <w:sz w:val="24"/>
        </w:rPr>
        <w:t>或</w:t>
      </w:r>
      <w:r>
        <w:rPr>
          <w:rFonts w:ascii="Times New Roman" w:eastAsia="宋体" w:hAnsi="Times New Roman"/>
          <w:sz w:val="24"/>
        </w:rPr>
        <w:t>Rectangle</w:t>
      </w:r>
      <w:r>
        <w:rPr>
          <w:rFonts w:ascii="Times New Roman" w:eastAsia="宋体" w:hAnsi="Times New Roman"/>
          <w:sz w:val="24"/>
        </w:rPr>
        <w:t>；抽象工厂关注一整组产品族，例如同一种风格下的圆形和矩形。也就是说，工厂方法更适合处理单类产品的扩展，抽象工厂更适合处理一组相关产品的整体切换。</w:t>
      </w:r>
    </w:p>
    <w:p w14:paraId="11987826" w14:textId="77777777" w:rsidR="00346FC0" w:rsidRDefault="00000000">
      <w:pPr>
        <w:spacing w:after="0" w:line="480" w:lineRule="exact"/>
        <w:ind w:firstLine="480"/>
        <w:jc w:val="both"/>
      </w:pPr>
      <w:r>
        <w:rPr>
          <w:rFonts w:ascii="Times New Roman" w:eastAsia="宋体" w:hAnsi="Times New Roman"/>
          <w:sz w:val="24"/>
        </w:rPr>
        <w:t>如果新增</w:t>
      </w:r>
      <w:r>
        <w:rPr>
          <w:rFonts w:ascii="Times New Roman" w:eastAsia="宋体" w:hAnsi="Times New Roman"/>
          <w:sz w:val="24"/>
        </w:rPr>
        <w:t>Triangle</w:t>
      </w:r>
      <w:r>
        <w:rPr>
          <w:rFonts w:ascii="Times New Roman" w:eastAsia="宋体" w:hAnsi="Times New Roman"/>
          <w:sz w:val="24"/>
        </w:rPr>
        <w:t>，系统需要新增抽象产品</w:t>
      </w:r>
      <w:r>
        <w:rPr>
          <w:rFonts w:ascii="Times New Roman" w:eastAsia="宋体" w:hAnsi="Times New Roman"/>
          <w:sz w:val="24"/>
        </w:rPr>
        <w:t>Triangle</w:t>
      </w:r>
      <w:r>
        <w:rPr>
          <w:rFonts w:ascii="Times New Roman" w:eastAsia="宋体" w:hAnsi="Times New Roman"/>
          <w:sz w:val="24"/>
        </w:rPr>
        <w:t>接口，并为每种风格新增</w:t>
      </w:r>
      <w:r>
        <w:rPr>
          <w:rFonts w:ascii="Times New Roman" w:eastAsia="宋体" w:hAnsi="Times New Roman"/>
          <w:sz w:val="24"/>
        </w:rPr>
        <w:t>ClassicTriangle</w:t>
      </w:r>
      <w:r>
        <w:rPr>
          <w:rFonts w:ascii="Times New Roman" w:eastAsia="宋体" w:hAnsi="Times New Roman"/>
          <w:sz w:val="24"/>
        </w:rPr>
        <w:t>和</w:t>
      </w:r>
      <w:r>
        <w:rPr>
          <w:rFonts w:ascii="Times New Roman" w:eastAsia="宋体" w:hAnsi="Times New Roman"/>
          <w:sz w:val="24"/>
        </w:rPr>
        <w:t>ModernTriangle</w:t>
      </w:r>
      <w:r>
        <w:rPr>
          <w:rFonts w:ascii="Times New Roman" w:eastAsia="宋体" w:hAnsi="Times New Roman"/>
          <w:sz w:val="24"/>
        </w:rPr>
        <w:t>两个具体产品；同时需要在</w:t>
      </w:r>
      <w:r>
        <w:rPr>
          <w:rFonts w:ascii="Times New Roman" w:eastAsia="宋体" w:hAnsi="Times New Roman"/>
          <w:sz w:val="24"/>
        </w:rPr>
        <w:t>ShapeFactory</w:t>
      </w:r>
      <w:r>
        <w:rPr>
          <w:rFonts w:ascii="Times New Roman" w:eastAsia="宋体" w:hAnsi="Times New Roman"/>
          <w:sz w:val="24"/>
        </w:rPr>
        <w:t>中增加</w:t>
      </w:r>
      <w:r>
        <w:rPr>
          <w:rFonts w:ascii="Times New Roman" w:eastAsia="宋体" w:hAnsi="Times New Roman"/>
          <w:sz w:val="24"/>
        </w:rPr>
        <w:t>createTriangle</w:t>
      </w:r>
      <w:r>
        <w:rPr>
          <w:rFonts w:ascii="Times New Roman" w:eastAsia="宋体" w:hAnsi="Times New Roman"/>
          <w:sz w:val="24"/>
        </w:rPr>
        <w:t>方法，并在</w:t>
      </w:r>
      <w:r>
        <w:rPr>
          <w:rFonts w:ascii="Times New Roman" w:eastAsia="宋体" w:hAnsi="Times New Roman"/>
          <w:sz w:val="24"/>
        </w:rPr>
        <w:t>ClassicShapeFactory</w:t>
      </w:r>
      <w:r>
        <w:rPr>
          <w:rFonts w:ascii="Times New Roman" w:eastAsia="宋体" w:hAnsi="Times New Roman"/>
          <w:sz w:val="24"/>
        </w:rPr>
        <w:t>和</w:t>
      </w:r>
      <w:r>
        <w:rPr>
          <w:rFonts w:ascii="Times New Roman" w:eastAsia="宋体" w:hAnsi="Times New Roman"/>
          <w:sz w:val="24"/>
        </w:rPr>
        <w:t>ModernShapeFactory</w:t>
      </w:r>
      <w:r>
        <w:rPr>
          <w:rFonts w:ascii="Times New Roman" w:eastAsia="宋体" w:hAnsi="Times New Roman"/>
          <w:sz w:val="24"/>
        </w:rPr>
        <w:t>中分别实现该方法。客户端若需要绘制三角形，也要增加对</w:t>
      </w:r>
      <w:r>
        <w:rPr>
          <w:rFonts w:ascii="Times New Roman" w:eastAsia="宋体" w:hAnsi="Times New Roman"/>
          <w:sz w:val="24"/>
        </w:rPr>
        <w:t>Triangle</w:t>
      </w:r>
      <w:r>
        <w:rPr>
          <w:rFonts w:ascii="Times New Roman" w:eastAsia="宋体" w:hAnsi="Times New Roman"/>
          <w:sz w:val="24"/>
        </w:rPr>
        <w:t>抽象产品的使用。</w:t>
      </w:r>
    </w:p>
    <w:p w14:paraId="2145F916" w14:textId="77777777" w:rsidR="00346FC0" w:rsidRDefault="00000000">
      <w:pPr>
        <w:spacing w:before="240" w:after="120" w:line="480" w:lineRule="exact"/>
      </w:pPr>
      <w:r>
        <w:rPr>
          <w:rFonts w:ascii="Times New Roman" w:eastAsia="黑体" w:hAnsi="Times New Roman"/>
          <w:b/>
          <w:sz w:val="28"/>
        </w:rPr>
        <w:t>五、总结</w:t>
      </w:r>
    </w:p>
    <w:p w14:paraId="14718C13" w14:textId="77777777" w:rsidR="00346FC0" w:rsidRDefault="00000000">
      <w:pPr>
        <w:spacing w:after="0" w:line="480" w:lineRule="exact"/>
        <w:ind w:firstLine="480"/>
        <w:jc w:val="both"/>
      </w:pPr>
      <w:r>
        <w:rPr>
          <w:rFonts w:ascii="Times New Roman" w:eastAsia="宋体" w:hAnsi="Times New Roman"/>
          <w:sz w:val="24"/>
        </w:rPr>
        <w:t>通过这三部分设计可以看出，</w:t>
      </w:r>
      <w:r>
        <w:rPr>
          <w:rFonts w:ascii="Times New Roman" w:eastAsia="宋体" w:hAnsi="Times New Roman"/>
          <w:sz w:val="24"/>
        </w:rPr>
        <w:t>Shape</w:t>
      </w:r>
      <w:r>
        <w:rPr>
          <w:rFonts w:ascii="Times New Roman" w:eastAsia="宋体" w:hAnsi="Times New Roman"/>
          <w:sz w:val="24"/>
        </w:rPr>
        <w:t>接口先解决了不同图形的统一使用问题；工厂方法模式进一步把具体图形的创建过程交给工厂；抽象工厂模式则适合处理</w:t>
      </w:r>
      <w:r>
        <w:rPr>
          <w:rFonts w:ascii="Times New Roman" w:eastAsia="宋体" w:hAnsi="Times New Roman"/>
          <w:sz w:val="24"/>
        </w:rPr>
        <w:t>Classic</w:t>
      </w:r>
      <w:r>
        <w:rPr>
          <w:rFonts w:ascii="Times New Roman" w:eastAsia="宋体" w:hAnsi="Times New Roman"/>
          <w:sz w:val="24"/>
        </w:rPr>
        <w:t>和</w:t>
      </w:r>
      <w:r>
        <w:rPr>
          <w:rFonts w:ascii="Times New Roman" w:eastAsia="宋体" w:hAnsi="Times New Roman"/>
          <w:sz w:val="24"/>
        </w:rPr>
        <w:t>Modern</w:t>
      </w:r>
      <w:r>
        <w:rPr>
          <w:rFonts w:ascii="Times New Roman" w:eastAsia="宋体" w:hAnsi="Times New Roman"/>
          <w:sz w:val="24"/>
        </w:rPr>
        <w:t>这种成组变化的产品族。整体来看，面向抽象编程可以让系统在增加新图形或新风格时更加容易扩展。</w:t>
      </w:r>
    </w:p>
    <w:sectPr w:rsidR="00346FC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204E"/>
    <w:multiLevelType w:val="multilevel"/>
    <w:tmpl w:val="2766E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265A77"/>
    <w:multiLevelType w:val="multilevel"/>
    <w:tmpl w:val="BFFE19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8D3F7A"/>
    <w:multiLevelType w:val="multilevel"/>
    <w:tmpl w:val="C3FE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F32BC"/>
    <w:multiLevelType w:val="multilevel"/>
    <w:tmpl w:val="191A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97494A"/>
    <w:multiLevelType w:val="multilevel"/>
    <w:tmpl w:val="C81A3C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55A71"/>
    <w:multiLevelType w:val="multilevel"/>
    <w:tmpl w:val="C37C1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E425A0"/>
    <w:multiLevelType w:val="multilevel"/>
    <w:tmpl w:val="4D343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DC14B7"/>
    <w:multiLevelType w:val="multilevel"/>
    <w:tmpl w:val="D5523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04055B"/>
    <w:multiLevelType w:val="multilevel"/>
    <w:tmpl w:val="2A8EF5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FB26CE"/>
    <w:multiLevelType w:val="multilevel"/>
    <w:tmpl w:val="B29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508A"/>
    <w:multiLevelType w:val="multilevel"/>
    <w:tmpl w:val="03FE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32218"/>
    <w:multiLevelType w:val="multilevel"/>
    <w:tmpl w:val="615A18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1762971"/>
    <w:multiLevelType w:val="multilevel"/>
    <w:tmpl w:val="16506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F6283"/>
    <w:multiLevelType w:val="multilevel"/>
    <w:tmpl w:val="0A4C5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C80009"/>
    <w:multiLevelType w:val="multilevel"/>
    <w:tmpl w:val="06FC48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9E705F7"/>
    <w:multiLevelType w:val="multilevel"/>
    <w:tmpl w:val="F538E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9E968DC"/>
    <w:multiLevelType w:val="multilevel"/>
    <w:tmpl w:val="4022D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C736A9"/>
    <w:multiLevelType w:val="multilevel"/>
    <w:tmpl w:val="44E8C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3A4D9D"/>
    <w:multiLevelType w:val="multilevel"/>
    <w:tmpl w:val="7CDA13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9466F9"/>
    <w:multiLevelType w:val="multilevel"/>
    <w:tmpl w:val="548AC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FD7539F"/>
    <w:multiLevelType w:val="multilevel"/>
    <w:tmpl w:val="6C465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FD92B42"/>
    <w:multiLevelType w:val="multilevel"/>
    <w:tmpl w:val="6DD882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731149"/>
    <w:multiLevelType w:val="multilevel"/>
    <w:tmpl w:val="86E8D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2A31C6F"/>
    <w:multiLevelType w:val="multilevel"/>
    <w:tmpl w:val="FE92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0B3ED6"/>
    <w:multiLevelType w:val="multilevel"/>
    <w:tmpl w:val="964A35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7A2172"/>
    <w:multiLevelType w:val="multilevel"/>
    <w:tmpl w:val="A43E5D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440" w:hanging="44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E96B8C"/>
    <w:multiLevelType w:val="multilevel"/>
    <w:tmpl w:val="379A8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19585C"/>
    <w:multiLevelType w:val="multilevel"/>
    <w:tmpl w:val="0B983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9F4D89"/>
    <w:multiLevelType w:val="multilevel"/>
    <w:tmpl w:val="983828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A720D8A"/>
    <w:multiLevelType w:val="multilevel"/>
    <w:tmpl w:val="19B6B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2494A09"/>
    <w:multiLevelType w:val="multilevel"/>
    <w:tmpl w:val="DF5ED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32485A"/>
    <w:multiLevelType w:val="hybridMultilevel"/>
    <w:tmpl w:val="C9CC133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64F72F3E"/>
    <w:multiLevelType w:val="multilevel"/>
    <w:tmpl w:val="137849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C92393"/>
    <w:multiLevelType w:val="multilevel"/>
    <w:tmpl w:val="0B446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ED81AAC"/>
    <w:multiLevelType w:val="multilevel"/>
    <w:tmpl w:val="E0F24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6A4A9C"/>
    <w:multiLevelType w:val="multilevel"/>
    <w:tmpl w:val="31B0AD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849662D"/>
    <w:multiLevelType w:val="multilevel"/>
    <w:tmpl w:val="3FF4F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9AF7DD4"/>
    <w:multiLevelType w:val="multilevel"/>
    <w:tmpl w:val="F33E1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FF7249"/>
    <w:multiLevelType w:val="multilevel"/>
    <w:tmpl w:val="36B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265169"/>
    <w:multiLevelType w:val="hybridMultilevel"/>
    <w:tmpl w:val="CF929B16"/>
    <w:lvl w:ilvl="0" w:tplc="04090001">
      <w:start w:val="1"/>
      <w:numFmt w:val="bullet"/>
      <w:lvlText w:val=""/>
      <w:lvlJc w:val="left"/>
      <w:pPr>
        <w:ind w:left="1520" w:hanging="440"/>
      </w:pPr>
      <w:rPr>
        <w:rFonts w:ascii="Wingdings" w:hAnsi="Wingdings" w:hint="default"/>
      </w:rPr>
    </w:lvl>
    <w:lvl w:ilvl="1" w:tplc="04090003" w:tentative="1">
      <w:start w:val="1"/>
      <w:numFmt w:val="bullet"/>
      <w:lvlText w:val=""/>
      <w:lvlJc w:val="left"/>
      <w:pPr>
        <w:ind w:left="1960" w:hanging="440"/>
      </w:pPr>
      <w:rPr>
        <w:rFonts w:ascii="Wingdings" w:hAnsi="Wingdings" w:hint="default"/>
      </w:rPr>
    </w:lvl>
    <w:lvl w:ilvl="2" w:tplc="04090005" w:tentative="1">
      <w:start w:val="1"/>
      <w:numFmt w:val="bullet"/>
      <w:lvlText w:val=""/>
      <w:lvlJc w:val="left"/>
      <w:pPr>
        <w:ind w:left="2400" w:hanging="440"/>
      </w:pPr>
      <w:rPr>
        <w:rFonts w:ascii="Wingdings" w:hAnsi="Wingdings" w:hint="default"/>
      </w:rPr>
    </w:lvl>
    <w:lvl w:ilvl="3" w:tplc="04090001" w:tentative="1">
      <w:start w:val="1"/>
      <w:numFmt w:val="bullet"/>
      <w:lvlText w:val=""/>
      <w:lvlJc w:val="left"/>
      <w:pPr>
        <w:ind w:left="2840" w:hanging="440"/>
      </w:pPr>
      <w:rPr>
        <w:rFonts w:ascii="Wingdings" w:hAnsi="Wingdings" w:hint="default"/>
      </w:rPr>
    </w:lvl>
    <w:lvl w:ilvl="4" w:tplc="04090003" w:tentative="1">
      <w:start w:val="1"/>
      <w:numFmt w:val="bullet"/>
      <w:lvlText w:val=""/>
      <w:lvlJc w:val="left"/>
      <w:pPr>
        <w:ind w:left="3280" w:hanging="440"/>
      </w:pPr>
      <w:rPr>
        <w:rFonts w:ascii="Wingdings" w:hAnsi="Wingdings" w:hint="default"/>
      </w:rPr>
    </w:lvl>
    <w:lvl w:ilvl="5" w:tplc="04090005" w:tentative="1">
      <w:start w:val="1"/>
      <w:numFmt w:val="bullet"/>
      <w:lvlText w:val=""/>
      <w:lvlJc w:val="left"/>
      <w:pPr>
        <w:ind w:left="3720" w:hanging="440"/>
      </w:pPr>
      <w:rPr>
        <w:rFonts w:ascii="Wingdings" w:hAnsi="Wingdings" w:hint="default"/>
      </w:rPr>
    </w:lvl>
    <w:lvl w:ilvl="6" w:tplc="04090001" w:tentative="1">
      <w:start w:val="1"/>
      <w:numFmt w:val="bullet"/>
      <w:lvlText w:val=""/>
      <w:lvlJc w:val="left"/>
      <w:pPr>
        <w:ind w:left="4160" w:hanging="440"/>
      </w:pPr>
      <w:rPr>
        <w:rFonts w:ascii="Wingdings" w:hAnsi="Wingdings" w:hint="default"/>
      </w:rPr>
    </w:lvl>
    <w:lvl w:ilvl="7" w:tplc="04090003" w:tentative="1">
      <w:start w:val="1"/>
      <w:numFmt w:val="bullet"/>
      <w:lvlText w:val=""/>
      <w:lvlJc w:val="left"/>
      <w:pPr>
        <w:ind w:left="4600" w:hanging="440"/>
      </w:pPr>
      <w:rPr>
        <w:rFonts w:ascii="Wingdings" w:hAnsi="Wingdings" w:hint="default"/>
      </w:rPr>
    </w:lvl>
    <w:lvl w:ilvl="8" w:tplc="04090005" w:tentative="1">
      <w:start w:val="1"/>
      <w:numFmt w:val="bullet"/>
      <w:lvlText w:val=""/>
      <w:lvlJc w:val="left"/>
      <w:pPr>
        <w:ind w:left="5040" w:hanging="440"/>
      </w:pPr>
      <w:rPr>
        <w:rFonts w:ascii="Wingdings" w:hAnsi="Wingdings" w:hint="default"/>
      </w:rPr>
    </w:lvl>
  </w:abstractNum>
  <w:abstractNum w:abstractNumId="40" w15:restartNumberingAfterBreak="0">
    <w:nsid w:val="7C6E63F1"/>
    <w:multiLevelType w:val="multilevel"/>
    <w:tmpl w:val="CC265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924CCE"/>
    <w:multiLevelType w:val="multilevel"/>
    <w:tmpl w:val="9EB2B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361233">
    <w:abstractNumId w:val="3"/>
  </w:num>
  <w:num w:numId="2" w16cid:durableId="115681114">
    <w:abstractNumId w:val="27"/>
  </w:num>
  <w:num w:numId="3" w16cid:durableId="1431706223">
    <w:abstractNumId w:val="1"/>
  </w:num>
  <w:num w:numId="4" w16cid:durableId="522668665">
    <w:abstractNumId w:val="21"/>
  </w:num>
  <w:num w:numId="5" w16cid:durableId="1511093417">
    <w:abstractNumId w:val="28"/>
  </w:num>
  <w:num w:numId="6" w16cid:durableId="1843740823">
    <w:abstractNumId w:val="24"/>
  </w:num>
  <w:num w:numId="7" w16cid:durableId="438337395">
    <w:abstractNumId w:val="4"/>
  </w:num>
  <w:num w:numId="8" w16cid:durableId="299044766">
    <w:abstractNumId w:val="15"/>
  </w:num>
  <w:num w:numId="9" w16cid:durableId="97222218">
    <w:abstractNumId w:val="22"/>
  </w:num>
  <w:num w:numId="10" w16cid:durableId="1083264826">
    <w:abstractNumId w:val="14"/>
  </w:num>
  <w:num w:numId="11" w16cid:durableId="4869222">
    <w:abstractNumId w:val="11"/>
  </w:num>
  <w:num w:numId="12" w16cid:durableId="668679955">
    <w:abstractNumId w:val="8"/>
  </w:num>
  <w:num w:numId="13" w16cid:durableId="132529564">
    <w:abstractNumId w:val="0"/>
  </w:num>
  <w:num w:numId="14" w16cid:durableId="1050033278">
    <w:abstractNumId w:val="26"/>
  </w:num>
  <w:num w:numId="15" w16cid:durableId="844176243">
    <w:abstractNumId w:val="32"/>
  </w:num>
  <w:num w:numId="16" w16cid:durableId="1769545742">
    <w:abstractNumId w:val="39"/>
  </w:num>
  <w:num w:numId="17" w16cid:durableId="1329406095">
    <w:abstractNumId w:val="25"/>
  </w:num>
  <w:num w:numId="18" w16cid:durableId="2034450803">
    <w:abstractNumId w:val="35"/>
  </w:num>
  <w:num w:numId="19" w16cid:durableId="363748150">
    <w:abstractNumId w:val="5"/>
  </w:num>
  <w:num w:numId="20" w16cid:durableId="354963155">
    <w:abstractNumId w:val="30"/>
  </w:num>
  <w:num w:numId="21" w16cid:durableId="1959288306">
    <w:abstractNumId w:val="17"/>
  </w:num>
  <w:num w:numId="22" w16cid:durableId="999506477">
    <w:abstractNumId w:val="16"/>
  </w:num>
  <w:num w:numId="23" w16cid:durableId="1190141932">
    <w:abstractNumId w:val="37"/>
  </w:num>
  <w:num w:numId="24" w16cid:durableId="806245356">
    <w:abstractNumId w:val="6"/>
  </w:num>
  <w:num w:numId="25" w16cid:durableId="606931178">
    <w:abstractNumId w:val="29"/>
  </w:num>
  <w:num w:numId="26" w16cid:durableId="1667319238">
    <w:abstractNumId w:val="18"/>
  </w:num>
  <w:num w:numId="27" w16cid:durableId="1624073416">
    <w:abstractNumId w:val="41"/>
  </w:num>
  <w:num w:numId="28" w16cid:durableId="370350696">
    <w:abstractNumId w:val="2"/>
  </w:num>
  <w:num w:numId="29" w16cid:durableId="547029446">
    <w:abstractNumId w:val="40"/>
  </w:num>
  <w:num w:numId="30" w16cid:durableId="1735663952">
    <w:abstractNumId w:val="10"/>
  </w:num>
  <w:num w:numId="31" w16cid:durableId="103355881">
    <w:abstractNumId w:val="12"/>
  </w:num>
  <w:num w:numId="32" w16cid:durableId="1526165195">
    <w:abstractNumId w:val="13"/>
  </w:num>
  <w:num w:numId="33" w16cid:durableId="2063408274">
    <w:abstractNumId w:val="38"/>
  </w:num>
  <w:num w:numId="34" w16cid:durableId="1576238903">
    <w:abstractNumId w:val="23"/>
  </w:num>
  <w:num w:numId="35" w16cid:durableId="2001300793">
    <w:abstractNumId w:val="9"/>
  </w:num>
  <w:num w:numId="36" w16cid:durableId="1716004016">
    <w:abstractNumId w:val="33"/>
  </w:num>
  <w:num w:numId="37" w16cid:durableId="446970729">
    <w:abstractNumId w:val="7"/>
  </w:num>
  <w:num w:numId="38" w16cid:durableId="872765205">
    <w:abstractNumId w:val="19"/>
  </w:num>
  <w:num w:numId="39" w16cid:durableId="97873079">
    <w:abstractNumId w:val="36"/>
  </w:num>
  <w:num w:numId="40" w16cid:durableId="556085152">
    <w:abstractNumId w:val="34"/>
  </w:num>
  <w:num w:numId="41" w16cid:durableId="1978759852">
    <w:abstractNumId w:val="31"/>
  </w:num>
  <w:num w:numId="42" w16cid:durableId="34749234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characterSpacingControl w:val="doNotCompress"/>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0C2"/>
    <w:rsid w:val="000A21E7"/>
    <w:rsid w:val="000C7381"/>
    <w:rsid w:val="00116D81"/>
    <w:rsid w:val="001361C1"/>
    <w:rsid w:val="00215D0B"/>
    <w:rsid w:val="00286734"/>
    <w:rsid w:val="002C07E1"/>
    <w:rsid w:val="002C3B7B"/>
    <w:rsid w:val="00304288"/>
    <w:rsid w:val="00346FC0"/>
    <w:rsid w:val="00371BA6"/>
    <w:rsid w:val="00465857"/>
    <w:rsid w:val="005528F0"/>
    <w:rsid w:val="00595911"/>
    <w:rsid w:val="005B656A"/>
    <w:rsid w:val="005E750D"/>
    <w:rsid w:val="00604886"/>
    <w:rsid w:val="00611804"/>
    <w:rsid w:val="006650C2"/>
    <w:rsid w:val="006A6FBB"/>
    <w:rsid w:val="006E6826"/>
    <w:rsid w:val="00711E73"/>
    <w:rsid w:val="0072773B"/>
    <w:rsid w:val="00792393"/>
    <w:rsid w:val="00850021"/>
    <w:rsid w:val="00867B07"/>
    <w:rsid w:val="0089156D"/>
    <w:rsid w:val="008D0803"/>
    <w:rsid w:val="00917BBB"/>
    <w:rsid w:val="009959D5"/>
    <w:rsid w:val="009C1B31"/>
    <w:rsid w:val="009C2D41"/>
    <w:rsid w:val="00A22763"/>
    <w:rsid w:val="00B20C9F"/>
    <w:rsid w:val="00B97C26"/>
    <w:rsid w:val="00C1370D"/>
    <w:rsid w:val="00C579D1"/>
    <w:rsid w:val="00CA505D"/>
    <w:rsid w:val="00D05654"/>
    <w:rsid w:val="00D64EFB"/>
    <w:rsid w:val="00DC68C7"/>
    <w:rsid w:val="00E11B52"/>
    <w:rsid w:val="00E448B4"/>
    <w:rsid w:val="00E86637"/>
    <w:rsid w:val="00F71AEF"/>
    <w:rsid w:val="00FC76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B9C2FD6"/>
  <w15:docId w15:val="{5F151A75-39F7-FA4B-BFDD-7400B3E53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link w:val="10"/>
    <w:uiPriority w:val="9"/>
    <w:qFormat/>
    <w:pPr>
      <w:widowControl/>
      <w:spacing w:before="100" w:beforeAutospacing="1" w:after="100" w:afterAutospacing="1" w:line="240" w:lineRule="auto"/>
      <w:outlineLvl w:val="0"/>
    </w:pPr>
    <w:rPr>
      <w:rFonts w:ascii="宋体" w:eastAsia="宋体" w:hAnsi="宋体" w:cs="宋体"/>
      <w:b/>
      <w:bCs/>
      <w:kern w:val="36"/>
      <w:sz w:val="48"/>
      <w:szCs w:val="48"/>
    </w:rPr>
  </w:style>
  <w:style w:type="paragraph" w:styleId="2">
    <w:name w:val="heading 2"/>
    <w:basedOn w:val="a"/>
    <w:link w:val="20"/>
    <w:uiPriority w:val="9"/>
    <w:qFormat/>
    <w:pPr>
      <w:widowControl/>
      <w:spacing w:before="100" w:beforeAutospacing="1" w:after="100" w:afterAutospacing="1" w:line="240" w:lineRule="auto"/>
      <w:outlineLvl w:val="1"/>
    </w:pPr>
    <w:rPr>
      <w:rFonts w:ascii="宋体" w:eastAsia="宋体" w:hAnsi="宋体" w:cs="宋体"/>
      <w:b/>
      <w:bCs/>
      <w:kern w:val="0"/>
      <w:sz w:val="36"/>
      <w:szCs w:val="36"/>
    </w:rPr>
  </w:style>
  <w:style w:type="paragraph" w:styleId="3">
    <w:name w:val="heading 3"/>
    <w:basedOn w:val="a"/>
    <w:link w:val="30"/>
    <w:uiPriority w:val="9"/>
    <w:qFormat/>
    <w:pPr>
      <w:widowControl/>
      <w:spacing w:before="100" w:beforeAutospacing="1" w:after="100" w:afterAutospacing="1" w:line="240" w:lineRule="auto"/>
      <w:outlineLvl w:val="2"/>
    </w:pPr>
    <w:rPr>
      <w:rFonts w:ascii="宋体" w:eastAsia="宋体" w:hAnsi="宋体" w:cs="宋体"/>
      <w:b/>
      <w:bCs/>
      <w:kern w:val="0"/>
      <w:sz w:val="27"/>
      <w:szCs w:val="27"/>
    </w:rPr>
  </w:style>
  <w:style w:type="paragraph" w:styleId="4">
    <w:name w:val="heading 4"/>
    <w:basedOn w:val="a"/>
    <w:link w:val="40"/>
    <w:uiPriority w:val="9"/>
    <w:qFormat/>
    <w:pPr>
      <w:widowControl/>
      <w:spacing w:before="100" w:beforeAutospacing="1" w:after="100" w:afterAutospacing="1" w:line="240" w:lineRule="auto"/>
      <w:outlineLvl w:val="3"/>
    </w:pPr>
    <w:rPr>
      <w:rFonts w:ascii="宋体" w:eastAsia="宋体" w:hAnsi="宋体" w:cs="宋体"/>
      <w:b/>
      <w:bCs/>
      <w:kern w:val="0"/>
      <w:sz w:val="24"/>
    </w:rPr>
  </w:style>
  <w:style w:type="paragraph" w:styleId="5">
    <w:name w:val="heading 5"/>
    <w:basedOn w:val="a"/>
    <w:next w:val="a"/>
    <w:link w:val="50"/>
    <w:uiPriority w:val="9"/>
    <w:unhideWhenUsed/>
    <w:qFormat/>
    <w:rsid w:val="00CA505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Pr>
      <w:rFonts w:ascii="宋体" w:eastAsia="宋体" w:hAnsi="宋体" w:cs="宋体"/>
      <w:b/>
      <w:bCs/>
      <w:kern w:val="36"/>
      <w:sz w:val="48"/>
      <w:szCs w:val="48"/>
    </w:rPr>
  </w:style>
  <w:style w:type="character" w:customStyle="1" w:styleId="20">
    <w:name w:val="标题 2 字符"/>
    <w:basedOn w:val="a0"/>
    <w:link w:val="2"/>
    <w:uiPriority w:val="9"/>
    <w:rPr>
      <w:rFonts w:ascii="宋体" w:eastAsia="宋体" w:hAnsi="宋体" w:cs="宋体"/>
      <w:b/>
      <w:bCs/>
      <w:kern w:val="0"/>
      <w:sz w:val="36"/>
      <w:szCs w:val="36"/>
    </w:rPr>
  </w:style>
  <w:style w:type="character" w:customStyle="1" w:styleId="30">
    <w:name w:val="标题 3 字符"/>
    <w:basedOn w:val="a0"/>
    <w:link w:val="3"/>
    <w:uiPriority w:val="9"/>
    <w:rPr>
      <w:rFonts w:ascii="宋体" w:eastAsia="宋体" w:hAnsi="宋体" w:cs="宋体"/>
      <w:b/>
      <w:bCs/>
      <w:kern w:val="0"/>
      <w:sz w:val="27"/>
      <w:szCs w:val="27"/>
    </w:rPr>
  </w:style>
  <w:style w:type="character" w:customStyle="1" w:styleId="40">
    <w:name w:val="标题 4 字符"/>
    <w:basedOn w:val="a0"/>
    <w:link w:val="4"/>
    <w:uiPriority w:val="9"/>
    <w:rPr>
      <w:rFonts w:ascii="宋体" w:eastAsia="宋体" w:hAnsi="宋体" w:cs="宋体"/>
      <w:b/>
      <w:bCs/>
      <w:kern w:val="0"/>
      <w:sz w:val="24"/>
    </w:rPr>
  </w:style>
  <w:style w:type="paragraph" w:customStyle="1" w:styleId="msonormal0">
    <w:name w:val="msonormal"/>
    <w:basedOn w:val="a"/>
    <w:pPr>
      <w:widowControl/>
      <w:spacing w:before="100" w:beforeAutospacing="1" w:after="100" w:afterAutospacing="1" w:line="240" w:lineRule="auto"/>
    </w:pPr>
    <w:rPr>
      <w:rFonts w:ascii="宋体" w:eastAsia="宋体" w:hAnsi="宋体" w:cs="宋体"/>
      <w:kern w:val="0"/>
      <w:sz w:val="24"/>
    </w:rPr>
  </w:style>
  <w:style w:type="paragraph" w:styleId="a3">
    <w:name w:val="Normal (Web)"/>
    <w:basedOn w:val="a"/>
    <w:uiPriority w:val="99"/>
    <w:unhideWhenUsed/>
    <w:pPr>
      <w:widowControl/>
      <w:spacing w:before="100" w:beforeAutospacing="1" w:after="100" w:afterAutospacing="1" w:line="240" w:lineRule="auto"/>
    </w:pPr>
    <w:rPr>
      <w:rFonts w:ascii="宋体" w:eastAsia="宋体" w:hAnsi="宋体" w:cs="宋体"/>
      <w:kern w:val="0"/>
      <w:sz w:val="24"/>
    </w:rPr>
  </w:style>
  <w:style w:type="character" w:styleId="a4">
    <w:name w:val="Strong"/>
    <w:basedOn w:val="a0"/>
    <w:uiPriority w:val="22"/>
    <w:qFormat/>
    <w:rPr>
      <w:b/>
      <w:bCs/>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rPr>
  </w:style>
  <w:style w:type="character" w:customStyle="1" w:styleId="HTML0">
    <w:name w:val="HTML 预设格式 字符"/>
    <w:basedOn w:val="a0"/>
    <w:link w:val="HTML"/>
    <w:uiPriority w:val="99"/>
    <w:semiHidden/>
    <w:rPr>
      <w:rFonts w:ascii="宋体" w:eastAsia="宋体" w:hAnsi="宋体" w:cs="宋体"/>
      <w:kern w:val="0"/>
      <w:sz w:val="24"/>
    </w:rPr>
  </w:style>
  <w:style w:type="character" w:styleId="HTML1">
    <w:name w:val="HTML Code"/>
    <w:basedOn w:val="a0"/>
    <w:uiPriority w:val="99"/>
    <w:semiHidden/>
    <w:unhideWhenUsed/>
    <w:rPr>
      <w:rFonts w:ascii="宋体" w:eastAsia="宋体" w:hAnsi="宋体" w:cs="宋体"/>
      <w:sz w:val="24"/>
      <w:szCs w:val="24"/>
    </w:rPr>
  </w:style>
  <w:style w:type="character" w:styleId="a5">
    <w:name w:val="Emphasis"/>
    <w:basedOn w:val="a0"/>
    <w:uiPriority w:val="20"/>
    <w:qFormat/>
    <w:rPr>
      <w:i/>
      <w:iCs/>
    </w:rPr>
  </w:style>
  <w:style w:type="table" w:styleId="a6">
    <w:name w:val="Table Grid"/>
    <w:basedOn w:val="a1"/>
    <w:uiPriority w:val="39"/>
    <w:rsid w:val="008500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7">
    <w:name w:val="Grid Table Light"/>
    <w:basedOn w:val="a1"/>
    <w:uiPriority w:val="40"/>
    <w:rsid w:val="0085002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11">
    <w:name w:val="Plain Table 1"/>
    <w:basedOn w:val="a1"/>
    <w:uiPriority w:val="41"/>
    <w:rsid w:val="0085002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1">
    <w:name w:val="Plain Table 2"/>
    <w:basedOn w:val="a1"/>
    <w:uiPriority w:val="42"/>
    <w:rsid w:val="0085002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8">
    <w:name w:val="caption"/>
    <w:basedOn w:val="a"/>
    <w:next w:val="a"/>
    <w:uiPriority w:val="35"/>
    <w:unhideWhenUsed/>
    <w:qFormat/>
    <w:rsid w:val="002C3B7B"/>
    <w:rPr>
      <w:rFonts w:asciiTheme="majorHAnsi" w:eastAsia="黑体" w:hAnsiTheme="majorHAnsi" w:cstheme="majorBidi"/>
      <w:sz w:val="20"/>
      <w:szCs w:val="20"/>
    </w:rPr>
  </w:style>
  <w:style w:type="paragraph" w:styleId="a9">
    <w:name w:val="List Paragraph"/>
    <w:basedOn w:val="a"/>
    <w:uiPriority w:val="34"/>
    <w:qFormat/>
    <w:rsid w:val="000C7381"/>
    <w:pPr>
      <w:ind w:firstLineChars="200" w:firstLine="420"/>
    </w:pPr>
  </w:style>
  <w:style w:type="character" w:styleId="aa">
    <w:name w:val="Hyperlink"/>
    <w:basedOn w:val="a0"/>
    <w:uiPriority w:val="99"/>
    <w:unhideWhenUsed/>
    <w:rsid w:val="000C7381"/>
    <w:rPr>
      <w:color w:val="0000FF"/>
      <w:u w:val="single"/>
    </w:rPr>
  </w:style>
  <w:style w:type="paragraph" w:styleId="TOC">
    <w:name w:val="TOC Heading"/>
    <w:basedOn w:val="1"/>
    <w:next w:val="a"/>
    <w:uiPriority w:val="39"/>
    <w:unhideWhenUsed/>
    <w:qFormat/>
    <w:rsid w:val="0089156D"/>
    <w:pPr>
      <w:keepNext/>
      <w:keepLines/>
      <w:spacing w:before="480" w:beforeAutospacing="0" w:after="0" w:afterAutospacing="0" w:line="276" w:lineRule="auto"/>
      <w:outlineLvl w:val="9"/>
    </w:pPr>
    <w:rPr>
      <w:rFonts w:asciiTheme="majorHAnsi" w:eastAsiaTheme="majorEastAsia" w:hAnsiTheme="majorHAnsi" w:cstheme="majorBidi"/>
      <w:color w:val="0F4761" w:themeColor="accent1" w:themeShade="BF"/>
      <w:kern w:val="0"/>
      <w:sz w:val="28"/>
      <w:szCs w:val="28"/>
    </w:rPr>
  </w:style>
  <w:style w:type="paragraph" w:styleId="TOC2">
    <w:name w:val="toc 2"/>
    <w:basedOn w:val="a"/>
    <w:next w:val="a"/>
    <w:autoRedefine/>
    <w:uiPriority w:val="39"/>
    <w:unhideWhenUsed/>
    <w:rsid w:val="000A21E7"/>
    <w:pPr>
      <w:tabs>
        <w:tab w:val="right" w:leader="dot" w:pos="9350"/>
      </w:tabs>
      <w:spacing w:before="120" w:after="0"/>
      <w:ind w:left="220"/>
    </w:pPr>
    <w:rPr>
      <w:rFonts w:eastAsiaTheme="minorHAnsi"/>
      <w:i/>
      <w:iCs/>
      <w:sz w:val="20"/>
      <w:szCs w:val="20"/>
    </w:rPr>
  </w:style>
  <w:style w:type="paragraph" w:styleId="TOC1">
    <w:name w:val="toc 1"/>
    <w:basedOn w:val="a"/>
    <w:next w:val="a"/>
    <w:autoRedefine/>
    <w:uiPriority w:val="39"/>
    <w:unhideWhenUsed/>
    <w:rsid w:val="0089156D"/>
    <w:pPr>
      <w:spacing w:before="240" w:after="120"/>
    </w:pPr>
    <w:rPr>
      <w:rFonts w:eastAsiaTheme="minorHAnsi"/>
      <w:b/>
      <w:bCs/>
      <w:sz w:val="20"/>
      <w:szCs w:val="20"/>
    </w:rPr>
  </w:style>
  <w:style w:type="paragraph" w:styleId="TOC3">
    <w:name w:val="toc 3"/>
    <w:basedOn w:val="a"/>
    <w:next w:val="a"/>
    <w:autoRedefine/>
    <w:uiPriority w:val="39"/>
    <w:unhideWhenUsed/>
    <w:rsid w:val="0089156D"/>
    <w:pPr>
      <w:spacing w:after="0"/>
      <w:ind w:left="440"/>
    </w:pPr>
    <w:rPr>
      <w:rFonts w:eastAsiaTheme="minorHAnsi"/>
      <w:sz w:val="20"/>
      <w:szCs w:val="20"/>
    </w:rPr>
  </w:style>
  <w:style w:type="paragraph" w:styleId="TOC4">
    <w:name w:val="toc 4"/>
    <w:basedOn w:val="a"/>
    <w:next w:val="a"/>
    <w:autoRedefine/>
    <w:uiPriority w:val="39"/>
    <w:semiHidden/>
    <w:unhideWhenUsed/>
    <w:rsid w:val="0089156D"/>
    <w:pPr>
      <w:spacing w:after="0"/>
      <w:ind w:left="660"/>
    </w:pPr>
    <w:rPr>
      <w:rFonts w:eastAsiaTheme="minorHAnsi"/>
      <w:sz w:val="20"/>
      <w:szCs w:val="20"/>
    </w:rPr>
  </w:style>
  <w:style w:type="paragraph" w:styleId="TOC5">
    <w:name w:val="toc 5"/>
    <w:basedOn w:val="a"/>
    <w:next w:val="a"/>
    <w:autoRedefine/>
    <w:uiPriority w:val="39"/>
    <w:semiHidden/>
    <w:unhideWhenUsed/>
    <w:rsid w:val="0089156D"/>
    <w:pPr>
      <w:spacing w:after="0"/>
      <w:ind w:left="880"/>
    </w:pPr>
    <w:rPr>
      <w:rFonts w:eastAsiaTheme="minorHAnsi"/>
      <w:sz w:val="20"/>
      <w:szCs w:val="20"/>
    </w:rPr>
  </w:style>
  <w:style w:type="paragraph" w:styleId="TOC6">
    <w:name w:val="toc 6"/>
    <w:basedOn w:val="a"/>
    <w:next w:val="a"/>
    <w:autoRedefine/>
    <w:uiPriority w:val="39"/>
    <w:semiHidden/>
    <w:unhideWhenUsed/>
    <w:rsid w:val="0089156D"/>
    <w:pPr>
      <w:spacing w:after="0"/>
      <w:ind w:left="1100"/>
    </w:pPr>
    <w:rPr>
      <w:rFonts w:eastAsiaTheme="minorHAnsi"/>
      <w:sz w:val="20"/>
      <w:szCs w:val="20"/>
    </w:rPr>
  </w:style>
  <w:style w:type="paragraph" w:styleId="TOC7">
    <w:name w:val="toc 7"/>
    <w:basedOn w:val="a"/>
    <w:next w:val="a"/>
    <w:autoRedefine/>
    <w:uiPriority w:val="39"/>
    <w:semiHidden/>
    <w:unhideWhenUsed/>
    <w:rsid w:val="0089156D"/>
    <w:pPr>
      <w:spacing w:after="0"/>
      <w:ind w:left="1320"/>
    </w:pPr>
    <w:rPr>
      <w:rFonts w:eastAsiaTheme="minorHAnsi"/>
      <w:sz w:val="20"/>
      <w:szCs w:val="20"/>
    </w:rPr>
  </w:style>
  <w:style w:type="paragraph" w:styleId="TOC8">
    <w:name w:val="toc 8"/>
    <w:basedOn w:val="a"/>
    <w:next w:val="a"/>
    <w:autoRedefine/>
    <w:uiPriority w:val="39"/>
    <w:semiHidden/>
    <w:unhideWhenUsed/>
    <w:rsid w:val="0089156D"/>
    <w:pPr>
      <w:spacing w:after="0"/>
      <w:ind w:left="1540"/>
    </w:pPr>
    <w:rPr>
      <w:rFonts w:eastAsiaTheme="minorHAnsi"/>
      <w:sz w:val="20"/>
      <w:szCs w:val="20"/>
    </w:rPr>
  </w:style>
  <w:style w:type="paragraph" w:styleId="TOC9">
    <w:name w:val="toc 9"/>
    <w:basedOn w:val="a"/>
    <w:next w:val="a"/>
    <w:autoRedefine/>
    <w:uiPriority w:val="39"/>
    <w:semiHidden/>
    <w:unhideWhenUsed/>
    <w:rsid w:val="0089156D"/>
    <w:pPr>
      <w:spacing w:after="0"/>
      <w:ind w:left="1760"/>
    </w:pPr>
    <w:rPr>
      <w:rFonts w:eastAsiaTheme="minorHAnsi"/>
      <w:sz w:val="20"/>
      <w:szCs w:val="20"/>
    </w:rPr>
  </w:style>
  <w:style w:type="character" w:customStyle="1" w:styleId="50">
    <w:name w:val="标题 5 字符"/>
    <w:basedOn w:val="a0"/>
    <w:link w:val="5"/>
    <w:uiPriority w:val="9"/>
    <w:rsid w:val="00CA505D"/>
    <w:rPr>
      <w:b/>
      <w:bCs/>
      <w:sz w:val="28"/>
      <w:szCs w:val="28"/>
    </w:rPr>
  </w:style>
  <w:style w:type="character" w:styleId="ab">
    <w:name w:val="Unresolved Mention"/>
    <w:basedOn w:val="a0"/>
    <w:uiPriority w:val="99"/>
    <w:semiHidden/>
    <w:unhideWhenUsed/>
    <w:rsid w:val="00371B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297</Words>
  <Characters>1693</Characters>
  <Application>Microsoft Office Word</Application>
  <DocSecurity>0</DocSecurity>
  <Lines>14</Lines>
  <Paragraphs>3</Paragraphs>
  <ScaleCrop>false</ScaleCrop>
  <Company/>
  <LinksUpToDate>false</LinksUpToDate>
  <CharactersWithSpaces>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软件设计模式期中作业</dc:title>
  <dc:subject>软件设计模式</dc:subject>
  <dc:creator>张春冉</dc:creator>
  <cp:keywords/>
  <dc:description/>
  <cp:lastModifiedBy>Evan Chronis</cp:lastModifiedBy>
  <cp:revision>2</cp:revision>
  <dcterms:created xsi:type="dcterms:W3CDTF">2026-04-25T23:15:00Z</dcterms:created>
  <dcterms:modified xsi:type="dcterms:W3CDTF">2026-04-25T16:14:00Z</dcterms:modified>
</cp:coreProperties>
</file>