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AA2446" w14:textId="69B7144E" w:rsidR="00173384" w:rsidRPr="002C07F6" w:rsidRDefault="00893E59" w:rsidP="00893E59">
      <w:pPr>
        <w:jc w:val="center"/>
        <w:rPr>
          <w:b/>
          <w:bCs/>
          <w:sz w:val="28"/>
          <w:szCs w:val="28"/>
        </w:rPr>
      </w:pPr>
      <w:r w:rsidRPr="00893E59">
        <w:rPr>
          <w:b/>
          <w:bCs/>
          <w:sz w:val="28"/>
          <w:szCs w:val="28"/>
          <w:lang w:val="ka-GE"/>
        </w:rPr>
        <w:t>ლაბორატორიული სამუშაო #</w:t>
      </w:r>
      <w:r w:rsidR="002C07F6">
        <w:rPr>
          <w:b/>
          <w:bCs/>
          <w:sz w:val="28"/>
          <w:szCs w:val="28"/>
        </w:rPr>
        <w:t>2</w:t>
      </w:r>
    </w:p>
    <w:p w14:paraId="58E38D24" w14:textId="152AABD0" w:rsidR="00893E59" w:rsidRDefault="00893E59" w:rsidP="00893E59">
      <w:pPr>
        <w:jc w:val="center"/>
        <w:rPr>
          <w:b/>
          <w:bCs/>
          <w:lang w:val="ka-GE"/>
        </w:rPr>
      </w:pPr>
      <w:r w:rsidRPr="00893E59">
        <w:rPr>
          <w:b/>
          <w:bCs/>
          <w:lang w:val="ka-GE"/>
        </w:rPr>
        <w:t>სინუსოიდური დენის მარტივი ელექტრული წრედის გამოკვლევა</w:t>
      </w:r>
      <w:r w:rsidR="002C07F6">
        <w:rPr>
          <w:b/>
          <w:bCs/>
          <w:lang w:val="ka-GE"/>
        </w:rPr>
        <w:t xml:space="preserve"> პარალელურად </w:t>
      </w:r>
      <w:r w:rsidRPr="00893E59">
        <w:rPr>
          <w:b/>
          <w:bCs/>
          <w:lang w:val="ka-GE"/>
        </w:rPr>
        <w:t>შეერთებული აქტიური და რეაქტიული წინაღობებით</w:t>
      </w:r>
    </w:p>
    <w:p w14:paraId="0F024C42" w14:textId="269879E6" w:rsidR="00725C7B" w:rsidRDefault="00893E59" w:rsidP="002C07F6">
      <w:pPr>
        <w:rPr>
          <w:lang w:val="ka-GE"/>
        </w:rPr>
      </w:pPr>
      <w:r>
        <w:rPr>
          <w:lang w:val="ka-GE"/>
        </w:rPr>
        <w:t xml:space="preserve">ლაბორატორიულ სამუშაოზე უნდა აგვეწყო </w:t>
      </w:r>
      <w:r w:rsidR="002C07F6">
        <w:rPr>
          <w:lang w:val="ka-GE"/>
        </w:rPr>
        <w:t>პარალელურად</w:t>
      </w:r>
      <w:r>
        <w:rPr>
          <w:lang w:val="ka-GE"/>
        </w:rPr>
        <w:t xml:space="preserve"> ჩართული</w:t>
      </w:r>
      <w:r>
        <w:t xml:space="preserve"> RLC </w:t>
      </w:r>
      <w:r>
        <w:rPr>
          <w:lang w:val="ka-GE"/>
        </w:rPr>
        <w:t>წრედი და გამოგვეკვლია ის სხვადასხვა პარამეტრებისთვის.</w:t>
      </w:r>
      <w:r w:rsidR="002C07F6">
        <w:rPr>
          <w:lang w:val="ka-GE"/>
        </w:rPr>
        <w:t xml:space="preserve"> პირველ რიგში ვაგებთ წრედს, რომელიც მოცემულია სურათზე:</w:t>
      </w:r>
    </w:p>
    <w:p w14:paraId="65E8C083" w14:textId="42893B5F" w:rsidR="002C07F6" w:rsidRDefault="002C07F6" w:rsidP="002C07F6">
      <w:pPr>
        <w:rPr>
          <w:lang w:val="ka-GE"/>
        </w:rPr>
      </w:pPr>
      <w:r w:rsidRPr="002C07F6">
        <w:rPr>
          <w:noProof/>
          <w:lang w:val="ka-GE"/>
        </w:rPr>
        <w:drawing>
          <wp:inline distT="0" distB="0" distL="0" distR="0" wp14:anchorId="3A6C3B7F" wp14:editId="445F441D">
            <wp:extent cx="5943600" cy="40525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052570"/>
                    </a:xfrm>
                    <a:prstGeom prst="rect">
                      <a:avLst/>
                    </a:prstGeom>
                  </pic:spPr>
                </pic:pic>
              </a:graphicData>
            </a:graphic>
          </wp:inline>
        </w:drawing>
      </w:r>
    </w:p>
    <w:p w14:paraId="25B77967" w14:textId="11883F4F" w:rsidR="002C07F6" w:rsidRDefault="002C07F6" w:rsidP="002C07F6">
      <w:pPr>
        <w:rPr>
          <w:lang w:val="ka-GE"/>
        </w:rPr>
      </w:pPr>
      <w:r>
        <w:rPr>
          <w:lang w:val="ka-GE"/>
        </w:rPr>
        <w:t>შემავალი სიგნალი 300კჰც სიხშირის სინუსოიდაა. სურათზე მოცემული პარამეტრებისთვის გვაინტერესებს როგორი იქნება დენის დროზე დამოკიდებულება. ამაში ოსცილოსკოპი დაგვეხმარება, სადაც ნათლად გამოჩნდება დენის ფაზური წანაცვლება ძაბვისაგან, მაგრამ პირველ რიგში გამოვიკვლიოთ წრედი თეორიაში ნასწავლი მეთოდებით.</w:t>
      </w:r>
    </w:p>
    <w:p w14:paraId="32F169A8" w14:textId="2E336328" w:rsidR="002C07F6" w:rsidRDefault="002C07F6" w:rsidP="002C07F6">
      <w:pPr>
        <w:rPr>
          <w:lang w:val="ka-GE"/>
        </w:rPr>
      </w:pPr>
      <w:r>
        <w:rPr>
          <w:lang w:val="ka-GE"/>
        </w:rPr>
        <w:t>ვიცით ძაბვის ფაზური ნაწილის მნიშველობა და ის, რომ:</w:t>
      </w:r>
    </w:p>
    <w:p w14:paraId="1C0E5FA9" w14:textId="0565AF89" w:rsidR="002C07F6" w:rsidRPr="002C07F6" w:rsidRDefault="00506DF7" w:rsidP="002C07F6">
      <w:pPr>
        <w:rPr>
          <w:rFonts w:ascii="Cambria Math" w:eastAsiaTheme="minorEastAsia" w:hAnsi="Cambria Math"/>
          <w:i/>
        </w:rPr>
      </w:pPr>
      <m:oMathPara>
        <m:oMath>
          <m:sSub>
            <m:sSubPr>
              <m:ctrlPr>
                <w:rPr>
                  <w:rFonts w:ascii="Cambria Math" w:hAnsi="Cambria Math"/>
                  <w:i/>
                </w:rPr>
              </m:ctrlPr>
            </m:sSubPr>
            <m:e>
              <m:r>
                <w:rPr>
                  <w:rFonts w:ascii="Cambria Math" w:hAnsi="Cambria Math"/>
                </w:rPr>
                <m:t>V</m:t>
              </m:r>
            </m:e>
            <m:sub>
              <m:r>
                <w:rPr>
                  <w:rFonts w:ascii="Cambria Math" w:hAnsi="Cambria Math"/>
                </w:rPr>
                <m:t>ph</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ph</m:t>
              </m:r>
            </m:sub>
          </m:sSub>
          <m:r>
            <w:rPr>
              <w:rFonts w:ascii="Cambria Math" w:hAnsi="Cambria Math"/>
            </w:rPr>
            <m:t>Z</m:t>
          </m:r>
        </m:oMath>
      </m:oMathPara>
    </w:p>
    <w:p w14:paraId="290BCD0C" w14:textId="53C3BB23" w:rsidR="002C07F6" w:rsidRPr="002C07F6" w:rsidRDefault="002C07F6" w:rsidP="002C07F6">
      <w:pPr>
        <w:rPr>
          <w:iCs/>
          <w:lang w:val="ka-GE"/>
        </w:rPr>
      </w:pPr>
      <w:r>
        <w:rPr>
          <w:iCs/>
          <w:lang w:val="ka-GE"/>
        </w:rPr>
        <w:t>გამოდის, საკმარისია ვიპოვოთ იმპედანსი, რომ შევძლებთ დენის ფაზური ნაწილის გაგებას:</w:t>
      </w:r>
    </w:p>
    <w:p w14:paraId="193FBE87" w14:textId="77777777" w:rsidR="00B33816" w:rsidRPr="00B33816" w:rsidRDefault="002C07F6" w:rsidP="00893E59">
      <w:pPr>
        <w:rPr>
          <w:rFonts w:eastAsiaTheme="minorEastAsia"/>
        </w:rPr>
      </w:pPr>
      <m:oMathPara>
        <m:oMath>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R</m:t>
              </m:r>
            </m:sub>
          </m:sSub>
          <m:r>
            <w:rPr>
              <w:rFonts w:ascii="Cambria Math" w:hAnsi="Cambria Math"/>
            </w:rPr>
            <m:t xml:space="preserve"> || </m:t>
          </m:r>
          <m:sSub>
            <m:sSubPr>
              <m:ctrlPr>
                <w:rPr>
                  <w:rFonts w:ascii="Cambria Math" w:hAnsi="Cambria Math"/>
                  <w:i/>
                </w:rPr>
              </m:ctrlPr>
            </m:sSubPr>
            <m:e>
              <m:r>
                <w:rPr>
                  <w:rFonts w:ascii="Cambria Math" w:hAnsi="Cambria Math"/>
                </w:rPr>
                <m:t>Z</m:t>
              </m:r>
            </m:e>
            <m:sub>
              <m:r>
                <w:rPr>
                  <w:rFonts w:ascii="Cambria Math" w:hAnsi="Cambria Math"/>
                </w:rPr>
                <m:t>L</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Z</m:t>
              </m:r>
            </m:e>
            <m:sub>
              <m:r>
                <w:rPr>
                  <w:rFonts w:ascii="Cambria Math" w:hAnsi="Cambria Math"/>
                </w:rPr>
                <m:t>c</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Z</m:t>
                          </m:r>
                        </m:e>
                        <m:sub>
                          <m:r>
                            <w:rPr>
                              <w:rFonts w:ascii="Cambria Math" w:hAnsi="Cambria Math"/>
                            </w:rPr>
                            <m:t>R</m:t>
                          </m:r>
                        </m:sub>
                      </m:sSub>
                    </m:den>
                  </m:f>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Z</m:t>
                          </m:r>
                        </m:e>
                        <m:sub>
                          <m:r>
                            <w:rPr>
                              <w:rFonts w:ascii="Cambria Math" w:hAnsi="Cambria Math"/>
                            </w:rPr>
                            <m:t>L</m:t>
                          </m:r>
                        </m:sub>
                      </m:sSub>
                    </m:den>
                  </m:f>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Z</m:t>
                          </m:r>
                        </m:e>
                        <m:sub>
                          <m:r>
                            <w:rPr>
                              <w:rFonts w:ascii="Cambria Math" w:hAnsi="Cambria Math"/>
                            </w:rPr>
                            <m:t>C</m:t>
                          </m:r>
                        </m:sub>
                      </m:sSub>
                    </m:den>
                  </m:f>
                </m:e>
              </m:d>
            </m:e>
            <m:sup>
              <m:r>
                <w:rPr>
                  <w:rFonts w:ascii="Cambria Math" w:hAnsi="Cambria Math"/>
                </w:rPr>
                <m:t>-1</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R</m:t>
                      </m:r>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iωL</m:t>
                      </m:r>
                    </m:den>
                  </m:f>
                  <m:r>
                    <m:rPr>
                      <m:sty m:val="p"/>
                    </m:rPr>
                    <w:rPr>
                      <w:rFonts w:ascii="Cambria Math" w:hAnsi="Cambria Math"/>
                    </w:rPr>
                    <m:t>+iωC</m:t>
                  </m:r>
                </m:e>
              </m:d>
            </m:e>
            <m:sup>
              <m:r>
                <w:rPr>
                  <w:rFonts w:ascii="Cambria Math" w:hAnsi="Cambria Math"/>
                </w:rPr>
                <m:t>-1</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iωL+R-</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RLC</m:t>
                      </m:r>
                    </m:num>
                    <m:den>
                      <m:r>
                        <w:rPr>
                          <w:rFonts w:ascii="Cambria Math" w:hAnsi="Cambria Math"/>
                        </w:rPr>
                        <m:t>iωRL</m:t>
                      </m:r>
                    </m:den>
                  </m:f>
                </m:e>
              </m:d>
            </m:e>
            <m:sup>
              <m:r>
                <w:rPr>
                  <w:rFonts w:ascii="Cambria Math" w:hAnsi="Cambria Math"/>
                </w:rPr>
                <m:t>-1</m:t>
              </m:r>
            </m:sup>
          </m:sSup>
        </m:oMath>
      </m:oMathPara>
    </w:p>
    <w:p w14:paraId="2D972EAB" w14:textId="77777777" w:rsidR="00B33816" w:rsidRPr="00B33816" w:rsidRDefault="00B33816" w:rsidP="00893E59">
      <w:pPr>
        <w:rPr>
          <w:rFonts w:eastAsiaTheme="minorEastAsia"/>
        </w:rPr>
      </w:pPr>
      <m:oMathPara>
        <m:oMathParaPr>
          <m:jc m:val="center"/>
        </m:oMathParaPr>
        <m:oMath>
          <m:r>
            <w:rPr>
              <w:rFonts w:ascii="Cambria Math" w:eastAsiaTheme="minorEastAsia" w:hAnsi="Cambria Math"/>
            </w:rPr>
            <m:t>Z</m:t>
          </m:r>
          <m:r>
            <m:rPr>
              <m:sty m:val="p"/>
            </m:rPr>
            <w:rPr>
              <w:rFonts w:ascii="Cambria Math" w:hAnsi="Cambria Math"/>
            </w:rPr>
            <m:t>=</m:t>
          </m:r>
          <m:f>
            <m:fPr>
              <m:ctrlPr>
                <w:rPr>
                  <w:rFonts w:ascii="Cambria Math" w:hAnsi="Cambria Math"/>
                </w:rPr>
              </m:ctrlPr>
            </m:fPr>
            <m:num>
              <m:r>
                <w:rPr>
                  <w:rFonts w:ascii="Cambria Math" w:hAnsi="Cambria Math"/>
                </w:rPr>
                <m:t>iωRL</m:t>
              </m:r>
            </m:num>
            <m:den>
              <m:r>
                <w:rPr>
                  <w:rFonts w:ascii="Cambria Math" w:hAnsi="Cambria Math"/>
                </w:rPr>
                <m:t>iωL+R(1-</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LC)</m:t>
              </m:r>
            </m:den>
          </m:f>
        </m:oMath>
      </m:oMathPara>
    </w:p>
    <w:p w14:paraId="60FBE8B8" w14:textId="35903A75" w:rsidR="00945B13" w:rsidRPr="00B344C4" w:rsidRDefault="00B33816" w:rsidP="00893E59">
      <w:pPr>
        <w:rPr>
          <w:rFonts w:eastAsiaTheme="minorEastAsia"/>
        </w:rPr>
      </w:pPr>
      <w:r>
        <w:rPr>
          <w:rFonts w:eastAsiaTheme="minorEastAsia"/>
          <w:lang w:val="ka-GE"/>
        </w:rPr>
        <w:lastRenderedPageBreak/>
        <w:t xml:space="preserve">პირველ შემთხვევაში ინდუქციური კოჭის გამტარობა ნაკლებია კონდენსატორის გამტარობაზე (რაც სურათზევე ჩანს). ამ შემთხვევაში ველით, რომ დენი გაასწრებს ძაბვას რაღაც </w:t>
      </w:r>
      <m:oMath>
        <m:r>
          <w:rPr>
            <w:rFonts w:ascii="Cambria Math" w:eastAsiaTheme="minorEastAsia" w:hAnsi="Cambria Math"/>
            <w:lang w:val="ka-GE"/>
          </w:rPr>
          <m:t>φ</m:t>
        </m:r>
      </m:oMath>
      <w:r>
        <w:rPr>
          <w:rFonts w:eastAsiaTheme="minorEastAsia"/>
          <w:lang w:val="ka-GE"/>
        </w:rPr>
        <w:t xml:space="preserve"> კუთხით, რომელსაც გამოვთვლით და ექსპერიმენტულადაც გავზომავთ.</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I</m:t>
              </m:r>
            </m:e>
            <m:sub>
              <m:r>
                <w:rPr>
                  <w:rFonts w:ascii="Cambria Math" w:hAnsi="Cambria Math"/>
                </w:rPr>
                <m:t>ph</m:t>
              </m:r>
            </m:sub>
          </m:sSub>
          <m:r>
            <w:rPr>
              <w:rFonts w:ascii="Cambria Math"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ph</m:t>
                  </m:r>
                </m:sub>
              </m:sSub>
            </m:num>
            <m:den>
              <m:r>
                <w:rPr>
                  <w:rFonts w:ascii="Cambria Math" w:hAnsi="Cambria Math"/>
                </w:rPr>
                <m:t>Z</m:t>
              </m:r>
            </m:den>
          </m:f>
          <m:r>
            <w:rPr>
              <w:rFonts w:ascii="Cambria Math" w:eastAsiaTheme="minorEastAsia" w:hAnsi="Cambria Math"/>
            </w:rPr>
            <m:t>=100.6-6.4j</m:t>
          </m:r>
        </m:oMath>
      </m:oMathPara>
    </w:p>
    <w:p w14:paraId="11C11430" w14:textId="717CD7DB" w:rsidR="00506DF7" w:rsidRPr="005163B5" w:rsidRDefault="00506DF7" w:rsidP="00893E59">
      <w:pPr>
        <w:rPr>
          <w:rFonts w:eastAsiaTheme="minorEastAsia"/>
        </w:rPr>
      </w:pPr>
      <m:oMathPara>
        <m:oMath>
          <m:func>
            <m:funcPr>
              <m:ctrlPr>
                <w:rPr>
                  <w:rFonts w:ascii="Cambria Math" w:eastAsiaTheme="minorEastAsia" w:hAnsi="Cambria Math"/>
                  <w:iCs/>
                </w:rPr>
              </m:ctrlPr>
            </m:funcPr>
            <m:fName>
              <m:r>
                <m:rPr>
                  <m:sty m:val="p"/>
                </m:rPr>
                <w:rPr>
                  <w:rFonts w:ascii="Cambria Math" w:eastAsiaTheme="minorEastAsia" w:hAnsi="Cambria Math"/>
                </w:rPr>
                <m:t>atan</m:t>
              </m:r>
            </m:fName>
            <m:e>
              <m:d>
                <m:dPr>
                  <m:ctrlPr>
                    <w:rPr>
                      <w:rFonts w:ascii="Cambria Math" w:eastAsiaTheme="minorEastAsia" w:hAnsi="Cambria Math"/>
                      <w:i/>
                      <w:iCs/>
                    </w:rPr>
                  </m:ctrlPr>
                </m:dPr>
                <m:e>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6.4</m:t>
                      </m:r>
                    </m:num>
                    <m:den>
                      <m:r>
                        <w:rPr>
                          <w:rFonts w:ascii="Cambria Math" w:eastAsiaTheme="minorEastAsia" w:hAnsi="Cambria Math"/>
                        </w:rPr>
                        <m:t>100.6</m:t>
                      </m:r>
                    </m:den>
                  </m:f>
                  <m:ctrlPr>
                    <w:rPr>
                      <w:rFonts w:ascii="Cambria Math" w:eastAsiaTheme="minorEastAsia" w:hAnsi="Cambria Math"/>
                      <w:i/>
                    </w:rPr>
                  </m:ctrlPr>
                </m:e>
              </m:d>
            </m:e>
          </m:func>
          <m:r>
            <w:rPr>
              <w:rFonts w:ascii="Cambria Math" w:eastAsiaTheme="minorEastAsia" w:hAnsi="Cambria Math"/>
            </w:rPr>
            <m:t>=-3.6°</m:t>
          </m:r>
        </m:oMath>
      </m:oMathPara>
    </w:p>
    <w:p w14:paraId="5D71DB60" w14:textId="37D0C0C2" w:rsidR="005163B5" w:rsidRDefault="005163B5" w:rsidP="00893E59">
      <w:pPr>
        <w:rPr>
          <w:rFonts w:eastAsiaTheme="minorEastAsia"/>
          <w:lang w:val="ka-GE"/>
        </w:rPr>
      </w:pPr>
      <w:r>
        <w:rPr>
          <w:rFonts w:eastAsiaTheme="minorEastAsia"/>
          <w:lang w:val="ka-GE"/>
        </w:rPr>
        <w:t>შევამოწმოთ მიღებული შედეგი ოსცილოსკოპზე. ვნახავთ რომ შედეგი ისეთია, როგორსაც ველოდით (დენი მცირედით უსწრებს ძაბვას):</w:t>
      </w:r>
    </w:p>
    <w:p w14:paraId="0DB7421A" w14:textId="1A68AB13" w:rsidR="005163B5" w:rsidRPr="00890173" w:rsidRDefault="005163B5" w:rsidP="00441715">
      <w:pPr>
        <w:jc w:val="center"/>
        <w:rPr>
          <w:rFonts w:eastAsiaTheme="minorEastAsia"/>
        </w:rPr>
      </w:pPr>
      <w:r w:rsidRPr="005163B5">
        <w:rPr>
          <w:rFonts w:eastAsiaTheme="minorEastAsia"/>
          <w:lang w:val="ka-GE"/>
        </w:rPr>
        <w:drawing>
          <wp:inline distT="0" distB="0" distL="0" distR="0" wp14:anchorId="07CFD81B" wp14:editId="4BA230FD">
            <wp:extent cx="5268060" cy="4848902"/>
            <wp:effectExtent l="0" t="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68060" cy="4848902"/>
                    </a:xfrm>
                    <a:prstGeom prst="rect">
                      <a:avLst/>
                    </a:prstGeom>
                  </pic:spPr>
                </pic:pic>
              </a:graphicData>
            </a:graphic>
          </wp:inline>
        </w:drawing>
      </w:r>
    </w:p>
    <w:p w14:paraId="1C80F6C2" w14:textId="414F92D2" w:rsidR="00890173" w:rsidRPr="004D4A32" w:rsidRDefault="00AD56AF" w:rsidP="002C07F6">
      <w:pPr>
        <w:rPr>
          <w:rFonts w:eastAsiaTheme="minorEastAsia"/>
          <w:lang w:val="ka-GE"/>
        </w:rPr>
      </w:pPr>
      <m:oMathPara>
        <m:oMath>
          <m:r>
            <w:rPr>
              <w:rFonts w:ascii="Cambria Math" w:eastAsiaTheme="minorEastAsia" w:hAnsi="Cambria Math"/>
              <w:lang w:val="ka-GE"/>
            </w:rPr>
            <m:t>φ=360°</m:t>
          </m:r>
          <m:d>
            <m:dPr>
              <m:ctrlPr>
                <w:rPr>
                  <w:rFonts w:ascii="Cambria Math" w:eastAsiaTheme="minorEastAsia" w:hAnsi="Cambria Math"/>
                  <w:i/>
                  <w:lang w:val="ka-GE"/>
                </w:rPr>
              </m:ctrlPr>
            </m:dPr>
            <m:e>
              <m:r>
                <w:rPr>
                  <w:rFonts w:ascii="Cambria Math" w:eastAsiaTheme="minorEastAsia" w:hAnsi="Cambria Math"/>
                  <w:lang w:val="ka-GE"/>
                </w:rPr>
                <m:t>T2-T1</m:t>
              </m:r>
            </m:e>
          </m:d>
          <m:r>
            <w:rPr>
              <w:rFonts w:ascii="Cambria Math" w:eastAsiaTheme="minorEastAsia" w:hAnsi="Cambria Math"/>
              <w:lang w:val="ka-GE"/>
            </w:rPr>
            <m:t>=360°</m:t>
          </m:r>
          <m:d>
            <m:dPr>
              <m:ctrlPr>
                <w:rPr>
                  <w:rFonts w:ascii="Cambria Math" w:eastAsiaTheme="minorEastAsia" w:hAnsi="Cambria Math"/>
                  <w:i/>
                  <w:lang w:val="ka-GE"/>
                </w:rPr>
              </m:ctrlPr>
            </m:dPr>
            <m:e>
              <m:r>
                <w:rPr>
                  <w:rFonts w:ascii="Cambria Math" w:eastAsiaTheme="minorEastAsia" w:hAnsi="Cambria Math"/>
                  <w:lang w:val="ka-GE"/>
                </w:rPr>
                <m:t>-41.6</m:t>
              </m:r>
              <m:r>
                <w:rPr>
                  <w:rFonts w:ascii="Cambria Math" w:eastAsiaTheme="minorEastAsia" w:hAnsi="Cambria Math"/>
                  <w:lang w:val="ka-GE"/>
                </w:rPr>
                <m:t>∙</m:t>
              </m:r>
              <m:sSup>
                <m:sSupPr>
                  <m:ctrlPr>
                    <w:rPr>
                      <w:rFonts w:ascii="Cambria Math" w:eastAsiaTheme="minorEastAsia" w:hAnsi="Cambria Math"/>
                      <w:i/>
                      <w:lang w:val="ka-GE"/>
                    </w:rPr>
                  </m:ctrlPr>
                </m:sSupPr>
                <m:e>
                  <m:r>
                    <w:rPr>
                      <w:rFonts w:ascii="Cambria Math" w:eastAsiaTheme="minorEastAsia" w:hAnsi="Cambria Math"/>
                      <w:lang w:val="ka-GE"/>
                    </w:rPr>
                    <m:t>10</m:t>
                  </m:r>
                </m:e>
                <m:sup>
                  <m:r>
                    <w:rPr>
                      <w:rFonts w:ascii="Cambria Math" w:eastAsiaTheme="minorEastAsia" w:hAnsi="Cambria Math"/>
                      <w:lang w:val="ka-GE"/>
                    </w:rPr>
                    <m:t>-9</m:t>
                  </m:r>
                </m:sup>
              </m:sSup>
            </m:e>
          </m:d>
          <m:r>
            <w:rPr>
              <w:rFonts w:ascii="Cambria Math" w:eastAsiaTheme="minorEastAsia" w:hAnsi="Cambria Math"/>
              <w:lang w:val="ka-GE"/>
            </w:rPr>
            <m:t>∙3∙</m:t>
          </m:r>
          <m:sSup>
            <m:sSupPr>
              <m:ctrlPr>
                <w:rPr>
                  <w:rFonts w:ascii="Cambria Math" w:eastAsiaTheme="minorEastAsia" w:hAnsi="Cambria Math"/>
                  <w:i/>
                  <w:lang w:val="ka-GE"/>
                </w:rPr>
              </m:ctrlPr>
            </m:sSupPr>
            <m:e>
              <m:r>
                <w:rPr>
                  <w:rFonts w:ascii="Cambria Math" w:eastAsiaTheme="minorEastAsia" w:hAnsi="Cambria Math"/>
                  <w:lang w:val="ka-GE"/>
                </w:rPr>
                <m:t>10</m:t>
              </m:r>
            </m:e>
            <m:sup>
              <m:r>
                <w:rPr>
                  <w:rFonts w:ascii="Cambria Math" w:eastAsiaTheme="minorEastAsia" w:hAnsi="Cambria Math"/>
                  <w:lang w:val="ka-GE"/>
                </w:rPr>
                <m:t>5</m:t>
              </m:r>
            </m:sup>
          </m:sSup>
          <m:r>
            <w:rPr>
              <w:rFonts w:ascii="Cambria Math" w:eastAsiaTheme="minorEastAsia" w:hAnsi="Cambria Math"/>
              <w:lang w:val="ka-GE"/>
            </w:rPr>
            <m:t>≈</m:t>
          </m:r>
          <m:r>
            <w:rPr>
              <w:rFonts w:ascii="Cambria Math" w:eastAsiaTheme="minorEastAsia" w:hAnsi="Cambria Math"/>
              <w:lang w:val="ka-GE"/>
            </w:rPr>
            <m:t>-4.5</m:t>
          </m:r>
          <m:r>
            <w:rPr>
              <w:rFonts w:ascii="Cambria Math" w:eastAsiaTheme="minorEastAsia" w:hAnsi="Cambria Math"/>
              <w:lang w:val="ka-GE"/>
            </w:rPr>
            <m:t>°</m:t>
          </m:r>
        </m:oMath>
      </m:oMathPara>
    </w:p>
    <w:p w14:paraId="24C053BD" w14:textId="36EBCF7C" w:rsidR="004D4A32" w:rsidRDefault="004D4A32" w:rsidP="002C07F6">
      <w:pPr>
        <w:rPr>
          <w:rFonts w:eastAsiaTheme="minorEastAsia"/>
          <w:lang w:val="ka-GE"/>
        </w:rPr>
      </w:pPr>
      <w:r>
        <w:rPr>
          <w:rFonts w:eastAsiaTheme="minorEastAsia"/>
          <w:lang w:val="ka-GE"/>
        </w:rPr>
        <w:t xml:space="preserve">შემდეგია შემთხვევა, როცა </w:t>
      </w:r>
      <w:r w:rsidR="0022576E">
        <w:rPr>
          <w:rFonts w:eastAsiaTheme="minorEastAsia"/>
          <w:lang w:val="ka-GE"/>
        </w:rPr>
        <w:t xml:space="preserve">ინდუქტორის გამტარობა მეტია კონდენსატორისაზე. </w:t>
      </w:r>
      <w:r w:rsidR="00077318">
        <w:rPr>
          <w:rFonts w:eastAsiaTheme="minorEastAsia"/>
          <w:lang w:val="ka-GE"/>
        </w:rPr>
        <w:t>შევამციროთ ინდუქტიურობა 10%-მდე და მივიღებთ შემდეგნაირ წრედს:</w:t>
      </w:r>
    </w:p>
    <w:p w14:paraId="0F83A736" w14:textId="1BF4D406" w:rsidR="00077318" w:rsidRDefault="00077318" w:rsidP="00077318">
      <w:pPr>
        <w:jc w:val="center"/>
        <w:rPr>
          <w:rFonts w:eastAsiaTheme="minorEastAsia"/>
          <w:lang w:val="ka-GE"/>
        </w:rPr>
      </w:pPr>
      <w:r w:rsidRPr="00077318">
        <w:rPr>
          <w:rFonts w:eastAsiaTheme="minorEastAsia"/>
          <w:lang w:val="ka-GE"/>
        </w:rPr>
        <w:lastRenderedPageBreak/>
        <w:drawing>
          <wp:inline distT="0" distB="0" distL="0" distR="0" wp14:anchorId="32CBDC71" wp14:editId="3E9602C3">
            <wp:extent cx="5943600" cy="38417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41750"/>
                    </a:xfrm>
                    <a:prstGeom prst="rect">
                      <a:avLst/>
                    </a:prstGeom>
                  </pic:spPr>
                </pic:pic>
              </a:graphicData>
            </a:graphic>
          </wp:inline>
        </w:drawing>
      </w:r>
    </w:p>
    <w:p w14:paraId="1A76B436" w14:textId="6F5CD2E9" w:rsidR="00077318" w:rsidRDefault="00077318" w:rsidP="002C07F6">
      <w:pPr>
        <w:rPr>
          <w:rFonts w:eastAsiaTheme="minorEastAsia"/>
          <w:lang w:val="ka-GE"/>
        </w:rPr>
      </w:pPr>
      <w:r>
        <w:rPr>
          <w:rFonts w:eastAsiaTheme="minorEastAsia"/>
          <w:lang w:val="ka-GE"/>
        </w:rPr>
        <w:t>შევხედოთ ოსცილოსკოპის ჩვენებასაც და ვნახავთ, რომ ამჯერად ძაბვა უსწრებს დენს:</w:t>
      </w:r>
    </w:p>
    <w:p w14:paraId="3B6ADC20" w14:textId="74545002" w:rsidR="00077318" w:rsidRDefault="00077318" w:rsidP="00077318">
      <w:pPr>
        <w:jc w:val="center"/>
        <w:rPr>
          <w:rFonts w:eastAsiaTheme="minorEastAsia"/>
          <w:lang w:val="ka-GE"/>
        </w:rPr>
      </w:pPr>
      <w:r w:rsidRPr="00077318">
        <w:rPr>
          <w:rFonts w:eastAsiaTheme="minorEastAsia"/>
          <w:lang w:val="ka-GE"/>
        </w:rPr>
        <w:drawing>
          <wp:inline distT="0" distB="0" distL="0" distR="0" wp14:anchorId="0DBD4C94" wp14:editId="4BC23411">
            <wp:extent cx="4257675" cy="3954111"/>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67645" cy="3963370"/>
                    </a:xfrm>
                    <a:prstGeom prst="rect">
                      <a:avLst/>
                    </a:prstGeom>
                  </pic:spPr>
                </pic:pic>
              </a:graphicData>
            </a:graphic>
          </wp:inline>
        </w:drawing>
      </w:r>
    </w:p>
    <w:p w14:paraId="618E42C7" w14:textId="49E39AB6" w:rsidR="00077318" w:rsidRDefault="00077318" w:rsidP="00077318">
      <w:pPr>
        <w:rPr>
          <w:rFonts w:eastAsiaTheme="minorEastAsia"/>
          <w:lang w:val="ka-GE"/>
        </w:rPr>
      </w:pPr>
      <w:r>
        <w:rPr>
          <w:rFonts w:eastAsiaTheme="minorEastAsia"/>
          <w:lang w:val="ka-GE"/>
        </w:rPr>
        <w:lastRenderedPageBreak/>
        <w:t>გამოვითვალოთ ფაზათა წანაცვლება:</w:t>
      </w:r>
    </w:p>
    <w:p w14:paraId="3BB30BF6" w14:textId="257512DA" w:rsidR="00077318" w:rsidRPr="00B344C4" w:rsidRDefault="00077318" w:rsidP="00077318">
      <w:pPr>
        <w:rPr>
          <w:rFonts w:eastAsiaTheme="minorEastAsia"/>
          <w:i/>
          <w:lang w:val="ka-GE"/>
        </w:rPr>
      </w:pPr>
      <m:oMathPara>
        <m:oMath>
          <m:r>
            <w:rPr>
              <w:rFonts w:ascii="Cambria Math" w:eastAsiaTheme="minorEastAsia" w:hAnsi="Cambria Math"/>
              <w:lang w:val="ka-GE"/>
            </w:rPr>
            <m:t>φ=360°</m:t>
          </m:r>
          <m:d>
            <m:dPr>
              <m:ctrlPr>
                <w:rPr>
                  <w:rFonts w:ascii="Cambria Math" w:eastAsiaTheme="minorEastAsia" w:hAnsi="Cambria Math"/>
                  <w:i/>
                  <w:lang w:val="ka-GE"/>
                </w:rPr>
              </m:ctrlPr>
            </m:dPr>
            <m:e>
              <m:r>
                <w:rPr>
                  <w:rFonts w:ascii="Cambria Math" w:eastAsiaTheme="minorEastAsia" w:hAnsi="Cambria Math"/>
                  <w:lang w:val="ka-GE"/>
                </w:rPr>
                <m:t>T2-T1</m:t>
              </m:r>
            </m:e>
          </m:d>
          <m:r>
            <w:rPr>
              <w:rFonts w:ascii="Cambria Math" w:eastAsiaTheme="minorEastAsia" w:hAnsi="Cambria Math"/>
              <w:lang w:val="ka-GE"/>
            </w:rPr>
            <m:t>=360°</m:t>
          </m:r>
          <m:d>
            <m:dPr>
              <m:ctrlPr>
                <w:rPr>
                  <w:rFonts w:ascii="Cambria Math" w:eastAsiaTheme="minorEastAsia" w:hAnsi="Cambria Math"/>
                  <w:i/>
                  <w:lang w:val="ka-GE"/>
                </w:rPr>
              </m:ctrlPr>
            </m:dPr>
            <m:e>
              <m:r>
                <w:rPr>
                  <w:rFonts w:ascii="Cambria Math" w:eastAsiaTheme="minorEastAsia" w:hAnsi="Cambria Math"/>
                  <w:lang w:val="ka-GE"/>
                </w:rPr>
                <m:t>79.5</m:t>
              </m:r>
              <m:r>
                <w:rPr>
                  <w:rFonts w:ascii="Cambria Math" w:eastAsiaTheme="minorEastAsia" w:hAnsi="Cambria Math"/>
                  <w:lang w:val="ka-GE"/>
                </w:rPr>
                <m:t>∙</m:t>
              </m:r>
              <m:sSup>
                <m:sSupPr>
                  <m:ctrlPr>
                    <w:rPr>
                      <w:rFonts w:ascii="Cambria Math" w:eastAsiaTheme="minorEastAsia" w:hAnsi="Cambria Math"/>
                      <w:i/>
                      <w:lang w:val="ka-GE"/>
                    </w:rPr>
                  </m:ctrlPr>
                </m:sSupPr>
                <m:e>
                  <m:r>
                    <w:rPr>
                      <w:rFonts w:ascii="Cambria Math" w:eastAsiaTheme="minorEastAsia" w:hAnsi="Cambria Math"/>
                      <w:lang w:val="ka-GE"/>
                    </w:rPr>
                    <m:t>10</m:t>
                  </m:r>
                </m:e>
                <m:sup>
                  <m:r>
                    <w:rPr>
                      <w:rFonts w:ascii="Cambria Math" w:eastAsiaTheme="minorEastAsia" w:hAnsi="Cambria Math"/>
                      <w:lang w:val="ka-GE"/>
                    </w:rPr>
                    <m:t>-9</m:t>
                  </m:r>
                </m:sup>
              </m:sSup>
            </m:e>
          </m:d>
          <m:r>
            <w:rPr>
              <w:rFonts w:ascii="Cambria Math" w:eastAsiaTheme="minorEastAsia" w:hAnsi="Cambria Math"/>
              <w:lang w:val="ka-GE"/>
            </w:rPr>
            <m:t>∙3∙</m:t>
          </m:r>
          <m:sSup>
            <m:sSupPr>
              <m:ctrlPr>
                <w:rPr>
                  <w:rFonts w:ascii="Cambria Math" w:eastAsiaTheme="minorEastAsia" w:hAnsi="Cambria Math"/>
                  <w:i/>
                  <w:lang w:val="ka-GE"/>
                </w:rPr>
              </m:ctrlPr>
            </m:sSupPr>
            <m:e>
              <m:r>
                <w:rPr>
                  <w:rFonts w:ascii="Cambria Math" w:eastAsiaTheme="minorEastAsia" w:hAnsi="Cambria Math"/>
                  <w:lang w:val="ka-GE"/>
                </w:rPr>
                <m:t>10</m:t>
              </m:r>
            </m:e>
            <m:sup>
              <m:r>
                <w:rPr>
                  <w:rFonts w:ascii="Cambria Math" w:eastAsiaTheme="minorEastAsia" w:hAnsi="Cambria Math"/>
                  <w:lang w:val="ka-GE"/>
                </w:rPr>
                <m:t>5</m:t>
              </m:r>
            </m:sup>
          </m:sSup>
          <m:r>
            <w:rPr>
              <w:rFonts w:ascii="Cambria Math" w:eastAsiaTheme="minorEastAsia" w:hAnsi="Cambria Math"/>
              <w:lang w:val="ka-GE"/>
            </w:rPr>
            <m:t>≈</m:t>
          </m:r>
          <m:r>
            <w:rPr>
              <w:rFonts w:ascii="Cambria Math" w:eastAsiaTheme="minorEastAsia" w:hAnsi="Cambria Math"/>
              <w:lang w:val="ka-GE"/>
            </w:rPr>
            <m:t>8.58</m:t>
          </m:r>
          <m:r>
            <w:rPr>
              <w:rFonts w:ascii="Cambria Math" w:eastAsiaTheme="minorEastAsia" w:hAnsi="Cambria Math"/>
              <w:lang w:val="ka-GE"/>
            </w:rPr>
            <m:t>°</m:t>
          </m:r>
        </m:oMath>
      </m:oMathPara>
    </w:p>
    <w:p w14:paraId="1760F9D5" w14:textId="39878671" w:rsidR="00B344C4" w:rsidRDefault="00B344C4" w:rsidP="00077318">
      <w:pPr>
        <w:rPr>
          <w:rFonts w:eastAsiaTheme="minorEastAsia"/>
          <w:iCs/>
          <w:lang w:val="ka-GE"/>
        </w:rPr>
      </w:pPr>
      <w:r>
        <w:rPr>
          <w:rFonts w:eastAsiaTheme="minorEastAsia"/>
          <w:iCs/>
          <w:lang w:val="ka-GE"/>
        </w:rPr>
        <w:t>მიღებული შედეგი გადავამოწმოთ ზემოთ გამოყვანილი ფორმულით:</w:t>
      </w:r>
    </w:p>
    <w:p w14:paraId="535B10E4" w14:textId="591572DF" w:rsidR="00B344C4" w:rsidRPr="00B33816" w:rsidRDefault="00B344C4" w:rsidP="00B344C4">
      <w:pPr>
        <w:rPr>
          <w:rFonts w:eastAsiaTheme="minorEastAsia"/>
        </w:rPr>
      </w:pPr>
      <m:oMathPara>
        <m:oMathParaPr>
          <m:jc m:val="center"/>
        </m:oMathParaPr>
        <m:oMath>
          <m:sSub>
            <m:sSubPr>
              <m:ctrlPr>
                <w:rPr>
                  <w:rFonts w:ascii="Cambria Math" w:hAnsi="Cambria Math"/>
                  <w:i/>
                </w:rPr>
              </m:ctrlPr>
            </m:sSubPr>
            <m:e>
              <m:r>
                <w:rPr>
                  <w:rFonts w:ascii="Cambria Math" w:hAnsi="Cambria Math"/>
                </w:rPr>
                <m:t>I</m:t>
              </m:r>
            </m:e>
            <m:sub>
              <m:r>
                <w:rPr>
                  <w:rFonts w:ascii="Cambria Math" w:hAnsi="Cambria Math"/>
                </w:rPr>
                <m:t>ph</m:t>
              </m:r>
            </m:sub>
          </m:sSub>
          <m:r>
            <w:rPr>
              <w:rFonts w:ascii="Cambria Math"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ph</m:t>
                  </m:r>
                </m:sub>
              </m:sSub>
            </m:num>
            <m:den>
              <m:r>
                <w:rPr>
                  <w:rFonts w:ascii="Cambria Math" w:hAnsi="Cambria Math"/>
                </w:rPr>
                <m:t>Z</m:t>
              </m:r>
            </m:den>
          </m:f>
          <m:r>
            <w:rPr>
              <w:rFonts w:ascii="Cambria Math" w:eastAsiaTheme="minorEastAsia" w:hAnsi="Cambria Math"/>
            </w:rPr>
            <m:t>=98.3+16.3j</m:t>
          </m:r>
        </m:oMath>
      </m:oMathPara>
    </w:p>
    <w:p w14:paraId="1F3D77F1" w14:textId="1ACA4C4C" w:rsidR="00B344C4" w:rsidRPr="00B344C4" w:rsidRDefault="00B344C4" w:rsidP="00077318">
      <w:pPr>
        <w:rPr>
          <w:rFonts w:eastAsiaTheme="minorEastAsia"/>
        </w:rPr>
      </w:pPr>
      <m:oMathPara>
        <m:oMath>
          <m:func>
            <m:funcPr>
              <m:ctrlPr>
                <w:rPr>
                  <w:rFonts w:ascii="Cambria Math" w:eastAsiaTheme="minorEastAsia" w:hAnsi="Cambria Math"/>
                  <w:iCs/>
                </w:rPr>
              </m:ctrlPr>
            </m:funcPr>
            <m:fName>
              <m:r>
                <m:rPr>
                  <m:sty m:val="p"/>
                </m:rPr>
                <w:rPr>
                  <w:rFonts w:ascii="Cambria Math" w:eastAsiaTheme="minorEastAsia" w:hAnsi="Cambria Math"/>
                </w:rPr>
                <m:t>atan</m:t>
              </m:r>
            </m:fName>
            <m:e>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16.3</m:t>
                      </m:r>
                    </m:num>
                    <m:den>
                      <m:r>
                        <w:rPr>
                          <w:rFonts w:ascii="Cambria Math" w:eastAsiaTheme="minorEastAsia" w:hAnsi="Cambria Math"/>
                        </w:rPr>
                        <m:t>98.3</m:t>
                      </m:r>
                    </m:den>
                  </m:f>
                  <m:ctrlPr>
                    <w:rPr>
                      <w:rFonts w:ascii="Cambria Math" w:eastAsiaTheme="minorEastAsia" w:hAnsi="Cambria Math"/>
                      <w:i/>
                    </w:rPr>
                  </m:ctrlPr>
                </m:e>
              </m:d>
            </m:e>
          </m:func>
          <m:r>
            <w:rPr>
              <w:rFonts w:ascii="Cambria Math" w:eastAsiaTheme="minorEastAsia" w:hAnsi="Cambria Math"/>
            </w:rPr>
            <m:t>=</m:t>
          </m:r>
          <m:r>
            <w:rPr>
              <w:rFonts w:ascii="Cambria Math" w:eastAsiaTheme="minorEastAsia" w:hAnsi="Cambria Math"/>
            </w:rPr>
            <m:t>9.36</m:t>
          </m:r>
          <m:r>
            <w:rPr>
              <w:rFonts w:ascii="Cambria Math" w:eastAsiaTheme="minorEastAsia" w:hAnsi="Cambria Math"/>
            </w:rPr>
            <m:t>°</m:t>
          </m:r>
        </m:oMath>
      </m:oMathPara>
    </w:p>
    <w:p w14:paraId="5DDDB076" w14:textId="5FF4FC40" w:rsidR="00B344C4" w:rsidRDefault="00B344C4" w:rsidP="00077318">
      <w:pPr>
        <w:rPr>
          <w:rFonts w:eastAsiaTheme="minorEastAsia"/>
          <w:lang w:val="ka-GE"/>
        </w:rPr>
      </w:pPr>
      <w:r>
        <w:rPr>
          <w:rFonts w:eastAsiaTheme="minorEastAsia"/>
          <w:lang w:val="ka-GE"/>
        </w:rPr>
        <w:t xml:space="preserve">მიღებული ცდომილება გრადუსზე ნაკლებია. ბოლო ეტაპია მიღებული ანათვლების </w:t>
      </w:r>
      <w:bookmarkStart w:id="0" w:name="_GoBack"/>
      <w:bookmarkEnd w:id="0"/>
      <w:r>
        <w:rPr>
          <w:rFonts w:eastAsiaTheme="minorEastAsia"/>
          <w:lang w:val="ka-GE"/>
        </w:rPr>
        <w:t>საფუძველზე ცხრილის შევსება:</w:t>
      </w:r>
    </w:p>
    <w:p w14:paraId="547E1C68" w14:textId="4FC7C325" w:rsidR="00B344C4" w:rsidRPr="00B344C4" w:rsidRDefault="00991262" w:rsidP="00991262">
      <w:pPr>
        <w:jc w:val="center"/>
        <w:rPr>
          <w:rFonts w:eastAsiaTheme="minorEastAsia"/>
          <w:iCs/>
        </w:rPr>
      </w:pPr>
      <w:r w:rsidRPr="00991262">
        <w:rPr>
          <w:rFonts w:eastAsiaTheme="minorEastAsia"/>
          <w:iCs/>
        </w:rPr>
        <w:drawing>
          <wp:inline distT="0" distB="0" distL="0" distR="0" wp14:anchorId="3D963E9B" wp14:editId="1477B3BC">
            <wp:extent cx="6512118" cy="40005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71632" cy="403706"/>
                    </a:xfrm>
                    <a:prstGeom prst="rect">
                      <a:avLst/>
                    </a:prstGeom>
                  </pic:spPr>
                </pic:pic>
              </a:graphicData>
            </a:graphic>
          </wp:inline>
        </w:drawing>
      </w:r>
    </w:p>
    <w:sectPr w:rsidR="00B344C4" w:rsidRPr="00B344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6C5"/>
    <w:rsid w:val="00077318"/>
    <w:rsid w:val="000B68BD"/>
    <w:rsid w:val="00173384"/>
    <w:rsid w:val="00177B20"/>
    <w:rsid w:val="00181A23"/>
    <w:rsid w:val="001A2E3F"/>
    <w:rsid w:val="0022576E"/>
    <w:rsid w:val="00257A72"/>
    <w:rsid w:val="002C07F6"/>
    <w:rsid w:val="003D06C5"/>
    <w:rsid w:val="003D21F7"/>
    <w:rsid w:val="004136E8"/>
    <w:rsid w:val="00441715"/>
    <w:rsid w:val="00483F50"/>
    <w:rsid w:val="004D4A32"/>
    <w:rsid w:val="00506DF7"/>
    <w:rsid w:val="005163B5"/>
    <w:rsid w:val="005B09B4"/>
    <w:rsid w:val="005C7711"/>
    <w:rsid w:val="005E7B70"/>
    <w:rsid w:val="00702D26"/>
    <w:rsid w:val="00725C7B"/>
    <w:rsid w:val="007713F2"/>
    <w:rsid w:val="00881B64"/>
    <w:rsid w:val="00890173"/>
    <w:rsid w:val="00893E59"/>
    <w:rsid w:val="008E747C"/>
    <w:rsid w:val="009067D5"/>
    <w:rsid w:val="00945B13"/>
    <w:rsid w:val="00991262"/>
    <w:rsid w:val="009A15B3"/>
    <w:rsid w:val="00AC6232"/>
    <w:rsid w:val="00AD4C6A"/>
    <w:rsid w:val="00AD56AF"/>
    <w:rsid w:val="00B33816"/>
    <w:rsid w:val="00B344C4"/>
    <w:rsid w:val="00BC2AC9"/>
    <w:rsid w:val="00CD5788"/>
    <w:rsid w:val="00DF0A4A"/>
    <w:rsid w:val="00DF3F78"/>
    <w:rsid w:val="00E46D25"/>
    <w:rsid w:val="00EF0AA3"/>
    <w:rsid w:val="00F3690C"/>
    <w:rsid w:val="00FD0E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24A1F"/>
  <w15:chartTrackingRefBased/>
  <w15:docId w15:val="{0ED5458E-5EA9-4A98-A92C-82C2EB629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5C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110612">
      <w:bodyDiv w:val="1"/>
      <w:marLeft w:val="0"/>
      <w:marRight w:val="0"/>
      <w:marTop w:val="0"/>
      <w:marBottom w:val="0"/>
      <w:divBdr>
        <w:top w:val="none" w:sz="0" w:space="0" w:color="auto"/>
        <w:left w:val="none" w:sz="0" w:space="0" w:color="auto"/>
        <w:bottom w:val="none" w:sz="0" w:space="0" w:color="auto"/>
        <w:right w:val="none" w:sz="0" w:space="0" w:color="auto"/>
      </w:divBdr>
    </w:div>
    <w:div w:id="1129126646">
      <w:bodyDiv w:val="1"/>
      <w:marLeft w:val="0"/>
      <w:marRight w:val="0"/>
      <w:marTop w:val="0"/>
      <w:marBottom w:val="0"/>
      <w:divBdr>
        <w:top w:val="none" w:sz="0" w:space="0" w:color="auto"/>
        <w:left w:val="none" w:sz="0" w:space="0" w:color="auto"/>
        <w:bottom w:val="none" w:sz="0" w:space="0" w:color="auto"/>
        <w:right w:val="none" w:sz="0" w:space="0" w:color="auto"/>
      </w:divBdr>
    </w:div>
    <w:div w:id="1734280991">
      <w:bodyDiv w:val="1"/>
      <w:marLeft w:val="0"/>
      <w:marRight w:val="0"/>
      <w:marTop w:val="0"/>
      <w:marBottom w:val="0"/>
      <w:divBdr>
        <w:top w:val="none" w:sz="0" w:space="0" w:color="auto"/>
        <w:left w:val="none" w:sz="0" w:space="0" w:color="auto"/>
        <w:bottom w:val="none" w:sz="0" w:space="0" w:color="auto"/>
        <w:right w:val="none" w:sz="0" w:space="0" w:color="auto"/>
      </w:divBdr>
    </w:div>
    <w:div w:id="1941796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1924</TotalTime>
  <Pages>4</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dc:creator>
  <cp:keywords/>
  <dc:description/>
  <cp:lastModifiedBy>Luka</cp:lastModifiedBy>
  <cp:revision>2</cp:revision>
  <dcterms:created xsi:type="dcterms:W3CDTF">2020-01-06T14:14:00Z</dcterms:created>
  <dcterms:modified xsi:type="dcterms:W3CDTF">2020-01-17T17:37:00Z</dcterms:modified>
</cp:coreProperties>
</file>