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80"/>
        <w:jc w:val="center"/>
      </w:pPr>
      <w:r>
        <w:drawing>
          <wp:inline xmlns:a="http://schemas.openxmlformats.org/drawingml/2006/main" xmlns:pic="http://schemas.openxmlformats.org/drawingml/2006/picture">
            <wp:extent cx="1143000" cy="176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76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76" w:lineRule="auto"/>
        <w:jc w:val="center"/>
      </w:pPr>
      <w:r>
        <w:rPr>
          <w:rFonts w:ascii="Angsana New" w:hAnsi="Angsana New"/>
          <w:rFonts w:ascii="Angsana New" w:hAnsi="Angsana New" w:cs="Angsana New" w:eastAsia="Angsana New"/>
          <w:b/>
          <w:sz w:val="52"/>
        </w:rPr>
        <w:t>เอกสารข้อกำหนดความต้องการของระบบ</w:t>
      </w:r>
    </w:p>
    <w:p>
      <w:pPr>
        <w:spacing w:after="40" w:line="276" w:lineRule="auto"/>
        <w:jc w:val="center"/>
      </w:pPr>
      <w:r>
        <w:rPr>
          <w:rFonts w:ascii="Angsana New" w:hAnsi="Angsana New"/>
          <w:rFonts w:ascii="Angsana New" w:hAnsi="Angsana New" w:cs="Angsana New" w:eastAsia="Angsana New"/>
          <w:b/>
          <w:sz w:val="40"/>
        </w:rPr>
        <w:t>(Software Requirements Specification: SRS)</w:t>
      </w:r>
    </w:p>
    <w:p>
      <w:pPr>
        <w:spacing w:after="40" w:line="276" w:lineRule="auto"/>
        <w:jc w:val="center"/>
      </w:pPr>
      <w:r>
        <w:rPr>
          <w:rFonts w:ascii="Angsana New" w:hAnsi="Angsana New"/>
          <w:rFonts w:ascii="Angsana New" w:hAnsi="Angsana New" w:cs="Angsana New" w:eastAsia="Angsana New"/>
          <w:b/>
          <w:sz w:val="48"/>
        </w:rPr>
        <w:t>เรื่อง ระบบแผนผังดิจิทัลและระบบนำทางอัจฉริยะ มหาวิทยาลัยราชภัฏศรีสะเกษ</w:t>
      </w:r>
    </w:p>
    <w:p>
      <w:pPr>
        <w:spacing w:after="560" w:line="276" w:lineRule="auto"/>
        <w:jc w:val="center"/>
      </w:pPr>
      <w:r>
        <w:rPr>
          <w:rFonts w:ascii="Angsana New" w:hAnsi="Angsana New"/>
          <w:rFonts w:ascii="Angsana New" w:hAnsi="Angsana New" w:cs="Angsana New" w:eastAsia="Angsana New"/>
          <w:b/>
          <w:sz w:val="36"/>
        </w:rPr>
        <w:t>(SSKRU Campus Map &amp; Smart Navigation System)</w:t>
      </w:r>
    </w:p>
    <w:p>
      <w:pPr>
        <w:spacing w:after="40" w:line="276" w:lineRule="auto"/>
        <w:jc w:val="center"/>
      </w:pPr>
      <w:r>
        <w:rPr>
          <w:rFonts w:ascii="Angsana New" w:hAnsi="Angsana New"/>
          <w:rFonts w:ascii="Angsana New" w:hAnsi="Angsana New" w:cs="Angsana New" w:eastAsia="Angsana New"/>
          <w:b/>
          <w:sz w:val="44"/>
        </w:rPr>
        <w:t>จัดทำโดย</w:t>
      </w:r>
    </w:p>
    <w:p>
      <w:pPr>
        <w:spacing w:after="480" w:line="276" w:lineRule="auto"/>
        <w:jc w:val="center"/>
      </w:pPr>
      <w:r>
        <w:rPr>
          <w:rFonts w:ascii="Angsana New" w:hAnsi="Angsana New"/>
          <w:rFonts w:ascii="Angsana New" w:hAnsi="Angsana New" w:cs="Angsana New" w:eastAsia="Angsana New"/>
          <w:b/>
          <w:sz w:val="44"/>
        </w:rPr>
        <w:t>นายมนต์พระกาฬ ทิมเกิด  รหัสนักศึกษา 6712732120</w:t>
      </w:r>
    </w:p>
    <w:p>
      <w:pPr>
        <w:spacing w:after="40" w:line="276" w:lineRule="auto"/>
        <w:jc w:val="center"/>
      </w:pPr>
      <w:r>
        <w:rPr>
          <w:rFonts w:ascii="Angsana New" w:hAnsi="Angsana New"/>
          <w:rFonts w:ascii="Angsana New" w:hAnsi="Angsana New" w:cs="Angsana New" w:eastAsia="Angsana New"/>
          <w:b/>
          <w:sz w:val="44"/>
        </w:rPr>
        <w:t>เสนอ</w:t>
      </w:r>
    </w:p>
    <w:p>
      <w:pPr>
        <w:spacing w:after="640" w:line="276" w:lineRule="auto"/>
        <w:jc w:val="center"/>
      </w:pPr>
      <w:r>
        <w:rPr>
          <w:rFonts w:ascii="Angsana New" w:hAnsi="Angsana New"/>
          <w:rFonts w:ascii="Angsana New" w:hAnsi="Angsana New" w:cs="Angsana New" w:eastAsia="Angsana New"/>
          <w:b/>
          <w:sz w:val="44"/>
        </w:rPr>
        <w:t>ผู้ช่วยศาสตราจารย์ ดร.กนิษฐา อินธิชิต</w:t>
      </w:r>
    </w:p>
    <w:p>
      <w:pPr>
        <w:spacing w:after="40" w:line="276" w:lineRule="auto"/>
        <w:jc w:val="center"/>
      </w:pPr>
      <w:r>
        <w:rPr>
          <w:rFonts w:ascii="Angsana New" w:hAnsi="Angsana New"/>
          <w:rFonts w:ascii="Angsana New" w:hAnsi="Angsana New" w:cs="Angsana New" w:eastAsia="Angsana New"/>
          <w:b/>
          <w:sz w:val="36"/>
        </w:rPr>
        <w:t>รายงานนี้เป็นส่วนหนึ่งของรายวิชาระบบฐานข้อมูล ( 4123202 )</w:t>
      </w:r>
    </w:p>
    <w:p>
      <w:pPr>
        <w:spacing w:after="40" w:line="276" w:lineRule="auto"/>
        <w:jc w:val="center"/>
      </w:pPr>
      <w:r>
        <w:rPr>
          <w:rFonts w:ascii="Angsana New" w:hAnsi="Angsana New"/>
          <w:rFonts w:ascii="Angsana New" w:hAnsi="Angsana New" w:cs="Angsana New" w:eastAsia="Angsana New"/>
          <w:b/>
          <w:sz w:val="36"/>
        </w:rPr>
        <w:t>ภาคเรียนที่ 2 ปีการศึกษา 2568</w:t>
      </w:r>
    </w:p>
    <w:p>
      <w:pPr>
        <w:spacing w:after="40" w:line="276" w:lineRule="auto"/>
        <w:jc w:val="center"/>
      </w:pPr>
      <w:r>
        <w:rPr>
          <w:rFonts w:ascii="Angsana New" w:hAnsi="Angsana New"/>
          <w:rFonts w:ascii="Angsana New" w:hAnsi="Angsana New" w:cs="Angsana New" w:eastAsia="Angsana New"/>
          <w:b/>
          <w:sz w:val="36"/>
        </w:rPr>
        <w:t>สาขาวิทยาการคอมพิวเตอร์ คณะศิลปศาสตร์และวิทยาศาสตร์</w:t>
      </w:r>
    </w:p>
    <w:p>
      <w:pPr>
        <w:spacing w:after="40" w:line="276" w:lineRule="auto"/>
        <w:jc w:val="center"/>
      </w:pPr>
      <w:r>
        <w:rPr>
          <w:rFonts w:ascii="Angsana New" w:hAnsi="Angsana New"/>
          <w:rFonts w:ascii="Angsana New" w:hAnsi="Angsana New" w:cs="Angsana New" w:eastAsia="Angsana New"/>
          <w:b/>
          <w:sz w:val="36"/>
        </w:rPr>
        <w:t>มหาวิทยาลัยราชภัฏศรีสะเกษ</w:t>
      </w:r>
    </w:p>
    <w:p>
      <w:r>
        <w:br w:type="page"/>
      </w:r>
    </w:p>
    <w:p>
      <w:pPr>
        <w:spacing w:after="360" w:line="276" w:lineRule="auto"/>
        <w:jc w:val="center"/>
      </w:pPr>
      <w:r>
        <w:rPr>
          <w:rFonts w:ascii="Angsana New" w:hAnsi="Angsana New"/>
          <w:rFonts w:ascii="Angsana New" w:hAnsi="Angsana New" w:cs="Angsana New" w:eastAsia="Angsana New"/>
          <w:b/>
          <w:sz w:val="40"/>
        </w:rPr>
        <w:t>สารบัญ (Table of Contents)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บทที่ 1: บทนำและภาพรวมของระบบ (Introduction &amp; Overview)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1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1.1 ความเป็นมาและความสำคัญ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...............................................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1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1.2 วัตถุประสงค์ของระบบ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..................................................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1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1.3 ขอบเขตของระบบ (System Scope)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.........................................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2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1.4 บทบาทและกลุ่มผู้ใช้งาน (User Roles &amp; Personas)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2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บทที่ 2: ข้อกำหนดความต้องการเชิงฟังก์ชัน (Functional Requirements - FR)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4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2.1 หมวดการแสดงผลแผนที่และควบคุมมุมมอง (Map Visualization)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4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2.2 หมวดการสืบค้นและคัดกรองสถานที่ (Search &amp; Filtering)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5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2.3 หมวดระบุพิกัดและการนำทาง (GPS Tracking &amp; Routing)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6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2.4 หมวดการยืนยันตัวตนและการจัดการสิทธิ์ (Authentication &amp; Roles)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7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2.5 หมวดโปรไฟล์และการคุ้มครองข้อมูลส่วนบุคคล (Profile &amp; PDPA)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9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2.6 หมวดจัดการข้อมูลสำหรับผู้ดูแลระบบ (Admin CMS &amp; Drag-Drop)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10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2.7 หมวดการแสดงผลและประสบการณ์ผู้ใช้ (UI/UX &amp; PWA)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12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บทที่ 3: ข้อกำหนดความต้องการเชิงคุณภาพ (Non-Functional Requirements - NFR)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13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3.1 ด้านประสิทธิภาพและความรวดเร็ว (Performance Requirements)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13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3.2 ด้านความมั่นคงปลอดภัย (Security Requirements)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14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3.3 ด้านความน่าเชื่อถือและความพร้อมใช้งาน (Reliability &amp; Availability)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15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3.4 ด้านการใช้งานและการเข้าถึง (Usability &amp; Accessibility)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15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3.5 ด้านความเข้ากันได้และการติดตั้ง (Compatibility &amp; PWA)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16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บทที่ 4: สถาปัตยกรรมและโครงสร้างข้อมูล (Architecture &amp; Data Dictionary)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17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4.1 สถาปัตยกรรมระบบ Dual-Stack (PHP &amp; Django)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17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4.2 แผนภาพความสัมพันธ์ของข้อมูล (E-R Diagram)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18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4.3 พจนานุกรมข้อมูล (Data Dictionary 8 ตาราง)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19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บทที่ 5: กรณีการใช้งานและการดำเนินงานของผู้ใช้ (Use Case Specifications)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23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5.1 กรณีการใช้งานของผู้เยี่ยมชมทั่วไป (Guest User Journey)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23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5.2 กรณีการใช้งานของนักศึกษา (Student User Journey)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24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5.3 กรณีการใช้งานของบุคลากร (Staff User Journey)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25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 xml:space="preserve">     5.4 กรณีการใช้งานของผู้ดูแลระบบ (Admin User Journey)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...................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26</w:t>
      </w:r>
    </w:p>
    <w:p>
      <w:pPr>
        <w:spacing w:line="276" w:lineRule="auto" w:after="40"/>
      </w:pP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บทที่ 6: เกณฑ์การยอมรับและการส่งมอบงาน (Acceptance Criteria &amp; Traceability)</w:t>
      </w:r>
      <w:r>
        <w:rPr>
          <w:rFonts w:ascii="Angsana New" w:hAnsi="Angsana New"/>
          <w:rFonts w:ascii="Angsana New" w:hAnsi="Angsana New" w:cs="Angsana New" w:eastAsia="Angsana New"/>
          <w:color w:val="A0AEC0"/>
          <w:sz w:val="28"/>
        </w:rPr>
        <w:t xml:space="preserve"> .... </w:t>
      </w:r>
      <w:r>
        <w:rPr>
          <w:rFonts w:ascii="Angsana New" w:hAnsi="Angsana New"/>
          <w:rFonts w:ascii="Angsana New" w:hAnsi="Angsana New" w:cs="Angsana New" w:eastAsia="Angsana New"/>
          <w:b/>
          <w:sz w:val="32"/>
        </w:rPr>
        <w:t>27</w:t>
      </w:r>
    </w:p>
    <w:p>
      <w:r>
        <w:br w:type="page"/>
      </w:r>
    </w:p>
    <w:p>
      <w:pPr>
        <w:spacing w:before="280" w:after="12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0D2C5E"/>
          <w:sz w:val="40"/>
        </w:rPr>
        <w:t>บทที่ 1: บทนำและภาพรวมของระบบ (Introduction &amp; System Overview)</w:t>
      </w: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1.1 ความเป็นมาและความสำคัญ (Background &amp; Rationale)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มหาวิทยาลัยราชภัฏศรีสะเกษ (SSKRU) เป็นสถาบันอุดมศึกษาที่มีพื้นที่วิทยาเขตกว้างขวาง ประกอบด้วยอาคารเรียน คณะ หน่วยงานบริหารจัดการ ศูนย์บริการนักศึกษา หอพัก และสิ่งอำนวยความสะดวกจำนวนมาก ซึ่งในแต่ละวันมีผู้ใช้งานพื้นที่หลากหลายกลุ่ม ทั้งนักศึกษาปัจจุบัน นักศึกษาใหม่ คณาจารย์ บุคลากร รวมไปถึงบุคคลภายนอก เช่น ผู้ปกครอง คณะกรรมการ ผู้มาติดต่อราชการ และแขกผู้มีเกียรติที่เดินทางมาเยี่ยมชมมหาวิทยาลัย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ปัญหาสำคัญที่พบในอดีตคือ การค้นหาตำแหน่งอาคารเรียนและห้องปฏิบัติการเป็นไปด้วยความยากลำบาก เนื่องจากป้ายบอกทางมีจำกัดและแผนที่แบบป้ายไวนิลหรือเอกสารสิ่งพิมพ์ไม่สามารถตอบสนองการระบุตำแหน่งแบบเรียลไทม์ได้ การพัฒนาระบบแผนผังดิจิทัลและระบบนำทางอัจฉริยะ (SSKRU Campus Map &amp; Smart Navigation System) จึงถูกริเริ่มขึ้นเพื่อยกระดับมหาวิทยาลัยสู่ Smart Campus อย่างเป็นรูปธรรม</w:t>
      </w: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1.2 วัตถุประสงค์ของระบบ (System Objectives)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1. เพื่อพัฒนาระบบแผนผังวิทยาเขตแบบ 3D Interactive Map ที่มีความละเอียดสูง สวยงาม และใช้งานง่ายบนทุกอุปกรณ์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2. เพื่อจัดให้มีระบบระบุพิกัดตำแหน่งจริงผ่านดาวเทียม GPS สด และเชื่อมต่อระบบนำทางเดินเท้าและยานพาหนะผ่าน Google Maps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3. เพื่อพัฒนาระบบบริหารจัดการสิทธิ์ผู้ใช้งานแบบหลายระดับ (Multi-Role Authentication) รองรับบุคคลทั่วไป, นักศึกษา, บุคลากร และผู้ดูแลระบบ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4. เพื่อจัดให้มีช่องทางการเข้าใช้งานแบบทันทีสำหรับผู้ใหญ่และบุคคลภายนอกที่เข้ามาเยี่ยมชมมหาวิทยาลัย โดยไม่ต้องมีบัญชีนักศึกษาหรือเปิดเผยข้อมูลส่วนบุคคล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5. เพื่อสร้างระบบบริหารจัดการฐานข้อมูลอาคารสำหรับผู้ดูแลระบบ (Admin CMS) ที่รองรับการลากย้ายพิกัดหมุด (Drag &amp; Drop) แบบเรียลไทม์</w:t>
      </w: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1.3 ขอบเขตของระบบ (System Scope)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ระบบครอบคลุมพื้นที่ทั้งหมดของมหาวิทยาลัยราชภัฏศรีสะเกษ รองรับอาคารหลักมากกว่า 40 หลัง พร้อมข้อมูลรายละเอียด ภาพถ่าย เวลาทำการ เบอร์ติดต่อ และเส้นทางคมนาคม โดยระบบถูกออกแบบให้ทำงานได้ทั้งในรูปแบบ Native PHP (MySQL) และ Python Django Framework เชื่อมโยงฐานข้อมูลแบบ Multi-Store Synchronization (SQLite3, MySQL, MongoDB Atlas และ JSON Cache)</w:t>
      </w: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1.4 บทบาทและกลุ่มผู้ใช้งาน (User Roles &amp; Personas)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ระบบจำแนกผู้ใช้งานออกเป็น 4 บทบาทหลักอย่างชัดเจน เพื่อตอบสนองความต้องการและกำหนดขอบเขตความปลอดภัยของข้อมูล: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0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บทบาท (Role)</w:t>
            </w:r>
          </w:p>
        </w:tc>
        <w:tc>
          <w:tcPr>
            <w:tcW w:type="dxa" w:w="3168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คำอธิบายกลุ่มเป้าหมาย</w:t>
            </w:r>
          </w:p>
        </w:tc>
        <w:tc>
          <w:tcPr>
            <w:tcW w:type="dxa" w:w="3888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สิทธิ์การเข้าถึงและการใช้งาน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บุคคลทั่วไป / ผู้เยี่ยมชม</w:t>
              <w:br/>
              <w:t>(Guest / Visitor)</w:t>
            </w:r>
          </w:p>
        </w:tc>
        <w:tc>
          <w:tcPr>
            <w:tcW w:type="dxa" w:w="3168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ผู้ปกครอง, แขกผู้มีเกียรติ, บุคคลภายนอก และผู้ใหญ่ที่เดินทางมาติดต่อหรือเยี่ยมชมมหาวิทยาลัย</w:t>
            </w:r>
          </w:p>
        </w:tc>
        <w:tc>
          <w:tcPr>
            <w:tcW w:type="dxa" w:w="3888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• เข้าใช้งานแผนที่ได้ทันที 1 คลิกจากหน้าล็อกอิน โดยไม่ต้องกรอกรหัสผ่าน</w:t>
              <w:br/>
              <w:t>• ค้นหาอาคาร ดูรายละเอียด และใช้งานระบบนำทาง GPS เต็มรูปแบบ</w:t>
              <w:br/>
              <w:t>• ไม่สามารถเข้าถึงหรือมีข้อมูลนักศึกษา/ข้อมูลส่วนตัวใดๆ ป้องกันข้อมูลรั่วไหล</w:t>
            </w:r>
          </w:p>
        </w:tc>
      </w:tr>
      <w:tr>
        <w:tc>
          <w:tcPr>
            <w:tcW w:type="dxa" w:w="230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นักศึกษา</w:t>
              <w:br/>
              <w:t>(Student)</w:t>
            </w:r>
          </w:p>
        </w:tc>
        <w:tc>
          <w:tcPr>
            <w:tcW w:type="dxa" w:w="3168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นักศึกษาปัจจุบันทุกชั้นปีของมหาวิทยาลัยราชภัฏศรีสะเกษ</w:t>
            </w:r>
          </w:p>
        </w:tc>
        <w:tc>
          <w:tcPr>
            <w:tcW w:type="dxa" w:w="3888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• เข้าสู่ระบบผ่านรหัสนักศึกษาและรหัสผ่าน</w:t>
              <w:br/>
              <w:t>• ดูแผนที่ ค้นหาห้องเรียน และใช้งานระบบนำทาง</w:t>
              <w:br/>
              <w:t>• จัดการโปรไฟล์ส่วนตัว คำแนะนำตัว และชื่อเล่น</w:t>
              <w:br/>
              <w:t>• มีระบบ Privacy Masking Shield ซ่อน/ปลดล็อคข้อมูลส่วนตัวด้วยรหัสผ่าน</w:t>
              <w:br/>
              <w:t>• ขอรับรหัส OTP ทางอีเมลมหาวิทยาลัยเพื่อรีเซ็ตรหัสผ่าน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อาจารย์และบุคลากร</w:t>
              <w:br/>
              <w:t>(Staff / Faculty)</w:t>
            </w:r>
          </w:p>
        </w:tc>
        <w:tc>
          <w:tcPr>
            <w:tcW w:type="dxa" w:w="3168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คณาจารย์ เจ้าหน้าที่ และบุคลากรสังกัดคณะ/สำนักต่างๆ ในมหาวิทยาลัย</w:t>
            </w:r>
          </w:p>
        </w:tc>
        <w:tc>
          <w:tcPr>
            <w:tcW w:type="dxa" w:w="3888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• ลงทะเบียนบุคลากรด้วย Username และ Email ทางการ</w:t>
              <w:br/>
              <w:t>• เข้าสู่ระบบหลังได้รับการตรวจสอบและอนุมัติสิทธิ์จากผู้ดูแลระบบ</w:t>
              <w:br/>
              <w:t>• เข้าถึงข้อมูลอาคารและหน่วยงานภายใน พร้อมจัดการโปรไฟล์บุคลากร</w:t>
            </w:r>
          </w:p>
        </w:tc>
      </w:tr>
      <w:tr>
        <w:tc>
          <w:tcPr>
            <w:tcW w:type="dxa" w:w="230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ผู้ดูแลระบบ</w:t>
              <w:br/>
              <w:t>(System Administrator)</w:t>
            </w:r>
          </w:p>
        </w:tc>
        <w:tc>
          <w:tcPr>
            <w:tcW w:type="dxa" w:w="3168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ผู้ดูแลระบบเทคโนโลยีสารสนเทศและแผนที่มหาวิทยาลัย</w:t>
            </w:r>
          </w:p>
        </w:tc>
        <w:tc>
          <w:tcPr>
            <w:tcW w:type="dxa" w:w="3888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• เข้าถึงแผงควบคุมหลัก Admin Dashboard</w:t>
              <w:br/>
              <w:t>• เพิ่ม ลบ แก้ไขข้อมูลอาคารและหมวดหมู่ทั้งหมด</w:t>
              <w:br/>
              <w:t>• ลากย้ายตำแหน่งหมุดบนแผนที่ 3D (Interactive Drag &amp; Drop) อัปเดตพิกัดทันที</w:t>
              <w:br/>
              <w:t>• ตรวจสอบและอนุมัติสิทธิ์บุคลากร (Staff Approval)</w:t>
              <w:br/>
              <w:t>• ดูสถิติการใช้งาน Analytics และตรวจสอบ Audit Security Logs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280" w:after="12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0D2C5E"/>
          <w:sz w:val="40"/>
        </w:rPr>
        <w:t>บทที่ 2: ข้อกำหนดความต้องการเชิงฟังก์ชัน (Functional Requirements - FR)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ข้อกำหนดความต้องการเชิงฟังก์ชันระบุถึงความสามารถ คุณสมบัติ และพฤติกรรมการทำงานของระบบที่พัฒนาขึ้นทั้งหมด โดยแบ่งออกเป็น 7 หมวดหมู่หลักดังต่อไปนี้:</w:t>
      </w: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2.1 หมวดการแสดงผลแผนที่และควบคุมมุมมอง (Map Visualization)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รหัส (ID)</w:t>
            </w:r>
          </w:p>
        </w:tc>
        <w:tc>
          <w:tcPr>
            <w:tcW w:type="dxa" w:w="2592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ชื่อฟังก์ชัน</w:t>
            </w:r>
          </w:p>
        </w:tc>
        <w:tc>
          <w:tcPr>
            <w:tcW w:type="dxa" w:w="158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ความสำคัญ</w:t>
            </w:r>
          </w:p>
        </w:tc>
        <w:tc>
          <w:tcPr>
            <w:tcW w:type="dxa" w:w="345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รายละเอียดการทำงาน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FR-MAP-01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3D Interactive Canvas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แสดงผลแผนผังจำลองวิทยาเขต 3D/2D ความละเอียดสูง รองรับการเรนเดอร์แบบ Ultra-Fast 0ms ด้วยเทคโนโลยี Local Memory Caching</w:t>
            </w:r>
          </w:p>
        </w:tc>
      </w:tr>
      <w:tr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FR-MAP-02</w:t>
            </w:r>
          </w:p>
        </w:tc>
        <w:tc>
          <w:tcPr>
            <w:tcW w:type="dxa" w:w="259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Map Navigation Controls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รองรับการซูมเข้า-ออก (Zoom In/Out), การเลื่อนหน้าจอ (Pan/Drag), และปุ่มรีเซ็ตมุมมองกึ่งกลางแผนที่ (Recenter View)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FR-MAP-03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Custom Tile / Image Overlay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แสดงผลเลเยอร์แผนผังแบบภาพดิจิทัลความคมชัดสูง ปรับระดับความโปร่งใสและแสดงหมุดพิกัดอาคารได้อย่างแม่นยำ</w:t>
            </w:r>
          </w:p>
        </w:tc>
      </w:tr>
      <w:tr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FR-MAP-04</w:t>
            </w:r>
          </w:p>
        </w:tc>
        <w:tc>
          <w:tcPr>
            <w:tcW w:type="dxa" w:w="259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Building Carousel Slider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ปานกลาง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แถบแสดงการ์ดรายการอาคารแบบสไลด์แนวนอนด้านล่างหน้าจอ เมื่อแตะที่การ์ด แผนที่จะเลื่อนไปยังหมุดอาคารนั้นโดยอัตโนมัติ</w:t>
            </w:r>
          </w:p>
        </w:tc>
      </w:tr>
    </w:tbl>
    <w:p>
      <w:pPr>
        <w:spacing w:after="120"/>
      </w:pP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2.2 หมวดการสืบค้นและคัดกรองสถานที่ (Search &amp; Filtering System)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รหัส (ID)</w:t>
            </w:r>
          </w:p>
        </w:tc>
        <w:tc>
          <w:tcPr>
            <w:tcW w:type="dxa" w:w="2592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ชื่อฟังก์ชัน</w:t>
            </w:r>
          </w:p>
        </w:tc>
        <w:tc>
          <w:tcPr>
            <w:tcW w:type="dxa" w:w="158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ความสำคัญ</w:t>
            </w:r>
          </w:p>
        </w:tc>
        <w:tc>
          <w:tcPr>
            <w:tcW w:type="dxa" w:w="345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รายละเอียดการทำงาน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FR-SRCH-01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Real-Time Smart Search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ช่องค้นหาที่ประมวลผลทันทีขณะพิมพ์ (Debounced Instant Search) รองรับทั้งชื่อภาษาไทย ภาษาอังกฤษ และรหัสอาคาร</w:t>
            </w:r>
          </w:p>
        </w:tc>
      </w:tr>
      <w:tr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FR-SRCH-02</w:t>
            </w:r>
          </w:p>
        </w:tc>
        <w:tc>
          <w:tcPr>
            <w:tcW w:type="dxa" w:w="259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Category Filter Tabs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ตัวกรองแยกประเภทอาคาร: ทั้งหมด, อาคารเรียน, สำนักงาน, สิ่งอำนวยความสะดวก, หอสมุด และจุดบริการ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FR-SRCH-03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Auto Fly-to Target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ปานกลาง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เมื่อเลือกผลลัพธ์การค้นหา กล้องของแผนที่จะเคลื่อนที่ (Smooth Pan &amp; Zoom Animation) ไปยังพิกัดอาคารเป้าหมายทันที</w:t>
            </w:r>
          </w:p>
        </w:tc>
      </w:tr>
      <w:tr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FR-SRCH-04</w:t>
            </w:r>
          </w:p>
        </w:tc>
        <w:tc>
          <w:tcPr>
            <w:tcW w:type="dxa" w:w="259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Building Detail Modal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เปิดแผงข้อมูลรายละเอียดอาคาร แสดงชื่อตึก, รหัส, รูปภาพ, รายละเอียดคณะ/หน่วยงาน, สถานะเปิดทำการ, เบอร์โทร และปุ่มนำทาง</w:t>
            </w:r>
          </w:p>
        </w:tc>
      </w:tr>
    </w:tbl>
    <w:p>
      <w:pPr>
        <w:spacing w:after="120"/>
      </w:pP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2.3 หมวดระบุพิกัดและการนำทาง (GPS Tracking &amp; Routing)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รหัส (ID)</w:t>
            </w:r>
          </w:p>
        </w:tc>
        <w:tc>
          <w:tcPr>
            <w:tcW w:type="dxa" w:w="2592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ชื่อฟังก์ชัน</w:t>
            </w:r>
          </w:p>
        </w:tc>
        <w:tc>
          <w:tcPr>
            <w:tcW w:type="dxa" w:w="158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ความสำคัญ</w:t>
            </w:r>
          </w:p>
        </w:tc>
        <w:tc>
          <w:tcPr>
            <w:tcW w:type="dxa" w:w="345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รายละเอียดการทำงาน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FR-NAV-01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Live GPS Geolocation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ดึงพิกัดจริงจากดาวเทียม GPS ของอุปกรณ์ผู้ใช้งาน (WGS84) ผ่านเบราว์เซอร์ พร้อมแสดงเรดาร์ระบุตำแหน่งสีฟ้ากระพริบ</w:t>
            </w:r>
          </w:p>
        </w:tc>
      </w:tr>
      <w:tr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FR-NAV-02</w:t>
            </w:r>
          </w:p>
        </w:tc>
        <w:tc>
          <w:tcPr>
            <w:tcW w:type="dxa" w:w="259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Coordinate Transformation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อัลกอริทึมคณิตศาสตร์แปลงพิกัดละติจูด/ลองจิจูดจริง (GPS) เข้าสู่ระบบพิกัดแกน (X, Y) ของภาพแผนผัง 3D ได้อย่างแม่นยำ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FR-NAV-03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Turn-by-Turn Routing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ปุ่มกดเชื่อมต่อไปยัง Google Maps Application ส่งพิกัดอาคารปลายทางเพื่อนำทางแบบเลี้ยวต่อเลี้ยวได้ทันที</w:t>
            </w:r>
          </w:p>
        </w:tc>
      </w:tr>
      <w:tr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FR-NAV-04</w:t>
            </w:r>
          </w:p>
        </w:tc>
        <w:tc>
          <w:tcPr>
            <w:tcW w:type="dxa" w:w="259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Travel Mode Selector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ปานกลาง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รองรับการเลือกรูปแบบการเดินทาง: เดินเท้า (Walking), รถจักรยานยนต์, รถยนต์ พร้อมคำนวณระยะทางโดยประมาณ</w:t>
            </w:r>
          </w:p>
        </w:tc>
      </w:tr>
    </w:tbl>
    <w:p>
      <w:pPr>
        <w:spacing w:after="120"/>
      </w:pP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2.4 หมวดการยืนยันตัวตนและการจัดการสิทธิ์ (Authentication &amp; Roles)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รหัส (ID)</w:t>
            </w:r>
          </w:p>
        </w:tc>
        <w:tc>
          <w:tcPr>
            <w:tcW w:type="dxa" w:w="2592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ชื่อฟังก์ชัน</w:t>
            </w:r>
          </w:p>
        </w:tc>
        <w:tc>
          <w:tcPr>
            <w:tcW w:type="dxa" w:w="158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ความสำคัญ</w:t>
            </w:r>
          </w:p>
        </w:tc>
        <w:tc>
          <w:tcPr>
            <w:tcW w:type="dxa" w:w="345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รายละเอียดการทำงาน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FR-AUTH-01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Unified Role Login Portal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หน้าต่างเข้าสู่ระบบแบบรวม รองรับการสลับแท็บระหว่าง นักศึกษา, บุคลากร และบุคคลทั่วไป</w:t>
            </w:r>
          </w:p>
        </w:tc>
      </w:tr>
      <w:tr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FR-AUTH-02</w:t>
            </w:r>
          </w:p>
        </w:tc>
        <w:tc>
          <w:tcPr>
            <w:tcW w:type="dxa" w:w="259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Guest Direct Access Mode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ปุ่มทางลัดและแท็บเฉพาะสำหรับบุคคลทั่วไป/ผู้ใหญ่ที่เข้ามาเยี่ยมชม เข้าดูแผนที่ได้ทันที 1 คลิกโดยไม่ต้องล็อกอิน และไม่มีการแสดงข้อมูลนักศึกษา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FR-AUTH-03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Student Authentication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เข้าสู่ระบบนักศึกษาด้วยรหัสนักศึกษาและรหัสผ่าน ตรวจสอบความถูกต้องกับบัญชีที่ลงทะเบียนและฐานข้อมูลทะเบียน Roster</w:t>
            </w:r>
          </w:p>
        </w:tc>
      </w:tr>
      <w:tr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FR-AUTH-04</w:t>
            </w:r>
          </w:p>
        </w:tc>
        <w:tc>
          <w:tcPr>
            <w:tcW w:type="dxa" w:w="259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Student Self-Register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ระบบลงทะเบียนครั้งแรกสำหรับนักศึกษา ตรวจสอบเลขประจำตัวประชาชน 13 หลักตรงกับ Roster ก่อนให้ตั้งรหัสผ่าน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FR-AUTH-05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Staff Self-Register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ระบบสมัครสมาชิกสำหรับบุคลากร กรอก Username, Email มหาวิทยาลัย, เบอร์โทร และตั้งรหัสผ่าน</w:t>
            </w:r>
          </w:p>
        </w:tc>
      </w:tr>
      <w:tr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FR-AUTH-06</w:t>
            </w:r>
          </w:p>
        </w:tc>
        <w:tc>
          <w:tcPr>
            <w:tcW w:type="dxa" w:w="259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Staff Approval Workflow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บัญชีบุคลากรที่สมัครใหม่จะถูกพักสถานะไว้ (Pending) ต้องรอให้ผู้ดูแลระบบ (Admin) กดอนุมัติก่อนจึงจะล็อกอินได้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FR-AUTH-07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OTP Password Reset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ระบบกู้คืนรหัสผ่านความปลอดภัยสูง ส่งรหัส OTP 6 หลักไปยังอีเมลมหาวิทยาลัย มีอายุ 15 นาที พร้อมระบบกันเดารหัสผ่าน</w:t>
            </w:r>
          </w:p>
        </w:tc>
      </w:tr>
      <w:tr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FR-AUTH-08</w:t>
            </w:r>
          </w:p>
        </w:tc>
        <w:tc>
          <w:tcPr>
            <w:tcW w:type="dxa" w:w="259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Anti-Brute Force Lockout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ระบบป้องกันการสุ่มรหัสผ่าน หากกรอกผิดติดต่อกัน 5 ครั้ง ระบบจะระงับการล็อกอินชั่วคราวเป็นเวลา 10 นาที</w:t>
            </w:r>
          </w:p>
        </w:tc>
      </w:tr>
    </w:tbl>
    <w:p>
      <w:pPr>
        <w:spacing w:after="120"/>
      </w:pP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2.5 หมวดโปรไฟล์และการคุ้มครองข้อมูลส่วนบุคคล (Profile &amp; PDPA)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รหัส (ID)</w:t>
            </w:r>
          </w:p>
        </w:tc>
        <w:tc>
          <w:tcPr>
            <w:tcW w:type="dxa" w:w="2592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ชื่อฟังก์ชัน</w:t>
            </w:r>
          </w:p>
        </w:tc>
        <w:tc>
          <w:tcPr>
            <w:tcW w:type="dxa" w:w="158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ความสำคัญ</w:t>
            </w:r>
          </w:p>
        </w:tc>
        <w:tc>
          <w:tcPr>
            <w:tcW w:type="dxa" w:w="345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รายละเอียดการทำงาน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FR-PROF-01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Side Drawer Header Info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แถบเมนูสไลด์ด้านข้าง แสดงชื่อผู้ใช้ สิทธิ์ และไอคอนสถานะ (หากเป็นผู้เยี่ยมชมจะแสดงเป็น 'ผู้เยี่ยมชมมหาวิทยาลัย')</w:t>
            </w:r>
          </w:p>
        </w:tc>
      </w:tr>
      <w:tr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FR-PROF-02</w:t>
            </w:r>
          </w:p>
        </w:tc>
        <w:tc>
          <w:tcPr>
            <w:tcW w:type="dxa" w:w="259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User Profile Slide Panel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แผงแสดงข้อมูลโปรไฟล์ สิทธิประโยชน์ เวลาเข้าใช้งานล่าสุด และปุ่มออกจากระบบ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FR-PROF-03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Privacy Masking Shield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ระบบคุ้มครองข้อมูลตาม พ.ร.บ. PDPA ทำการพรางชื่อจริง รหัสนักศึกษา และอีเมลเป็นเครื่องหมายจุดไข่ปลา (••••••••) โดยอัตโนมัติ</w:t>
            </w:r>
          </w:p>
        </w:tc>
      </w:tr>
      <w:tr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FR-PROF-04</w:t>
            </w:r>
          </w:p>
        </w:tc>
        <w:tc>
          <w:tcPr>
            <w:tcW w:type="dxa" w:w="259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Password Privacy Unlock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ผู้ใช้งานต้องกรอกรหัสผ่านเพื่อปลดล็อคดูข้อมูลส่วนบุคคลจริง และสามารถกดซ่อนข้อมูลกลับได้ตลอดเวลา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FR-PROF-05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Guest Profile Isolation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ในโหมดผู้เยี่ยมชม ระบบจะซ่อนฟอร์มแก้ไข Bio นักศึกษา ซ่อนปุ่มปลดล็อค และแสดงข้อมูลระบุตัวตนเป็นบุคคลทั่วไปอย่างสมบูรณ์</w:t>
            </w:r>
          </w:p>
        </w:tc>
      </w:tr>
      <w:tr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FR-PROF-06</w:t>
            </w:r>
          </w:p>
        </w:tc>
        <w:tc>
          <w:tcPr>
            <w:tcW w:type="dxa" w:w="259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PDPA Consent Banner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กล่องข้อความขอความยินยอมในการเข้าถึงพิกัด GPS และการประมวลผลข้อมูลตามมาตรฐานกฎหมายความปลอดภัย</w:t>
            </w:r>
          </w:p>
        </w:tc>
      </w:tr>
    </w:tbl>
    <w:p>
      <w:pPr>
        <w:spacing w:after="120"/>
      </w:pP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2.6 หมวดจัดการข้อมูลสำหรับผู้ดูแลระบบ (Admin CMS &amp; Drag-Drop)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รหัส (ID)</w:t>
            </w:r>
          </w:p>
        </w:tc>
        <w:tc>
          <w:tcPr>
            <w:tcW w:type="dxa" w:w="2592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ชื่อฟังก์ชัน</w:t>
            </w:r>
          </w:p>
        </w:tc>
        <w:tc>
          <w:tcPr>
            <w:tcW w:type="dxa" w:w="158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ความสำคัญ</w:t>
            </w:r>
          </w:p>
        </w:tc>
        <w:tc>
          <w:tcPr>
            <w:tcW w:type="dxa" w:w="345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รายละเอียดการทำงาน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FR-ADM-01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Admin Management Dashboard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หน้าต่างภาพรวมสถิติจำนวนอาคาร, สถิติการเข้าชม, การค้นหา, กิจกรรมยอดนิยม และรายชื่อบุคลากรที่รอการอนุมัติ</w:t>
            </w:r>
          </w:p>
        </w:tc>
      </w:tr>
      <w:tr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FR-ADM-02</w:t>
            </w:r>
          </w:p>
        </w:tc>
        <w:tc>
          <w:tcPr>
            <w:tcW w:type="dxa" w:w="259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Building CRUD Operations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ความสามารถในการเพิ่มอาคารใหม่, แก้ไขชื่ออาคาร, คำอธิบาย, รูปภาพ, เบอร์โทร และการลบอาคารที่ไม่ใช้งาน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FR-ADM-03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Interactive Drag &amp; Drop Marker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ผู้ดูแลระบบสามารถคลิกและลากหมุดบนแผนที่ 3D เพื่อปรับเปลี่ยนตำแหน่งอาคารได้ทันที โดยระบบจะบันทึกพิกัดใหม่แบบเรียลไทม์</w:t>
            </w:r>
          </w:p>
        </w:tc>
      </w:tr>
      <w:tr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FR-ADM-04</w:t>
            </w:r>
          </w:p>
        </w:tc>
        <w:tc>
          <w:tcPr>
            <w:tcW w:type="dxa" w:w="259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Multi-Store Auto Sync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การแก้ไขข้อมูลอาคารจะถูกซิงค์ไปยัง data/buildings.json, SQLite3, MySQL (phpMyAdmin) และ MongoDB Atlas โดยอัตโนมัติ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FR-ADM-05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User &amp; Staff Management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ระบบค้นหาบัญชีนักศึกษา การจัดการบัญชีบุคลากร การกดอนุมัติ (Approve) หรือระงับสิทธิ์การใช้งาน (Suspend)</w:t>
            </w:r>
          </w:p>
        </w:tc>
      </w:tr>
      <w:tr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FR-ADM-06</w:t>
            </w:r>
          </w:p>
        </w:tc>
        <w:tc>
          <w:tcPr>
            <w:tcW w:type="dxa" w:w="259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Audit &amp; Security Logs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ระบบบันทึกประวัติการเข้าใช้งาน กิจกรรมสำคัญ และการกระทำของผู้ดูแลระบบ เพื่อการตรวจสอบย้อนหลัง (Audit Trail)</w:t>
            </w:r>
          </w:p>
        </w:tc>
      </w:tr>
    </w:tbl>
    <w:p>
      <w:pPr>
        <w:spacing w:after="120"/>
      </w:pP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2.7 หมวดการแสดงผลและประสบการณ์ผู้ใช้ (UI/UX &amp; PWA)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รหัส (ID)</w:t>
            </w:r>
          </w:p>
        </w:tc>
        <w:tc>
          <w:tcPr>
            <w:tcW w:type="dxa" w:w="2592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ชื่อฟังก์ชัน</w:t>
            </w:r>
          </w:p>
        </w:tc>
        <w:tc>
          <w:tcPr>
            <w:tcW w:type="dxa" w:w="158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ความสำคัญ</w:t>
            </w:r>
          </w:p>
        </w:tc>
        <w:tc>
          <w:tcPr>
            <w:tcW w:type="dxa" w:w="345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รายละเอียดการทำงาน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FR-UI-01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Dark / Light Mode Toggle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ปานกลาง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ปุ่มสลับธีมสีของส่วนติดต่อผู้ใช้ระหว่างโหมดสว่างและโหมดมืด โดยจดจำการตั้งค่าไว้ใน LocalStorage</w:t>
            </w:r>
          </w:p>
        </w:tc>
      </w:tr>
      <w:tr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FR-UI-02</w:t>
            </w:r>
          </w:p>
        </w:tc>
        <w:tc>
          <w:tcPr>
            <w:tcW w:type="dxa" w:w="259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Responsive Mobile-First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สูง (High)</w:t>
            </w:r>
          </w:p>
        </w:tc>
        <w:tc>
          <w:tcPr>
            <w:tcW w:type="dxa" w:w="345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การจัดวางหน้าจอที่ยืดหยุ่น รองรับทั้งสมาร์ตโฟน แท็บเล็ต และคอมพิวเตอร์เดสก์ท็อปอย่างสมบูรณ์แบบ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FR-UI-03</w:t>
            </w:r>
          </w:p>
        </w:tc>
        <w:tc>
          <w:tcPr>
            <w:tcW w:type="dxa" w:w="259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Progressive Web App (PWA)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ปานกลาง</w:t>
            </w:r>
          </w:p>
        </w:tc>
        <w:tc>
          <w:tcPr>
            <w:tcW w:type="dxa" w:w="345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รองรับการติดตั้งลงบนหน้าจอหลักของสมาร์ตโฟน (Add to Home Screen) มี Service Worker แคชไฟล์สำหรับโหลดแบบออฟไลน์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280" w:after="12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0D2C5E"/>
          <w:sz w:val="40"/>
        </w:rPr>
        <w:t>บทที่ 3: ข้อกำหนดความต้องการเชิงคุณภาพ (Non-Functional Requirements - NFR)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ข้อกำหนดความต้องการเชิงคุณภาพกำหนดเกณฑ์มาตรฐานด้านประสิทธิภาพ ความมั่นคงปลอดภัย และคุณภาพโดยรวมของระบบ เพื่อให้มั่นใจว่าระบบสามารถรองรับการใช้งานได้อย่างมีเสถียรภาพ: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หมวดหมู่ (Category)</w:t>
            </w:r>
          </w:p>
        </w:tc>
        <w:tc>
          <w:tcPr>
            <w:tcW w:type="dxa" w:w="1728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รหัส (ID)</w:t>
            </w:r>
          </w:p>
        </w:tc>
        <w:tc>
          <w:tcPr>
            <w:tcW w:type="dxa" w:w="5472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เกณฑ์มาตรฐานและข้อกำหนดเชิงคุณภาพ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1. ประสิทธิภาพ</w:t>
              <w:br/>
              <w:t>(Performance)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NFR-PERF-01</w:t>
            </w:r>
          </w:p>
        </w:tc>
        <w:tc>
          <w:tcPr>
            <w:tcW w:type="dxa" w:w="547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เวลาตอบสนองในการโหลดหน้าแรก (Initial Page Load) ต้องไม่เกิน 1.5 วินาที บนเครือข่ายอินเทอร์เน็ตความเร็วปกติ</w:t>
            </w:r>
          </w:p>
        </w:tc>
      </w:tr>
      <w:tr>
        <w:tc>
          <w:tcPr>
            <w:tcW w:type="dxa" w:w="2160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1. ประสิทธิภาพ</w:t>
              <w:br/>
              <w:t>(Performance)</w:t>
            </w:r>
          </w:p>
        </w:tc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NFR-PERF-02</w:t>
            </w:r>
          </w:p>
        </w:tc>
        <w:tc>
          <w:tcPr>
            <w:tcW w:type="dxa" w:w="547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การเรนเดอร์ข้อมูลอาคารจาก Local Cache ต้องใช้เวลา 0 มิลลิวินาที (Instant Render) เพื่อประสบการณ์การใช้งานที่ลื่นไหล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1. ประสิทธิภาพ</w:t>
              <w:br/>
              <w:t>(Performance)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NFR-PERF-03</w:t>
            </w:r>
          </w:p>
        </w:tc>
        <w:tc>
          <w:tcPr>
            <w:tcW w:type="dxa" w:w="547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การค้นหาข้อมูลอาคารแบบเรียลไทม์ (Search Query) ต้องแสดงผลลัพธ์ภายใน 200 มิลลิวินาที</w:t>
            </w:r>
          </w:p>
        </w:tc>
      </w:tr>
      <w:tr>
        <w:tc>
          <w:tcPr>
            <w:tcW w:type="dxa" w:w="2160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2. ความปลอดภัย</w:t>
              <w:br/>
              <w:t>(Security)</w:t>
            </w:r>
          </w:p>
        </w:tc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NFR-SEC-01</w:t>
            </w:r>
          </w:p>
        </w:tc>
        <w:tc>
          <w:tcPr>
            <w:tcW w:type="dxa" w:w="547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รหัสผ่านของผู้ใช้งานทุกคนต้องถูกเข้ารหัสทางเดียวด้วยอัลกอริทึม SHA-256 หรือ Bcrypt ก่อนจัดเก็บลงฐานข้อมูล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2. ความปลอดภัย</w:t>
              <w:br/>
              <w:t>(Security)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NFR-SEC-02</w:t>
            </w:r>
          </w:p>
        </w:tc>
        <w:tc>
          <w:tcPr>
            <w:tcW w:type="dxa" w:w="547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ระบบต้องป้องกันการโจมตีแบบ Brute Force Attack โดยมีกลไกล็อกบัญชีชั่วคราวหลังกรอกรหัสผิด 5 ครั้ง</w:t>
            </w:r>
          </w:p>
        </w:tc>
      </w:tr>
      <w:tr>
        <w:tc>
          <w:tcPr>
            <w:tcW w:type="dxa" w:w="2160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2. ความปลอดภัย</w:t>
              <w:br/>
              <w:t>(Security)</w:t>
            </w:r>
          </w:p>
        </w:tc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NFR-SEC-03</w:t>
            </w:r>
          </w:p>
        </w:tc>
        <w:tc>
          <w:tcPr>
            <w:tcW w:type="dxa" w:w="547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ป้องกันช่องโหว่ความปลอดภัยมาตรฐาน OWASP Top 10 เช่น SQL Injection, XSS (Cross-Site Scripting) และ CSRF Token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2. ความปลอดภัย</w:t>
              <w:br/>
              <w:t>(Security)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NFR-SEC-04</w:t>
            </w:r>
          </w:p>
        </w:tc>
        <w:tc>
          <w:tcPr>
            <w:tcW w:type="dxa" w:w="547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ปฏิบัติตาม พ.ร.บ. คุ้มครองข้อมูลส่วนบุคคล พ.ศ. 2562 (PDPA) มีการพรางข้อมูล (Data Masking) และขอความยินยอมเข้าถึงพิกัด GPS</w:t>
            </w:r>
          </w:p>
        </w:tc>
      </w:tr>
      <w:tr>
        <w:tc>
          <w:tcPr>
            <w:tcW w:type="dxa" w:w="2160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3. ความน่าเชื่อถือ</w:t>
              <w:br/>
              <w:t>(Reliability)</w:t>
            </w:r>
          </w:p>
        </w:tc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NFR-REL-01</w:t>
            </w:r>
          </w:p>
        </w:tc>
        <w:tc>
          <w:tcPr>
            <w:tcW w:type="dxa" w:w="547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ระบบต้องมีความพร้อมใช้งาน (System Availability / Uptime) ไม่น้อยกว่าร้อยละ 99.5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3. ความน่าเชื่อถือ</w:t>
              <w:br/>
              <w:t>(Reliability)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NFR-REL-02</w:t>
            </w:r>
          </w:p>
        </w:tc>
        <w:tc>
          <w:tcPr>
            <w:tcW w:type="dxa" w:w="547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ระบบฐานข้อมูลมีกลไก Multi-Store Fallback หากฐานข้อมูลหลักมีปัญหา สามารถอ่านข้อมูลสำรองจาก JSON Cache ได้อย่างต่อเนื่อง</w:t>
            </w:r>
          </w:p>
        </w:tc>
      </w:tr>
      <w:tr>
        <w:tc>
          <w:tcPr>
            <w:tcW w:type="dxa" w:w="2160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4. ความเข้ากันได้</w:t>
              <w:br/>
              <w:t>(Compatibility)</w:t>
            </w:r>
          </w:p>
        </w:tc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NFR-COMP-01</w:t>
            </w:r>
          </w:p>
        </w:tc>
        <w:tc>
          <w:tcPr>
            <w:tcW w:type="dxa" w:w="547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รองรับการทำงานบนเว็บเบราว์เซอร์มาตรฐานสากล ได้แก่ Google Chrome, Apple Safari, Microsoft Edge, Mozilla Firefox และ Opera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4. ความเข้ากันได้</w:t>
              <w:br/>
              <w:t>(Compatibility)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NFR-COMP-02</w:t>
            </w:r>
          </w:p>
        </w:tc>
        <w:tc>
          <w:tcPr>
            <w:tcW w:type="dxa" w:w="547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รองรับการแสดงผล Responsive บนระบบปฏิบัติการ Android, iOS, iPadOS, Windows และ macOS</w:t>
            </w:r>
          </w:p>
        </w:tc>
      </w:tr>
      <w:tr>
        <w:tc>
          <w:tcPr>
            <w:tcW w:type="dxa" w:w="2160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5. การบำรุงรักษา</w:t>
              <w:br/>
              <w:t>(Maintainability)</w:t>
            </w:r>
          </w:p>
        </w:tc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NFR-MAINT-01</w:t>
            </w:r>
          </w:p>
        </w:tc>
        <w:tc>
          <w:tcPr>
            <w:tcW w:type="dxa" w:w="547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โครงสร้างซอร์สโค้ดถูกออกแบบตามหลัก Modular Design แยกส่วน Frontend, Backend API และ Database เพื่อให้ง่ายต่อการปรับปรุงในอนาคต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280" w:after="12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0D2C5E"/>
          <w:sz w:val="40"/>
        </w:rPr>
        <w:t>บทที่ 4: สถาปัตยกรรมและโครงสร้างข้อมูล (Architecture &amp; Data Requirements)</w:t>
      </w: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4.1 สถาปัตยกรรมการทำงานแบบ Dual-Stack Hybrid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ระบบถูกออกแบบด้วยสถาปัตยกรรมแบบ Dual-Stack เพื่อความยืดหยุ่นในการติดตั้งและใช้งานในสภาพแวดล้อมที่หลากหลาย: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• Stack ที่ 1: Native PHP &amp; MySQL — เหมาะสำหรับการโฮสต์บนเซิร์ฟเวอร์เว็บมาตรฐาน เช่น Apache, Nginx, XAMPP และ phpMyAdmin ประมวลผลรวดเร็วและใช้ทรัพยากรน้อย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• Stack ที่ 2: Python Django Framework — เหมาะสำหรับระบบแบ็กเอนด์ระดับองค์กร รองรับ ORM, Django Admin, REST API และ SQLite3/PostgreSQL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• ส่วนติดต่อผู้ใช้ (Frontend): สร้างขึ้นด้วย Vanilla HTML5, CSS3, JavaScript (ES6+), Leaflet.js และ FontAwesome โดยไม่พึ่งพา Framework หนักๆ ทำให้ดาวน์โหลดหน้าเว็บได้รวดเร็ว</w:t>
      </w: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4.2 แผนภาพความสัมพันธ์ของข้อมูล (E-R Diagram)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ระบบฐานข้อมูลประกอบด้วย 8 เอนทิตีหลักที่มีความสัมพันธ์เชื่อมโยงกันอย่างสมบูรณ์แบบ (Normalized Relational Database Design):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52160" cy="35926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_h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92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ngsana New" w:hAnsi="Angsana New"/>
          <w:rFonts w:ascii="Angsana New" w:hAnsi="Angsana New" w:cs="Angsana New" w:eastAsia="Angsana New"/>
          <w:b/>
          <w:i/>
          <w:sz w:val="28"/>
        </w:rPr>
        <w:t>รูปที่ 4.1 แผนภาพความสัมพันธ์ของข้อมูล (Complete Connected E-R Diagram)</w:t>
      </w: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4.3 พจนานุกรมข้อมูล (Data Dictionary 8 ตารางหลัก)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ตารางข้อมูลทั้ง 8 ตารางที่ใช้งานจริงในระบบ มีรายละเอียดโครงสร้างฟิลด์ ชนิดข้อมูล และข้อจำกัด (Constraints) ดังนี้:</w:t>
      </w:r>
    </w:p>
    <w:p>
      <w:pPr>
        <w:spacing w:before="120" w:after="4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E293B"/>
          <w:sz w:val="32"/>
        </w:rPr>
        <w:t>1) ตาราง buildings (ข้อมูลอาคารและสถานที่)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ชื่อฟิลด์ (Field)</w:t>
            </w:r>
          </w:p>
        </w:tc>
        <w:tc>
          <w:tcPr>
            <w:tcW w:type="dxa" w:w="201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ชนิดข้อมูล (Type)</w:t>
            </w:r>
          </w:p>
        </w:tc>
        <w:tc>
          <w:tcPr>
            <w:tcW w:type="dxa" w:w="158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คีย์ (Key)</w:t>
            </w:r>
          </w:p>
        </w:tc>
        <w:tc>
          <w:tcPr>
            <w:tcW w:type="dxa" w:w="374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คำอธิบาย (Description)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PK, AI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รหัสประจำตัวอาคาร (Primary Key อัตโนมัติ)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code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VARCHAR(50)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INDEX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รหัสอาคารของมหาวิทยาลัย (เช่น B1, B2)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name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VARCHAR(255)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ชื่ออาคารภาษาไทย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nameEn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VARCHAR(255)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NULL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ชื่ออาคารภาษาอังกฤษ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category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VARCHAR(50)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หมวดหมู่อาคาร (academic, office, facility ฯลฯ)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coords_y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INT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พิกัดแกน Y บนแผนผังจำลอง 3D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coords_x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พิกัดแกน X บนแผนผังจำลอง 3D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real_lat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DECIMAL(10,7)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พิกัดละติจูดจริงของอาคาร (GPS)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real_lng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DECIMAL(10,7)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พิกัดลองจิจูดจริงของอาคาร (GPS)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description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TEXT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NULL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รายละเอียดหน่วยงานและห้องปฏิบัติการภายใน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phone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VARCHAR(50)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NULL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เบอร์โทรศัพท์ติดต่อประจำอาคาร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json_data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LONGTEXT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NULL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ข้อมูลเสริมและเวลาทำการรูปแบบ JSON</w:t>
            </w:r>
          </w:p>
        </w:tc>
      </w:tr>
    </w:tbl>
    <w:p>
      <w:pPr>
        <w:spacing w:after="120"/>
      </w:pPr>
    </w:p>
    <w:p>
      <w:pPr>
        <w:spacing w:before="120" w:after="4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E293B"/>
          <w:sz w:val="32"/>
        </w:rPr>
        <w:t>2) ตาราง students (ข้อมูลบัญชีนักศึกษา)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ชื่อฟิลด์ (Field)</w:t>
            </w:r>
          </w:p>
        </w:tc>
        <w:tc>
          <w:tcPr>
            <w:tcW w:type="dxa" w:w="201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ชนิดข้อมูล (Type)</w:t>
            </w:r>
          </w:p>
        </w:tc>
        <w:tc>
          <w:tcPr>
            <w:tcW w:type="dxa" w:w="158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คีย์ (Key)</w:t>
            </w:r>
          </w:p>
        </w:tc>
        <w:tc>
          <w:tcPr>
            <w:tcW w:type="dxa" w:w="374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คำอธิบาย (Description)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student_id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VARCHAR(20)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PK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รหัสนักศึกษา (เช่น 6712732120)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name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VARCHAR(150)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ชื่อ-นามสกุลจริงของนักศึกษา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DEFAULT 1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ระดับชั้นปีที่กำลังศึกษา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password_hash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VARCHAR(255)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รหัสผ่านที่ผ่านการแฮช SHA-256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created_at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DATETIME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DEFAULT NOW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วันและเวลาที่ลงทะเบียนเข้าสู่ระบบ</w:t>
            </w:r>
          </w:p>
        </w:tc>
      </w:tr>
    </w:tbl>
    <w:p>
      <w:pPr>
        <w:spacing w:after="120"/>
      </w:pPr>
    </w:p>
    <w:p>
      <w:pPr>
        <w:spacing w:before="120" w:after="4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E293B"/>
          <w:sz w:val="32"/>
        </w:rPr>
        <w:t>3) ตาราง staff_users (ข้อมูลบัญชีอาจารย์และบุคลากร)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ชื่อฟิลด์ (Field)</w:t>
            </w:r>
          </w:p>
        </w:tc>
        <w:tc>
          <w:tcPr>
            <w:tcW w:type="dxa" w:w="201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ชนิดข้อมูล (Type)</w:t>
            </w:r>
          </w:p>
        </w:tc>
        <w:tc>
          <w:tcPr>
            <w:tcW w:type="dxa" w:w="158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คีย์ (Key)</w:t>
            </w:r>
          </w:p>
        </w:tc>
        <w:tc>
          <w:tcPr>
            <w:tcW w:type="dxa" w:w="374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คำอธิบาย (Description)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PK, AI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รหัสลำดับบุคลากร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username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VARCHAR(100)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UNIQUE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ชื่อผู้ใช้สำหรับเข้าสู่ระบบ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email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VARCHAR(150)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UNIQUE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อีเมลทางการของบุคลากร (@sskru.ac.th)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password_hash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VARCHAR(255)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รหัสผ่านแฮชความปลอดภัย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role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VARCHAR(20)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DEFAULT 'staff'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สิทธิ์การใช้งาน (staff หรือ admin)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is_approved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TINYINT(1)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DEFAULT 0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สถานะการอนุมัติสิทธิ์ (0=รออนุมัติ, 1=อนุมัติแล้ว)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created_at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DATETIME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DEFAULT NOW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วันและเวลาที่สมัครสมาชิก</w:t>
            </w:r>
          </w:p>
        </w:tc>
      </w:tr>
    </w:tbl>
    <w:p>
      <w:pPr>
        <w:spacing w:after="120"/>
      </w:pPr>
    </w:p>
    <w:p>
      <w:pPr>
        <w:spacing w:before="120" w:after="4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E293B"/>
          <w:sz w:val="32"/>
        </w:rPr>
        <w:t>4) ตาราง visitor_logs (สถิติผู้เข้าชมเว็บไซต์)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ชื่อฟิลด์ (Field)</w:t>
            </w:r>
          </w:p>
        </w:tc>
        <w:tc>
          <w:tcPr>
            <w:tcW w:type="dxa" w:w="201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ชนิดข้อมูล (Type)</w:t>
            </w:r>
          </w:p>
        </w:tc>
        <w:tc>
          <w:tcPr>
            <w:tcW w:type="dxa" w:w="158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คีย์ (Key)</w:t>
            </w:r>
          </w:p>
        </w:tc>
        <w:tc>
          <w:tcPr>
            <w:tcW w:type="dxa" w:w="374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คำอธิบาย (Description)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PK, AI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รหัสบันทึกผู้เข้าชม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visitor_id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VARCHAR(64)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INDEX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รหัสระบุผู้เข้าชม (Session / Hash ID)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ip_address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VARCHAR(45)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หมายเลข IP Address ของผู้ใช้งาน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device_type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VARCHAR(20)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NULL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ประเภทอุปกรณ์ (mobile, desktop, tablet)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browser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VARCHAR(50)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NULL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เว็บเบราว์เซอร์ที่เปิดใช้งาน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os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VARCHAR(50)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NULL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ระบบปฏิบัติการของอุปกรณ์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first_seen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DATETIME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DEFAULT NOW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เวลาที่เข้าสู่ระบบครั้งแรก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last_seen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DATETIME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DEFAULT NOW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เวลาที่มีการใช้งานล่าสุด</w:t>
            </w:r>
          </w:p>
        </w:tc>
      </w:tr>
    </w:tbl>
    <w:p>
      <w:pPr>
        <w:spacing w:after="120"/>
      </w:pPr>
    </w:p>
    <w:p>
      <w:pPr>
        <w:spacing w:before="120" w:after="4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E293B"/>
          <w:sz w:val="32"/>
        </w:rPr>
        <w:t>5) ตาราง user_events (บันทึกกิจกรรมการใช้งานบนแผนที่)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ชื่อฟิลด์ (Field)</w:t>
            </w:r>
          </w:p>
        </w:tc>
        <w:tc>
          <w:tcPr>
            <w:tcW w:type="dxa" w:w="201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ชนิดข้อมูล (Type)</w:t>
            </w:r>
          </w:p>
        </w:tc>
        <w:tc>
          <w:tcPr>
            <w:tcW w:type="dxa" w:w="158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คีย์ (Key)</w:t>
            </w:r>
          </w:p>
        </w:tc>
        <w:tc>
          <w:tcPr>
            <w:tcW w:type="dxa" w:w="374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คำอธิบาย (Description)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PK, AI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รหัสลำดับกิจกรรม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visitor_id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VARCHAR(64)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FK, INDEX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เชื่อมโยงไปยังผู้เข้าชมใน visitor_logs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event_type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VARCHAR(50)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INDEX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ประเภทกิจกรรม (search, select_building, navigate)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event_data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VARCHAR(255)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NULL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รายละเอียดเพิ่มเติม (เช่น รหัสอาคารที่กดดู)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created_at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DATETIME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DEFAULT NOW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วันและเวลาที่เกิดกิจกรรมขึ้น</w:t>
            </w:r>
          </w:p>
        </w:tc>
      </w:tr>
    </w:tbl>
    <w:p>
      <w:pPr>
        <w:spacing w:after="120"/>
      </w:pPr>
    </w:p>
    <w:p>
      <w:pPr>
        <w:spacing w:before="120" w:after="4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E293B"/>
          <w:sz w:val="32"/>
        </w:rPr>
        <w:t>6) ตาราง user_activity_logs (ประวัติความปลอดภัยและการจัดการระบบ)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ชื่อฟิลด์ (Field)</w:t>
            </w:r>
          </w:p>
        </w:tc>
        <w:tc>
          <w:tcPr>
            <w:tcW w:type="dxa" w:w="201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ชนิดข้อมูล (Type)</w:t>
            </w:r>
          </w:p>
        </w:tc>
        <w:tc>
          <w:tcPr>
            <w:tcW w:type="dxa" w:w="158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คีย์ (Key)</w:t>
            </w:r>
          </w:p>
        </w:tc>
        <w:tc>
          <w:tcPr>
            <w:tcW w:type="dxa" w:w="374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คำอธิบาย (Description)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PK, AI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รหัสประวัติการทำรายการ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user_id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VARCHAR(100)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INDEX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รหัสผู้ใช้, รหัสนักศึกษา หรือ GUEST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user_name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VARCHAR(150)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ชื่อผู้ใช้ หรือชื่อนักศึกษา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role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VARCHAR(20)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สิทธิ์ผู้ใช้งาน (guest, student, staff, admin)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activity_type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VARCHAR(50)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ประเภทรายการ (login, logout, edit_building ฯลฯ)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ip_address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VARCHAR(45)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NULL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หมายเลข IP ของผู้ทำรายการ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created_at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DATETIME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DEFAULT NOW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วันและเวลาที่บันทึกรายการ</w:t>
            </w:r>
          </w:p>
        </w:tc>
      </w:tr>
    </w:tbl>
    <w:p>
      <w:pPr>
        <w:spacing w:after="120"/>
      </w:pPr>
    </w:p>
    <w:p>
      <w:pPr>
        <w:spacing w:before="120" w:after="4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E293B"/>
          <w:sz w:val="32"/>
        </w:rPr>
        <w:t>7) ตาราง password_reset_tokens (รหัส OTP และโทเค็นรีเซ็ตรหัสผ่าน)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ชื่อฟิลด์ (Field)</w:t>
            </w:r>
          </w:p>
        </w:tc>
        <w:tc>
          <w:tcPr>
            <w:tcW w:type="dxa" w:w="201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ชนิดข้อมูล (Type)</w:t>
            </w:r>
          </w:p>
        </w:tc>
        <w:tc>
          <w:tcPr>
            <w:tcW w:type="dxa" w:w="158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คีย์ (Key)</w:t>
            </w:r>
          </w:p>
        </w:tc>
        <w:tc>
          <w:tcPr>
            <w:tcW w:type="dxa" w:w="374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คำอธิบาย (Description)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PK, AI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รหัสรายการรีเซ็ต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identifier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VARCHAR(100)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INDEX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รหัสนักศึกษา หรือ Username/Email บุคลากร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role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VARCHAR(20)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ประเภทผู้ขอรีเซ็ต (student หรือ staff)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token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VARCHAR(64)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UNIQUE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รหัสลับโทเค็นความปลอดภัย (Secure Hash)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otp_code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VARCHAR(6)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รหัส OTP 6 หลักที่ส่งเข้าอีเมล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attempts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INT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DEFAULT 0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จำนวนครั้งที่กรอกรหัส OTP ผิดพลาด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expires_at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DATETIME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เวลาหมดอายุของรหัส OTP (15 นาที)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created_at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DATETIME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DEFAULT NOW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วันและเวลาที่ส่งคำขอ</w:t>
            </w:r>
          </w:p>
        </w:tc>
      </w:tr>
    </w:tbl>
    <w:p>
      <w:pPr>
        <w:spacing w:after="120"/>
      </w:pPr>
    </w:p>
    <w:p>
      <w:pPr>
        <w:spacing w:before="120" w:after="4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E293B"/>
          <w:sz w:val="32"/>
        </w:rPr>
        <w:t>8) ตาราง admin_sessions (เซสชันความปลอดภัยของผู้ดูแลระบบ)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ชื่อฟิลด์ (Field)</w:t>
            </w:r>
          </w:p>
        </w:tc>
        <w:tc>
          <w:tcPr>
            <w:tcW w:type="dxa" w:w="201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ชนิดข้อมูล (Type)</w:t>
            </w:r>
          </w:p>
        </w:tc>
        <w:tc>
          <w:tcPr>
            <w:tcW w:type="dxa" w:w="158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คีย์ (Key)</w:t>
            </w:r>
          </w:p>
        </w:tc>
        <w:tc>
          <w:tcPr>
            <w:tcW w:type="dxa" w:w="374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คำอธิบาย (Description)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PK, AI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รหัสเซสชันแอดมิน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admin_username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VARCHAR(100)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INDEX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ชื่อผู้ใช้ของผู้ดูแลระบบ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token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VARCHAR(64)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UNIQUE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Session Token รับรองความถูกต้องของผู้ดูแลระบบ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ip_address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VARCHAR(45)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หมายเลข IP Address ของแอดมิน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expires_at</w:t>
            </w:r>
          </w:p>
        </w:tc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DATETIME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NOT NULL</w:t>
            </w:r>
          </w:p>
        </w:tc>
        <w:tc>
          <w:tcPr>
            <w:tcW w:type="dxa" w:w="374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เวลาหมดอายุของเซสชัน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created_at</w:t>
            </w:r>
          </w:p>
        </w:tc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DATETIME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DEFAULT NOW</w:t>
            </w:r>
          </w:p>
        </w:tc>
        <w:tc>
          <w:tcPr>
            <w:tcW w:type="dxa" w:w="374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วันและเวลาที่เข้าสู่ระบบ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280" w:after="12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0D2C5E"/>
          <w:sz w:val="40"/>
        </w:rPr>
        <w:t>บทที่ 5: กรณีการใช้งานและการดำเนินงานของผู้ใช้ (Use Case Specifications)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บทนี้อธิบายขั้นตอนการทำงานจริง (Step-by-Step User Journey) ของผู้ใช้งานแต่ละกลุ่ม โดยเน้นย้ำฟังก์ชันการเข้าใช้งานของผู้เยี่ยมชมทั่วไปที่เพิ่งพัฒนาล่าสุด:</w:t>
      </w: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5.1 กรณีการใช้งาน: บุคคลทั่วไป / ผู้ใหญ่ที่เข้ามาเยี่ยมชม (Guest Visitor Journey)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ผู้ใช้งานกลุ่มนี้คือผู้ปกครอง แขกผู้มีเกียรติ และผู้มาติดต่อภายนอก โดยมีขั้นตอนการดำเนินงานดังนี้: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1. ผู้ใช้เปิดหน้าเว็บไซต์ระบบแผนที่ หากยังไม่มีการเข้าสู่ระบบ ระบบจะแสดงหน้าต่าง Login Portal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2. ที่หน้า Login Portal ผู้ใช้สามารถกดปุ่ม 'ผู้มาติดต่อ / บุคคลทั่วไป เข้าดูแผนที่ได้เลย' หรือเลือกแท็บ 'บุคคลทั่วไป' แล้วกดปุ่ม 'เข้าสู่แผนที่ทันที (สำหรับบุคคลทั่วไป)'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3. ระบบจะบันทึกสถานะผู้ใช้งานเป็น Guest Mode โดยอัตโนมัติ และนำผู้ใช้เข้าสู่หน้าแผนที่ 3D ทันที โดยไม่ต้องกรอกรหัสผ่านหรือลงทะเบียนใดๆ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4. ผู้ใช้สามารถพิมพ์ชื่ออาคารในช่องค้นหา เลือกหมวดหมู่อาคาร หรือกดเลื่อนแผนที่ดูตึกต่างๆ ได้อย่างอิสระ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5. ผู้ใช้สามารถกดปุ่มเป้าเล็ง GPS เพื่อตรวจจับตำแหน่งปัจจุบันของตนเองบนแผนผังมหาวิทยาลัย และกดปุ่ม 'นำทาง' เพื่อเปิด Google Maps เดินทางไปยังอาคารนั้นได้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6. เมื่อเปิดดูแถบเมนู (Drawer) หรือหน้าโปรไฟล์ ระบบจะแสดงสถานะเป็น 'ผู้เยี่ยมชมมหาวิทยาลัย' ข้อมูลระบุตัวตนแสดงเป็น 'บุคคลทั่วไป / ผู้ใหญ่ที่เข้ามาเยี่ยมชม' รหัสนักศึกษาแสดงเป็น 'ไม่มี' และไม่มีการบันทึกหรือเก็บข้อมูลส่วนบุคคลใดๆ ทั้งสิ้น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7. เมื่อต้องการออกจากการใช้งาน สามารถกดปุ่ม 'กลับไปหน้าเข้าสู่ระบบ' เพื่อกลับสู่หน้าหลักได้อย่างสะดวก</w:t>
      </w: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5.2 กรณีการใช้งาน: นักศึกษา (Student User Journey)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1. นักศึกษาเข้าสู่ระบบด้วยรหัสนักศึกษาและรหัสผ่าน (หากเข้าใช้ครั้งแรก สามารถกด 'ลงทะเบียนครั้งแรก' เพื่อยืนยันเลขบัตรประชาชน)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2. เมื่อเข้าสู่ระบบสำเร็จ แผนที่จะแสดงข้อมูลนักศึกษาบนแถบเมนูด้านข้าง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3. นักศึกษาสามารถค้นหาอาคารเรียน ตึกคณะ ห้องสมุด หรือโรงอาหาร พร้อมกดนำทางด้วย GPS ไปยังห้องเรียนได้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4. ในหน้าต่างโปรไฟล์ ข้อมูลชื่อจริง รหัสนักศึกษา และอีเมลจะถูกพรางด้วยม่านกำบังความปลอดภัย (Privacy Shield) หากต้องการดูข้อมูลจริง ต้องกรอกรหัสผ่านเพื่อปลดล็อค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5. นักศึกษาสามารถแก้ไขคำแนะนำตัวสั้นๆ (Bio) และชื่อเล่นของตนเองเพื่อแสดงบนระบบได้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6. กรณีลืมรหัสผ่าน นักศึกษาสามารถกด 'ลืมรหัสผ่าน?' เพื่อรับรหัส OTP 6 หลักทางอีเมลมหาวิทยาลัยและตั้งรหัสผ่านใหม่ได้ทันที</w:t>
      </w: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5.3 กรณีการใช้งาน: อาจารย์และบุคลากร (Staff / Faculty Journey)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1. บุคลากรสมัครสมาชิกผ่านฟอร์ม 'สมัครสมาชิกบุคลากร' โดยระบุ Username, อีเมลทางการ และรหัสผ่าน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2. ระบบจะแจ้งเตือนว่า 'อยู่ระหว่างรอการอนุมัติสิทธิ์จากผู้ดูแลระบบ'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3. เมื่อผู้ดูแลระบบทำการอนุมัติสิทธิ์ บุคลากรจะสามารถล็อกอินเข้าสู่ระบบได้ตามปกติ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4. บุคลากรสามารถค้นหาอาคาร ติดต่อหน่วยงานภายใน และจัดการข้อมูลส่วนตัวในระดับบุคลากรได้</w:t>
      </w: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5.4 กรณีการใช้งาน: ผู้ดูแลระบบ (Admin User Journey)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1. ผู้ดูแลระบบเข้าสู่ระบบด้วยบัญชีแอดมินที่มีสิทธิ์ระดับสูง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2. ระบบจะเปิดแถบเครื่องมือ Admin Panel ด้านล่างหน้าจอแผนที่ พร้อมปุ่มลัดเข้าสู่หน้า 'Admin Dashboard'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3. ผู้ดูแลระบบสามารถคลิกที่หมุดอาคารใดๆ แล้วลากย้ายตำแหน่ง (Drag &amp; Drop) เพื่อปรับพิกัดอาคารใหม่ได้ทันทีบนแผนผัง 3D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4. ผู้ดูแลระบบสามารถกดแก้ไขข้อมูลอาคาร เพิ่มอาคารใหม่ หรือลบอาคารผ่านหน้าต่าง Admin Modal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5. ในหน้า Admin Dashboard ผู้ดูแลระบบสามารถดูสถิติผู้เข้าชมแบบเรียลไทม์ ตรวจสอบประวัติการใช้งาน (Audit Logs) และกดอนุมัติสิทธิ์ให้แก่บุคลากรที่สมัครเข้ามาใหม่ได้</w:t>
      </w:r>
    </w:p>
    <w:p>
      <w:r>
        <w:br w:type="page"/>
      </w:r>
    </w:p>
    <w:p>
      <w:pPr>
        <w:spacing w:before="280" w:after="12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0D2C5E"/>
          <w:sz w:val="40"/>
        </w:rPr>
        <w:t>บทที่ 6: เกณฑ์การยอมรับและการส่งมอบงาน (Acceptance Criteria &amp; Verification)</w:t>
      </w:r>
    </w:p>
    <w:p>
      <w:pPr>
        <w:spacing w:after="4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ตารางตรวจสอบความสอดคล้องของระบบ (Requirements Traceability Matrix: RTM) เพื่อยืนยันว่าการพัฒนางานทั้งหมดตรงตามข้อกำหนดความต้องการที่ตั้งไว้ครบถ้วนร้อยละ 100: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รหัสข้อกำหนด</w:t>
            </w:r>
          </w:p>
        </w:tc>
        <w:tc>
          <w:tcPr>
            <w:tcW w:type="dxa" w:w="4032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ชื่อฟังก์ชันการทำงาน</w:t>
            </w:r>
          </w:p>
        </w:tc>
        <w:tc>
          <w:tcPr>
            <w:tcW w:type="dxa" w:w="1584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ผลการทดสอบ</w:t>
            </w:r>
          </w:p>
        </w:tc>
        <w:tc>
          <w:tcPr>
            <w:tcW w:type="dxa" w:w="1728"/>
            <w:shd w:fill="1A4FA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color w:val="FFFFFF"/>
                <w:sz w:val="30"/>
              </w:rPr>
              <w:t>สถานะการส่งมอบ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FR-MAP-01</w:t>
            </w:r>
          </w:p>
        </w:tc>
        <w:tc>
          <w:tcPr>
            <w:tcW w:type="dxa" w:w="403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ระบบแผนผังจำลองวิทยาเขต 3D Interactive Map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ผ่าน (Pass)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ส่งมอบสมบูรณ์ 100%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FR-MAP-02</w:t>
            </w:r>
          </w:p>
        </w:tc>
        <w:tc>
          <w:tcPr>
            <w:tcW w:type="dxa" w:w="403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ระบบควบคุมมุมมอง ซูม เลื่อน และกึ่งกลาง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ผ่าน (Pass)</w:t>
            </w:r>
          </w:p>
        </w:tc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ส่งมอบสมบูรณ์ 100%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FR-SRCH-01</w:t>
            </w:r>
          </w:p>
        </w:tc>
        <w:tc>
          <w:tcPr>
            <w:tcW w:type="dxa" w:w="403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ระบบค้นหาอาคารอัจฉริยะแบบเรียลไทม์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ผ่าน (Pass)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ส่งมอบสมบูรณ์ 100%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FR-SRCH-02</w:t>
            </w:r>
          </w:p>
        </w:tc>
        <w:tc>
          <w:tcPr>
            <w:tcW w:type="dxa" w:w="403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ระบบตัวกรองหมวดหมู่อาคาร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ผ่าน (Pass)</w:t>
            </w:r>
          </w:p>
        </w:tc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ส่งมอบสมบูรณ์ 100%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FR-NAV-01</w:t>
            </w:r>
          </w:p>
        </w:tc>
        <w:tc>
          <w:tcPr>
            <w:tcW w:type="dxa" w:w="403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ระบบตรวจจับพิกัดดาวเทียมสด GPS บนแผนผัง 3D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ผ่าน (Pass)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ส่งมอบสมบูรณ์ 100%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FR-NAV-03</w:t>
            </w:r>
          </w:p>
        </w:tc>
        <w:tc>
          <w:tcPr>
            <w:tcW w:type="dxa" w:w="403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ระบบส่งพิกัดนำทางไปยัง Google Maps ภายนอก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ผ่าน (Pass)</w:t>
            </w:r>
          </w:p>
        </w:tc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ส่งมอบสมบูรณ์ 100%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FR-AUTH-01</w:t>
            </w:r>
          </w:p>
        </w:tc>
        <w:tc>
          <w:tcPr>
            <w:tcW w:type="dxa" w:w="403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หน้าต่างเข้าสู่ระบบแบบรวม Role-Based Login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ผ่าน (Pass)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ส่งมอบสมบูรณ์ 100%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FR-AUTH-02</w:t>
            </w:r>
          </w:p>
        </w:tc>
        <w:tc>
          <w:tcPr>
            <w:tcW w:type="dxa" w:w="403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โหมดผู้เยี่ยมชมทั่วไป เข้าดูแผนที่ได้ทันที 1 คลิก ไร้ข้อมูลนักศึกษา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ผ่าน (Pass)</w:t>
            </w:r>
          </w:p>
        </w:tc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ส่งมอบสมบูรณ์ 100%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FR-AUTH-03</w:t>
            </w:r>
          </w:p>
        </w:tc>
        <w:tc>
          <w:tcPr>
            <w:tcW w:type="dxa" w:w="403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ระบบเข้าสู่ระบบนักศึกษาและตรวจสอบฐานข้อมูล Roster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ผ่าน (Pass)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ส่งมอบสมบูรณ์ 100%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FR-AUTH-06</w:t>
            </w:r>
          </w:p>
        </w:tc>
        <w:tc>
          <w:tcPr>
            <w:tcW w:type="dxa" w:w="403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ระบบลงทะเบียนบุคลากรและ Workflow รอแอดมินอนุมัติ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ผ่าน (Pass)</w:t>
            </w:r>
          </w:p>
        </w:tc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ส่งมอบสมบูรณ์ 100%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FR-AUTH-07</w:t>
            </w:r>
          </w:p>
        </w:tc>
        <w:tc>
          <w:tcPr>
            <w:tcW w:type="dxa" w:w="403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ระบบกู้คืนรหัสผ่านความปลอดภัยสูงผ่าน OTP ทางอีเมล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ผ่าน (Pass)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ส่งมอบสมบูรณ์ 100%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FR-PROF-03</w:t>
            </w:r>
          </w:p>
        </w:tc>
        <w:tc>
          <w:tcPr>
            <w:tcW w:type="dxa" w:w="403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ระบบม่านพรางข้อมูลส่วนบุคคลตามมาตรฐาน PDPA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ผ่าน (Pass)</w:t>
            </w:r>
          </w:p>
        </w:tc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ส่งมอบสมบูรณ์ 100%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FR-ADM-01</w:t>
            </w:r>
          </w:p>
        </w:tc>
        <w:tc>
          <w:tcPr>
            <w:tcW w:type="dxa" w:w="403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หน้าแผงควบคุมสถิติผู้ดูแลระบบ Admin Dashboard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ผ่าน (Pass)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ส่งมอบสมบูรณ์ 100%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FR-ADM-03</w:t>
            </w:r>
          </w:p>
        </w:tc>
        <w:tc>
          <w:tcPr>
            <w:tcW w:type="dxa" w:w="403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ระบบลากย้ายพิกัดหมุด Interactive Drag &amp; Drop Marker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ผ่าน (Pass)</w:t>
            </w:r>
          </w:p>
        </w:tc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ส่งมอบสมบูรณ์ 100%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FR-ADM-04</w:t>
            </w:r>
          </w:p>
        </w:tc>
        <w:tc>
          <w:tcPr>
            <w:tcW w:type="dxa" w:w="403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ระบบซิงค์ข้อมูลอัตโนมัติ Multi-Store (SQLite, MySQL, Mongo)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ผ่าน (Pass)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ส่งมอบสมบูรณ์ 100%</w:t>
            </w:r>
          </w:p>
        </w:tc>
      </w:tr>
      <w:tr>
        <w:tc>
          <w:tcPr>
            <w:tcW w:type="dxa" w:w="2016"/>
            <w:shd w:fill="F8FAFC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FR-UI-01</w:t>
            </w:r>
          </w:p>
        </w:tc>
        <w:tc>
          <w:tcPr>
            <w:tcW w:type="dxa" w:w="4032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ระบบสลับธีม Dark Mode / Light Mode</w:t>
            </w:r>
          </w:p>
        </w:tc>
        <w:tc>
          <w:tcPr>
            <w:tcW w:type="dxa" w:w="1584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ผ่าน (Pass)</w:t>
            </w:r>
          </w:p>
        </w:tc>
        <w:tc>
          <w:tcPr>
            <w:tcW w:type="dxa" w:w="1728"/>
            <w:shd w:fill="F8FAFC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ส่งมอบสมบูรณ์ 100%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Angsana New" w:hAnsi="Angsana New"/>
                <w:rFonts w:ascii="Angsana New" w:hAnsi="Angsana New" w:cs="Angsana New" w:eastAsia="Angsana New"/>
                <w:b/>
                <w:sz w:val="30"/>
              </w:rPr>
              <w:t>FR-UI-03</w:t>
            </w:r>
          </w:p>
        </w:tc>
        <w:tc>
          <w:tcPr>
            <w:tcW w:type="dxa" w:w="4032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ระบบ Progressive Web App (PWA) ติดตั้งลงมือถือได้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ผ่าน (Pass)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 w:line="276" w:lineRule="auto"/>
              <w:jc w:val="left"/>
            </w:pPr>
            <w:r>
              <w:rPr>
                <w:rFonts w:ascii="Angsana New" w:hAnsi="Angsana New"/>
                <w:rFonts w:ascii="Angsana New" w:hAnsi="Angsana New" w:cs="Angsana New" w:eastAsia="Angsana New"/>
                <w:sz w:val="30"/>
              </w:rPr>
              <w:t>ส่งมอบสมบูรณ์ 100%</w:t>
            </w:r>
          </w:p>
        </w:tc>
      </w:tr>
    </w:tbl>
    <w:p>
      <w:pPr>
        <w:spacing w:after="120"/>
      </w:pPr>
    </w:p>
    <w:p>
      <w:pPr>
        <w:spacing w:before="200" w:after="80" w:line="276" w:lineRule="auto"/>
      </w:pPr>
      <w:r>
        <w:rPr>
          <w:rFonts w:ascii="Angsana New" w:hAnsi="Angsana New"/>
          <w:rFonts w:ascii="Angsana New" w:hAnsi="Angsana New" w:cs="Angsana New" w:eastAsia="Angsana New"/>
          <w:b/>
          <w:color w:val="1A4FA0"/>
          <w:sz w:val="36"/>
        </w:rPr>
        <w:t>สรุปผลการพัฒนาระบบ</w:t>
      </w:r>
    </w:p>
    <w:p>
      <w:pPr>
        <w:spacing w:after="360" w:line="276" w:lineRule="auto"/>
        <w:ind w:firstLine="720"/>
      </w:pPr>
      <w:r>
        <w:rPr>
          <w:rFonts w:ascii="Angsana New" w:hAnsi="Angsana New"/>
          <w:rFonts w:ascii="Angsana New" w:hAnsi="Angsana New" w:cs="Angsana New" w:eastAsia="Angsana New"/>
          <w:sz w:val="32"/>
        </w:rPr>
        <w:t>ระบบแผนผังดิจิทัลและระบบนำทางอัจฉริยะ มหาวิทยาลัยราชภัฏศรีสะเกษ (SSKRU Campus Map &amp; Smart Navigation System) ได้รับการพัฒนาและตรวจสอบข้อกำหนดความต้องการครบถ้วนทุกประการ ทั้งในส่วนของการรองรับผู้ใช้งานทุกกลุ่ม โดยเฉพาะอย่างยิ่งกลุ่มผู้ใหญ่และบุคคลภายนอกที่เข้ามาเยี่ยมชมมหาวิทยาลัย ซึ่งสามารถเข้าถึงแผนที่ได้ทันทีโดยสะดวก ปลอดภัย และไม่มีข้อมูลนักศึกษาหลุดรั่วไหล พร้อมทั้งมีระบบบริหารจัดการหลังบ้านสำหรับผู้ดูแลระบบที่มีประสิทธิภาพสูง สามารถนำไปใช้งานจริงเพื่อยกระดับมหาวิทยาลัยราชภัฏศรีสะเกษสู่ Smart Campus ได้อย่างยั่งยืน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