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/>
      </w:pPr>
      <w:bookmarkStart w:colFirst="0" w:colLast="0" w:name="_lvzoyb38qlz6" w:id="0"/>
      <w:bookmarkEnd w:id="0"/>
      <w:r w:rsidDel="00000000" w:rsidR="00000000" w:rsidRPr="00000000">
        <w:rPr>
          <w:rtl w:val="0"/>
        </w:rPr>
        <w:t xml:space="preserve">1. Demo luồng người dùng – Customer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lonyebgsayrj" w:id="1"/>
      <w:bookmarkEnd w:id="1"/>
      <w:r w:rsidDel="00000000" w:rsidR="00000000" w:rsidRPr="00000000">
        <w:rPr>
          <w:rtl w:val="0"/>
        </w:rPr>
        <w:t xml:space="preserve">PHẦN A – Đăng nhập / vào hệ thống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Bắt đầu với vai trò người dùng mua vé.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trang chủ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Đăng ký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tài khoản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w2v9x9pe2yj" w:id="2"/>
      <w:bookmarkEnd w:id="2"/>
      <w:r w:rsidDel="00000000" w:rsidR="00000000" w:rsidRPr="00000000">
        <w:rPr>
          <w:rtl w:val="0"/>
        </w:rPr>
        <w:t xml:space="preserve">PHẦN B – Xem danh sách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ào trang events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phần bộ lọc + tìm kiếm (gợi ý dựa trên lịch sử tìm kiếm)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họn một </w:t>
      </w:r>
      <w:r w:rsidDel="00000000" w:rsidR="00000000" w:rsidRPr="00000000">
        <w:rPr>
          <w:rtl w:val="0"/>
        </w:rPr>
        <w:t xml:space="preserve">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Ngoài thông tin sự kiện cơ bản, phần quan trọng nhất là sơ đồ ghế realtime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/>
      </w:pPr>
      <w:bookmarkStart w:colFirst="0" w:colLast="0" w:name="_92ebgw5qarsp" w:id="3"/>
      <w:bookmarkEnd w:id="3"/>
      <w:r w:rsidDel="00000000" w:rsidR="00000000" w:rsidRPr="00000000">
        <w:rPr>
          <w:rtl w:val="0"/>
        </w:rPr>
        <w:t xml:space="preserve">PHẦN C – Demo sơ đồ ghế realtime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là phần quan trọng nhất.</w:t>
      </w:r>
    </w:p>
    <w:p w:rsidR="00000000" w:rsidDel="00000000" w:rsidP="00000000" w:rsidRDefault="00000000" w:rsidRPr="00000000" w14:paraId="0000000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Nên mở: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tab 2 browser khác nhau.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tab là User 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tab là User B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đây hệ thống hiển thị sơ đồ ghế theo thời gian thực.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màu thể hiện một trạng thái: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còn trống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đang được </w:t>
      </w:r>
      <w:r w:rsidDel="00000000" w:rsidR="00000000" w:rsidRPr="00000000">
        <w:rPr>
          <w:rtl w:val="0"/>
        </w:rPr>
        <w:t xml:space="preserve">mình chọn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 là đang được người khác giữ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là đã bán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realtime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User 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1 ghế.</w:t>
      </w:r>
    </w:p>
    <w:p w:rsidR="00000000" w:rsidDel="00000000" w:rsidP="00000000" w:rsidRDefault="00000000" w:rsidRPr="00000000" w14:paraId="0000001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Ngay lập tức: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B thấy ghế đổi màu.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chống race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User A và User B cùng click 1 ghế.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Kết quả: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một người thành công.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→ Nếu không xử lý transaction đúng cách thì sẽ xảy ra race condition — tức là một ghế bị bán cho nhiều người.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rPr/>
      </w:pPr>
      <w:bookmarkStart w:colFirst="0" w:colLast="0" w:name="_ziihnql8b70a" w:id="4"/>
      <w:bookmarkEnd w:id="4"/>
      <w:r w:rsidDel="00000000" w:rsidR="00000000" w:rsidRPr="00000000">
        <w:rPr>
          <w:rtl w:val="0"/>
        </w:rPr>
        <w:t xml:space="preserve">PHẦN D – Demo countdown giữ ghế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Ngoài ra ghế không bị giữ vô hạn.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họn ghế,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hỉ countdown.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“Hệ thống chỉ giữ ghế trong 10 phút.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người dùng không thanh toán: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sẽ tự động release ghế,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rồi ghế quay lại trạng thái Available.”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có demo nhanh:</w:t>
      </w:r>
      <w:r w:rsidDel="00000000" w:rsidR="00000000" w:rsidRPr="00000000">
        <w:rPr>
          <w:rtl w:val="0"/>
        </w:rPr>
        <w:t xml:space="preserve"> có thể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giảm timeout xuống 30-60 giây trước buổi demo.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rPr/>
      </w:pPr>
      <w:bookmarkStart w:colFirst="0" w:colLast="0" w:name="_5j4skr3lvzaj" w:id="5"/>
      <w:bookmarkEnd w:id="5"/>
      <w:r w:rsidDel="00000000" w:rsidR="00000000" w:rsidRPr="00000000">
        <w:rPr>
          <w:rtl w:val="0"/>
        </w:rPr>
        <w:t xml:space="preserve">PHẦN E – Demo thanh toán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lick checkout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onfirm payment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thanh toán: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ệ thống kiểm tra ghế còn thuộc quyền giữ của user không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ạo Order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ạo Order_Items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ập nhật ghế sang Sold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ồi sinh vé điện tử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Đồng thời truy cập admin dashboard, khi có giao dịch: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Dashboard cập nhật realtime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Doanh thu thay đổi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Số ghế sold thay đổi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Thống kê độ tuổi, giới tính thay đổi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Danh sách đơn mua thay đổi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ykh9e405tj0" w:id="6"/>
      <w:bookmarkEnd w:id="6"/>
      <w:r w:rsidDel="00000000" w:rsidR="00000000" w:rsidRPr="00000000">
        <w:rPr>
          <w:rtl w:val="0"/>
        </w:rPr>
        <w:t xml:space="preserve">PHẦN F – Demo vé điện tử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trang My Tickets.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thanh toán thành công, hệ thống sinh QR Code duy nhất cho từng vé.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Mỗi QR tương ứng với một ticket riêng để tránh giả mạo.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/>
      </w:pPr>
      <w:bookmarkStart w:colFirst="0" w:colLast="0" w:name="_wxy7xkudlemb" w:id="7"/>
      <w:bookmarkEnd w:id="7"/>
      <w:r w:rsidDel="00000000" w:rsidR="00000000" w:rsidRPr="00000000">
        <w:rPr>
          <w:rtl w:val="0"/>
        </w:rPr>
        <w:t xml:space="preserve">PHẦN G – Demo account, settings &amp; các tính năng ngoài (ngôn ngữ, sáng tối, 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n806vhh27418" w:id="8"/>
      <w:bookmarkEnd w:id="8"/>
      <w:r w:rsidDel="00000000" w:rsidR="00000000" w:rsidRPr="00000000">
        <w:rPr>
          <w:rtl w:val="0"/>
        </w:rPr>
        <w:t xml:space="preserve">2. Demo Admin Dashboard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itl9rdot36" w:id="9"/>
      <w:bookmarkEnd w:id="9"/>
      <w:r w:rsidDel="00000000" w:rsidR="00000000" w:rsidRPr="00000000">
        <w:rPr>
          <w:rtl w:val="0"/>
        </w:rPr>
        <w:t xml:space="preserve">PHẦN A – Tạo địa điểm,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ào admin panel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ạo venue, event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Event có thể tạo sẵn bản draft. Show phần danh sách venues, events và các trang thông tin chi tiết.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/>
      </w:pPr>
      <w:bookmarkStart w:colFirst="0" w:colLast="0" w:name="_8d1mi6esglam" w:id="10"/>
      <w:bookmarkEnd w:id="10"/>
      <w:r w:rsidDel="00000000" w:rsidR="00000000" w:rsidRPr="00000000">
        <w:rPr>
          <w:rtl w:val="0"/>
        </w:rPr>
        <w:t xml:space="preserve">PHẦN B – Dashboard realtime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dashboard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show qua 1 lần nữa, vì phần này đã demo ở trên rồi.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rPr/>
      </w:pPr>
      <w:bookmarkStart w:colFirst="0" w:colLast="0" w:name="_qbmrcy585nrq" w:id="11"/>
      <w:bookmarkEnd w:id="11"/>
      <w:r w:rsidDel="00000000" w:rsidR="00000000" w:rsidRPr="00000000">
        <w:rPr>
          <w:rtl w:val="0"/>
        </w:rPr>
        <w:t xml:space="preserve">PHẦN C – Quản lý người dùng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danh sách users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Cấp quyền admin cho user và đăng nhập lại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Khóa tài khoản user nếu có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mrqy7k44vxza" w:id="12"/>
      <w:bookmarkEnd w:id="12"/>
      <w:r w:rsidDel="00000000" w:rsidR="00000000" w:rsidRPr="00000000">
        <w:rPr>
          <w:rtl w:val="0"/>
        </w:rPr>
        <w:t xml:space="preserve">PHẦN D – Quản lý đơn hàng </w:t>
      </w:r>
      <w:r w:rsidDel="00000000" w:rsidR="00000000" w:rsidRPr="00000000">
        <w:rPr>
          <w:b w:val="0"/>
          <w:bCs w:val="0"/>
          <w:rtl w:val="0"/>
        </w:rPr>
        <w:t xml:space="preserve">(đang phát triển)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danh sách đơn hàng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Dùng bộ lọc tìm kiếm đơn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rPr/>
      </w:pPr>
      <w:bookmarkStart w:colFirst="0" w:colLast="0" w:name="_pt7q8tvsd22h" w:id="13"/>
      <w:bookmarkEnd w:id="13"/>
      <w:r w:rsidDel="00000000" w:rsidR="00000000" w:rsidRPr="00000000">
        <w:rPr>
          <w:rtl w:val="0"/>
        </w:rPr>
        <w:t xml:space="preserve">3. Demo Virtual Queue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waiting room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queue position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giải quyết bằng Virtual Queue.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vượt ngưỡng sẽ vào waiting room.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chỉ cho phép một lượng user nhất định truy cập hệ thống đặt vé tại cùng thời điểm.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