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2BF58232" w14:textId="77777777">
        <w:trPr>
          <w:gridAfter w:val="1"/>
          <w:wAfter w:w="100" w:type="dxa"/>
          <w:trHeight w:val="1037"/>
        </w:trPr>
        <w:tc>
          <w:tcPr>
            <w:tcW w:w="6048" w:type="dxa"/>
            <w:tcBorders>
              <w:top w:val="nil"/>
              <w:left w:val="nil"/>
              <w:bottom w:val="single" w:sz="8" w:space="0" w:color="FFD400"/>
              <w:right w:val="nil"/>
            </w:tcBorders>
            <w:shd w:val="clear" w:color="auto" w:fill="FAFAFA"/>
            <w:tcMar>
              <w:top w:w="90" w:type="dxa"/>
              <w:left w:w="100" w:type="dxa"/>
              <w:bottom w:w="90" w:type="dxa"/>
              <w:right w:w="100" w:type="dxa"/>
            </w:tcMar>
            <w:vAlign w:val="center"/>
          </w:tcPr>
          <w:p w14:paraId="7E7364F8" w14:textId="77777777" w:rsidR="006D72A9" w:rsidRDefault="003B4B51">
            <w:pPr>
              <w:keepNext/>
              <w:jc w:val="center"/>
            </w:pPr>
            <w:r>
              <w:rPr>
                <w:noProof/>
              </w:rPr>
              <w:drawing>
                <wp:inline distT="0" distB="0" distL="0" distR="0" wp14:anchorId="27074205" wp14:editId="5C7C8C03">
                  <wp:extent cx="1783080" cy="1783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istech.png"/>
                          <pic:cNvPicPr/>
                        </pic:nvPicPr>
                        <pic:blipFill>
                          <a:blip r:embed="rId6"/>
                          <a:stretch>
                            <a:fillRect/>
                          </a:stretch>
                        </pic:blipFill>
                        <pic:spPr>
                          <a:xfrm>
                            <a:off x="0" y="0"/>
                            <a:ext cx="1783080" cy="1783080"/>
                          </a:xfrm>
                          <a:prstGeom prst="rect">
                            <a:avLst/>
                          </a:prstGeom>
                        </pic:spPr>
                      </pic:pic>
                    </a:graphicData>
                  </a:graphic>
                </wp:inline>
              </w:drawing>
            </w:r>
          </w:p>
        </w:tc>
      </w:tr>
      <w:tr w:rsidR="006D72A9" w14:paraId="34D734BB" w14:textId="77777777">
        <w:tblPrEx>
          <w:tblBorders>
            <w:top w:val="single" w:sz="0" w:space="0" w:color="FFD400"/>
            <w:left w:val="single" w:sz="0" w:space="0" w:color="FFD400"/>
            <w:bottom w:val="single" w:sz="0" w:space="0" w:color="FFD400"/>
            <w:right w:val="single" w:sz="0" w:space="0" w:color="FFD400"/>
            <w:insideH w:val="single" w:sz="0" w:space="0" w:color="FFD400"/>
            <w:insideV w:val="single" w:sz="0" w:space="0" w:color="FFD400"/>
          </w:tblBorders>
        </w:tblPrEx>
        <w:trPr>
          <w:trHeight w:val="80"/>
        </w:trPr>
        <w:tc>
          <w:tcPr>
            <w:tcW w:w="6048" w:type="dxa"/>
            <w:gridSpan w:val="2"/>
            <w:shd w:val="clear" w:color="auto" w:fill="FFD400"/>
            <w:tcMar>
              <w:top w:w="0" w:type="dxa"/>
              <w:left w:w="0" w:type="dxa"/>
              <w:bottom w:w="0" w:type="dxa"/>
              <w:right w:w="0" w:type="dxa"/>
            </w:tcMar>
          </w:tcPr>
          <w:p w14:paraId="049074A3" w14:textId="77777777" w:rsidR="006D72A9" w:rsidRDefault="006D72A9">
            <w:pPr>
              <w:spacing w:after="0"/>
            </w:pPr>
          </w:p>
        </w:tc>
      </w:tr>
    </w:tbl>
    <w:p w14:paraId="3F0EC785" w14:textId="77777777" w:rsidR="006D72A9" w:rsidRDefault="003B4B51">
      <w:pPr>
        <w:keepNext/>
        <w:spacing w:after="80"/>
      </w:pPr>
      <w:r>
        <w:rPr>
          <w:color w:val="444444"/>
        </w:rPr>
        <w:t>Founded 1986 as Aristech Chemical, spun off from U.S. Steel's USS Chemicals division with headquarters in Pittsburgh.</w:t>
      </w:r>
    </w:p>
    <w:p w14:paraId="35090E23" w14:textId="77777777" w:rsidR="006D72A9" w:rsidRDefault="003B4B51">
      <w:pPr>
        <w:keepNext/>
        <w:spacing w:after="80"/>
      </w:pPr>
      <w:r>
        <w:rPr>
          <w:color w:val="444444"/>
        </w:rPr>
        <w:t>Major producer of acrylic sheet, molded plastics, and synthetic resins for bathtubs, spas, architectural panels, and packaging.</w:t>
      </w:r>
    </w:p>
    <w:p w14:paraId="37701FDE" w14:textId="77777777" w:rsidR="006D72A9" w:rsidRDefault="003B4B51">
      <w:pPr>
        <w:keepNext/>
        <w:spacing w:after="80"/>
      </w:pPr>
      <w:r>
        <w:rPr>
          <w:color w:val="444444"/>
        </w:rPr>
        <w:t>Continuous-cast acrylic sheet production began in 1969; chemical operations draw on the former USS Chemicals heritage dating to the 1960s.</w:t>
      </w:r>
    </w:p>
    <w:p w14:paraId="6383689B" w14:textId="77777777" w:rsidR="006D72A9" w:rsidRDefault="003B4B51">
      <w:pPr>
        <w:spacing w:after="80"/>
      </w:pPr>
      <w:r>
        <w:rPr>
          <w:color w:val="444444"/>
        </w:rPr>
        <w:t>Traffic: plastic pellets (HC) and process chemicals (TA) in; plastic resins (XM) out. NVL serves the plant.</w:t>
      </w:r>
    </w:p>
    <w:p w14:paraId="4350DDCC" w14:textId="77777777" w:rsidR="006D72A9" w:rsidRDefault="003B4B51">
      <w:pPr>
        <w:keepNext/>
        <w:spacing w:before="160" w:after="80"/>
      </w:pPr>
      <w:r>
        <w:rPr>
          <w:b/>
          <w:color w:val="666666"/>
          <w:sz w:val="15"/>
        </w:rPr>
        <w:t>TRACKS &amp; SPOTS</w:t>
      </w:r>
    </w:p>
    <w:tbl>
      <w:tblPr>
        <w:tblW w:w="0" w:type="auto"/>
        <w:tblBorders>
          <w:top w:val="single" w:sz="6" w:space="0" w:color="BBBBBB"/>
          <w:left w:val="single" w:sz="6" w:space="0" w:color="BBBBBB"/>
          <w:bottom w:val="single" w:sz="6" w:space="0" w:color="BBBBBB"/>
          <w:right w:val="single" w:sz="6" w:space="0" w:color="BBBBBB"/>
          <w:insideH w:val="single" w:sz="4" w:space="0" w:color="BBBBBB"/>
          <w:insideV w:val="single" w:sz="4" w:space="0" w:color="BBBBBB"/>
        </w:tblBorders>
        <w:tblLayout w:type="fixed"/>
        <w:tblLook w:val="04A0" w:firstRow="1" w:lastRow="0" w:firstColumn="1" w:lastColumn="0" w:noHBand="0" w:noVBand="1"/>
      </w:tblPr>
      <w:tblGrid>
        <w:gridCol w:w="461"/>
        <w:gridCol w:w="1267"/>
        <w:gridCol w:w="1181"/>
        <w:gridCol w:w="1368"/>
        <w:gridCol w:w="1368"/>
      </w:tblGrid>
      <w:tr w:rsidR="006D72A9" w14:paraId="2D1DEB5B" w14:textId="77777777">
        <w:tc>
          <w:tcPr>
            <w:tcW w:w="461" w:type="dxa"/>
            <w:tcBorders>
              <w:top w:val="nil"/>
              <w:left w:val="nil"/>
              <w:bottom w:val="single" w:sz="8" w:space="0" w:color="FFD400"/>
              <w:right w:val="nil"/>
            </w:tcBorders>
            <w:tcMar>
              <w:top w:w="35" w:type="dxa"/>
              <w:left w:w="45" w:type="dxa"/>
              <w:bottom w:w="35" w:type="dxa"/>
              <w:right w:w="45" w:type="dxa"/>
            </w:tcMar>
            <w:vAlign w:val="center"/>
          </w:tcPr>
          <w:p w14:paraId="1059ACA2" w14:textId="77777777" w:rsidR="006D72A9" w:rsidRDefault="003B4B51">
            <w:pPr>
              <w:jc w:val="center"/>
            </w:pPr>
            <w:r>
              <w:rPr>
                <w:b/>
                <w:color w:val="222222"/>
                <w:sz w:val="14"/>
              </w:rPr>
              <w:t>Spot</w:t>
            </w:r>
          </w:p>
        </w:tc>
        <w:tc>
          <w:tcPr>
            <w:tcW w:w="1267" w:type="dxa"/>
            <w:tcBorders>
              <w:top w:val="nil"/>
              <w:left w:val="nil"/>
              <w:bottom w:val="single" w:sz="8" w:space="0" w:color="FFD400"/>
              <w:right w:val="nil"/>
            </w:tcBorders>
            <w:tcMar>
              <w:top w:w="35" w:type="dxa"/>
              <w:left w:w="45" w:type="dxa"/>
              <w:bottom w:w="35" w:type="dxa"/>
              <w:right w:w="45" w:type="dxa"/>
            </w:tcMar>
            <w:vAlign w:val="center"/>
          </w:tcPr>
          <w:p w14:paraId="5B408E4E" w14:textId="77777777" w:rsidR="006D72A9" w:rsidRDefault="003B4B51">
            <w:r>
              <w:rPr>
                <w:b/>
                <w:color w:val="222222"/>
                <w:sz w:val="14"/>
              </w:rPr>
              <w:t>Track</w:t>
            </w:r>
          </w:p>
        </w:tc>
        <w:tc>
          <w:tcPr>
            <w:tcW w:w="1181" w:type="dxa"/>
            <w:tcBorders>
              <w:top w:val="nil"/>
              <w:left w:val="nil"/>
              <w:bottom w:val="single" w:sz="8" w:space="0" w:color="FFD400"/>
              <w:right w:val="nil"/>
            </w:tcBorders>
            <w:tcMar>
              <w:top w:w="35" w:type="dxa"/>
              <w:left w:w="45" w:type="dxa"/>
              <w:bottom w:w="35" w:type="dxa"/>
              <w:right w:w="45" w:type="dxa"/>
            </w:tcMar>
            <w:vAlign w:val="center"/>
          </w:tcPr>
          <w:p w14:paraId="56A01CCD" w14:textId="77777777" w:rsidR="006D72A9" w:rsidRDefault="003B4B51">
            <w:r>
              <w:rPr>
                <w:b/>
                <w:color w:val="222222"/>
                <w:sz w:val="14"/>
              </w:rPr>
              <w:t>Cars</w:t>
            </w:r>
          </w:p>
        </w:tc>
        <w:tc>
          <w:tcPr>
            <w:tcW w:w="1368" w:type="dxa"/>
            <w:tcBorders>
              <w:top w:val="nil"/>
              <w:left w:val="nil"/>
              <w:bottom w:val="single" w:sz="8" w:space="0" w:color="FFD400"/>
              <w:right w:val="nil"/>
            </w:tcBorders>
            <w:tcMar>
              <w:top w:w="35" w:type="dxa"/>
              <w:left w:w="45" w:type="dxa"/>
              <w:bottom w:w="35" w:type="dxa"/>
              <w:right w:w="45" w:type="dxa"/>
            </w:tcMar>
            <w:vAlign w:val="center"/>
          </w:tcPr>
          <w:p w14:paraId="577DD5D7" w14:textId="77777777" w:rsidR="006D72A9" w:rsidRDefault="003B4B51">
            <w:r>
              <w:rPr>
                <w:b/>
                <w:color w:val="222222"/>
                <w:sz w:val="14"/>
              </w:rPr>
              <w:t>In</w:t>
            </w:r>
          </w:p>
        </w:tc>
        <w:tc>
          <w:tcPr>
            <w:tcW w:w="1368" w:type="dxa"/>
            <w:tcBorders>
              <w:top w:val="nil"/>
              <w:left w:val="nil"/>
              <w:bottom w:val="single" w:sz="8" w:space="0" w:color="FFD400"/>
              <w:right w:val="nil"/>
            </w:tcBorders>
            <w:tcMar>
              <w:top w:w="35" w:type="dxa"/>
              <w:left w:w="45" w:type="dxa"/>
              <w:bottom w:w="35" w:type="dxa"/>
              <w:right w:w="45" w:type="dxa"/>
            </w:tcMar>
            <w:vAlign w:val="center"/>
          </w:tcPr>
          <w:p w14:paraId="11816C21" w14:textId="77777777" w:rsidR="006D72A9" w:rsidRDefault="003B4B51">
            <w:r>
              <w:rPr>
                <w:b/>
                <w:color w:val="222222"/>
                <w:sz w:val="14"/>
              </w:rPr>
              <w:t>Out</w:t>
            </w:r>
          </w:p>
        </w:tc>
      </w:tr>
      <w:tr w:rsidR="006D72A9" w14:paraId="4BC12188" w14:textId="77777777">
        <w:trPr>
          <w:cantSplit/>
        </w:trPr>
        <w:tc>
          <w:tcPr>
            <w:tcW w:w="461" w:type="dxa"/>
            <w:tcMar>
              <w:top w:w="28" w:type="dxa"/>
              <w:left w:w="45" w:type="dxa"/>
              <w:bottom w:w="28" w:type="dxa"/>
              <w:right w:w="45" w:type="dxa"/>
            </w:tcMar>
          </w:tcPr>
          <w:p w14:paraId="6FDAD2D4" w14:textId="77777777" w:rsidR="006D72A9" w:rsidRDefault="003B4B51">
            <w:pPr>
              <w:jc w:val="center"/>
            </w:pPr>
            <w:r>
              <w:rPr>
                <w:color w:val="444444"/>
                <w:sz w:val="15"/>
              </w:rPr>
              <w:t>1-3</w:t>
            </w:r>
          </w:p>
        </w:tc>
        <w:tc>
          <w:tcPr>
            <w:tcW w:w="1267" w:type="dxa"/>
            <w:tcMar>
              <w:top w:w="28" w:type="dxa"/>
              <w:left w:w="45" w:type="dxa"/>
              <w:bottom w:w="28" w:type="dxa"/>
              <w:right w:w="45" w:type="dxa"/>
            </w:tcMar>
          </w:tcPr>
          <w:p w14:paraId="38D707E0" w14:textId="77777777" w:rsidR="006D72A9" w:rsidRDefault="003B4B51">
            <w:r>
              <w:rPr>
                <w:color w:val="444444"/>
                <w:sz w:val="15"/>
              </w:rPr>
              <w:t>Pellet Unloading</w:t>
            </w:r>
          </w:p>
        </w:tc>
        <w:tc>
          <w:tcPr>
            <w:tcW w:w="1181" w:type="dxa"/>
            <w:tcMar>
              <w:top w:w="28" w:type="dxa"/>
              <w:left w:w="45" w:type="dxa"/>
              <w:bottom w:w="28" w:type="dxa"/>
              <w:right w:w="45" w:type="dxa"/>
            </w:tcMar>
          </w:tcPr>
          <w:p w14:paraId="2C55F5C4" w14:textId="77777777" w:rsidR="006D72A9" w:rsidRDefault="003B4B51">
            <w:r>
              <w:rPr>
                <w:color w:val="444444"/>
                <w:sz w:val="15"/>
              </w:rPr>
              <w:t>Covered Hopper</w:t>
            </w:r>
          </w:p>
        </w:tc>
        <w:tc>
          <w:tcPr>
            <w:tcW w:w="1368" w:type="dxa"/>
            <w:tcMar>
              <w:top w:w="28" w:type="dxa"/>
              <w:left w:w="45" w:type="dxa"/>
              <w:bottom w:w="28" w:type="dxa"/>
              <w:right w:w="45" w:type="dxa"/>
            </w:tcMar>
          </w:tcPr>
          <w:p w14:paraId="78C22E6D" w14:textId="77777777" w:rsidR="006D72A9" w:rsidRDefault="003B4B51">
            <w:r>
              <w:rPr>
                <w:color w:val="444444"/>
                <w:sz w:val="15"/>
              </w:rPr>
              <w:t>Plastic Pellets</w:t>
            </w:r>
          </w:p>
        </w:tc>
        <w:tc>
          <w:tcPr>
            <w:tcW w:w="1368" w:type="dxa"/>
            <w:tcMar>
              <w:top w:w="28" w:type="dxa"/>
              <w:left w:w="45" w:type="dxa"/>
              <w:bottom w:w="28" w:type="dxa"/>
              <w:right w:w="45" w:type="dxa"/>
            </w:tcMar>
          </w:tcPr>
          <w:p w14:paraId="4C7BFDB7" w14:textId="77777777" w:rsidR="006D72A9" w:rsidRDefault="003B4B51">
            <w:r>
              <w:rPr>
                <w:color w:val="444444"/>
                <w:sz w:val="15"/>
              </w:rPr>
              <w:t>Empty cars</w:t>
            </w:r>
          </w:p>
        </w:tc>
      </w:tr>
      <w:tr w:rsidR="006D72A9" w14:paraId="7ED32AD4" w14:textId="77777777">
        <w:trPr>
          <w:cantSplit/>
        </w:trPr>
        <w:tc>
          <w:tcPr>
            <w:tcW w:w="461" w:type="dxa"/>
            <w:tcMar>
              <w:top w:w="28" w:type="dxa"/>
              <w:left w:w="45" w:type="dxa"/>
              <w:bottom w:w="28" w:type="dxa"/>
              <w:right w:w="45" w:type="dxa"/>
            </w:tcMar>
          </w:tcPr>
          <w:p w14:paraId="4B304642" w14:textId="77777777" w:rsidR="006D72A9" w:rsidRDefault="003B4B51">
            <w:pPr>
              <w:jc w:val="center"/>
            </w:pPr>
            <w:r>
              <w:rPr>
                <w:color w:val="444444"/>
                <w:sz w:val="15"/>
              </w:rPr>
              <w:t>4-5</w:t>
            </w:r>
          </w:p>
        </w:tc>
        <w:tc>
          <w:tcPr>
            <w:tcW w:w="1267" w:type="dxa"/>
            <w:tcMar>
              <w:top w:w="28" w:type="dxa"/>
              <w:left w:w="45" w:type="dxa"/>
              <w:bottom w:w="28" w:type="dxa"/>
              <w:right w:w="45" w:type="dxa"/>
            </w:tcMar>
          </w:tcPr>
          <w:p w14:paraId="16042261" w14:textId="77777777" w:rsidR="006D72A9" w:rsidRDefault="003B4B51">
            <w:r>
              <w:rPr>
                <w:color w:val="444444"/>
                <w:sz w:val="15"/>
              </w:rPr>
              <w:t>Chemical Unloading</w:t>
            </w:r>
          </w:p>
        </w:tc>
        <w:tc>
          <w:tcPr>
            <w:tcW w:w="1181" w:type="dxa"/>
            <w:tcMar>
              <w:top w:w="28" w:type="dxa"/>
              <w:left w:w="45" w:type="dxa"/>
              <w:bottom w:w="28" w:type="dxa"/>
              <w:right w:w="45" w:type="dxa"/>
            </w:tcMar>
          </w:tcPr>
          <w:p w14:paraId="37A792E5" w14:textId="77777777" w:rsidR="006D72A9" w:rsidRDefault="003B4B51">
            <w:r>
              <w:rPr>
                <w:color w:val="444444"/>
                <w:sz w:val="15"/>
              </w:rPr>
              <w:t>Tank Car</w:t>
            </w:r>
          </w:p>
        </w:tc>
        <w:tc>
          <w:tcPr>
            <w:tcW w:w="1368" w:type="dxa"/>
            <w:tcMar>
              <w:top w:w="28" w:type="dxa"/>
              <w:left w:w="45" w:type="dxa"/>
              <w:bottom w:w="28" w:type="dxa"/>
              <w:right w:w="45" w:type="dxa"/>
            </w:tcMar>
          </w:tcPr>
          <w:p w14:paraId="32BB22C0" w14:textId="77777777" w:rsidR="006D72A9" w:rsidRDefault="003B4B51">
            <w:r>
              <w:rPr>
                <w:color w:val="444444"/>
                <w:sz w:val="15"/>
              </w:rPr>
              <w:t>Process Chemicals</w:t>
            </w:r>
          </w:p>
        </w:tc>
        <w:tc>
          <w:tcPr>
            <w:tcW w:w="1368" w:type="dxa"/>
            <w:tcMar>
              <w:top w:w="28" w:type="dxa"/>
              <w:left w:w="45" w:type="dxa"/>
              <w:bottom w:w="28" w:type="dxa"/>
              <w:right w:w="45" w:type="dxa"/>
            </w:tcMar>
          </w:tcPr>
          <w:p w14:paraId="5030E522" w14:textId="77777777" w:rsidR="006D72A9" w:rsidRDefault="003B4B51">
            <w:r>
              <w:rPr>
                <w:color w:val="444444"/>
                <w:sz w:val="15"/>
              </w:rPr>
              <w:t>Empty cars</w:t>
            </w:r>
          </w:p>
        </w:tc>
      </w:tr>
      <w:tr w:rsidR="006D72A9" w14:paraId="79C2D7C8" w14:textId="77777777">
        <w:trPr>
          <w:cantSplit/>
        </w:trPr>
        <w:tc>
          <w:tcPr>
            <w:tcW w:w="461" w:type="dxa"/>
            <w:tcMar>
              <w:top w:w="28" w:type="dxa"/>
              <w:left w:w="45" w:type="dxa"/>
              <w:bottom w:w="28" w:type="dxa"/>
              <w:right w:w="45" w:type="dxa"/>
            </w:tcMar>
          </w:tcPr>
          <w:p w14:paraId="061F1349" w14:textId="77777777" w:rsidR="006D72A9" w:rsidRDefault="003B4B51">
            <w:pPr>
              <w:jc w:val="center"/>
            </w:pPr>
            <w:r>
              <w:rPr>
                <w:color w:val="444444"/>
                <w:sz w:val="15"/>
              </w:rPr>
              <w:t>6</w:t>
            </w:r>
          </w:p>
        </w:tc>
        <w:tc>
          <w:tcPr>
            <w:tcW w:w="1267" w:type="dxa"/>
            <w:tcMar>
              <w:top w:w="28" w:type="dxa"/>
              <w:left w:w="45" w:type="dxa"/>
              <w:bottom w:w="28" w:type="dxa"/>
              <w:right w:w="45" w:type="dxa"/>
            </w:tcMar>
          </w:tcPr>
          <w:p w14:paraId="71338C31" w14:textId="77777777" w:rsidR="006D72A9" w:rsidRDefault="003B4B51">
            <w:r>
              <w:rPr>
                <w:color w:val="444444"/>
                <w:sz w:val="15"/>
              </w:rPr>
              <w:t>Shipping</w:t>
            </w:r>
          </w:p>
        </w:tc>
        <w:tc>
          <w:tcPr>
            <w:tcW w:w="1181" w:type="dxa"/>
            <w:tcMar>
              <w:top w:w="28" w:type="dxa"/>
              <w:left w:w="45" w:type="dxa"/>
              <w:bottom w:w="28" w:type="dxa"/>
              <w:right w:w="45" w:type="dxa"/>
            </w:tcMar>
          </w:tcPr>
          <w:p w14:paraId="6196283D" w14:textId="77777777" w:rsidR="006D72A9" w:rsidRDefault="003B4B51">
            <w:r>
              <w:rPr>
                <w:color w:val="444444"/>
                <w:sz w:val="15"/>
              </w:rPr>
              <w:t>Boxcar</w:t>
            </w:r>
          </w:p>
        </w:tc>
        <w:tc>
          <w:tcPr>
            <w:tcW w:w="1368" w:type="dxa"/>
            <w:tcMar>
              <w:top w:w="28" w:type="dxa"/>
              <w:left w:w="45" w:type="dxa"/>
              <w:bottom w:w="28" w:type="dxa"/>
              <w:right w:w="45" w:type="dxa"/>
            </w:tcMar>
          </w:tcPr>
          <w:p w14:paraId="58929057" w14:textId="77777777" w:rsidR="006D72A9" w:rsidRDefault="003B4B51">
            <w:r>
              <w:rPr>
                <w:color w:val="444444"/>
                <w:sz w:val="15"/>
              </w:rPr>
              <w:t>Empty cars</w:t>
            </w:r>
          </w:p>
        </w:tc>
        <w:tc>
          <w:tcPr>
            <w:tcW w:w="1368" w:type="dxa"/>
            <w:tcMar>
              <w:top w:w="28" w:type="dxa"/>
              <w:left w:w="45" w:type="dxa"/>
              <w:bottom w:w="28" w:type="dxa"/>
              <w:right w:w="45" w:type="dxa"/>
            </w:tcMar>
          </w:tcPr>
          <w:p w14:paraId="09B82DD4" w14:textId="77777777" w:rsidR="006D72A9" w:rsidRDefault="003B4B51">
            <w:r>
              <w:rPr>
                <w:color w:val="444444"/>
                <w:sz w:val="15"/>
              </w:rPr>
              <w:t>Plastic Resins</w:t>
            </w:r>
          </w:p>
        </w:tc>
      </w:tr>
      <w:tr w:rsidR="006D72A9" w14:paraId="7B54EA85" w14:textId="77777777">
        <w:trPr>
          <w:cantSplit/>
        </w:trPr>
        <w:tc>
          <w:tcPr>
            <w:tcW w:w="461" w:type="dxa"/>
            <w:tcMar>
              <w:top w:w="28" w:type="dxa"/>
              <w:left w:w="45" w:type="dxa"/>
              <w:bottom w:w="28" w:type="dxa"/>
              <w:right w:w="45" w:type="dxa"/>
            </w:tcMar>
          </w:tcPr>
          <w:p w14:paraId="42DD1595" w14:textId="77777777" w:rsidR="006D72A9" w:rsidRDefault="003B4B51">
            <w:pPr>
              <w:jc w:val="center"/>
            </w:pPr>
            <w:r>
              <w:rPr>
                <w:color w:val="444444"/>
                <w:sz w:val="15"/>
              </w:rPr>
              <w:t>7</w:t>
            </w:r>
          </w:p>
        </w:tc>
        <w:tc>
          <w:tcPr>
            <w:tcW w:w="1267" w:type="dxa"/>
            <w:tcMar>
              <w:top w:w="28" w:type="dxa"/>
              <w:left w:w="45" w:type="dxa"/>
              <w:bottom w:w="28" w:type="dxa"/>
              <w:right w:w="45" w:type="dxa"/>
            </w:tcMar>
          </w:tcPr>
          <w:p w14:paraId="3691CD9F" w14:textId="77777777" w:rsidR="006D72A9" w:rsidRDefault="003B4B51">
            <w:r>
              <w:rPr>
                <w:color w:val="444444"/>
                <w:sz w:val="15"/>
              </w:rPr>
              <w:t>Off Spot</w:t>
            </w:r>
          </w:p>
        </w:tc>
        <w:tc>
          <w:tcPr>
            <w:tcW w:w="1181" w:type="dxa"/>
            <w:tcMar>
              <w:top w:w="28" w:type="dxa"/>
              <w:left w:w="45" w:type="dxa"/>
              <w:bottom w:w="28" w:type="dxa"/>
              <w:right w:w="45" w:type="dxa"/>
            </w:tcMar>
          </w:tcPr>
          <w:p w14:paraId="128A1419" w14:textId="77777777" w:rsidR="006D72A9" w:rsidRDefault="003B4B51">
            <w:r>
              <w:rPr>
                <w:color w:val="444444"/>
                <w:sz w:val="15"/>
              </w:rPr>
              <w:t>Covered Hopper,  Tank Car,  Boxcar</w:t>
            </w:r>
          </w:p>
        </w:tc>
        <w:tc>
          <w:tcPr>
            <w:tcW w:w="1368" w:type="dxa"/>
            <w:tcMar>
              <w:top w:w="28" w:type="dxa"/>
              <w:left w:w="45" w:type="dxa"/>
              <w:bottom w:w="28" w:type="dxa"/>
              <w:right w:w="45" w:type="dxa"/>
            </w:tcMar>
          </w:tcPr>
          <w:p w14:paraId="5631B38F" w14:textId="77777777" w:rsidR="006D72A9" w:rsidRDefault="003B4B51">
            <w:r>
              <w:rPr>
                <w:color w:val="444444"/>
                <w:sz w:val="15"/>
              </w:rPr>
              <w:t>—</w:t>
            </w:r>
          </w:p>
        </w:tc>
        <w:tc>
          <w:tcPr>
            <w:tcW w:w="1368" w:type="dxa"/>
            <w:tcMar>
              <w:top w:w="28" w:type="dxa"/>
              <w:left w:w="45" w:type="dxa"/>
              <w:bottom w:w="28" w:type="dxa"/>
              <w:right w:w="45" w:type="dxa"/>
            </w:tcMar>
          </w:tcPr>
          <w:p w14:paraId="4BC262CB" w14:textId="77777777" w:rsidR="006D72A9" w:rsidRDefault="003B4B51">
            <w:r>
              <w:rPr>
                <w:color w:val="444444"/>
                <w:sz w:val="15"/>
              </w:rPr>
              <w:t>—</w:t>
            </w:r>
          </w:p>
        </w:tc>
      </w:tr>
    </w:tbl>
    <w:p w14:paraId="03B5FC49"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3FAA8722" w14:textId="77777777">
        <w:trPr>
          <w:gridAfter w:val="1"/>
          <w:wAfter w:w="100" w:type="dxa"/>
          <w:trHeight w:val="1037"/>
        </w:trPr>
        <w:tc>
          <w:tcPr>
            <w:tcW w:w="6048" w:type="dxa"/>
            <w:tcBorders>
              <w:top w:val="nil"/>
              <w:left w:val="nil"/>
              <w:bottom w:val="single" w:sz="8" w:space="0" w:color="008000"/>
              <w:right w:val="nil"/>
            </w:tcBorders>
            <w:shd w:val="clear" w:color="auto" w:fill="FAFAFA"/>
            <w:tcMar>
              <w:top w:w="90" w:type="dxa"/>
              <w:left w:w="100" w:type="dxa"/>
              <w:bottom w:w="90" w:type="dxa"/>
              <w:right w:w="100" w:type="dxa"/>
            </w:tcMar>
            <w:vAlign w:val="center"/>
          </w:tcPr>
          <w:p w14:paraId="779C3BAE" w14:textId="77777777" w:rsidR="006D72A9" w:rsidRDefault="003B4B51">
            <w:pPr>
              <w:keepNext/>
              <w:jc w:val="center"/>
            </w:pPr>
            <w:r>
              <w:rPr>
                <w:noProof/>
              </w:rPr>
              <w:lastRenderedPageBreak/>
              <w:drawing>
                <wp:inline distT="0" distB="0" distL="0" distR="0" wp14:anchorId="311432E5" wp14:editId="6EF152EE">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ki.png"/>
                          <pic:cNvPicPr/>
                        </pic:nvPicPr>
                        <pic:blipFill>
                          <a:blip r:embed="rId7"/>
                          <a:stretch>
                            <a:fillRect/>
                          </a:stretch>
                        </pic:blipFill>
                        <pic:spPr>
                          <a:xfrm>
                            <a:off x="0" y="0"/>
                            <a:ext cx="1417320" cy="1417320"/>
                          </a:xfrm>
                          <a:prstGeom prst="rect">
                            <a:avLst/>
                          </a:prstGeom>
                        </pic:spPr>
                      </pic:pic>
                    </a:graphicData>
                  </a:graphic>
                </wp:inline>
              </w:drawing>
            </w:r>
          </w:p>
        </w:tc>
      </w:tr>
      <w:tr w:rsidR="006D72A9" w14:paraId="37674337" w14:textId="77777777">
        <w:tblPrEx>
          <w:tblBorders>
            <w:top w:val="single" w:sz="0" w:space="0" w:color="008000"/>
            <w:left w:val="single" w:sz="0" w:space="0" w:color="008000"/>
            <w:bottom w:val="single" w:sz="0" w:space="0" w:color="008000"/>
            <w:right w:val="single" w:sz="0" w:space="0" w:color="008000"/>
            <w:insideH w:val="single" w:sz="0" w:space="0" w:color="008000"/>
            <w:insideV w:val="single" w:sz="0" w:space="0" w:color="008000"/>
          </w:tblBorders>
        </w:tblPrEx>
        <w:trPr>
          <w:trHeight w:val="80"/>
        </w:trPr>
        <w:tc>
          <w:tcPr>
            <w:tcW w:w="6048" w:type="dxa"/>
            <w:gridSpan w:val="2"/>
            <w:shd w:val="clear" w:color="auto" w:fill="008000"/>
            <w:tcMar>
              <w:top w:w="0" w:type="dxa"/>
              <w:left w:w="0" w:type="dxa"/>
              <w:bottom w:w="0" w:type="dxa"/>
              <w:right w:w="0" w:type="dxa"/>
            </w:tcMar>
          </w:tcPr>
          <w:p w14:paraId="0C0F0609" w14:textId="77777777" w:rsidR="006D72A9" w:rsidRDefault="006D72A9">
            <w:pPr>
              <w:spacing w:after="0"/>
            </w:pPr>
          </w:p>
        </w:tc>
      </w:tr>
    </w:tbl>
    <w:p w14:paraId="0F8A5473" w14:textId="77777777" w:rsidR="006D72A9" w:rsidRDefault="003B4B51">
      <w:pPr>
        <w:keepNext/>
        <w:spacing w:after="80"/>
      </w:pPr>
      <w:r>
        <w:rPr>
          <w:color w:val="444444"/>
        </w:rPr>
        <w:t>Founded 1911 by Swiss engineer Arnold Stucki in the Pittsburgh area.</w:t>
      </w:r>
    </w:p>
    <w:p w14:paraId="48D66D7C" w14:textId="77777777" w:rsidR="006D72A9" w:rsidRDefault="003B4B51">
      <w:pPr>
        <w:keepNext/>
        <w:spacing w:after="80"/>
      </w:pPr>
      <w:r>
        <w:rPr>
          <w:color w:val="444444"/>
        </w:rPr>
        <w:t>Stucki's roller side-bearing design stabilized freight cars and became a North American industry standard by the 1950s.</w:t>
      </w:r>
    </w:p>
    <w:p w14:paraId="6533003E" w14:textId="77777777" w:rsidR="006D72A9" w:rsidRDefault="003B4B51">
      <w:pPr>
        <w:keepNext/>
        <w:spacing w:after="80"/>
      </w:pPr>
      <w:r>
        <w:rPr>
          <w:color w:val="444444"/>
        </w:rPr>
        <w:t>Grew through the 20th century as a supplier of railcar components, springs, bearings, and machined steel.</w:t>
      </w:r>
    </w:p>
    <w:p w14:paraId="709D2E53" w14:textId="77777777" w:rsidR="006D72A9" w:rsidRDefault="003B4B51">
      <w:pPr>
        <w:spacing w:after="80"/>
      </w:pPr>
      <w:r>
        <w:rPr>
          <w:color w:val="444444"/>
        </w:rPr>
        <w:t>Traffic: steel (FM/GA/XM) on the crane; general freight (XM/FM/GA) on the team track. Empties and outbound parts leave after spotting. NVL serves the plant.</w:t>
      </w:r>
    </w:p>
    <w:p w14:paraId="59072441" w14:textId="77777777" w:rsidR="006D72A9" w:rsidRDefault="003B4B51">
      <w:pPr>
        <w:keepNext/>
        <w:spacing w:before="160" w:after="80"/>
      </w:pPr>
      <w:r>
        <w:rPr>
          <w:b/>
          <w:color w:val="666666"/>
          <w:sz w:val="15"/>
        </w:rPr>
        <w:t>TRACKS &amp; SPOTS</w:t>
      </w:r>
    </w:p>
    <w:tbl>
      <w:tblPr>
        <w:tblW w:w="0" w:type="auto"/>
        <w:tblBorders>
          <w:top w:val="single" w:sz="6" w:space="0" w:color="BBBBBB"/>
          <w:left w:val="single" w:sz="6" w:space="0" w:color="BBBBBB"/>
          <w:bottom w:val="single" w:sz="6" w:space="0" w:color="BBBBBB"/>
          <w:right w:val="single" w:sz="6" w:space="0" w:color="BBBBBB"/>
          <w:insideH w:val="single" w:sz="4" w:space="0" w:color="BBBBBB"/>
          <w:insideV w:val="single" w:sz="4" w:space="0" w:color="BBBBBB"/>
        </w:tblBorders>
        <w:tblLayout w:type="fixed"/>
        <w:tblLook w:val="04A0" w:firstRow="1" w:lastRow="0" w:firstColumn="1" w:lastColumn="0" w:noHBand="0" w:noVBand="1"/>
      </w:tblPr>
      <w:tblGrid>
        <w:gridCol w:w="461"/>
        <w:gridCol w:w="1267"/>
        <w:gridCol w:w="1181"/>
        <w:gridCol w:w="1368"/>
        <w:gridCol w:w="1368"/>
      </w:tblGrid>
      <w:tr w:rsidR="006D72A9" w14:paraId="2E88F226" w14:textId="77777777">
        <w:tc>
          <w:tcPr>
            <w:tcW w:w="461" w:type="dxa"/>
            <w:tcBorders>
              <w:top w:val="nil"/>
              <w:left w:val="nil"/>
              <w:bottom w:val="single" w:sz="8" w:space="0" w:color="008000"/>
              <w:right w:val="nil"/>
            </w:tcBorders>
            <w:tcMar>
              <w:top w:w="35" w:type="dxa"/>
              <w:left w:w="45" w:type="dxa"/>
              <w:bottom w:w="35" w:type="dxa"/>
              <w:right w:w="45" w:type="dxa"/>
            </w:tcMar>
            <w:vAlign w:val="center"/>
          </w:tcPr>
          <w:p w14:paraId="0206C66E" w14:textId="77777777" w:rsidR="006D72A9" w:rsidRDefault="003B4B51">
            <w:pPr>
              <w:jc w:val="center"/>
            </w:pPr>
            <w:r>
              <w:rPr>
                <w:b/>
                <w:color w:val="222222"/>
                <w:sz w:val="14"/>
              </w:rPr>
              <w:t>Spot</w:t>
            </w:r>
          </w:p>
        </w:tc>
        <w:tc>
          <w:tcPr>
            <w:tcW w:w="1267" w:type="dxa"/>
            <w:tcBorders>
              <w:top w:val="nil"/>
              <w:left w:val="nil"/>
              <w:bottom w:val="single" w:sz="8" w:space="0" w:color="008000"/>
              <w:right w:val="nil"/>
            </w:tcBorders>
            <w:tcMar>
              <w:top w:w="35" w:type="dxa"/>
              <w:left w:w="45" w:type="dxa"/>
              <w:bottom w:w="35" w:type="dxa"/>
              <w:right w:w="45" w:type="dxa"/>
            </w:tcMar>
            <w:vAlign w:val="center"/>
          </w:tcPr>
          <w:p w14:paraId="58F72441" w14:textId="77777777" w:rsidR="006D72A9" w:rsidRDefault="003B4B51">
            <w:r>
              <w:rPr>
                <w:b/>
                <w:color w:val="222222"/>
                <w:sz w:val="14"/>
              </w:rPr>
              <w:t>Track</w:t>
            </w:r>
          </w:p>
        </w:tc>
        <w:tc>
          <w:tcPr>
            <w:tcW w:w="1181" w:type="dxa"/>
            <w:tcBorders>
              <w:top w:val="nil"/>
              <w:left w:val="nil"/>
              <w:bottom w:val="single" w:sz="8" w:space="0" w:color="008000"/>
              <w:right w:val="nil"/>
            </w:tcBorders>
            <w:tcMar>
              <w:top w:w="35" w:type="dxa"/>
              <w:left w:w="45" w:type="dxa"/>
              <w:bottom w:w="35" w:type="dxa"/>
              <w:right w:w="45" w:type="dxa"/>
            </w:tcMar>
            <w:vAlign w:val="center"/>
          </w:tcPr>
          <w:p w14:paraId="1C36B798" w14:textId="77777777" w:rsidR="006D72A9" w:rsidRDefault="003B4B51">
            <w:r>
              <w:rPr>
                <w:b/>
                <w:color w:val="222222"/>
                <w:sz w:val="14"/>
              </w:rPr>
              <w:t>Cars</w:t>
            </w:r>
          </w:p>
        </w:tc>
        <w:tc>
          <w:tcPr>
            <w:tcW w:w="1368" w:type="dxa"/>
            <w:tcBorders>
              <w:top w:val="nil"/>
              <w:left w:val="nil"/>
              <w:bottom w:val="single" w:sz="8" w:space="0" w:color="008000"/>
              <w:right w:val="nil"/>
            </w:tcBorders>
            <w:tcMar>
              <w:top w:w="35" w:type="dxa"/>
              <w:left w:w="45" w:type="dxa"/>
              <w:bottom w:w="35" w:type="dxa"/>
              <w:right w:w="45" w:type="dxa"/>
            </w:tcMar>
            <w:vAlign w:val="center"/>
          </w:tcPr>
          <w:p w14:paraId="7A2E14DD" w14:textId="77777777" w:rsidR="006D72A9" w:rsidRDefault="003B4B51">
            <w:r>
              <w:rPr>
                <w:b/>
                <w:color w:val="222222"/>
                <w:sz w:val="14"/>
              </w:rPr>
              <w:t>In</w:t>
            </w:r>
          </w:p>
        </w:tc>
        <w:tc>
          <w:tcPr>
            <w:tcW w:w="1368" w:type="dxa"/>
            <w:tcBorders>
              <w:top w:val="nil"/>
              <w:left w:val="nil"/>
              <w:bottom w:val="single" w:sz="8" w:space="0" w:color="008000"/>
              <w:right w:val="nil"/>
            </w:tcBorders>
            <w:tcMar>
              <w:top w:w="35" w:type="dxa"/>
              <w:left w:w="45" w:type="dxa"/>
              <w:bottom w:w="35" w:type="dxa"/>
              <w:right w:w="45" w:type="dxa"/>
            </w:tcMar>
            <w:vAlign w:val="center"/>
          </w:tcPr>
          <w:p w14:paraId="54E34989" w14:textId="77777777" w:rsidR="006D72A9" w:rsidRDefault="003B4B51">
            <w:r>
              <w:rPr>
                <w:b/>
                <w:color w:val="222222"/>
                <w:sz w:val="14"/>
              </w:rPr>
              <w:t>Out</w:t>
            </w:r>
          </w:p>
        </w:tc>
      </w:tr>
      <w:tr w:rsidR="006D72A9" w14:paraId="1C17E545" w14:textId="77777777">
        <w:trPr>
          <w:cantSplit/>
        </w:trPr>
        <w:tc>
          <w:tcPr>
            <w:tcW w:w="461" w:type="dxa"/>
            <w:tcMar>
              <w:top w:w="28" w:type="dxa"/>
              <w:left w:w="45" w:type="dxa"/>
              <w:bottom w:w="28" w:type="dxa"/>
              <w:right w:w="45" w:type="dxa"/>
            </w:tcMar>
          </w:tcPr>
          <w:p w14:paraId="56BE6C6D" w14:textId="77777777" w:rsidR="006D72A9" w:rsidRDefault="003B4B51">
            <w:pPr>
              <w:jc w:val="center"/>
            </w:pPr>
            <w:r>
              <w:rPr>
                <w:color w:val="444444"/>
                <w:sz w:val="15"/>
              </w:rPr>
              <w:t>1</w:t>
            </w:r>
          </w:p>
        </w:tc>
        <w:tc>
          <w:tcPr>
            <w:tcW w:w="1267" w:type="dxa"/>
            <w:tcMar>
              <w:top w:w="28" w:type="dxa"/>
              <w:left w:w="45" w:type="dxa"/>
              <w:bottom w:w="28" w:type="dxa"/>
              <w:right w:w="45" w:type="dxa"/>
            </w:tcMar>
          </w:tcPr>
          <w:p w14:paraId="62527C85" w14:textId="77777777" w:rsidR="006D72A9" w:rsidRDefault="003B4B51">
            <w:r>
              <w:rPr>
                <w:color w:val="444444"/>
                <w:sz w:val="15"/>
              </w:rPr>
              <w:t>Steel Unloading</w:t>
            </w:r>
          </w:p>
        </w:tc>
        <w:tc>
          <w:tcPr>
            <w:tcW w:w="1181" w:type="dxa"/>
            <w:tcMar>
              <w:top w:w="28" w:type="dxa"/>
              <w:left w:w="45" w:type="dxa"/>
              <w:bottom w:w="28" w:type="dxa"/>
              <w:right w:w="45" w:type="dxa"/>
            </w:tcMar>
          </w:tcPr>
          <w:p w14:paraId="117FDBE0" w14:textId="77777777" w:rsidR="006D72A9" w:rsidRDefault="003B4B51">
            <w:r>
              <w:rPr>
                <w:color w:val="444444"/>
                <w:sz w:val="15"/>
              </w:rPr>
              <w:t>Flat Car, Gondola, Boxcar</w:t>
            </w:r>
          </w:p>
        </w:tc>
        <w:tc>
          <w:tcPr>
            <w:tcW w:w="1368" w:type="dxa"/>
            <w:tcMar>
              <w:top w:w="28" w:type="dxa"/>
              <w:left w:w="45" w:type="dxa"/>
              <w:bottom w:w="28" w:type="dxa"/>
              <w:right w:w="45" w:type="dxa"/>
            </w:tcMar>
          </w:tcPr>
          <w:p w14:paraId="7122E6E1" w14:textId="77777777" w:rsidR="006D72A9" w:rsidRDefault="003B4B51">
            <w:r>
              <w:rPr>
                <w:color w:val="444444"/>
                <w:sz w:val="15"/>
              </w:rPr>
              <w:t>Steel</w:t>
            </w:r>
          </w:p>
        </w:tc>
        <w:tc>
          <w:tcPr>
            <w:tcW w:w="1368" w:type="dxa"/>
            <w:tcMar>
              <w:top w:w="28" w:type="dxa"/>
              <w:left w:w="45" w:type="dxa"/>
              <w:bottom w:w="28" w:type="dxa"/>
              <w:right w:w="45" w:type="dxa"/>
            </w:tcMar>
          </w:tcPr>
          <w:p w14:paraId="63004304" w14:textId="77777777" w:rsidR="006D72A9" w:rsidRDefault="003B4B51">
            <w:r>
              <w:rPr>
                <w:color w:val="444444"/>
                <w:sz w:val="15"/>
              </w:rPr>
              <w:t>Empty cars</w:t>
            </w:r>
          </w:p>
        </w:tc>
      </w:tr>
      <w:tr w:rsidR="006D72A9" w14:paraId="30A7F12D" w14:textId="77777777">
        <w:trPr>
          <w:cantSplit/>
        </w:trPr>
        <w:tc>
          <w:tcPr>
            <w:tcW w:w="461" w:type="dxa"/>
            <w:tcMar>
              <w:top w:w="28" w:type="dxa"/>
              <w:left w:w="45" w:type="dxa"/>
              <w:bottom w:w="28" w:type="dxa"/>
              <w:right w:w="45" w:type="dxa"/>
            </w:tcMar>
          </w:tcPr>
          <w:p w14:paraId="5BC3425C" w14:textId="77777777" w:rsidR="006D72A9" w:rsidRDefault="003B4B51">
            <w:pPr>
              <w:jc w:val="center"/>
            </w:pPr>
            <w:r>
              <w:rPr>
                <w:color w:val="444444"/>
                <w:sz w:val="15"/>
              </w:rPr>
              <w:t>2</w:t>
            </w:r>
          </w:p>
        </w:tc>
        <w:tc>
          <w:tcPr>
            <w:tcW w:w="1267" w:type="dxa"/>
            <w:tcMar>
              <w:top w:w="28" w:type="dxa"/>
              <w:left w:w="45" w:type="dxa"/>
              <w:bottom w:w="28" w:type="dxa"/>
              <w:right w:w="45" w:type="dxa"/>
            </w:tcMar>
          </w:tcPr>
          <w:p w14:paraId="6CD5A966" w14:textId="77777777" w:rsidR="006D72A9" w:rsidRDefault="003B4B51">
            <w:r>
              <w:rPr>
                <w:color w:val="444444"/>
                <w:sz w:val="15"/>
              </w:rPr>
              <w:t>Team Track</w:t>
            </w:r>
          </w:p>
        </w:tc>
        <w:tc>
          <w:tcPr>
            <w:tcW w:w="1181" w:type="dxa"/>
            <w:tcMar>
              <w:top w:w="28" w:type="dxa"/>
              <w:left w:w="45" w:type="dxa"/>
              <w:bottom w:w="28" w:type="dxa"/>
              <w:right w:w="45" w:type="dxa"/>
            </w:tcMar>
          </w:tcPr>
          <w:p w14:paraId="5BD0900F" w14:textId="77777777" w:rsidR="006D72A9" w:rsidRDefault="003B4B51">
            <w:r>
              <w:rPr>
                <w:color w:val="444444"/>
                <w:sz w:val="15"/>
              </w:rPr>
              <w:t>Boxcar, Flat Car, Gondola</w:t>
            </w:r>
          </w:p>
        </w:tc>
        <w:tc>
          <w:tcPr>
            <w:tcW w:w="1368" w:type="dxa"/>
            <w:tcMar>
              <w:top w:w="28" w:type="dxa"/>
              <w:left w:w="45" w:type="dxa"/>
              <w:bottom w:w="28" w:type="dxa"/>
              <w:right w:w="45" w:type="dxa"/>
            </w:tcMar>
          </w:tcPr>
          <w:p w14:paraId="6B337FC4" w14:textId="77777777" w:rsidR="006D72A9" w:rsidRDefault="003B4B51">
            <w:r>
              <w:rPr>
                <w:color w:val="444444"/>
                <w:sz w:val="15"/>
              </w:rPr>
              <w:t>General Freight</w:t>
            </w:r>
          </w:p>
        </w:tc>
        <w:tc>
          <w:tcPr>
            <w:tcW w:w="1368" w:type="dxa"/>
            <w:tcMar>
              <w:top w:w="28" w:type="dxa"/>
              <w:left w:w="45" w:type="dxa"/>
              <w:bottom w:w="28" w:type="dxa"/>
              <w:right w:w="45" w:type="dxa"/>
            </w:tcMar>
          </w:tcPr>
          <w:p w14:paraId="31B966C2" w14:textId="77777777" w:rsidR="006D72A9" w:rsidRDefault="003B4B51">
            <w:r>
              <w:rPr>
                <w:color w:val="444444"/>
                <w:sz w:val="15"/>
              </w:rPr>
              <w:t>General Freight</w:t>
            </w:r>
          </w:p>
        </w:tc>
      </w:tr>
      <w:tr w:rsidR="006D72A9" w14:paraId="57CDB750" w14:textId="77777777">
        <w:trPr>
          <w:cantSplit/>
        </w:trPr>
        <w:tc>
          <w:tcPr>
            <w:tcW w:w="461" w:type="dxa"/>
            <w:tcMar>
              <w:top w:w="28" w:type="dxa"/>
              <w:left w:w="45" w:type="dxa"/>
              <w:bottom w:w="28" w:type="dxa"/>
              <w:right w:w="45" w:type="dxa"/>
            </w:tcMar>
          </w:tcPr>
          <w:p w14:paraId="35DC16E0" w14:textId="77777777" w:rsidR="006D72A9" w:rsidRDefault="003B4B51">
            <w:pPr>
              <w:jc w:val="center"/>
            </w:pPr>
            <w:r>
              <w:rPr>
                <w:color w:val="444444"/>
                <w:sz w:val="15"/>
              </w:rPr>
              <w:t>3</w:t>
            </w:r>
          </w:p>
        </w:tc>
        <w:tc>
          <w:tcPr>
            <w:tcW w:w="1267" w:type="dxa"/>
            <w:tcMar>
              <w:top w:w="28" w:type="dxa"/>
              <w:left w:w="45" w:type="dxa"/>
              <w:bottom w:w="28" w:type="dxa"/>
              <w:right w:w="45" w:type="dxa"/>
            </w:tcMar>
          </w:tcPr>
          <w:p w14:paraId="57666CCF" w14:textId="77777777" w:rsidR="006D72A9" w:rsidRDefault="003B4B51">
            <w:r>
              <w:rPr>
                <w:color w:val="444444"/>
                <w:sz w:val="15"/>
              </w:rPr>
              <w:t>Off Spot</w:t>
            </w:r>
          </w:p>
        </w:tc>
        <w:tc>
          <w:tcPr>
            <w:tcW w:w="1181" w:type="dxa"/>
            <w:tcMar>
              <w:top w:w="28" w:type="dxa"/>
              <w:left w:w="45" w:type="dxa"/>
              <w:bottom w:w="28" w:type="dxa"/>
              <w:right w:w="45" w:type="dxa"/>
            </w:tcMar>
          </w:tcPr>
          <w:p w14:paraId="0F692E73" w14:textId="77777777" w:rsidR="006D72A9" w:rsidRDefault="003B4B51">
            <w:r>
              <w:rPr>
                <w:color w:val="444444"/>
                <w:sz w:val="15"/>
              </w:rPr>
              <w:t>Boxcar,  Flat Car,  Gondola,  Coil Car</w:t>
            </w:r>
          </w:p>
        </w:tc>
        <w:tc>
          <w:tcPr>
            <w:tcW w:w="1368" w:type="dxa"/>
            <w:tcMar>
              <w:top w:w="28" w:type="dxa"/>
              <w:left w:w="45" w:type="dxa"/>
              <w:bottom w:w="28" w:type="dxa"/>
              <w:right w:w="45" w:type="dxa"/>
            </w:tcMar>
          </w:tcPr>
          <w:p w14:paraId="51279ECF" w14:textId="77777777" w:rsidR="006D72A9" w:rsidRDefault="003B4B51">
            <w:r>
              <w:rPr>
                <w:color w:val="444444"/>
                <w:sz w:val="15"/>
              </w:rPr>
              <w:t>—</w:t>
            </w:r>
          </w:p>
        </w:tc>
        <w:tc>
          <w:tcPr>
            <w:tcW w:w="1368" w:type="dxa"/>
            <w:tcMar>
              <w:top w:w="28" w:type="dxa"/>
              <w:left w:w="45" w:type="dxa"/>
              <w:bottom w:w="28" w:type="dxa"/>
              <w:right w:w="45" w:type="dxa"/>
            </w:tcMar>
          </w:tcPr>
          <w:p w14:paraId="78044B67" w14:textId="77777777" w:rsidR="006D72A9" w:rsidRDefault="003B4B51">
            <w:r>
              <w:rPr>
                <w:color w:val="444444"/>
                <w:sz w:val="15"/>
              </w:rPr>
              <w:t>—</w:t>
            </w:r>
          </w:p>
        </w:tc>
      </w:tr>
    </w:tbl>
    <w:p w14:paraId="09FE4C83"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0B859E1F" w14:textId="77777777">
        <w:trPr>
          <w:gridAfter w:val="1"/>
          <w:wAfter w:w="100" w:type="dxa"/>
          <w:trHeight w:val="1037"/>
        </w:trPr>
        <w:tc>
          <w:tcPr>
            <w:tcW w:w="6048" w:type="dxa"/>
            <w:tcBorders>
              <w:top w:val="nil"/>
              <w:left w:val="nil"/>
              <w:bottom w:val="single" w:sz="8" w:space="0" w:color="800080"/>
              <w:right w:val="nil"/>
            </w:tcBorders>
            <w:shd w:val="clear" w:color="auto" w:fill="FAFAFA"/>
            <w:tcMar>
              <w:top w:w="90" w:type="dxa"/>
              <w:left w:w="100" w:type="dxa"/>
              <w:bottom w:w="90" w:type="dxa"/>
              <w:right w:w="100" w:type="dxa"/>
            </w:tcMar>
            <w:vAlign w:val="center"/>
          </w:tcPr>
          <w:p w14:paraId="7BC9E5E6" w14:textId="77777777" w:rsidR="006D72A9" w:rsidRDefault="003B4B51">
            <w:pPr>
              <w:keepNext/>
              <w:jc w:val="center"/>
            </w:pPr>
            <w:r>
              <w:rPr>
                <w:noProof/>
              </w:rPr>
              <w:lastRenderedPageBreak/>
              <w:drawing>
                <wp:inline distT="0" distB="0" distL="0" distR="0" wp14:anchorId="3B076933" wp14:editId="265BA338">
                  <wp:extent cx="1874519" cy="1874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gon.png"/>
                          <pic:cNvPicPr/>
                        </pic:nvPicPr>
                        <pic:blipFill>
                          <a:blip r:embed="rId8"/>
                          <a:stretch>
                            <a:fillRect/>
                          </a:stretch>
                        </pic:blipFill>
                        <pic:spPr>
                          <a:xfrm>
                            <a:off x="0" y="0"/>
                            <a:ext cx="1874519" cy="1874519"/>
                          </a:xfrm>
                          <a:prstGeom prst="rect">
                            <a:avLst/>
                          </a:prstGeom>
                        </pic:spPr>
                      </pic:pic>
                    </a:graphicData>
                  </a:graphic>
                </wp:inline>
              </w:drawing>
            </w:r>
          </w:p>
        </w:tc>
      </w:tr>
      <w:tr w:rsidR="006D72A9" w14:paraId="170F6A98" w14:textId="77777777">
        <w:tblPrEx>
          <w:tblBorders>
            <w:top w:val="single" w:sz="0" w:space="0" w:color="800080"/>
            <w:left w:val="single" w:sz="0" w:space="0" w:color="800080"/>
            <w:bottom w:val="single" w:sz="0" w:space="0" w:color="800080"/>
            <w:right w:val="single" w:sz="0" w:space="0" w:color="800080"/>
            <w:insideH w:val="single" w:sz="0" w:space="0" w:color="800080"/>
            <w:insideV w:val="single" w:sz="0" w:space="0" w:color="800080"/>
          </w:tblBorders>
        </w:tblPrEx>
        <w:trPr>
          <w:trHeight w:val="80"/>
        </w:trPr>
        <w:tc>
          <w:tcPr>
            <w:tcW w:w="6048" w:type="dxa"/>
            <w:gridSpan w:val="2"/>
            <w:shd w:val="clear" w:color="auto" w:fill="800080"/>
            <w:tcMar>
              <w:top w:w="0" w:type="dxa"/>
              <w:left w:w="0" w:type="dxa"/>
              <w:bottom w:w="0" w:type="dxa"/>
              <w:right w:w="0" w:type="dxa"/>
            </w:tcMar>
          </w:tcPr>
          <w:p w14:paraId="200FBE97" w14:textId="77777777" w:rsidR="006D72A9" w:rsidRDefault="006D72A9">
            <w:pPr>
              <w:spacing w:after="0"/>
            </w:pPr>
          </w:p>
        </w:tc>
      </w:tr>
    </w:tbl>
    <w:p w14:paraId="4579047D" w14:textId="77777777" w:rsidR="006D72A9" w:rsidRDefault="003B4B51">
      <w:pPr>
        <w:keepNext/>
        <w:spacing w:after="80"/>
      </w:pPr>
      <w:r>
        <w:rPr>
          <w:color w:val="444444"/>
        </w:rPr>
        <w:t>Traces to 1942, when Pittsburgh Coke &amp; Chemical developed coal-based activated carbon for U.S. military gas masks during World War II.</w:t>
      </w:r>
    </w:p>
    <w:p w14:paraId="4EADFCE3" w14:textId="77777777" w:rsidR="006D72A9" w:rsidRDefault="003B4B51">
      <w:pPr>
        <w:keepNext/>
        <w:spacing w:after="80"/>
      </w:pPr>
      <w:r>
        <w:rPr>
          <w:color w:val="444444"/>
        </w:rPr>
        <w:t>Pioneered granular activated carbon for municipal drinking-water treatment in the 1960s; headquartered in the Pittsburgh area.</w:t>
      </w:r>
    </w:p>
    <w:p w14:paraId="03CB6344" w14:textId="77777777" w:rsidR="006D72A9" w:rsidRDefault="003B4B51">
      <w:pPr>
        <w:keepNext/>
        <w:spacing w:after="80"/>
      </w:pPr>
      <w:r>
        <w:rPr>
          <w:color w:val="444444"/>
        </w:rPr>
        <w:t>Became an independent public company in 1987; one of the world's leading activated-carbon producers by the 1990s.</w:t>
      </w:r>
    </w:p>
    <w:p w14:paraId="2CABD02A" w14:textId="77777777" w:rsidR="006D72A9" w:rsidRDefault="003B4B51">
      <w:pPr>
        <w:spacing w:after="80"/>
      </w:pPr>
      <w:r>
        <w:rPr>
          <w:color w:val="444444"/>
        </w:rPr>
        <w:t>Traffic: coal (HM) and process chemicals (TA) in; activated carbon (HC) out. NVL serves the plant.</w:t>
      </w:r>
    </w:p>
    <w:p w14:paraId="565DB865" w14:textId="77777777" w:rsidR="006D72A9" w:rsidRDefault="003B4B51">
      <w:pPr>
        <w:keepNext/>
        <w:spacing w:before="160" w:after="80"/>
      </w:pPr>
      <w:r>
        <w:rPr>
          <w:b/>
          <w:color w:val="666666"/>
          <w:sz w:val="15"/>
        </w:rPr>
        <w:t>TRACKS &amp; SPOTS</w:t>
      </w:r>
    </w:p>
    <w:tbl>
      <w:tblPr>
        <w:tblW w:w="0" w:type="auto"/>
        <w:tblBorders>
          <w:top w:val="single" w:sz="6" w:space="0" w:color="BBBBBB"/>
          <w:left w:val="single" w:sz="6" w:space="0" w:color="BBBBBB"/>
          <w:bottom w:val="single" w:sz="6" w:space="0" w:color="BBBBBB"/>
          <w:right w:val="single" w:sz="6" w:space="0" w:color="BBBBBB"/>
          <w:insideH w:val="single" w:sz="4" w:space="0" w:color="BBBBBB"/>
          <w:insideV w:val="single" w:sz="4" w:space="0" w:color="BBBBBB"/>
        </w:tblBorders>
        <w:tblLayout w:type="fixed"/>
        <w:tblLook w:val="04A0" w:firstRow="1" w:lastRow="0" w:firstColumn="1" w:lastColumn="0" w:noHBand="0" w:noVBand="1"/>
      </w:tblPr>
      <w:tblGrid>
        <w:gridCol w:w="461"/>
        <w:gridCol w:w="1267"/>
        <w:gridCol w:w="1181"/>
        <w:gridCol w:w="1368"/>
        <w:gridCol w:w="1368"/>
      </w:tblGrid>
      <w:tr w:rsidR="006D72A9" w14:paraId="67AC0E7C" w14:textId="77777777">
        <w:tc>
          <w:tcPr>
            <w:tcW w:w="461" w:type="dxa"/>
            <w:tcBorders>
              <w:top w:val="nil"/>
              <w:left w:val="nil"/>
              <w:bottom w:val="single" w:sz="8" w:space="0" w:color="800080"/>
              <w:right w:val="nil"/>
            </w:tcBorders>
            <w:tcMar>
              <w:top w:w="35" w:type="dxa"/>
              <w:left w:w="45" w:type="dxa"/>
              <w:bottom w:w="35" w:type="dxa"/>
              <w:right w:w="45" w:type="dxa"/>
            </w:tcMar>
            <w:vAlign w:val="center"/>
          </w:tcPr>
          <w:p w14:paraId="6477CC10" w14:textId="77777777" w:rsidR="006D72A9" w:rsidRDefault="003B4B51">
            <w:pPr>
              <w:jc w:val="center"/>
            </w:pPr>
            <w:r>
              <w:rPr>
                <w:b/>
                <w:color w:val="222222"/>
                <w:sz w:val="14"/>
              </w:rPr>
              <w:t>Spot</w:t>
            </w:r>
          </w:p>
        </w:tc>
        <w:tc>
          <w:tcPr>
            <w:tcW w:w="1267" w:type="dxa"/>
            <w:tcBorders>
              <w:top w:val="nil"/>
              <w:left w:val="nil"/>
              <w:bottom w:val="single" w:sz="8" w:space="0" w:color="800080"/>
              <w:right w:val="nil"/>
            </w:tcBorders>
            <w:tcMar>
              <w:top w:w="35" w:type="dxa"/>
              <w:left w:w="45" w:type="dxa"/>
              <w:bottom w:w="35" w:type="dxa"/>
              <w:right w:w="45" w:type="dxa"/>
            </w:tcMar>
            <w:vAlign w:val="center"/>
          </w:tcPr>
          <w:p w14:paraId="62DC65B1" w14:textId="77777777" w:rsidR="006D72A9" w:rsidRDefault="003B4B51">
            <w:r>
              <w:rPr>
                <w:b/>
                <w:color w:val="222222"/>
                <w:sz w:val="14"/>
              </w:rPr>
              <w:t>Track</w:t>
            </w:r>
          </w:p>
        </w:tc>
        <w:tc>
          <w:tcPr>
            <w:tcW w:w="1181" w:type="dxa"/>
            <w:tcBorders>
              <w:top w:val="nil"/>
              <w:left w:val="nil"/>
              <w:bottom w:val="single" w:sz="8" w:space="0" w:color="800080"/>
              <w:right w:val="nil"/>
            </w:tcBorders>
            <w:tcMar>
              <w:top w:w="35" w:type="dxa"/>
              <w:left w:w="45" w:type="dxa"/>
              <w:bottom w:w="35" w:type="dxa"/>
              <w:right w:w="45" w:type="dxa"/>
            </w:tcMar>
            <w:vAlign w:val="center"/>
          </w:tcPr>
          <w:p w14:paraId="3C361603" w14:textId="77777777" w:rsidR="006D72A9" w:rsidRDefault="003B4B51">
            <w:r>
              <w:rPr>
                <w:b/>
                <w:color w:val="222222"/>
                <w:sz w:val="14"/>
              </w:rPr>
              <w:t>Cars</w:t>
            </w:r>
          </w:p>
        </w:tc>
        <w:tc>
          <w:tcPr>
            <w:tcW w:w="1368" w:type="dxa"/>
            <w:tcBorders>
              <w:top w:val="nil"/>
              <w:left w:val="nil"/>
              <w:bottom w:val="single" w:sz="8" w:space="0" w:color="800080"/>
              <w:right w:val="nil"/>
            </w:tcBorders>
            <w:tcMar>
              <w:top w:w="35" w:type="dxa"/>
              <w:left w:w="45" w:type="dxa"/>
              <w:bottom w:w="35" w:type="dxa"/>
              <w:right w:w="45" w:type="dxa"/>
            </w:tcMar>
            <w:vAlign w:val="center"/>
          </w:tcPr>
          <w:p w14:paraId="01F73B59" w14:textId="77777777" w:rsidR="006D72A9" w:rsidRDefault="003B4B51">
            <w:r>
              <w:rPr>
                <w:b/>
                <w:color w:val="222222"/>
                <w:sz w:val="14"/>
              </w:rPr>
              <w:t>In</w:t>
            </w:r>
          </w:p>
        </w:tc>
        <w:tc>
          <w:tcPr>
            <w:tcW w:w="1368" w:type="dxa"/>
            <w:tcBorders>
              <w:top w:val="nil"/>
              <w:left w:val="nil"/>
              <w:bottom w:val="single" w:sz="8" w:space="0" w:color="800080"/>
              <w:right w:val="nil"/>
            </w:tcBorders>
            <w:tcMar>
              <w:top w:w="35" w:type="dxa"/>
              <w:left w:w="45" w:type="dxa"/>
              <w:bottom w:w="35" w:type="dxa"/>
              <w:right w:w="45" w:type="dxa"/>
            </w:tcMar>
            <w:vAlign w:val="center"/>
          </w:tcPr>
          <w:p w14:paraId="04AC7909" w14:textId="77777777" w:rsidR="006D72A9" w:rsidRDefault="003B4B51">
            <w:r>
              <w:rPr>
                <w:b/>
                <w:color w:val="222222"/>
                <w:sz w:val="14"/>
              </w:rPr>
              <w:t>Out</w:t>
            </w:r>
          </w:p>
        </w:tc>
      </w:tr>
      <w:tr w:rsidR="006D72A9" w14:paraId="403117C3" w14:textId="77777777">
        <w:trPr>
          <w:cantSplit/>
        </w:trPr>
        <w:tc>
          <w:tcPr>
            <w:tcW w:w="461" w:type="dxa"/>
            <w:tcMar>
              <w:top w:w="28" w:type="dxa"/>
              <w:left w:w="45" w:type="dxa"/>
              <w:bottom w:w="28" w:type="dxa"/>
              <w:right w:w="45" w:type="dxa"/>
            </w:tcMar>
          </w:tcPr>
          <w:p w14:paraId="4EB48F12" w14:textId="77777777" w:rsidR="006D72A9" w:rsidRDefault="003B4B51">
            <w:pPr>
              <w:jc w:val="center"/>
            </w:pPr>
            <w:r>
              <w:rPr>
                <w:color w:val="444444"/>
                <w:sz w:val="15"/>
              </w:rPr>
              <w:t>1-2</w:t>
            </w:r>
          </w:p>
        </w:tc>
        <w:tc>
          <w:tcPr>
            <w:tcW w:w="1267" w:type="dxa"/>
            <w:tcMar>
              <w:top w:w="28" w:type="dxa"/>
              <w:left w:w="45" w:type="dxa"/>
              <w:bottom w:w="28" w:type="dxa"/>
              <w:right w:w="45" w:type="dxa"/>
            </w:tcMar>
          </w:tcPr>
          <w:p w14:paraId="7FE18A8A" w14:textId="77777777" w:rsidR="006D72A9" w:rsidRDefault="003B4B51">
            <w:r>
              <w:rPr>
                <w:color w:val="444444"/>
                <w:sz w:val="15"/>
              </w:rPr>
              <w:t>Coal Unloading</w:t>
            </w:r>
          </w:p>
        </w:tc>
        <w:tc>
          <w:tcPr>
            <w:tcW w:w="1181" w:type="dxa"/>
            <w:tcMar>
              <w:top w:w="28" w:type="dxa"/>
              <w:left w:w="45" w:type="dxa"/>
              <w:bottom w:w="28" w:type="dxa"/>
              <w:right w:w="45" w:type="dxa"/>
            </w:tcMar>
          </w:tcPr>
          <w:p w14:paraId="0A8CCAA5" w14:textId="77777777" w:rsidR="006D72A9" w:rsidRDefault="003B4B51">
            <w:r>
              <w:rPr>
                <w:color w:val="444444"/>
                <w:sz w:val="15"/>
              </w:rPr>
              <w:t>Hopper</w:t>
            </w:r>
          </w:p>
        </w:tc>
        <w:tc>
          <w:tcPr>
            <w:tcW w:w="1368" w:type="dxa"/>
            <w:tcMar>
              <w:top w:w="28" w:type="dxa"/>
              <w:left w:w="45" w:type="dxa"/>
              <w:bottom w:w="28" w:type="dxa"/>
              <w:right w:w="45" w:type="dxa"/>
            </w:tcMar>
          </w:tcPr>
          <w:p w14:paraId="5646CED1" w14:textId="77777777" w:rsidR="006D72A9" w:rsidRDefault="003B4B51">
            <w:r>
              <w:rPr>
                <w:color w:val="444444"/>
                <w:sz w:val="15"/>
              </w:rPr>
              <w:t>Coal</w:t>
            </w:r>
          </w:p>
        </w:tc>
        <w:tc>
          <w:tcPr>
            <w:tcW w:w="1368" w:type="dxa"/>
            <w:tcMar>
              <w:top w:w="28" w:type="dxa"/>
              <w:left w:w="45" w:type="dxa"/>
              <w:bottom w:w="28" w:type="dxa"/>
              <w:right w:w="45" w:type="dxa"/>
            </w:tcMar>
          </w:tcPr>
          <w:p w14:paraId="75790E93" w14:textId="77777777" w:rsidR="006D72A9" w:rsidRDefault="003B4B51">
            <w:r>
              <w:rPr>
                <w:color w:val="444444"/>
                <w:sz w:val="15"/>
              </w:rPr>
              <w:t>Empty cars</w:t>
            </w:r>
          </w:p>
        </w:tc>
      </w:tr>
      <w:tr w:rsidR="006D72A9" w14:paraId="0647933F" w14:textId="77777777">
        <w:trPr>
          <w:cantSplit/>
        </w:trPr>
        <w:tc>
          <w:tcPr>
            <w:tcW w:w="461" w:type="dxa"/>
            <w:tcMar>
              <w:top w:w="28" w:type="dxa"/>
              <w:left w:w="45" w:type="dxa"/>
              <w:bottom w:w="28" w:type="dxa"/>
              <w:right w:w="45" w:type="dxa"/>
            </w:tcMar>
          </w:tcPr>
          <w:p w14:paraId="36695F25" w14:textId="77777777" w:rsidR="006D72A9" w:rsidRDefault="003B4B51">
            <w:pPr>
              <w:jc w:val="center"/>
            </w:pPr>
            <w:r>
              <w:rPr>
                <w:color w:val="444444"/>
                <w:sz w:val="15"/>
              </w:rPr>
              <w:t>3</w:t>
            </w:r>
          </w:p>
        </w:tc>
        <w:tc>
          <w:tcPr>
            <w:tcW w:w="1267" w:type="dxa"/>
            <w:tcMar>
              <w:top w:w="28" w:type="dxa"/>
              <w:left w:w="45" w:type="dxa"/>
              <w:bottom w:w="28" w:type="dxa"/>
              <w:right w:w="45" w:type="dxa"/>
            </w:tcMar>
          </w:tcPr>
          <w:p w14:paraId="0373D6FA" w14:textId="77777777" w:rsidR="006D72A9" w:rsidRDefault="003B4B51">
            <w:r>
              <w:rPr>
                <w:color w:val="444444"/>
                <w:sz w:val="15"/>
              </w:rPr>
              <w:t>Carbon Loading</w:t>
            </w:r>
          </w:p>
        </w:tc>
        <w:tc>
          <w:tcPr>
            <w:tcW w:w="1181" w:type="dxa"/>
            <w:tcMar>
              <w:top w:w="28" w:type="dxa"/>
              <w:left w:w="45" w:type="dxa"/>
              <w:bottom w:w="28" w:type="dxa"/>
              <w:right w:w="45" w:type="dxa"/>
            </w:tcMar>
          </w:tcPr>
          <w:p w14:paraId="0E0AE1B5" w14:textId="77777777" w:rsidR="006D72A9" w:rsidRDefault="003B4B51">
            <w:r>
              <w:rPr>
                <w:color w:val="444444"/>
                <w:sz w:val="15"/>
              </w:rPr>
              <w:t>Covered Hopper</w:t>
            </w:r>
          </w:p>
        </w:tc>
        <w:tc>
          <w:tcPr>
            <w:tcW w:w="1368" w:type="dxa"/>
            <w:tcMar>
              <w:top w:w="28" w:type="dxa"/>
              <w:left w:w="45" w:type="dxa"/>
              <w:bottom w:w="28" w:type="dxa"/>
              <w:right w:w="45" w:type="dxa"/>
            </w:tcMar>
          </w:tcPr>
          <w:p w14:paraId="528188A9" w14:textId="77777777" w:rsidR="006D72A9" w:rsidRDefault="003B4B51">
            <w:r>
              <w:rPr>
                <w:color w:val="444444"/>
                <w:sz w:val="15"/>
              </w:rPr>
              <w:t>Empty cars</w:t>
            </w:r>
          </w:p>
        </w:tc>
        <w:tc>
          <w:tcPr>
            <w:tcW w:w="1368" w:type="dxa"/>
            <w:tcMar>
              <w:top w:w="28" w:type="dxa"/>
              <w:left w:w="45" w:type="dxa"/>
              <w:bottom w:w="28" w:type="dxa"/>
              <w:right w:w="45" w:type="dxa"/>
            </w:tcMar>
          </w:tcPr>
          <w:p w14:paraId="4E64A62B" w14:textId="77777777" w:rsidR="006D72A9" w:rsidRDefault="003B4B51">
            <w:r>
              <w:rPr>
                <w:color w:val="444444"/>
                <w:sz w:val="15"/>
              </w:rPr>
              <w:t>Activated Carbon</w:t>
            </w:r>
          </w:p>
        </w:tc>
      </w:tr>
      <w:tr w:rsidR="006D72A9" w14:paraId="0E859463" w14:textId="77777777">
        <w:trPr>
          <w:cantSplit/>
        </w:trPr>
        <w:tc>
          <w:tcPr>
            <w:tcW w:w="461" w:type="dxa"/>
            <w:tcMar>
              <w:top w:w="28" w:type="dxa"/>
              <w:left w:w="45" w:type="dxa"/>
              <w:bottom w:w="28" w:type="dxa"/>
              <w:right w:w="45" w:type="dxa"/>
            </w:tcMar>
          </w:tcPr>
          <w:p w14:paraId="02E88047" w14:textId="77777777" w:rsidR="006D72A9" w:rsidRDefault="003B4B51">
            <w:pPr>
              <w:jc w:val="center"/>
            </w:pPr>
            <w:r>
              <w:rPr>
                <w:color w:val="444444"/>
                <w:sz w:val="15"/>
              </w:rPr>
              <w:t>4</w:t>
            </w:r>
          </w:p>
        </w:tc>
        <w:tc>
          <w:tcPr>
            <w:tcW w:w="1267" w:type="dxa"/>
            <w:tcMar>
              <w:top w:w="28" w:type="dxa"/>
              <w:left w:w="45" w:type="dxa"/>
              <w:bottom w:w="28" w:type="dxa"/>
              <w:right w:w="45" w:type="dxa"/>
            </w:tcMar>
          </w:tcPr>
          <w:p w14:paraId="2C8DD399" w14:textId="77777777" w:rsidR="006D72A9" w:rsidRDefault="003B4B51">
            <w:r>
              <w:rPr>
                <w:color w:val="444444"/>
                <w:sz w:val="15"/>
              </w:rPr>
              <w:t>Chemical Unloading</w:t>
            </w:r>
          </w:p>
        </w:tc>
        <w:tc>
          <w:tcPr>
            <w:tcW w:w="1181" w:type="dxa"/>
            <w:tcMar>
              <w:top w:w="28" w:type="dxa"/>
              <w:left w:w="45" w:type="dxa"/>
              <w:bottom w:w="28" w:type="dxa"/>
              <w:right w:w="45" w:type="dxa"/>
            </w:tcMar>
          </w:tcPr>
          <w:p w14:paraId="57FB6A14" w14:textId="77777777" w:rsidR="006D72A9" w:rsidRDefault="003B4B51">
            <w:r>
              <w:rPr>
                <w:color w:val="444444"/>
                <w:sz w:val="15"/>
              </w:rPr>
              <w:t>Tank Car</w:t>
            </w:r>
          </w:p>
        </w:tc>
        <w:tc>
          <w:tcPr>
            <w:tcW w:w="1368" w:type="dxa"/>
            <w:tcMar>
              <w:top w:w="28" w:type="dxa"/>
              <w:left w:w="45" w:type="dxa"/>
              <w:bottom w:w="28" w:type="dxa"/>
              <w:right w:w="45" w:type="dxa"/>
            </w:tcMar>
          </w:tcPr>
          <w:p w14:paraId="63215569" w14:textId="77777777" w:rsidR="006D72A9" w:rsidRDefault="003B4B51">
            <w:r>
              <w:rPr>
                <w:color w:val="444444"/>
                <w:sz w:val="15"/>
              </w:rPr>
              <w:t>Process Chemicals</w:t>
            </w:r>
          </w:p>
        </w:tc>
        <w:tc>
          <w:tcPr>
            <w:tcW w:w="1368" w:type="dxa"/>
            <w:tcMar>
              <w:top w:w="28" w:type="dxa"/>
              <w:left w:w="45" w:type="dxa"/>
              <w:bottom w:w="28" w:type="dxa"/>
              <w:right w:w="45" w:type="dxa"/>
            </w:tcMar>
          </w:tcPr>
          <w:p w14:paraId="10D67650" w14:textId="77777777" w:rsidR="006D72A9" w:rsidRDefault="003B4B51">
            <w:r>
              <w:rPr>
                <w:color w:val="444444"/>
                <w:sz w:val="15"/>
              </w:rPr>
              <w:t>Empty cars</w:t>
            </w:r>
          </w:p>
        </w:tc>
      </w:tr>
      <w:tr w:rsidR="006D72A9" w14:paraId="20B57FA5" w14:textId="77777777">
        <w:trPr>
          <w:cantSplit/>
        </w:trPr>
        <w:tc>
          <w:tcPr>
            <w:tcW w:w="461" w:type="dxa"/>
            <w:tcMar>
              <w:top w:w="28" w:type="dxa"/>
              <w:left w:w="45" w:type="dxa"/>
              <w:bottom w:w="28" w:type="dxa"/>
              <w:right w:w="45" w:type="dxa"/>
            </w:tcMar>
          </w:tcPr>
          <w:p w14:paraId="359A4BB8" w14:textId="77777777" w:rsidR="006D72A9" w:rsidRDefault="003B4B51">
            <w:pPr>
              <w:jc w:val="center"/>
            </w:pPr>
            <w:r>
              <w:rPr>
                <w:color w:val="444444"/>
                <w:sz w:val="15"/>
              </w:rPr>
              <w:t>5</w:t>
            </w:r>
          </w:p>
        </w:tc>
        <w:tc>
          <w:tcPr>
            <w:tcW w:w="1267" w:type="dxa"/>
            <w:tcMar>
              <w:top w:w="28" w:type="dxa"/>
              <w:left w:w="45" w:type="dxa"/>
              <w:bottom w:w="28" w:type="dxa"/>
              <w:right w:w="45" w:type="dxa"/>
            </w:tcMar>
          </w:tcPr>
          <w:p w14:paraId="7B579CB2" w14:textId="77777777" w:rsidR="006D72A9" w:rsidRDefault="003B4B51">
            <w:r>
              <w:rPr>
                <w:color w:val="444444"/>
                <w:sz w:val="15"/>
              </w:rPr>
              <w:t>Off Spot</w:t>
            </w:r>
          </w:p>
        </w:tc>
        <w:tc>
          <w:tcPr>
            <w:tcW w:w="1181" w:type="dxa"/>
            <w:tcMar>
              <w:top w:w="28" w:type="dxa"/>
              <w:left w:w="45" w:type="dxa"/>
              <w:bottom w:w="28" w:type="dxa"/>
              <w:right w:w="45" w:type="dxa"/>
            </w:tcMar>
          </w:tcPr>
          <w:p w14:paraId="6B23441C" w14:textId="77777777" w:rsidR="006D72A9" w:rsidRDefault="003B4B51">
            <w:r>
              <w:rPr>
                <w:color w:val="444444"/>
                <w:sz w:val="15"/>
              </w:rPr>
              <w:t>Hopper,  Covered Hopper,  Tank Car</w:t>
            </w:r>
          </w:p>
        </w:tc>
        <w:tc>
          <w:tcPr>
            <w:tcW w:w="1368" w:type="dxa"/>
            <w:tcMar>
              <w:top w:w="28" w:type="dxa"/>
              <w:left w:w="45" w:type="dxa"/>
              <w:bottom w:w="28" w:type="dxa"/>
              <w:right w:w="45" w:type="dxa"/>
            </w:tcMar>
          </w:tcPr>
          <w:p w14:paraId="42F8D225" w14:textId="77777777" w:rsidR="006D72A9" w:rsidRDefault="003B4B51">
            <w:r>
              <w:rPr>
                <w:color w:val="444444"/>
                <w:sz w:val="15"/>
              </w:rPr>
              <w:t>—</w:t>
            </w:r>
          </w:p>
        </w:tc>
        <w:tc>
          <w:tcPr>
            <w:tcW w:w="1368" w:type="dxa"/>
            <w:tcMar>
              <w:top w:w="28" w:type="dxa"/>
              <w:left w:w="45" w:type="dxa"/>
              <w:bottom w:w="28" w:type="dxa"/>
              <w:right w:w="45" w:type="dxa"/>
            </w:tcMar>
          </w:tcPr>
          <w:p w14:paraId="5EA2A58A" w14:textId="77777777" w:rsidR="006D72A9" w:rsidRDefault="003B4B51">
            <w:r>
              <w:rPr>
                <w:color w:val="444444"/>
                <w:sz w:val="15"/>
              </w:rPr>
              <w:t>—</w:t>
            </w:r>
          </w:p>
        </w:tc>
      </w:tr>
    </w:tbl>
    <w:p w14:paraId="6DEE8E9E"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46FE0282" w14:textId="77777777">
        <w:trPr>
          <w:gridAfter w:val="1"/>
          <w:wAfter w:w="100" w:type="dxa"/>
          <w:trHeight w:val="1037"/>
        </w:trPr>
        <w:tc>
          <w:tcPr>
            <w:tcW w:w="6048" w:type="dxa"/>
            <w:tcBorders>
              <w:top w:val="nil"/>
              <w:left w:val="nil"/>
              <w:bottom w:val="single" w:sz="8" w:space="0" w:color="FF0000"/>
              <w:right w:val="nil"/>
            </w:tcBorders>
            <w:shd w:val="clear" w:color="auto" w:fill="FAFAFA"/>
            <w:tcMar>
              <w:top w:w="90" w:type="dxa"/>
              <w:left w:w="100" w:type="dxa"/>
              <w:bottom w:w="90" w:type="dxa"/>
              <w:right w:w="100" w:type="dxa"/>
            </w:tcMar>
            <w:vAlign w:val="center"/>
          </w:tcPr>
          <w:p w14:paraId="73E22DA5" w14:textId="77777777" w:rsidR="006D72A9" w:rsidRDefault="003B4B51">
            <w:pPr>
              <w:keepNext/>
              <w:jc w:val="center"/>
            </w:pPr>
            <w:r>
              <w:rPr>
                <w:noProof/>
              </w:rPr>
              <w:lastRenderedPageBreak/>
              <w:drawing>
                <wp:inline distT="0" distB="0" distL="0" distR="0" wp14:anchorId="24915F15" wp14:editId="77F963E5">
                  <wp:extent cx="960120" cy="960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rrellgas.png"/>
                          <pic:cNvPicPr/>
                        </pic:nvPicPr>
                        <pic:blipFill>
                          <a:blip r:embed="rId9"/>
                          <a:stretch>
                            <a:fillRect/>
                          </a:stretch>
                        </pic:blipFill>
                        <pic:spPr>
                          <a:xfrm>
                            <a:off x="0" y="0"/>
                            <a:ext cx="960120" cy="960120"/>
                          </a:xfrm>
                          <a:prstGeom prst="rect">
                            <a:avLst/>
                          </a:prstGeom>
                        </pic:spPr>
                      </pic:pic>
                    </a:graphicData>
                  </a:graphic>
                </wp:inline>
              </w:drawing>
            </w:r>
          </w:p>
        </w:tc>
      </w:tr>
      <w:tr w:rsidR="006D72A9" w14:paraId="0801F212" w14:textId="77777777">
        <w:tblPrEx>
          <w:tblBorders>
            <w:top w:val="single" w:sz="0" w:space="0" w:color="FF0000"/>
            <w:left w:val="single" w:sz="0" w:space="0" w:color="FF0000"/>
            <w:bottom w:val="single" w:sz="0" w:space="0" w:color="FF0000"/>
            <w:right w:val="single" w:sz="0" w:space="0" w:color="FF0000"/>
            <w:insideH w:val="single" w:sz="0" w:space="0" w:color="FF0000"/>
            <w:insideV w:val="single" w:sz="0" w:space="0" w:color="FF0000"/>
          </w:tblBorders>
        </w:tblPrEx>
        <w:trPr>
          <w:trHeight w:val="80"/>
        </w:trPr>
        <w:tc>
          <w:tcPr>
            <w:tcW w:w="6048" w:type="dxa"/>
            <w:gridSpan w:val="2"/>
            <w:shd w:val="clear" w:color="auto" w:fill="FF0000"/>
            <w:tcMar>
              <w:top w:w="0" w:type="dxa"/>
              <w:left w:w="0" w:type="dxa"/>
              <w:bottom w:w="0" w:type="dxa"/>
              <w:right w:w="0" w:type="dxa"/>
            </w:tcMar>
          </w:tcPr>
          <w:p w14:paraId="19B320E7" w14:textId="77777777" w:rsidR="006D72A9" w:rsidRDefault="006D72A9">
            <w:pPr>
              <w:spacing w:after="0"/>
            </w:pPr>
          </w:p>
        </w:tc>
      </w:tr>
    </w:tbl>
    <w:p w14:paraId="4DB06033" w14:textId="77777777" w:rsidR="006D72A9" w:rsidRDefault="003B4B51">
      <w:pPr>
        <w:keepNext/>
        <w:spacing w:after="80"/>
      </w:pPr>
      <w:r>
        <w:rPr>
          <w:color w:val="444444"/>
        </w:rPr>
        <w:t>Founded 1939 as A.C. Ferrell Butane Gas Company in Atchison, Kansas.</w:t>
      </w:r>
    </w:p>
    <w:p w14:paraId="02675F32" w14:textId="77777777" w:rsidR="006D72A9" w:rsidRDefault="003B4B51">
      <w:pPr>
        <w:keepNext/>
        <w:spacing w:after="80"/>
      </w:pPr>
      <w:r>
        <w:rPr>
          <w:color w:val="444444"/>
        </w:rPr>
        <w:t>James E. Ferrell took over in 1965 when the business had just four employees, then rebuilt it through Midwest propane dealer acquisitions.</w:t>
      </w:r>
    </w:p>
    <w:p w14:paraId="52BBAC66" w14:textId="77777777" w:rsidR="006D72A9" w:rsidRDefault="003B4B51">
      <w:pPr>
        <w:keepNext/>
        <w:spacing w:after="80"/>
      </w:pPr>
      <w:r>
        <w:rPr>
          <w:color w:val="444444"/>
        </w:rPr>
        <w:t>Bulk propane storage and rail deliveries expanded through the 1970s and 1980s as residential and farm demand grew.</w:t>
      </w:r>
    </w:p>
    <w:p w14:paraId="04D1977B" w14:textId="77777777" w:rsidR="006D72A9" w:rsidRDefault="003B4B51">
      <w:pPr>
        <w:spacing w:after="80"/>
      </w:pPr>
      <w:r>
        <w:rPr>
          <w:color w:val="444444"/>
        </w:rPr>
        <w:t>Traffic: LPG (TA) in at the unload racks; empty tanks out. NVL serves the plant.</w:t>
      </w:r>
    </w:p>
    <w:p w14:paraId="77AD0CAB" w14:textId="77777777" w:rsidR="006D72A9" w:rsidRDefault="003B4B51">
      <w:pPr>
        <w:keepNext/>
        <w:spacing w:before="160" w:after="80"/>
      </w:pPr>
      <w:r>
        <w:rPr>
          <w:b/>
          <w:color w:val="666666"/>
          <w:sz w:val="15"/>
        </w:rPr>
        <w:t>TRACKS &amp; SPOTS</w:t>
      </w:r>
    </w:p>
    <w:tbl>
      <w:tblPr>
        <w:tblW w:w="0" w:type="auto"/>
        <w:tblBorders>
          <w:top w:val="single" w:sz="6" w:space="0" w:color="BBBBBB"/>
          <w:left w:val="single" w:sz="6" w:space="0" w:color="BBBBBB"/>
          <w:bottom w:val="single" w:sz="6" w:space="0" w:color="BBBBBB"/>
          <w:right w:val="single" w:sz="6" w:space="0" w:color="BBBBBB"/>
          <w:insideH w:val="single" w:sz="4" w:space="0" w:color="BBBBBB"/>
          <w:insideV w:val="single" w:sz="4" w:space="0" w:color="BBBBBB"/>
        </w:tblBorders>
        <w:tblLayout w:type="fixed"/>
        <w:tblLook w:val="04A0" w:firstRow="1" w:lastRow="0" w:firstColumn="1" w:lastColumn="0" w:noHBand="0" w:noVBand="1"/>
      </w:tblPr>
      <w:tblGrid>
        <w:gridCol w:w="461"/>
        <w:gridCol w:w="1267"/>
        <w:gridCol w:w="1181"/>
        <w:gridCol w:w="1368"/>
        <w:gridCol w:w="1368"/>
      </w:tblGrid>
      <w:tr w:rsidR="006D72A9" w14:paraId="281E4898" w14:textId="77777777">
        <w:tc>
          <w:tcPr>
            <w:tcW w:w="461" w:type="dxa"/>
            <w:tcBorders>
              <w:top w:val="nil"/>
              <w:left w:val="nil"/>
              <w:bottom w:val="single" w:sz="8" w:space="0" w:color="FF0000"/>
              <w:right w:val="nil"/>
            </w:tcBorders>
            <w:tcMar>
              <w:top w:w="35" w:type="dxa"/>
              <w:left w:w="45" w:type="dxa"/>
              <w:bottom w:w="35" w:type="dxa"/>
              <w:right w:w="45" w:type="dxa"/>
            </w:tcMar>
            <w:vAlign w:val="center"/>
          </w:tcPr>
          <w:p w14:paraId="44CBE4CC" w14:textId="77777777" w:rsidR="006D72A9" w:rsidRDefault="003B4B51">
            <w:pPr>
              <w:jc w:val="center"/>
            </w:pPr>
            <w:r>
              <w:rPr>
                <w:b/>
                <w:color w:val="222222"/>
                <w:sz w:val="14"/>
              </w:rPr>
              <w:t>Spot</w:t>
            </w:r>
          </w:p>
        </w:tc>
        <w:tc>
          <w:tcPr>
            <w:tcW w:w="1267" w:type="dxa"/>
            <w:tcBorders>
              <w:top w:val="nil"/>
              <w:left w:val="nil"/>
              <w:bottom w:val="single" w:sz="8" w:space="0" w:color="FF0000"/>
              <w:right w:val="nil"/>
            </w:tcBorders>
            <w:tcMar>
              <w:top w:w="35" w:type="dxa"/>
              <w:left w:w="45" w:type="dxa"/>
              <w:bottom w:w="35" w:type="dxa"/>
              <w:right w:w="45" w:type="dxa"/>
            </w:tcMar>
            <w:vAlign w:val="center"/>
          </w:tcPr>
          <w:p w14:paraId="5D153682" w14:textId="77777777" w:rsidR="006D72A9" w:rsidRDefault="003B4B51">
            <w:r>
              <w:rPr>
                <w:b/>
                <w:color w:val="222222"/>
                <w:sz w:val="14"/>
              </w:rPr>
              <w:t>Track</w:t>
            </w:r>
          </w:p>
        </w:tc>
        <w:tc>
          <w:tcPr>
            <w:tcW w:w="1181" w:type="dxa"/>
            <w:tcBorders>
              <w:top w:val="nil"/>
              <w:left w:val="nil"/>
              <w:bottom w:val="single" w:sz="8" w:space="0" w:color="FF0000"/>
              <w:right w:val="nil"/>
            </w:tcBorders>
            <w:tcMar>
              <w:top w:w="35" w:type="dxa"/>
              <w:left w:w="45" w:type="dxa"/>
              <w:bottom w:w="35" w:type="dxa"/>
              <w:right w:w="45" w:type="dxa"/>
            </w:tcMar>
            <w:vAlign w:val="center"/>
          </w:tcPr>
          <w:p w14:paraId="11D8EF3F" w14:textId="77777777" w:rsidR="006D72A9" w:rsidRDefault="003B4B51">
            <w:r>
              <w:rPr>
                <w:b/>
                <w:color w:val="222222"/>
                <w:sz w:val="14"/>
              </w:rPr>
              <w:t>Cars</w:t>
            </w:r>
          </w:p>
        </w:tc>
        <w:tc>
          <w:tcPr>
            <w:tcW w:w="1368" w:type="dxa"/>
            <w:tcBorders>
              <w:top w:val="nil"/>
              <w:left w:val="nil"/>
              <w:bottom w:val="single" w:sz="8" w:space="0" w:color="FF0000"/>
              <w:right w:val="nil"/>
            </w:tcBorders>
            <w:tcMar>
              <w:top w:w="35" w:type="dxa"/>
              <w:left w:w="45" w:type="dxa"/>
              <w:bottom w:w="35" w:type="dxa"/>
              <w:right w:w="45" w:type="dxa"/>
            </w:tcMar>
            <w:vAlign w:val="center"/>
          </w:tcPr>
          <w:p w14:paraId="4A5F0B71" w14:textId="77777777" w:rsidR="006D72A9" w:rsidRDefault="003B4B51">
            <w:r>
              <w:rPr>
                <w:b/>
                <w:color w:val="222222"/>
                <w:sz w:val="14"/>
              </w:rPr>
              <w:t>In</w:t>
            </w:r>
          </w:p>
        </w:tc>
        <w:tc>
          <w:tcPr>
            <w:tcW w:w="1368" w:type="dxa"/>
            <w:tcBorders>
              <w:top w:val="nil"/>
              <w:left w:val="nil"/>
              <w:bottom w:val="single" w:sz="8" w:space="0" w:color="FF0000"/>
              <w:right w:val="nil"/>
            </w:tcBorders>
            <w:tcMar>
              <w:top w:w="35" w:type="dxa"/>
              <w:left w:w="45" w:type="dxa"/>
              <w:bottom w:w="35" w:type="dxa"/>
              <w:right w:w="45" w:type="dxa"/>
            </w:tcMar>
            <w:vAlign w:val="center"/>
          </w:tcPr>
          <w:p w14:paraId="3B46D9CC" w14:textId="77777777" w:rsidR="006D72A9" w:rsidRDefault="003B4B51">
            <w:r>
              <w:rPr>
                <w:b/>
                <w:color w:val="222222"/>
                <w:sz w:val="14"/>
              </w:rPr>
              <w:t>Out</w:t>
            </w:r>
          </w:p>
        </w:tc>
      </w:tr>
      <w:tr w:rsidR="006D72A9" w14:paraId="18133F9B" w14:textId="77777777">
        <w:trPr>
          <w:cantSplit/>
        </w:trPr>
        <w:tc>
          <w:tcPr>
            <w:tcW w:w="461" w:type="dxa"/>
            <w:tcMar>
              <w:top w:w="28" w:type="dxa"/>
              <w:left w:w="45" w:type="dxa"/>
              <w:bottom w:w="28" w:type="dxa"/>
              <w:right w:w="45" w:type="dxa"/>
            </w:tcMar>
          </w:tcPr>
          <w:p w14:paraId="2CD3AEC2" w14:textId="77777777" w:rsidR="006D72A9" w:rsidRDefault="003B4B51">
            <w:pPr>
              <w:jc w:val="center"/>
            </w:pPr>
            <w:r>
              <w:rPr>
                <w:color w:val="444444"/>
                <w:sz w:val="15"/>
              </w:rPr>
              <w:t>1-2</w:t>
            </w:r>
          </w:p>
        </w:tc>
        <w:tc>
          <w:tcPr>
            <w:tcW w:w="1267" w:type="dxa"/>
            <w:tcMar>
              <w:top w:w="28" w:type="dxa"/>
              <w:left w:w="45" w:type="dxa"/>
              <w:bottom w:w="28" w:type="dxa"/>
              <w:right w:w="45" w:type="dxa"/>
            </w:tcMar>
          </w:tcPr>
          <w:p w14:paraId="4FE42384" w14:textId="77777777" w:rsidR="006D72A9" w:rsidRDefault="003B4B51">
            <w:r>
              <w:rPr>
                <w:color w:val="444444"/>
                <w:sz w:val="15"/>
              </w:rPr>
              <w:t>LPG Unloading</w:t>
            </w:r>
          </w:p>
        </w:tc>
        <w:tc>
          <w:tcPr>
            <w:tcW w:w="1181" w:type="dxa"/>
            <w:tcMar>
              <w:top w:w="28" w:type="dxa"/>
              <w:left w:w="45" w:type="dxa"/>
              <w:bottom w:w="28" w:type="dxa"/>
              <w:right w:w="45" w:type="dxa"/>
            </w:tcMar>
          </w:tcPr>
          <w:p w14:paraId="7E334D06" w14:textId="77777777" w:rsidR="006D72A9" w:rsidRDefault="003B4B51">
            <w:r>
              <w:rPr>
                <w:color w:val="444444"/>
                <w:sz w:val="15"/>
              </w:rPr>
              <w:t>Tank Car</w:t>
            </w:r>
          </w:p>
        </w:tc>
        <w:tc>
          <w:tcPr>
            <w:tcW w:w="1368" w:type="dxa"/>
            <w:tcMar>
              <w:top w:w="28" w:type="dxa"/>
              <w:left w:w="45" w:type="dxa"/>
              <w:bottom w:w="28" w:type="dxa"/>
              <w:right w:w="45" w:type="dxa"/>
            </w:tcMar>
          </w:tcPr>
          <w:p w14:paraId="111EE9BA" w14:textId="77777777" w:rsidR="006D72A9" w:rsidRDefault="003B4B51">
            <w:r>
              <w:rPr>
                <w:color w:val="444444"/>
                <w:sz w:val="15"/>
              </w:rPr>
              <w:t>LPG</w:t>
            </w:r>
          </w:p>
        </w:tc>
        <w:tc>
          <w:tcPr>
            <w:tcW w:w="1368" w:type="dxa"/>
            <w:tcMar>
              <w:top w:w="28" w:type="dxa"/>
              <w:left w:w="45" w:type="dxa"/>
              <w:bottom w:w="28" w:type="dxa"/>
              <w:right w:w="45" w:type="dxa"/>
            </w:tcMar>
          </w:tcPr>
          <w:p w14:paraId="69F93280" w14:textId="77777777" w:rsidR="006D72A9" w:rsidRDefault="003B4B51">
            <w:r>
              <w:rPr>
                <w:color w:val="444444"/>
                <w:sz w:val="15"/>
              </w:rPr>
              <w:t>Empty cars</w:t>
            </w:r>
          </w:p>
        </w:tc>
      </w:tr>
      <w:tr w:rsidR="006D72A9" w14:paraId="33257E15" w14:textId="77777777">
        <w:trPr>
          <w:cantSplit/>
        </w:trPr>
        <w:tc>
          <w:tcPr>
            <w:tcW w:w="461" w:type="dxa"/>
            <w:tcMar>
              <w:top w:w="28" w:type="dxa"/>
              <w:left w:w="45" w:type="dxa"/>
              <w:bottom w:w="28" w:type="dxa"/>
              <w:right w:w="45" w:type="dxa"/>
            </w:tcMar>
          </w:tcPr>
          <w:p w14:paraId="357BCE63" w14:textId="77777777" w:rsidR="006D72A9" w:rsidRDefault="003B4B51">
            <w:pPr>
              <w:jc w:val="center"/>
            </w:pPr>
            <w:r>
              <w:rPr>
                <w:color w:val="444444"/>
                <w:sz w:val="15"/>
              </w:rPr>
              <w:t>3</w:t>
            </w:r>
          </w:p>
        </w:tc>
        <w:tc>
          <w:tcPr>
            <w:tcW w:w="1267" w:type="dxa"/>
            <w:tcMar>
              <w:top w:w="28" w:type="dxa"/>
              <w:left w:w="45" w:type="dxa"/>
              <w:bottom w:w="28" w:type="dxa"/>
              <w:right w:w="45" w:type="dxa"/>
            </w:tcMar>
          </w:tcPr>
          <w:p w14:paraId="69A984D4" w14:textId="77777777" w:rsidR="006D72A9" w:rsidRDefault="003B4B51">
            <w:r>
              <w:rPr>
                <w:color w:val="444444"/>
                <w:sz w:val="15"/>
              </w:rPr>
              <w:t>Storage</w:t>
            </w:r>
          </w:p>
        </w:tc>
        <w:tc>
          <w:tcPr>
            <w:tcW w:w="1181" w:type="dxa"/>
            <w:tcMar>
              <w:top w:w="28" w:type="dxa"/>
              <w:left w:w="45" w:type="dxa"/>
              <w:bottom w:w="28" w:type="dxa"/>
              <w:right w:w="45" w:type="dxa"/>
            </w:tcMar>
          </w:tcPr>
          <w:p w14:paraId="2759A331" w14:textId="77777777" w:rsidR="006D72A9" w:rsidRDefault="003B4B51">
            <w:r>
              <w:rPr>
                <w:color w:val="444444"/>
                <w:sz w:val="15"/>
              </w:rPr>
              <w:t>Tank Car</w:t>
            </w:r>
          </w:p>
        </w:tc>
        <w:tc>
          <w:tcPr>
            <w:tcW w:w="1368" w:type="dxa"/>
            <w:tcMar>
              <w:top w:w="28" w:type="dxa"/>
              <w:left w:w="45" w:type="dxa"/>
              <w:bottom w:w="28" w:type="dxa"/>
              <w:right w:w="45" w:type="dxa"/>
            </w:tcMar>
          </w:tcPr>
          <w:p w14:paraId="34D6510A" w14:textId="77777777" w:rsidR="006D72A9" w:rsidRDefault="003B4B51">
            <w:r>
              <w:rPr>
                <w:color w:val="444444"/>
                <w:sz w:val="15"/>
              </w:rPr>
              <w:t>—</w:t>
            </w:r>
          </w:p>
        </w:tc>
        <w:tc>
          <w:tcPr>
            <w:tcW w:w="1368" w:type="dxa"/>
            <w:tcMar>
              <w:top w:w="28" w:type="dxa"/>
              <w:left w:w="45" w:type="dxa"/>
              <w:bottom w:w="28" w:type="dxa"/>
              <w:right w:w="45" w:type="dxa"/>
            </w:tcMar>
          </w:tcPr>
          <w:p w14:paraId="1CEFB5FD" w14:textId="77777777" w:rsidR="006D72A9" w:rsidRDefault="003B4B51">
            <w:r>
              <w:rPr>
                <w:color w:val="444444"/>
                <w:sz w:val="15"/>
              </w:rPr>
              <w:t>—</w:t>
            </w:r>
          </w:p>
        </w:tc>
      </w:tr>
    </w:tbl>
    <w:p w14:paraId="4062B6EF"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6A56F14D" w14:textId="77777777">
        <w:trPr>
          <w:gridAfter w:val="1"/>
          <w:wAfter w:w="100" w:type="dxa"/>
          <w:trHeight w:val="1037"/>
        </w:trPr>
        <w:tc>
          <w:tcPr>
            <w:tcW w:w="6048" w:type="dxa"/>
            <w:tcBorders>
              <w:top w:val="nil"/>
              <w:left w:val="nil"/>
              <w:bottom w:val="single" w:sz="8" w:space="0" w:color="FFC0CB"/>
              <w:right w:val="nil"/>
            </w:tcBorders>
            <w:shd w:val="clear" w:color="auto" w:fill="FAFAFA"/>
            <w:tcMar>
              <w:top w:w="90" w:type="dxa"/>
              <w:left w:w="100" w:type="dxa"/>
              <w:bottom w:w="90" w:type="dxa"/>
              <w:right w:w="100" w:type="dxa"/>
            </w:tcMar>
            <w:vAlign w:val="center"/>
          </w:tcPr>
          <w:p w14:paraId="2610B75B" w14:textId="77777777" w:rsidR="006D72A9" w:rsidRDefault="003B4B51">
            <w:pPr>
              <w:keepNext/>
              <w:jc w:val="center"/>
            </w:pPr>
            <w:r>
              <w:rPr>
                <w:noProof/>
              </w:rPr>
              <w:lastRenderedPageBreak/>
              <w:drawing>
                <wp:inline distT="0" distB="0" distL="0" distR="0" wp14:anchorId="357A3C08" wp14:editId="2D5DD1B4">
                  <wp:extent cx="1325880" cy="1325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smos.png"/>
                          <pic:cNvPicPr/>
                        </pic:nvPicPr>
                        <pic:blipFill>
                          <a:blip r:embed="rId10"/>
                          <a:stretch>
                            <a:fillRect/>
                          </a:stretch>
                        </pic:blipFill>
                        <pic:spPr>
                          <a:xfrm>
                            <a:off x="0" y="0"/>
                            <a:ext cx="1325880" cy="1325880"/>
                          </a:xfrm>
                          <a:prstGeom prst="rect">
                            <a:avLst/>
                          </a:prstGeom>
                        </pic:spPr>
                      </pic:pic>
                    </a:graphicData>
                  </a:graphic>
                </wp:inline>
              </w:drawing>
            </w:r>
          </w:p>
        </w:tc>
      </w:tr>
      <w:tr w:rsidR="006D72A9" w14:paraId="13879816" w14:textId="77777777">
        <w:tblPrEx>
          <w:tblBorders>
            <w:top w:val="single" w:sz="0" w:space="0" w:color="FFC0CB"/>
            <w:left w:val="single" w:sz="0" w:space="0" w:color="FFC0CB"/>
            <w:bottom w:val="single" w:sz="0" w:space="0" w:color="FFC0CB"/>
            <w:right w:val="single" w:sz="0" w:space="0" w:color="FFC0CB"/>
            <w:insideH w:val="single" w:sz="0" w:space="0" w:color="FFC0CB"/>
            <w:insideV w:val="single" w:sz="0" w:space="0" w:color="FFC0CB"/>
          </w:tblBorders>
        </w:tblPrEx>
        <w:trPr>
          <w:trHeight w:val="80"/>
        </w:trPr>
        <w:tc>
          <w:tcPr>
            <w:tcW w:w="6048" w:type="dxa"/>
            <w:gridSpan w:val="2"/>
            <w:shd w:val="clear" w:color="auto" w:fill="FFC0CB"/>
            <w:tcMar>
              <w:top w:w="0" w:type="dxa"/>
              <w:left w:w="0" w:type="dxa"/>
              <w:bottom w:w="0" w:type="dxa"/>
              <w:right w:w="0" w:type="dxa"/>
            </w:tcMar>
          </w:tcPr>
          <w:p w14:paraId="24740F9C" w14:textId="77777777" w:rsidR="006D72A9" w:rsidRDefault="006D72A9">
            <w:pPr>
              <w:spacing w:after="0"/>
            </w:pPr>
          </w:p>
        </w:tc>
      </w:tr>
    </w:tbl>
    <w:p w14:paraId="53E2313F" w14:textId="77777777" w:rsidR="006D72A9" w:rsidRDefault="003B4B51">
      <w:pPr>
        <w:keepNext/>
        <w:spacing w:after="80"/>
      </w:pPr>
      <w:r>
        <w:rPr>
          <w:color w:val="444444"/>
        </w:rPr>
        <w:t>Portland cement plant at Kosmosdale, Kentucky, shipping from the same site since 1905; founded by Samuel Horner Jr. as Kosmos Portland Cement Company.</w:t>
      </w:r>
    </w:p>
    <w:p w14:paraId="27883300" w14:textId="77777777" w:rsidR="006D72A9" w:rsidRDefault="003B4B51">
      <w:pPr>
        <w:keepNext/>
        <w:spacing w:after="80"/>
      </w:pPr>
      <w:r>
        <w:rPr>
          <w:color w:val="444444"/>
        </w:rPr>
        <w:t>Supplied cement for early Ohio River lock and dam construction; a fleet of company towboats with names beginning in "K" moved cement and quarry stone.</w:t>
      </w:r>
    </w:p>
    <w:p w14:paraId="2F195D2B" w14:textId="77777777" w:rsidR="006D72A9" w:rsidRDefault="003B4B51">
      <w:pPr>
        <w:keepNext/>
        <w:spacing w:after="80"/>
      </w:pPr>
      <w:r>
        <w:rPr>
          <w:color w:val="444444"/>
        </w:rPr>
        <w:t>The company town of Kosmosdale grew around the mill; Horner heirs sold the operation in 1957 and the plant was rebuilt in the early 1970s.</w:t>
      </w:r>
    </w:p>
    <w:p w14:paraId="7B18101C" w14:textId="77777777" w:rsidR="006D72A9" w:rsidRDefault="003B4B51">
      <w:pPr>
        <w:spacing w:after="80"/>
      </w:pPr>
      <w:r>
        <w:rPr>
          <w:color w:val="444444"/>
        </w:rPr>
        <w:t>Traffic: cement (HC) and aggregate (HM/GA) in; empty hoppers out. NVL serves the plant.</w:t>
      </w:r>
    </w:p>
    <w:p w14:paraId="652F0C0A" w14:textId="77777777" w:rsidR="006D72A9" w:rsidRDefault="003B4B51">
      <w:pPr>
        <w:keepNext/>
        <w:spacing w:before="160" w:after="80"/>
      </w:pPr>
      <w:r>
        <w:rPr>
          <w:b/>
          <w:color w:val="666666"/>
          <w:sz w:val="15"/>
        </w:rPr>
        <w:t>TRACKS &amp; SPOTS</w:t>
      </w:r>
    </w:p>
    <w:tbl>
      <w:tblPr>
        <w:tblW w:w="0" w:type="auto"/>
        <w:tblBorders>
          <w:top w:val="single" w:sz="6" w:space="0" w:color="BBBBBB"/>
          <w:left w:val="single" w:sz="6" w:space="0" w:color="BBBBBB"/>
          <w:bottom w:val="single" w:sz="6" w:space="0" w:color="BBBBBB"/>
          <w:right w:val="single" w:sz="6" w:space="0" w:color="BBBBBB"/>
          <w:insideH w:val="single" w:sz="4" w:space="0" w:color="BBBBBB"/>
          <w:insideV w:val="single" w:sz="4" w:space="0" w:color="BBBBBB"/>
        </w:tblBorders>
        <w:tblLayout w:type="fixed"/>
        <w:tblLook w:val="04A0" w:firstRow="1" w:lastRow="0" w:firstColumn="1" w:lastColumn="0" w:noHBand="0" w:noVBand="1"/>
      </w:tblPr>
      <w:tblGrid>
        <w:gridCol w:w="461"/>
        <w:gridCol w:w="1267"/>
        <w:gridCol w:w="1181"/>
        <w:gridCol w:w="1368"/>
        <w:gridCol w:w="1368"/>
      </w:tblGrid>
      <w:tr w:rsidR="006D72A9" w14:paraId="00AD17A0" w14:textId="77777777">
        <w:tc>
          <w:tcPr>
            <w:tcW w:w="461" w:type="dxa"/>
            <w:tcBorders>
              <w:top w:val="nil"/>
              <w:left w:val="nil"/>
              <w:bottom w:val="single" w:sz="8" w:space="0" w:color="FFC0CB"/>
              <w:right w:val="nil"/>
            </w:tcBorders>
            <w:tcMar>
              <w:top w:w="35" w:type="dxa"/>
              <w:left w:w="45" w:type="dxa"/>
              <w:bottom w:w="35" w:type="dxa"/>
              <w:right w:w="45" w:type="dxa"/>
            </w:tcMar>
            <w:vAlign w:val="center"/>
          </w:tcPr>
          <w:p w14:paraId="58EDBDDD" w14:textId="77777777" w:rsidR="006D72A9" w:rsidRDefault="003B4B51">
            <w:pPr>
              <w:jc w:val="center"/>
            </w:pPr>
            <w:r>
              <w:rPr>
                <w:b/>
                <w:color w:val="222222"/>
                <w:sz w:val="14"/>
              </w:rPr>
              <w:t>Spot</w:t>
            </w:r>
          </w:p>
        </w:tc>
        <w:tc>
          <w:tcPr>
            <w:tcW w:w="1267" w:type="dxa"/>
            <w:tcBorders>
              <w:top w:val="nil"/>
              <w:left w:val="nil"/>
              <w:bottom w:val="single" w:sz="8" w:space="0" w:color="FFC0CB"/>
              <w:right w:val="nil"/>
            </w:tcBorders>
            <w:tcMar>
              <w:top w:w="35" w:type="dxa"/>
              <w:left w:w="45" w:type="dxa"/>
              <w:bottom w:w="35" w:type="dxa"/>
              <w:right w:w="45" w:type="dxa"/>
            </w:tcMar>
            <w:vAlign w:val="center"/>
          </w:tcPr>
          <w:p w14:paraId="3399A625" w14:textId="77777777" w:rsidR="006D72A9" w:rsidRDefault="003B4B51">
            <w:r>
              <w:rPr>
                <w:b/>
                <w:color w:val="222222"/>
                <w:sz w:val="14"/>
              </w:rPr>
              <w:t>Track</w:t>
            </w:r>
          </w:p>
        </w:tc>
        <w:tc>
          <w:tcPr>
            <w:tcW w:w="1181" w:type="dxa"/>
            <w:tcBorders>
              <w:top w:val="nil"/>
              <w:left w:val="nil"/>
              <w:bottom w:val="single" w:sz="8" w:space="0" w:color="FFC0CB"/>
              <w:right w:val="nil"/>
            </w:tcBorders>
            <w:tcMar>
              <w:top w:w="35" w:type="dxa"/>
              <w:left w:w="45" w:type="dxa"/>
              <w:bottom w:w="35" w:type="dxa"/>
              <w:right w:w="45" w:type="dxa"/>
            </w:tcMar>
            <w:vAlign w:val="center"/>
          </w:tcPr>
          <w:p w14:paraId="2887B1A2" w14:textId="77777777" w:rsidR="006D72A9" w:rsidRDefault="003B4B51">
            <w:r>
              <w:rPr>
                <w:b/>
                <w:color w:val="222222"/>
                <w:sz w:val="14"/>
              </w:rPr>
              <w:t>Cars</w:t>
            </w:r>
          </w:p>
        </w:tc>
        <w:tc>
          <w:tcPr>
            <w:tcW w:w="1368" w:type="dxa"/>
            <w:tcBorders>
              <w:top w:val="nil"/>
              <w:left w:val="nil"/>
              <w:bottom w:val="single" w:sz="8" w:space="0" w:color="FFC0CB"/>
              <w:right w:val="nil"/>
            </w:tcBorders>
            <w:tcMar>
              <w:top w:w="35" w:type="dxa"/>
              <w:left w:w="45" w:type="dxa"/>
              <w:bottom w:w="35" w:type="dxa"/>
              <w:right w:w="45" w:type="dxa"/>
            </w:tcMar>
            <w:vAlign w:val="center"/>
          </w:tcPr>
          <w:p w14:paraId="78B665AC" w14:textId="77777777" w:rsidR="006D72A9" w:rsidRDefault="003B4B51">
            <w:r>
              <w:rPr>
                <w:b/>
                <w:color w:val="222222"/>
                <w:sz w:val="14"/>
              </w:rPr>
              <w:t>In</w:t>
            </w:r>
          </w:p>
        </w:tc>
        <w:tc>
          <w:tcPr>
            <w:tcW w:w="1368" w:type="dxa"/>
            <w:tcBorders>
              <w:top w:val="nil"/>
              <w:left w:val="nil"/>
              <w:bottom w:val="single" w:sz="8" w:space="0" w:color="FFC0CB"/>
              <w:right w:val="nil"/>
            </w:tcBorders>
            <w:tcMar>
              <w:top w:w="35" w:type="dxa"/>
              <w:left w:w="45" w:type="dxa"/>
              <w:bottom w:w="35" w:type="dxa"/>
              <w:right w:w="45" w:type="dxa"/>
            </w:tcMar>
            <w:vAlign w:val="center"/>
          </w:tcPr>
          <w:p w14:paraId="08675ED0" w14:textId="77777777" w:rsidR="006D72A9" w:rsidRDefault="003B4B51">
            <w:r>
              <w:rPr>
                <w:b/>
                <w:color w:val="222222"/>
                <w:sz w:val="14"/>
              </w:rPr>
              <w:t>Out</w:t>
            </w:r>
          </w:p>
        </w:tc>
      </w:tr>
      <w:tr w:rsidR="006D72A9" w14:paraId="1482189A" w14:textId="77777777">
        <w:trPr>
          <w:cantSplit/>
        </w:trPr>
        <w:tc>
          <w:tcPr>
            <w:tcW w:w="461" w:type="dxa"/>
            <w:tcMar>
              <w:top w:w="28" w:type="dxa"/>
              <w:left w:w="45" w:type="dxa"/>
              <w:bottom w:w="28" w:type="dxa"/>
              <w:right w:w="45" w:type="dxa"/>
            </w:tcMar>
          </w:tcPr>
          <w:p w14:paraId="0B70023C" w14:textId="77777777" w:rsidR="006D72A9" w:rsidRDefault="003B4B51">
            <w:pPr>
              <w:jc w:val="center"/>
            </w:pPr>
            <w:r>
              <w:rPr>
                <w:color w:val="444444"/>
                <w:sz w:val="15"/>
              </w:rPr>
              <w:t>1-3</w:t>
            </w:r>
          </w:p>
        </w:tc>
        <w:tc>
          <w:tcPr>
            <w:tcW w:w="1267" w:type="dxa"/>
            <w:tcMar>
              <w:top w:w="28" w:type="dxa"/>
              <w:left w:w="45" w:type="dxa"/>
              <w:bottom w:w="28" w:type="dxa"/>
              <w:right w:w="45" w:type="dxa"/>
            </w:tcMar>
          </w:tcPr>
          <w:p w14:paraId="6312789C" w14:textId="77777777" w:rsidR="006D72A9" w:rsidRDefault="003B4B51">
            <w:r>
              <w:rPr>
                <w:color w:val="444444"/>
                <w:sz w:val="15"/>
              </w:rPr>
              <w:t>Cement Unloading</w:t>
            </w:r>
          </w:p>
        </w:tc>
        <w:tc>
          <w:tcPr>
            <w:tcW w:w="1181" w:type="dxa"/>
            <w:tcMar>
              <w:top w:w="28" w:type="dxa"/>
              <w:left w:w="45" w:type="dxa"/>
              <w:bottom w:w="28" w:type="dxa"/>
              <w:right w:w="45" w:type="dxa"/>
            </w:tcMar>
          </w:tcPr>
          <w:p w14:paraId="56A9E295" w14:textId="77777777" w:rsidR="006D72A9" w:rsidRDefault="003B4B51">
            <w:r>
              <w:rPr>
                <w:color w:val="444444"/>
                <w:sz w:val="15"/>
              </w:rPr>
              <w:t>Covered Hopper</w:t>
            </w:r>
          </w:p>
        </w:tc>
        <w:tc>
          <w:tcPr>
            <w:tcW w:w="1368" w:type="dxa"/>
            <w:tcMar>
              <w:top w:w="28" w:type="dxa"/>
              <w:left w:w="45" w:type="dxa"/>
              <w:bottom w:w="28" w:type="dxa"/>
              <w:right w:w="45" w:type="dxa"/>
            </w:tcMar>
          </w:tcPr>
          <w:p w14:paraId="4E66518F" w14:textId="77777777" w:rsidR="006D72A9" w:rsidRDefault="003B4B51">
            <w:r>
              <w:rPr>
                <w:color w:val="444444"/>
                <w:sz w:val="15"/>
              </w:rPr>
              <w:t>Cement</w:t>
            </w:r>
          </w:p>
        </w:tc>
        <w:tc>
          <w:tcPr>
            <w:tcW w:w="1368" w:type="dxa"/>
            <w:tcMar>
              <w:top w:w="28" w:type="dxa"/>
              <w:left w:w="45" w:type="dxa"/>
              <w:bottom w:w="28" w:type="dxa"/>
              <w:right w:w="45" w:type="dxa"/>
            </w:tcMar>
          </w:tcPr>
          <w:p w14:paraId="4653B636" w14:textId="77777777" w:rsidR="006D72A9" w:rsidRDefault="003B4B51">
            <w:r>
              <w:rPr>
                <w:color w:val="444444"/>
                <w:sz w:val="15"/>
              </w:rPr>
              <w:t>Empty cars</w:t>
            </w:r>
          </w:p>
        </w:tc>
      </w:tr>
      <w:tr w:rsidR="006D72A9" w14:paraId="44C22D84" w14:textId="77777777">
        <w:trPr>
          <w:cantSplit/>
        </w:trPr>
        <w:tc>
          <w:tcPr>
            <w:tcW w:w="461" w:type="dxa"/>
            <w:tcMar>
              <w:top w:w="28" w:type="dxa"/>
              <w:left w:w="45" w:type="dxa"/>
              <w:bottom w:w="28" w:type="dxa"/>
              <w:right w:w="45" w:type="dxa"/>
            </w:tcMar>
          </w:tcPr>
          <w:p w14:paraId="5DF67D66" w14:textId="77777777" w:rsidR="006D72A9" w:rsidRDefault="003B4B51">
            <w:pPr>
              <w:jc w:val="center"/>
            </w:pPr>
            <w:r>
              <w:rPr>
                <w:color w:val="444444"/>
                <w:sz w:val="15"/>
              </w:rPr>
              <w:t>4</w:t>
            </w:r>
          </w:p>
        </w:tc>
        <w:tc>
          <w:tcPr>
            <w:tcW w:w="1267" w:type="dxa"/>
            <w:tcMar>
              <w:top w:w="28" w:type="dxa"/>
              <w:left w:w="45" w:type="dxa"/>
              <w:bottom w:w="28" w:type="dxa"/>
              <w:right w:w="45" w:type="dxa"/>
            </w:tcMar>
          </w:tcPr>
          <w:p w14:paraId="54358766" w14:textId="77777777" w:rsidR="006D72A9" w:rsidRDefault="003B4B51">
            <w:r>
              <w:rPr>
                <w:color w:val="444444"/>
                <w:sz w:val="15"/>
              </w:rPr>
              <w:t>Aggregate Unloading</w:t>
            </w:r>
          </w:p>
        </w:tc>
        <w:tc>
          <w:tcPr>
            <w:tcW w:w="1181" w:type="dxa"/>
            <w:tcMar>
              <w:top w:w="28" w:type="dxa"/>
              <w:left w:w="45" w:type="dxa"/>
              <w:bottom w:w="28" w:type="dxa"/>
              <w:right w:w="45" w:type="dxa"/>
            </w:tcMar>
          </w:tcPr>
          <w:p w14:paraId="249829A0" w14:textId="77777777" w:rsidR="006D72A9" w:rsidRDefault="003B4B51">
            <w:r>
              <w:rPr>
                <w:color w:val="444444"/>
                <w:sz w:val="15"/>
              </w:rPr>
              <w:t>Hopper, Gondola</w:t>
            </w:r>
          </w:p>
        </w:tc>
        <w:tc>
          <w:tcPr>
            <w:tcW w:w="1368" w:type="dxa"/>
            <w:tcMar>
              <w:top w:w="28" w:type="dxa"/>
              <w:left w:w="45" w:type="dxa"/>
              <w:bottom w:w="28" w:type="dxa"/>
              <w:right w:w="45" w:type="dxa"/>
            </w:tcMar>
          </w:tcPr>
          <w:p w14:paraId="7C81A33B" w14:textId="77777777" w:rsidR="006D72A9" w:rsidRDefault="003B4B51">
            <w:r>
              <w:rPr>
                <w:color w:val="444444"/>
                <w:sz w:val="15"/>
              </w:rPr>
              <w:t>Aggregate</w:t>
            </w:r>
          </w:p>
        </w:tc>
        <w:tc>
          <w:tcPr>
            <w:tcW w:w="1368" w:type="dxa"/>
            <w:tcMar>
              <w:top w:w="28" w:type="dxa"/>
              <w:left w:w="45" w:type="dxa"/>
              <w:bottom w:w="28" w:type="dxa"/>
              <w:right w:w="45" w:type="dxa"/>
            </w:tcMar>
          </w:tcPr>
          <w:p w14:paraId="146012E9" w14:textId="77777777" w:rsidR="006D72A9" w:rsidRDefault="003B4B51">
            <w:r>
              <w:rPr>
                <w:color w:val="444444"/>
                <w:sz w:val="15"/>
              </w:rPr>
              <w:t>Empty cars</w:t>
            </w:r>
          </w:p>
        </w:tc>
      </w:tr>
      <w:tr w:rsidR="006D72A9" w14:paraId="4D532E65" w14:textId="77777777">
        <w:trPr>
          <w:cantSplit/>
        </w:trPr>
        <w:tc>
          <w:tcPr>
            <w:tcW w:w="461" w:type="dxa"/>
            <w:tcMar>
              <w:top w:w="28" w:type="dxa"/>
              <w:left w:w="45" w:type="dxa"/>
              <w:bottom w:w="28" w:type="dxa"/>
              <w:right w:w="45" w:type="dxa"/>
            </w:tcMar>
          </w:tcPr>
          <w:p w14:paraId="6858F59F" w14:textId="77777777" w:rsidR="006D72A9" w:rsidRDefault="003B4B51">
            <w:pPr>
              <w:jc w:val="center"/>
            </w:pPr>
            <w:r>
              <w:rPr>
                <w:color w:val="444444"/>
                <w:sz w:val="15"/>
              </w:rPr>
              <w:t>5</w:t>
            </w:r>
          </w:p>
        </w:tc>
        <w:tc>
          <w:tcPr>
            <w:tcW w:w="1267" w:type="dxa"/>
            <w:tcMar>
              <w:top w:w="28" w:type="dxa"/>
              <w:left w:w="45" w:type="dxa"/>
              <w:bottom w:w="28" w:type="dxa"/>
              <w:right w:w="45" w:type="dxa"/>
            </w:tcMar>
          </w:tcPr>
          <w:p w14:paraId="37D3B858" w14:textId="77777777" w:rsidR="006D72A9" w:rsidRDefault="003B4B51">
            <w:r>
              <w:rPr>
                <w:color w:val="444444"/>
                <w:sz w:val="15"/>
              </w:rPr>
              <w:t>Off Spot</w:t>
            </w:r>
          </w:p>
        </w:tc>
        <w:tc>
          <w:tcPr>
            <w:tcW w:w="1181" w:type="dxa"/>
            <w:tcMar>
              <w:top w:w="28" w:type="dxa"/>
              <w:left w:w="45" w:type="dxa"/>
              <w:bottom w:w="28" w:type="dxa"/>
              <w:right w:w="45" w:type="dxa"/>
            </w:tcMar>
          </w:tcPr>
          <w:p w14:paraId="5053CACE" w14:textId="77777777" w:rsidR="006D72A9" w:rsidRDefault="003B4B51">
            <w:r>
              <w:rPr>
                <w:color w:val="444444"/>
                <w:sz w:val="15"/>
              </w:rPr>
              <w:t>Covered Hopper,  Hopper,  Gondola</w:t>
            </w:r>
          </w:p>
        </w:tc>
        <w:tc>
          <w:tcPr>
            <w:tcW w:w="1368" w:type="dxa"/>
            <w:tcMar>
              <w:top w:w="28" w:type="dxa"/>
              <w:left w:w="45" w:type="dxa"/>
              <w:bottom w:w="28" w:type="dxa"/>
              <w:right w:w="45" w:type="dxa"/>
            </w:tcMar>
          </w:tcPr>
          <w:p w14:paraId="39981B93" w14:textId="77777777" w:rsidR="006D72A9" w:rsidRDefault="003B4B51">
            <w:r>
              <w:rPr>
                <w:color w:val="444444"/>
                <w:sz w:val="15"/>
              </w:rPr>
              <w:t>—</w:t>
            </w:r>
          </w:p>
        </w:tc>
        <w:tc>
          <w:tcPr>
            <w:tcW w:w="1368" w:type="dxa"/>
            <w:tcMar>
              <w:top w:w="28" w:type="dxa"/>
              <w:left w:w="45" w:type="dxa"/>
              <w:bottom w:w="28" w:type="dxa"/>
              <w:right w:w="45" w:type="dxa"/>
            </w:tcMar>
          </w:tcPr>
          <w:p w14:paraId="1B66AEF8" w14:textId="77777777" w:rsidR="006D72A9" w:rsidRDefault="003B4B51">
            <w:r>
              <w:rPr>
                <w:color w:val="444444"/>
                <w:sz w:val="15"/>
              </w:rPr>
              <w:t>—</w:t>
            </w:r>
          </w:p>
        </w:tc>
      </w:tr>
    </w:tbl>
    <w:p w14:paraId="0B27AB6A"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5624D60B" w14:textId="77777777">
        <w:trPr>
          <w:gridAfter w:val="1"/>
          <w:wAfter w:w="100" w:type="dxa"/>
          <w:trHeight w:val="1037"/>
        </w:trPr>
        <w:tc>
          <w:tcPr>
            <w:tcW w:w="6048" w:type="dxa"/>
            <w:tcBorders>
              <w:top w:val="nil"/>
              <w:left w:val="nil"/>
              <w:bottom w:val="single" w:sz="8" w:space="0" w:color="000000"/>
              <w:right w:val="nil"/>
            </w:tcBorders>
            <w:shd w:val="clear" w:color="auto" w:fill="FAFAFA"/>
            <w:tcMar>
              <w:top w:w="90" w:type="dxa"/>
              <w:left w:w="100" w:type="dxa"/>
              <w:bottom w:w="90" w:type="dxa"/>
              <w:right w:w="100" w:type="dxa"/>
            </w:tcMar>
            <w:vAlign w:val="center"/>
          </w:tcPr>
          <w:p w14:paraId="0BE7C95E" w14:textId="77777777" w:rsidR="006D72A9" w:rsidRDefault="003B4B51">
            <w:pPr>
              <w:keepNext/>
              <w:jc w:val="center"/>
            </w:pPr>
            <w:r>
              <w:rPr>
                <w:noProof/>
              </w:rPr>
              <w:lastRenderedPageBreak/>
              <w:drawing>
                <wp:inline distT="0" distB="0" distL="0" distR="0" wp14:anchorId="0342B538" wp14:editId="312EDC1E">
                  <wp:extent cx="502920" cy="502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nango.png"/>
                          <pic:cNvPicPr/>
                        </pic:nvPicPr>
                        <pic:blipFill>
                          <a:blip r:embed="rId11"/>
                          <a:stretch>
                            <a:fillRect/>
                          </a:stretch>
                        </pic:blipFill>
                        <pic:spPr>
                          <a:xfrm>
                            <a:off x="0" y="0"/>
                            <a:ext cx="502920" cy="502920"/>
                          </a:xfrm>
                          <a:prstGeom prst="rect">
                            <a:avLst/>
                          </a:prstGeom>
                        </pic:spPr>
                      </pic:pic>
                    </a:graphicData>
                  </a:graphic>
                </wp:inline>
              </w:drawing>
            </w:r>
          </w:p>
        </w:tc>
      </w:tr>
      <w:tr w:rsidR="006D72A9" w14:paraId="13E1DBAD" w14:textId="77777777">
        <w:tblPrEx>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PrEx>
        <w:trPr>
          <w:trHeight w:val="80"/>
        </w:trPr>
        <w:tc>
          <w:tcPr>
            <w:tcW w:w="6048" w:type="dxa"/>
            <w:gridSpan w:val="2"/>
            <w:shd w:val="clear" w:color="auto" w:fill="000000"/>
            <w:tcMar>
              <w:top w:w="0" w:type="dxa"/>
              <w:left w:w="0" w:type="dxa"/>
              <w:bottom w:w="0" w:type="dxa"/>
              <w:right w:w="0" w:type="dxa"/>
            </w:tcMar>
          </w:tcPr>
          <w:p w14:paraId="5E3434FE" w14:textId="77777777" w:rsidR="006D72A9" w:rsidRDefault="006D72A9">
            <w:pPr>
              <w:spacing w:after="0"/>
            </w:pPr>
          </w:p>
        </w:tc>
      </w:tr>
    </w:tbl>
    <w:p w14:paraId="0D7E6FBF" w14:textId="77777777" w:rsidR="00D91CFB" w:rsidRDefault="00D91CFB">
      <w:pPr>
        <w:keepNext/>
        <w:spacing w:after="80"/>
        <w:rPr>
          <w:color w:val="444444"/>
        </w:rPr>
      </w:pPr>
    </w:p>
    <w:p w14:paraId="5AB548CC" w14:textId="1F61FEF3" w:rsidR="006D72A9" w:rsidRDefault="003B4B51">
      <w:pPr>
        <w:keepNext/>
        <w:spacing w:after="80"/>
      </w:pPr>
      <w:r>
        <w:rPr>
          <w:color w:val="444444"/>
        </w:rPr>
        <w:t>Pittsburgh Coke &amp; Chemical (PC&amp;C) was making coke and pig iron on the eastern end of Neville Island by 1929. The coke ovens and chemical works that later became Shenango date to about 1930.</w:t>
      </w:r>
    </w:p>
    <w:p w14:paraId="77B6A8DA" w14:textId="77777777" w:rsidR="006D72A9" w:rsidRDefault="003B4B51">
      <w:pPr>
        <w:keepNext/>
        <w:spacing w:after="80"/>
      </w:pPr>
      <w:r>
        <w:rPr>
          <w:color w:val="444444"/>
        </w:rPr>
        <w:t>PC&amp;C was more than a coke plant: on the island it also made cement, industrial chemicals, and activated carbon. Those other branches became the Kosmos, Aristech, and Calgon operations still switched today.</w:t>
      </w:r>
    </w:p>
    <w:p w14:paraId="35789EDE" w14:textId="77777777" w:rsidR="006D72A9" w:rsidRDefault="003B4B51">
      <w:pPr>
        <w:keepNext/>
        <w:spacing w:after="80"/>
      </w:pPr>
      <w:r>
        <w:rPr>
          <w:color w:val="444444"/>
        </w:rPr>
        <w:t>In 1962 Shenango Furnace purchased PC&amp;C. The coke-and-iron division became Shenango Inc. and kept making coke and coke by-products on the same site for decades after the PC&amp;C name disappeared.</w:t>
      </w:r>
    </w:p>
    <w:p w14:paraId="6F73853C" w14:textId="77777777" w:rsidR="006D72A9" w:rsidRDefault="003B4B51">
      <w:pPr>
        <w:spacing w:after="80"/>
      </w:pPr>
      <w:r>
        <w:rPr>
          <w:color w:val="444444"/>
        </w:rPr>
        <w:t>Traffic: HM coke on Shipping 1 and Shipping 2 (no numbered spots). CK1 lifts for South Yard scale. Loads to U.S. Steel Edgar Thomson Works (Braddock, PA) via CSX and LTV Steel Cleveland Works (Cleveland, OH) via POHC. NVL may set out deliveries; no Shenango empty pickup on the NVL return.</w:t>
      </w:r>
    </w:p>
    <w:p w14:paraId="3DCB3FCA" w14:textId="77777777" w:rsidR="006D72A9" w:rsidRDefault="003B4B51">
      <w:pPr>
        <w:keepNext/>
        <w:spacing w:before="160" w:after="80"/>
      </w:pPr>
      <w:r>
        <w:rPr>
          <w:b/>
          <w:color w:val="666666"/>
          <w:sz w:val="15"/>
        </w:rPr>
        <w:t>TRACKS</w:t>
      </w:r>
    </w:p>
    <w:tbl>
      <w:tblPr>
        <w:tblW w:w="0" w:type="auto"/>
        <w:tblBorders>
          <w:top w:val="single" w:sz="6" w:space="0" w:color="BBBBBB"/>
          <w:left w:val="single" w:sz="6" w:space="0" w:color="BBBBBB"/>
          <w:bottom w:val="single" w:sz="6" w:space="0" w:color="BBBBBB"/>
          <w:right w:val="single" w:sz="6" w:space="0" w:color="BBBBBB"/>
          <w:insideH w:val="single" w:sz="4" w:space="0" w:color="BBBBBB"/>
          <w:insideV w:val="single" w:sz="4" w:space="0" w:color="BBBBBB"/>
        </w:tblBorders>
        <w:tblLayout w:type="fixed"/>
        <w:tblLook w:val="04A0" w:firstRow="1" w:lastRow="0" w:firstColumn="1" w:lastColumn="0" w:noHBand="0" w:noVBand="1"/>
      </w:tblPr>
      <w:tblGrid>
        <w:gridCol w:w="1512"/>
        <w:gridCol w:w="792"/>
        <w:gridCol w:w="1656"/>
        <w:gridCol w:w="1656"/>
      </w:tblGrid>
      <w:tr w:rsidR="006D72A9" w14:paraId="2983E9DF" w14:textId="77777777">
        <w:tc>
          <w:tcPr>
            <w:tcW w:w="1512" w:type="dxa"/>
            <w:tcBorders>
              <w:top w:val="nil"/>
              <w:left w:val="nil"/>
              <w:bottom w:val="single" w:sz="8" w:space="0" w:color="000000"/>
              <w:right w:val="nil"/>
            </w:tcBorders>
            <w:tcMar>
              <w:top w:w="35" w:type="dxa"/>
              <w:left w:w="45" w:type="dxa"/>
              <w:bottom w:w="35" w:type="dxa"/>
              <w:right w:w="45" w:type="dxa"/>
            </w:tcMar>
            <w:vAlign w:val="center"/>
          </w:tcPr>
          <w:p w14:paraId="395AFEED" w14:textId="77777777" w:rsidR="006D72A9" w:rsidRDefault="003B4B51">
            <w:r>
              <w:rPr>
                <w:b/>
                <w:color w:val="222222"/>
                <w:sz w:val="14"/>
              </w:rPr>
              <w:t>Track</w:t>
            </w:r>
          </w:p>
        </w:tc>
        <w:tc>
          <w:tcPr>
            <w:tcW w:w="792" w:type="dxa"/>
            <w:tcBorders>
              <w:top w:val="nil"/>
              <w:left w:val="nil"/>
              <w:bottom w:val="single" w:sz="8" w:space="0" w:color="000000"/>
              <w:right w:val="nil"/>
            </w:tcBorders>
            <w:tcMar>
              <w:top w:w="35" w:type="dxa"/>
              <w:left w:w="45" w:type="dxa"/>
              <w:bottom w:w="35" w:type="dxa"/>
              <w:right w:w="45" w:type="dxa"/>
            </w:tcMar>
            <w:vAlign w:val="center"/>
          </w:tcPr>
          <w:p w14:paraId="72F29C11" w14:textId="77777777" w:rsidR="006D72A9" w:rsidRDefault="003B4B51">
            <w:r>
              <w:rPr>
                <w:b/>
                <w:color w:val="222222"/>
                <w:sz w:val="14"/>
              </w:rPr>
              <w:t>Cars</w:t>
            </w:r>
          </w:p>
        </w:tc>
        <w:tc>
          <w:tcPr>
            <w:tcW w:w="1656" w:type="dxa"/>
            <w:tcBorders>
              <w:top w:val="nil"/>
              <w:left w:val="nil"/>
              <w:bottom w:val="single" w:sz="8" w:space="0" w:color="000000"/>
              <w:right w:val="nil"/>
            </w:tcBorders>
            <w:tcMar>
              <w:top w:w="35" w:type="dxa"/>
              <w:left w:w="45" w:type="dxa"/>
              <w:bottom w:w="35" w:type="dxa"/>
              <w:right w:w="45" w:type="dxa"/>
            </w:tcMar>
            <w:vAlign w:val="center"/>
          </w:tcPr>
          <w:p w14:paraId="605A2D70" w14:textId="77777777" w:rsidR="006D72A9" w:rsidRDefault="003B4B51">
            <w:r>
              <w:rPr>
                <w:b/>
                <w:color w:val="222222"/>
                <w:sz w:val="14"/>
              </w:rPr>
              <w:t>In</w:t>
            </w:r>
          </w:p>
        </w:tc>
        <w:tc>
          <w:tcPr>
            <w:tcW w:w="1656" w:type="dxa"/>
            <w:tcBorders>
              <w:top w:val="nil"/>
              <w:left w:val="nil"/>
              <w:bottom w:val="single" w:sz="8" w:space="0" w:color="000000"/>
              <w:right w:val="nil"/>
            </w:tcBorders>
            <w:tcMar>
              <w:top w:w="35" w:type="dxa"/>
              <w:left w:w="45" w:type="dxa"/>
              <w:bottom w:w="35" w:type="dxa"/>
              <w:right w:w="45" w:type="dxa"/>
            </w:tcMar>
            <w:vAlign w:val="center"/>
          </w:tcPr>
          <w:p w14:paraId="7E8E05DD" w14:textId="77777777" w:rsidR="006D72A9" w:rsidRDefault="003B4B51">
            <w:r>
              <w:rPr>
                <w:b/>
                <w:color w:val="222222"/>
                <w:sz w:val="14"/>
              </w:rPr>
              <w:t>Out</w:t>
            </w:r>
          </w:p>
        </w:tc>
      </w:tr>
      <w:tr w:rsidR="006D72A9" w14:paraId="7E60DDBE" w14:textId="77777777">
        <w:trPr>
          <w:cantSplit/>
        </w:trPr>
        <w:tc>
          <w:tcPr>
            <w:tcW w:w="1512" w:type="dxa"/>
            <w:tcMar>
              <w:top w:w="28" w:type="dxa"/>
              <w:left w:w="45" w:type="dxa"/>
              <w:bottom w:w="28" w:type="dxa"/>
              <w:right w:w="45" w:type="dxa"/>
            </w:tcMar>
          </w:tcPr>
          <w:p w14:paraId="44AFC9C8" w14:textId="77777777" w:rsidR="006D72A9" w:rsidRDefault="003B4B51">
            <w:r>
              <w:rPr>
                <w:color w:val="444444"/>
                <w:sz w:val="15"/>
              </w:rPr>
              <w:t>Shipping 1</w:t>
            </w:r>
          </w:p>
        </w:tc>
        <w:tc>
          <w:tcPr>
            <w:tcW w:w="792" w:type="dxa"/>
            <w:tcMar>
              <w:top w:w="28" w:type="dxa"/>
              <w:left w:w="45" w:type="dxa"/>
              <w:bottom w:w="28" w:type="dxa"/>
              <w:right w:w="45" w:type="dxa"/>
            </w:tcMar>
          </w:tcPr>
          <w:p w14:paraId="26DCD938" w14:textId="77777777" w:rsidR="006D72A9" w:rsidRDefault="003B4B51">
            <w:r>
              <w:rPr>
                <w:color w:val="444444"/>
                <w:sz w:val="15"/>
              </w:rPr>
              <w:t>HM</w:t>
            </w:r>
          </w:p>
        </w:tc>
        <w:tc>
          <w:tcPr>
            <w:tcW w:w="1656" w:type="dxa"/>
            <w:tcMar>
              <w:top w:w="28" w:type="dxa"/>
              <w:left w:w="45" w:type="dxa"/>
              <w:bottom w:w="28" w:type="dxa"/>
              <w:right w:w="45" w:type="dxa"/>
            </w:tcMar>
          </w:tcPr>
          <w:p w14:paraId="018611D7" w14:textId="77777777" w:rsidR="006D72A9" w:rsidRDefault="003B4B51">
            <w:r>
              <w:rPr>
                <w:color w:val="444444"/>
                <w:sz w:val="15"/>
              </w:rPr>
              <w:t>Empty / reload coke</w:t>
            </w:r>
          </w:p>
        </w:tc>
        <w:tc>
          <w:tcPr>
            <w:tcW w:w="1656" w:type="dxa"/>
            <w:tcMar>
              <w:top w:w="28" w:type="dxa"/>
              <w:left w:w="45" w:type="dxa"/>
              <w:bottom w:w="28" w:type="dxa"/>
              <w:right w:w="45" w:type="dxa"/>
            </w:tcMar>
          </w:tcPr>
          <w:p w14:paraId="0F670614" w14:textId="77777777" w:rsidR="006D72A9" w:rsidRDefault="003B4B51">
            <w:r>
              <w:rPr>
                <w:color w:val="444444"/>
                <w:sz w:val="15"/>
              </w:rPr>
              <w:t>Coke</w:t>
            </w:r>
          </w:p>
        </w:tc>
      </w:tr>
      <w:tr w:rsidR="006D72A9" w14:paraId="6C5863E3" w14:textId="77777777">
        <w:trPr>
          <w:cantSplit/>
        </w:trPr>
        <w:tc>
          <w:tcPr>
            <w:tcW w:w="1512" w:type="dxa"/>
            <w:tcMar>
              <w:top w:w="28" w:type="dxa"/>
              <w:left w:w="45" w:type="dxa"/>
              <w:bottom w:w="28" w:type="dxa"/>
              <w:right w:w="45" w:type="dxa"/>
            </w:tcMar>
          </w:tcPr>
          <w:p w14:paraId="6527BB5E" w14:textId="77777777" w:rsidR="006D72A9" w:rsidRDefault="003B4B51">
            <w:r>
              <w:rPr>
                <w:color w:val="444444"/>
                <w:sz w:val="15"/>
              </w:rPr>
              <w:t>Shipping 2</w:t>
            </w:r>
          </w:p>
        </w:tc>
        <w:tc>
          <w:tcPr>
            <w:tcW w:w="792" w:type="dxa"/>
            <w:tcMar>
              <w:top w:w="28" w:type="dxa"/>
              <w:left w:w="45" w:type="dxa"/>
              <w:bottom w:w="28" w:type="dxa"/>
              <w:right w:w="45" w:type="dxa"/>
            </w:tcMar>
          </w:tcPr>
          <w:p w14:paraId="404BF89D" w14:textId="77777777" w:rsidR="006D72A9" w:rsidRDefault="003B4B51">
            <w:r>
              <w:rPr>
                <w:color w:val="444444"/>
                <w:sz w:val="15"/>
              </w:rPr>
              <w:t>HM</w:t>
            </w:r>
          </w:p>
        </w:tc>
        <w:tc>
          <w:tcPr>
            <w:tcW w:w="1656" w:type="dxa"/>
            <w:tcMar>
              <w:top w:w="28" w:type="dxa"/>
              <w:left w:w="45" w:type="dxa"/>
              <w:bottom w:w="28" w:type="dxa"/>
              <w:right w:w="45" w:type="dxa"/>
            </w:tcMar>
          </w:tcPr>
          <w:p w14:paraId="3D8D755A" w14:textId="77777777" w:rsidR="006D72A9" w:rsidRDefault="003B4B51">
            <w:r>
              <w:rPr>
                <w:color w:val="444444"/>
                <w:sz w:val="15"/>
              </w:rPr>
              <w:t>Empty / reload coke</w:t>
            </w:r>
          </w:p>
        </w:tc>
        <w:tc>
          <w:tcPr>
            <w:tcW w:w="1656" w:type="dxa"/>
            <w:tcMar>
              <w:top w:w="28" w:type="dxa"/>
              <w:left w:w="45" w:type="dxa"/>
              <w:bottom w:w="28" w:type="dxa"/>
              <w:right w:w="45" w:type="dxa"/>
            </w:tcMar>
          </w:tcPr>
          <w:p w14:paraId="76DBE11F" w14:textId="77777777" w:rsidR="006D72A9" w:rsidRDefault="003B4B51">
            <w:r>
              <w:rPr>
                <w:color w:val="444444"/>
                <w:sz w:val="15"/>
              </w:rPr>
              <w:t>Coke</w:t>
            </w:r>
          </w:p>
        </w:tc>
      </w:tr>
    </w:tbl>
    <w:p w14:paraId="15FCDE73" w14:textId="77777777" w:rsidR="006D72A9" w:rsidRDefault="003B4B51">
      <w:pPr>
        <w:spacing w:before="120" w:after="0"/>
      </w:pPr>
      <w:r>
        <w:rPr>
          <w:color w:val="666666"/>
          <w:sz w:val="16"/>
        </w:rPr>
        <w:t>No numbered spots. Weigh all outgoing coke at South Yard scale.</w:t>
      </w:r>
    </w:p>
    <w:p w14:paraId="20EE934F"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42B0F8C0" w14:textId="77777777">
        <w:trPr>
          <w:gridAfter w:val="1"/>
          <w:wAfter w:w="100" w:type="dxa"/>
          <w:trHeight w:val="1037"/>
        </w:trPr>
        <w:tc>
          <w:tcPr>
            <w:tcW w:w="6048" w:type="dxa"/>
            <w:tcBorders>
              <w:top w:val="nil"/>
              <w:left w:val="nil"/>
              <w:bottom w:val="single" w:sz="8" w:space="0" w:color="FFA500"/>
              <w:right w:val="nil"/>
            </w:tcBorders>
            <w:shd w:val="clear" w:color="auto" w:fill="FAFAFA"/>
            <w:tcMar>
              <w:top w:w="90" w:type="dxa"/>
              <w:left w:w="100" w:type="dxa"/>
              <w:bottom w:w="90" w:type="dxa"/>
              <w:right w:w="100" w:type="dxa"/>
            </w:tcMar>
            <w:vAlign w:val="center"/>
          </w:tcPr>
          <w:p w14:paraId="7B95F3A5" w14:textId="77777777" w:rsidR="006D72A9" w:rsidRDefault="003B4B51">
            <w:pPr>
              <w:keepNext/>
              <w:jc w:val="center"/>
            </w:pPr>
            <w:r>
              <w:rPr>
                <w:noProof/>
              </w:rPr>
              <w:lastRenderedPageBreak/>
              <w:drawing>
                <wp:inline distT="0" distB="0" distL="0" distR="0" wp14:anchorId="6DBF3C45" wp14:editId="5C781DF3">
                  <wp:extent cx="1143000" cy="1143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hc.png"/>
                          <pic:cNvPicPr/>
                        </pic:nvPicPr>
                        <pic:blipFill>
                          <a:blip r:embed="rId12"/>
                          <a:stretch>
                            <a:fillRect/>
                          </a:stretch>
                        </pic:blipFill>
                        <pic:spPr>
                          <a:xfrm>
                            <a:off x="0" y="0"/>
                            <a:ext cx="1143000" cy="1143000"/>
                          </a:xfrm>
                          <a:prstGeom prst="rect">
                            <a:avLst/>
                          </a:prstGeom>
                        </pic:spPr>
                      </pic:pic>
                    </a:graphicData>
                  </a:graphic>
                </wp:inline>
              </w:drawing>
            </w:r>
          </w:p>
        </w:tc>
      </w:tr>
      <w:tr w:rsidR="006D72A9" w14:paraId="3576500B" w14:textId="77777777">
        <w:tblPrEx>
          <w:tblBorders>
            <w:top w:val="single" w:sz="0" w:space="0" w:color="FFA500"/>
            <w:left w:val="single" w:sz="0" w:space="0" w:color="FFA500"/>
            <w:bottom w:val="single" w:sz="0" w:space="0" w:color="FFA500"/>
            <w:right w:val="single" w:sz="0" w:space="0" w:color="FFA500"/>
            <w:insideH w:val="single" w:sz="0" w:space="0" w:color="FFA500"/>
            <w:insideV w:val="single" w:sz="0" w:space="0" w:color="FFA500"/>
          </w:tblBorders>
        </w:tblPrEx>
        <w:trPr>
          <w:trHeight w:val="80"/>
        </w:trPr>
        <w:tc>
          <w:tcPr>
            <w:tcW w:w="6048" w:type="dxa"/>
            <w:gridSpan w:val="2"/>
            <w:shd w:val="clear" w:color="auto" w:fill="FFA500"/>
            <w:tcMar>
              <w:top w:w="0" w:type="dxa"/>
              <w:left w:w="0" w:type="dxa"/>
              <w:bottom w:w="0" w:type="dxa"/>
              <w:right w:w="0" w:type="dxa"/>
            </w:tcMar>
          </w:tcPr>
          <w:p w14:paraId="1A43C8AD" w14:textId="77777777" w:rsidR="006D72A9" w:rsidRDefault="006D72A9">
            <w:pPr>
              <w:spacing w:after="0"/>
            </w:pPr>
          </w:p>
        </w:tc>
      </w:tr>
    </w:tbl>
    <w:p w14:paraId="16E97C82" w14:textId="77777777" w:rsidR="006D72A9" w:rsidRDefault="003B4B51">
      <w:pPr>
        <w:keepNext/>
        <w:spacing w:before="160" w:after="40"/>
      </w:pPr>
      <w:r>
        <w:rPr>
          <w:b/>
          <w:color w:val="FFA500"/>
          <w:sz w:val="26"/>
        </w:rPr>
        <w:t>Scully Yard</w:t>
      </w:r>
    </w:p>
    <w:p w14:paraId="165A37C8" w14:textId="77777777" w:rsidR="006D72A9" w:rsidRDefault="003B4B51">
      <w:pPr>
        <w:keepNext/>
        <w:spacing w:after="120"/>
      </w:pPr>
      <w:r>
        <w:rPr>
          <w:color w:val="666666"/>
          <w:sz w:val="15"/>
        </w:rPr>
        <w:t>POHC interchange · McKees Rocks offline</w:t>
      </w:r>
    </w:p>
    <w:p w14:paraId="1E1AC21C" w14:textId="77777777" w:rsidR="006D72A9" w:rsidRDefault="003B4B51">
      <w:pPr>
        <w:keepNext/>
        <w:spacing w:after="80"/>
      </w:pPr>
      <w:r>
        <w:rPr>
          <w:color w:val="444444"/>
        </w:rPr>
        <w:t>POHC gateway. NVL takes its session-start block here. McKees Rocks-PA party tracks hold offline suppliers and customers.</w:t>
      </w:r>
    </w:p>
    <w:p w14:paraId="03956678" w14:textId="77777777" w:rsidR="006D72A9" w:rsidRDefault="003B4B51">
      <w:pPr>
        <w:keepNext/>
        <w:spacing w:after="80"/>
      </w:pPr>
      <w:r>
        <w:rPr>
          <w:color w:val="444444"/>
        </w:rPr>
        <w:t>Connections beyond the offline tracks are typically POHC and NS.</w:t>
      </w:r>
    </w:p>
    <w:p w14:paraId="1588C936" w14:textId="77777777" w:rsidR="006D72A9" w:rsidRDefault="003B4B51">
      <w:pPr>
        <w:keepNext/>
        <w:spacing w:before="160" w:after="80"/>
      </w:pPr>
      <w:r>
        <w:rPr>
          <w:b/>
          <w:color w:val="666666"/>
          <w:sz w:val="15"/>
        </w:rPr>
        <w:t>MCKEES ROCKS — INBOUND (SUPPLIERS)</w:t>
      </w:r>
    </w:p>
    <w:p w14:paraId="3B9BD843" w14:textId="77777777" w:rsidR="006D72A9" w:rsidRDefault="003B4B51">
      <w:pPr>
        <w:keepNext/>
        <w:spacing w:after="40"/>
        <w:ind w:left="216"/>
      </w:pPr>
      <w:r>
        <w:rPr>
          <w:color w:val="444444"/>
          <w:sz w:val="16"/>
        </w:rPr>
        <w:t>• Allegheny Ludlum (Brackenridge, PA)</w:t>
      </w:r>
    </w:p>
    <w:p w14:paraId="64C44C4B" w14:textId="77777777" w:rsidR="006D72A9" w:rsidRDefault="003B4B51">
      <w:pPr>
        <w:keepNext/>
        <w:spacing w:after="40"/>
        <w:ind w:left="216"/>
      </w:pPr>
      <w:r>
        <w:rPr>
          <w:color w:val="444444"/>
          <w:sz w:val="16"/>
        </w:rPr>
        <w:t>• Exxon Chemical (Bayonne, NJ)</w:t>
      </w:r>
    </w:p>
    <w:p w14:paraId="59AFBDCC" w14:textId="77777777" w:rsidR="006D72A9" w:rsidRDefault="003B4B51">
      <w:pPr>
        <w:keepNext/>
        <w:spacing w:after="40"/>
        <w:ind w:left="216"/>
      </w:pPr>
      <w:r>
        <w:rPr>
          <w:color w:val="444444"/>
          <w:sz w:val="16"/>
        </w:rPr>
        <w:t>• Ferrellgas Co (Taneytown, MD)</w:t>
      </w:r>
    </w:p>
    <w:p w14:paraId="4611322C" w14:textId="77777777" w:rsidR="006D72A9" w:rsidRDefault="003B4B51">
      <w:pPr>
        <w:keepNext/>
        <w:spacing w:after="40"/>
        <w:ind w:left="216"/>
      </w:pPr>
      <w:r>
        <w:rPr>
          <w:color w:val="444444"/>
          <w:sz w:val="16"/>
        </w:rPr>
        <w:t>• General Chemical (Parsippany, NJ)</w:t>
      </w:r>
    </w:p>
    <w:p w14:paraId="1CBE8D84" w14:textId="77777777" w:rsidR="006D72A9" w:rsidRDefault="003B4B51">
      <w:pPr>
        <w:keepNext/>
        <w:spacing w:after="40"/>
        <w:ind w:left="216"/>
      </w:pPr>
      <w:r>
        <w:rPr>
          <w:color w:val="444444"/>
          <w:sz w:val="16"/>
        </w:rPr>
        <w:t>• Hillman Coal (Canton Twp, PA)</w:t>
      </w:r>
    </w:p>
    <w:p w14:paraId="5547B806" w14:textId="77777777" w:rsidR="006D72A9" w:rsidRDefault="003B4B51">
      <w:pPr>
        <w:keepNext/>
        <w:spacing w:after="40"/>
        <w:ind w:left="216"/>
      </w:pPr>
      <w:r>
        <w:rPr>
          <w:color w:val="444444"/>
          <w:sz w:val="16"/>
        </w:rPr>
        <w:t>• Houghton Chemical (Allston, MA)</w:t>
      </w:r>
    </w:p>
    <w:p w14:paraId="3B6BAB6D" w14:textId="77777777" w:rsidR="006D72A9" w:rsidRDefault="003B4B51">
      <w:pPr>
        <w:keepNext/>
        <w:spacing w:after="40"/>
        <w:ind w:left="216"/>
      </w:pPr>
      <w:r>
        <w:rPr>
          <w:color w:val="444444"/>
          <w:sz w:val="16"/>
        </w:rPr>
        <w:t>• Kosmos Cement (Canton, OH)</w:t>
      </w:r>
    </w:p>
    <w:p w14:paraId="2C9C47FF" w14:textId="77777777" w:rsidR="006D72A9" w:rsidRDefault="003B4B51">
      <w:pPr>
        <w:keepNext/>
        <w:spacing w:after="40"/>
        <w:ind w:left="216"/>
      </w:pPr>
      <w:r>
        <w:rPr>
          <w:color w:val="444444"/>
          <w:sz w:val="16"/>
        </w:rPr>
        <w:t>• Lehigh Cement (Mitchell, IN)</w:t>
      </w:r>
    </w:p>
    <w:p w14:paraId="0282BB7C" w14:textId="77777777" w:rsidR="006D72A9" w:rsidRDefault="003B4B51">
      <w:pPr>
        <w:keepNext/>
        <w:spacing w:after="40"/>
        <w:ind w:left="216"/>
      </w:pPr>
      <w:r>
        <w:rPr>
          <w:color w:val="444444"/>
          <w:sz w:val="16"/>
        </w:rPr>
        <w:t>• McConway &amp; Torley (Pittsburgh, PA)</w:t>
      </w:r>
    </w:p>
    <w:p w14:paraId="6C5F4036" w14:textId="77777777" w:rsidR="006D72A9" w:rsidRDefault="003B4B51">
      <w:pPr>
        <w:keepNext/>
        <w:spacing w:after="40"/>
        <w:ind w:left="216"/>
      </w:pPr>
      <w:r>
        <w:rPr>
          <w:color w:val="444444"/>
          <w:sz w:val="16"/>
        </w:rPr>
        <w:t>• Michigan Limestone (Rogers City, MI)</w:t>
      </w:r>
    </w:p>
    <w:p w14:paraId="1D2F525B" w14:textId="77777777" w:rsidR="006D72A9" w:rsidRDefault="003B4B51">
      <w:pPr>
        <w:keepNext/>
        <w:spacing w:after="40"/>
        <w:ind w:left="216"/>
      </w:pPr>
      <w:r>
        <w:rPr>
          <w:color w:val="444444"/>
          <w:sz w:val="16"/>
        </w:rPr>
        <w:t>• Novacor (Indian Orchard, MA)</w:t>
      </w:r>
    </w:p>
    <w:p w14:paraId="3B772555" w14:textId="77777777" w:rsidR="006D72A9" w:rsidRDefault="003B4B51">
      <w:pPr>
        <w:keepNext/>
        <w:spacing w:after="40"/>
        <w:ind w:left="216"/>
      </w:pPr>
      <w:r>
        <w:rPr>
          <w:color w:val="444444"/>
          <w:sz w:val="16"/>
        </w:rPr>
        <w:t>• Republic Steel (Cleveland, OH)</w:t>
      </w:r>
    </w:p>
    <w:p w14:paraId="64DFF12A" w14:textId="77777777" w:rsidR="006D72A9" w:rsidRDefault="003B4B51">
      <w:pPr>
        <w:keepNext/>
        <w:spacing w:before="160" w:after="80"/>
      </w:pPr>
      <w:r>
        <w:rPr>
          <w:b/>
          <w:color w:val="666666"/>
          <w:sz w:val="15"/>
        </w:rPr>
        <w:t>MCKEES ROCKS — OUTBOUND (CUSTOMERS)</w:t>
      </w:r>
    </w:p>
    <w:p w14:paraId="7E33B670" w14:textId="77777777" w:rsidR="006D72A9" w:rsidRDefault="003B4B51">
      <w:pPr>
        <w:keepNext/>
        <w:spacing w:after="40"/>
        <w:ind w:left="216"/>
      </w:pPr>
      <w:r>
        <w:rPr>
          <w:color w:val="444444"/>
          <w:sz w:val="16"/>
        </w:rPr>
        <w:t>• LTV Steel Cleveland Works (Cleveland, OH) — coke</w:t>
      </w:r>
    </w:p>
    <w:p w14:paraId="20EAF341" w14:textId="77777777" w:rsidR="006D72A9" w:rsidRDefault="003B4B51">
      <w:pPr>
        <w:keepNext/>
        <w:spacing w:after="40"/>
        <w:ind w:left="216"/>
      </w:pPr>
      <w:r>
        <w:rPr>
          <w:color w:val="444444"/>
          <w:sz w:val="16"/>
        </w:rPr>
        <w:t>• Owens-Illinois (Toledo, OH)</w:t>
      </w:r>
    </w:p>
    <w:p w14:paraId="7082D529" w14:textId="77777777" w:rsidR="006D72A9" w:rsidRDefault="003B4B51">
      <w:pPr>
        <w:keepNext/>
        <w:spacing w:after="40"/>
        <w:ind w:left="216"/>
      </w:pPr>
      <w:r>
        <w:rPr>
          <w:color w:val="444444"/>
          <w:sz w:val="16"/>
        </w:rPr>
        <w:t>• Bemis Company (Flemington, NJ)</w:t>
      </w:r>
    </w:p>
    <w:p w14:paraId="663869D9" w14:textId="77777777" w:rsidR="006D72A9" w:rsidRDefault="003B4B51">
      <w:pPr>
        <w:keepNext/>
        <w:spacing w:after="40"/>
        <w:ind w:left="216"/>
      </w:pPr>
      <w:r>
        <w:rPr>
          <w:color w:val="444444"/>
          <w:sz w:val="16"/>
        </w:rPr>
        <w:t>• Pittsburgh Forge (McKees Rocks, PA)</w:t>
      </w:r>
    </w:p>
    <w:p w14:paraId="1D418F83" w14:textId="77777777" w:rsidR="006D72A9" w:rsidRDefault="003B4B51">
      <w:pPr>
        <w:keepNext/>
        <w:spacing w:after="40"/>
        <w:ind w:left="216"/>
      </w:pPr>
      <w:r>
        <w:rPr>
          <w:color w:val="444444"/>
          <w:sz w:val="16"/>
        </w:rPr>
        <w:t>• Univar (Salem, MA)</w:t>
      </w:r>
    </w:p>
    <w:p w14:paraId="772B5AB8" w14:textId="77777777" w:rsidR="006D72A9" w:rsidRDefault="003B4B51">
      <w:pPr>
        <w:keepNext/>
        <w:spacing w:before="160" w:after="80"/>
      </w:pPr>
      <w:r>
        <w:rPr>
          <w:b/>
          <w:color w:val="666666"/>
          <w:sz w:val="15"/>
        </w:rPr>
        <w:t>JOBS</w:t>
      </w:r>
    </w:p>
    <w:p w14:paraId="554445A5" w14:textId="77777777" w:rsidR="006D72A9" w:rsidRDefault="003B4B51">
      <w:pPr>
        <w:keepNext/>
        <w:spacing w:after="40"/>
        <w:ind w:left="216"/>
      </w:pPr>
      <w:r>
        <w:rPr>
          <w:color w:val="444444"/>
          <w:sz w:val="16"/>
        </w:rPr>
        <w:t>• NVL — assign/pickup session block at Scully, then run to South Yard.</w:t>
      </w:r>
    </w:p>
    <w:p w14:paraId="3730AE13"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5800E059" w14:textId="77777777">
        <w:trPr>
          <w:gridAfter w:val="1"/>
          <w:wAfter w:w="100" w:type="dxa"/>
          <w:trHeight w:val="1037"/>
        </w:trPr>
        <w:tc>
          <w:tcPr>
            <w:tcW w:w="6048" w:type="dxa"/>
            <w:tcBorders>
              <w:top w:val="nil"/>
              <w:left w:val="nil"/>
              <w:bottom w:val="single" w:sz="8" w:space="0" w:color="0000CD"/>
              <w:right w:val="nil"/>
            </w:tcBorders>
            <w:shd w:val="clear" w:color="auto" w:fill="FAFAFA"/>
            <w:tcMar>
              <w:top w:w="90" w:type="dxa"/>
              <w:left w:w="100" w:type="dxa"/>
              <w:bottom w:w="90" w:type="dxa"/>
              <w:right w:w="100" w:type="dxa"/>
            </w:tcMar>
            <w:vAlign w:val="center"/>
          </w:tcPr>
          <w:p w14:paraId="6192CE4A" w14:textId="77777777" w:rsidR="006D72A9" w:rsidRDefault="003B4B51">
            <w:pPr>
              <w:keepNext/>
              <w:jc w:val="center"/>
            </w:pPr>
            <w:r>
              <w:rPr>
                <w:noProof/>
              </w:rPr>
              <w:lastRenderedPageBreak/>
              <w:drawing>
                <wp:inline distT="0" distB="0" distL="0" distR="0" wp14:anchorId="0721C8ED" wp14:editId="3625D0D0">
                  <wp:extent cx="1417320" cy="1417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x.png"/>
                          <pic:cNvPicPr/>
                        </pic:nvPicPr>
                        <pic:blipFill>
                          <a:blip r:embed="rId13"/>
                          <a:stretch>
                            <a:fillRect/>
                          </a:stretch>
                        </pic:blipFill>
                        <pic:spPr>
                          <a:xfrm>
                            <a:off x="0" y="0"/>
                            <a:ext cx="1417320" cy="1417320"/>
                          </a:xfrm>
                          <a:prstGeom prst="rect">
                            <a:avLst/>
                          </a:prstGeom>
                        </pic:spPr>
                      </pic:pic>
                    </a:graphicData>
                  </a:graphic>
                </wp:inline>
              </w:drawing>
            </w:r>
          </w:p>
        </w:tc>
      </w:tr>
      <w:tr w:rsidR="006D72A9" w14:paraId="343F9FBC" w14:textId="77777777">
        <w:tblPrEx>
          <w:tblBorders>
            <w:top w:val="single" w:sz="0" w:space="0" w:color="0000CD"/>
            <w:left w:val="single" w:sz="0" w:space="0" w:color="0000CD"/>
            <w:bottom w:val="single" w:sz="0" w:space="0" w:color="0000CD"/>
            <w:right w:val="single" w:sz="0" w:space="0" w:color="0000CD"/>
            <w:insideH w:val="single" w:sz="0" w:space="0" w:color="0000CD"/>
            <w:insideV w:val="single" w:sz="0" w:space="0" w:color="0000CD"/>
          </w:tblBorders>
        </w:tblPrEx>
        <w:trPr>
          <w:trHeight w:val="80"/>
        </w:trPr>
        <w:tc>
          <w:tcPr>
            <w:tcW w:w="6048" w:type="dxa"/>
            <w:gridSpan w:val="2"/>
            <w:shd w:val="clear" w:color="auto" w:fill="0000CD"/>
            <w:tcMar>
              <w:top w:w="0" w:type="dxa"/>
              <w:left w:w="0" w:type="dxa"/>
              <w:bottom w:w="0" w:type="dxa"/>
              <w:right w:w="0" w:type="dxa"/>
            </w:tcMar>
          </w:tcPr>
          <w:p w14:paraId="34AB8CA7" w14:textId="77777777" w:rsidR="006D72A9" w:rsidRDefault="006D72A9">
            <w:pPr>
              <w:spacing w:after="0"/>
            </w:pPr>
          </w:p>
        </w:tc>
      </w:tr>
    </w:tbl>
    <w:p w14:paraId="07DFCA90" w14:textId="77777777" w:rsidR="006D72A9" w:rsidRDefault="003B4B51">
      <w:pPr>
        <w:keepNext/>
        <w:spacing w:before="160" w:after="40"/>
      </w:pPr>
      <w:r>
        <w:rPr>
          <w:b/>
          <w:color w:val="0000CD"/>
          <w:sz w:val="26"/>
        </w:rPr>
        <w:lastRenderedPageBreak/>
        <w:t>Demmler Yard</w:t>
      </w:r>
    </w:p>
    <w:p w14:paraId="2F6AB2EE" w14:textId="77777777" w:rsidR="006D72A9" w:rsidRDefault="003B4B51">
      <w:pPr>
        <w:keepNext/>
        <w:spacing w:after="120"/>
      </w:pPr>
      <w:r>
        <w:rPr>
          <w:color w:val="666666"/>
          <w:sz w:val="15"/>
        </w:rPr>
        <w:t>CSX interchange · Mckeesport offline</w:t>
      </w:r>
    </w:p>
    <w:p w14:paraId="2B5F2C47" w14:textId="77777777" w:rsidR="006D72A9" w:rsidRDefault="003B4B51">
      <w:pPr>
        <w:keepNext/>
        <w:spacing w:after="80"/>
      </w:pPr>
      <w:r>
        <w:rPr>
          <w:color w:val="444444"/>
        </w:rPr>
        <w:t>CSX gateway. D749 lifts its inbound block here at session start. Mckeesport-PA party tracks hold offline suppliers and customers.</w:t>
      </w:r>
    </w:p>
    <w:p w14:paraId="7D327522" w14:textId="77777777" w:rsidR="006D72A9" w:rsidRDefault="003B4B51">
      <w:pPr>
        <w:keepNext/>
        <w:spacing w:after="80"/>
      </w:pPr>
      <w:r>
        <w:rPr>
          <w:color w:val="444444"/>
        </w:rPr>
        <w:t>Connections beyond the offline tracks are typically CSX (URR territory historically adjacent at Mckeesport).</w:t>
      </w:r>
    </w:p>
    <w:p w14:paraId="13C49549" w14:textId="77777777" w:rsidR="006D72A9" w:rsidRDefault="003B4B51">
      <w:pPr>
        <w:keepNext/>
        <w:spacing w:before="160" w:after="80"/>
      </w:pPr>
      <w:r>
        <w:rPr>
          <w:b/>
          <w:color w:val="666666"/>
          <w:sz w:val="15"/>
        </w:rPr>
        <w:t>MCKEESPORT — INBOUND (SUPPLIERS)</w:t>
      </w:r>
    </w:p>
    <w:p w14:paraId="779FD5A0" w14:textId="77777777" w:rsidR="006D72A9" w:rsidRDefault="003B4B51">
      <w:pPr>
        <w:keepNext/>
        <w:spacing w:after="40"/>
        <w:ind w:left="216"/>
      </w:pPr>
      <w:r>
        <w:rPr>
          <w:color w:val="444444"/>
          <w:sz w:val="16"/>
        </w:rPr>
        <w:t>• BASF (Wyandotte, MI)</w:t>
      </w:r>
    </w:p>
    <w:p w14:paraId="49D35F99" w14:textId="77777777" w:rsidR="006D72A9" w:rsidRDefault="003B4B51">
      <w:pPr>
        <w:keepNext/>
        <w:spacing w:after="40"/>
        <w:ind w:left="216"/>
      </w:pPr>
      <w:r>
        <w:rPr>
          <w:color w:val="444444"/>
          <w:sz w:val="16"/>
        </w:rPr>
        <w:t>• Consol Energy (Pittsburgh, PA)</w:t>
      </w:r>
    </w:p>
    <w:p w14:paraId="4D074FD1" w14:textId="77777777" w:rsidR="006D72A9" w:rsidRDefault="003B4B51">
      <w:pPr>
        <w:keepNext/>
        <w:spacing w:after="40"/>
        <w:ind w:left="216"/>
      </w:pPr>
      <w:r>
        <w:rPr>
          <w:color w:val="444444"/>
          <w:sz w:val="16"/>
        </w:rPr>
        <w:t>• Dow Chemical (Midland, MI)</w:t>
      </w:r>
    </w:p>
    <w:p w14:paraId="2C8DD999" w14:textId="77777777" w:rsidR="006D72A9" w:rsidRDefault="003B4B51">
      <w:pPr>
        <w:keepNext/>
        <w:spacing w:after="40"/>
        <w:ind w:left="216"/>
      </w:pPr>
      <w:r>
        <w:rPr>
          <w:color w:val="444444"/>
          <w:sz w:val="16"/>
        </w:rPr>
        <w:t>• Ferrellgas pipeline terminal</w:t>
      </w:r>
    </w:p>
    <w:p w14:paraId="58E17FCC" w14:textId="77777777" w:rsidR="006D72A9" w:rsidRDefault="003B4B51">
      <w:pPr>
        <w:keepNext/>
        <w:spacing w:after="40"/>
        <w:ind w:left="216"/>
      </w:pPr>
      <w:r>
        <w:rPr>
          <w:color w:val="444444"/>
          <w:sz w:val="16"/>
        </w:rPr>
        <w:t>• Martin Marietta (Clairton, PA)</w:t>
      </w:r>
    </w:p>
    <w:p w14:paraId="5DF09E4F" w14:textId="77777777" w:rsidR="006D72A9" w:rsidRDefault="003B4B51">
      <w:pPr>
        <w:keepNext/>
        <w:spacing w:after="40"/>
        <w:ind w:left="216"/>
      </w:pPr>
      <w:r>
        <w:rPr>
          <w:color w:val="444444"/>
          <w:sz w:val="16"/>
        </w:rPr>
        <w:t>• Medusa Cement (Charlevoix, MI)</w:t>
      </w:r>
    </w:p>
    <w:p w14:paraId="72F6176F" w14:textId="77777777" w:rsidR="006D72A9" w:rsidRDefault="003B4B51">
      <w:pPr>
        <w:keepNext/>
        <w:spacing w:after="40"/>
        <w:ind w:left="216"/>
      </w:pPr>
      <w:r>
        <w:rPr>
          <w:color w:val="444444"/>
          <w:sz w:val="16"/>
        </w:rPr>
        <w:t>• Metal Service Co. (Apollo, PA)</w:t>
      </w:r>
    </w:p>
    <w:p w14:paraId="65EDFC40" w14:textId="77777777" w:rsidR="006D72A9" w:rsidRDefault="003B4B51">
      <w:pPr>
        <w:keepNext/>
        <w:spacing w:after="40"/>
        <w:ind w:left="216"/>
      </w:pPr>
      <w:r>
        <w:rPr>
          <w:color w:val="444444"/>
          <w:sz w:val="16"/>
        </w:rPr>
        <w:t>• R&amp;P Coal (Brady Twp, PA)</w:t>
      </w:r>
    </w:p>
    <w:p w14:paraId="75F317E9" w14:textId="77777777" w:rsidR="006D72A9" w:rsidRDefault="003B4B51">
      <w:pPr>
        <w:keepNext/>
        <w:spacing w:after="40"/>
        <w:ind w:left="216"/>
      </w:pPr>
      <w:r>
        <w:rPr>
          <w:color w:val="444444"/>
          <w:sz w:val="16"/>
        </w:rPr>
        <w:t>• Ryerson Steel Service</w:t>
      </w:r>
    </w:p>
    <w:p w14:paraId="09E93EBB" w14:textId="77777777" w:rsidR="006D72A9" w:rsidRDefault="003B4B51">
      <w:pPr>
        <w:keepNext/>
        <w:spacing w:after="40"/>
        <w:ind w:left="216"/>
      </w:pPr>
      <w:r>
        <w:rPr>
          <w:color w:val="444444"/>
          <w:sz w:val="16"/>
        </w:rPr>
        <w:t>• US Aggregates (Indianapolis, IN)</w:t>
      </w:r>
    </w:p>
    <w:p w14:paraId="541853CA" w14:textId="77777777" w:rsidR="006D72A9" w:rsidRDefault="003B4B51">
      <w:pPr>
        <w:keepNext/>
        <w:spacing w:after="40"/>
        <w:ind w:left="216"/>
      </w:pPr>
      <w:r>
        <w:rPr>
          <w:color w:val="444444"/>
          <w:sz w:val="16"/>
        </w:rPr>
        <w:t>• Washington Steel (Washington, PA)</w:t>
      </w:r>
    </w:p>
    <w:p w14:paraId="44534DA4" w14:textId="77777777" w:rsidR="006D72A9" w:rsidRDefault="003B4B51">
      <w:pPr>
        <w:keepNext/>
        <w:spacing w:after="40"/>
        <w:ind w:left="216"/>
      </w:pPr>
      <w:r>
        <w:rPr>
          <w:color w:val="444444"/>
          <w:sz w:val="16"/>
        </w:rPr>
        <w:t>• Calgon Corp (Columbus, OH)</w:t>
      </w:r>
    </w:p>
    <w:p w14:paraId="4AD65D93" w14:textId="77777777" w:rsidR="006D72A9" w:rsidRDefault="003B4B51">
      <w:pPr>
        <w:keepNext/>
        <w:spacing w:before="160" w:after="80"/>
      </w:pPr>
      <w:r>
        <w:rPr>
          <w:b/>
          <w:color w:val="666666"/>
          <w:sz w:val="15"/>
        </w:rPr>
        <w:t>MCKEESPORT — OUTBOUND (CUSTOMERS)</w:t>
      </w:r>
    </w:p>
    <w:p w14:paraId="1CD0B7CE" w14:textId="77777777" w:rsidR="006D72A9" w:rsidRDefault="003B4B51">
      <w:pPr>
        <w:keepNext/>
        <w:spacing w:after="40"/>
        <w:ind w:left="216"/>
      </w:pPr>
      <w:r>
        <w:rPr>
          <w:color w:val="444444"/>
          <w:sz w:val="16"/>
        </w:rPr>
        <w:t>• U.S. Steel Edgar Thomson Works (Braddock, PA) — coke</w:t>
      </w:r>
    </w:p>
    <w:p w14:paraId="0E2826CA" w14:textId="77777777" w:rsidR="006D72A9" w:rsidRDefault="003B4B51">
      <w:pPr>
        <w:keepNext/>
        <w:spacing w:after="40"/>
        <w:ind w:left="216"/>
      </w:pPr>
      <w:r>
        <w:rPr>
          <w:color w:val="444444"/>
          <w:sz w:val="16"/>
        </w:rPr>
        <w:t>• Calgon Corp (Columbus, OH)</w:t>
      </w:r>
    </w:p>
    <w:p w14:paraId="3564DBC4" w14:textId="77777777" w:rsidR="006D72A9" w:rsidRDefault="003B4B51">
      <w:pPr>
        <w:keepNext/>
        <w:spacing w:after="40"/>
        <w:ind w:left="216"/>
      </w:pPr>
      <w:r>
        <w:rPr>
          <w:color w:val="444444"/>
          <w:sz w:val="16"/>
        </w:rPr>
        <w:t>• Houghton Chemical (Allston, MA)</w:t>
      </w:r>
    </w:p>
    <w:p w14:paraId="794FB382" w14:textId="77777777" w:rsidR="006D72A9" w:rsidRDefault="003B4B51">
      <w:pPr>
        <w:keepNext/>
        <w:spacing w:after="40"/>
        <w:ind w:left="216"/>
      </w:pPr>
      <w:r>
        <w:rPr>
          <w:color w:val="444444"/>
          <w:sz w:val="16"/>
        </w:rPr>
        <w:t>• Metal Service Co. (Apollo, PA)</w:t>
      </w:r>
    </w:p>
    <w:p w14:paraId="01A6831B" w14:textId="77777777" w:rsidR="006D72A9" w:rsidRDefault="003B4B51">
      <w:pPr>
        <w:keepNext/>
        <w:spacing w:after="40"/>
        <w:ind w:left="216"/>
      </w:pPr>
      <w:r>
        <w:rPr>
          <w:color w:val="444444"/>
          <w:sz w:val="16"/>
        </w:rPr>
        <w:t>• Owens-Illinois (Ottawa, IL)</w:t>
      </w:r>
    </w:p>
    <w:p w14:paraId="6C006677" w14:textId="77777777" w:rsidR="006D72A9" w:rsidRDefault="003B4B51">
      <w:pPr>
        <w:keepNext/>
        <w:spacing w:after="40"/>
        <w:ind w:left="216"/>
      </w:pPr>
      <w:r>
        <w:rPr>
          <w:color w:val="444444"/>
          <w:sz w:val="16"/>
        </w:rPr>
        <w:t>• Ryerson Steel Service</w:t>
      </w:r>
    </w:p>
    <w:p w14:paraId="6667E442" w14:textId="77777777" w:rsidR="006D72A9" w:rsidRDefault="003B4B51">
      <w:pPr>
        <w:keepNext/>
        <w:spacing w:before="160" w:after="80"/>
      </w:pPr>
      <w:r>
        <w:rPr>
          <w:b/>
          <w:color w:val="666666"/>
          <w:sz w:val="15"/>
        </w:rPr>
        <w:t>JOBS</w:t>
      </w:r>
    </w:p>
    <w:p w14:paraId="3AAC951D" w14:textId="77777777" w:rsidR="006D72A9" w:rsidRDefault="003B4B51">
      <w:pPr>
        <w:keepNext/>
        <w:spacing w:after="40"/>
        <w:ind w:left="216"/>
      </w:pPr>
      <w:r>
        <w:rPr>
          <w:color w:val="444444"/>
          <w:sz w:val="16"/>
        </w:rPr>
        <w:t>• D749 — pickup Demmler block → South Yard setout to open the session; later return from McKeesport side and terminate West Yard.</w:t>
      </w:r>
    </w:p>
    <w:p w14:paraId="09E14AE9"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59D8259A" w14:textId="77777777">
        <w:trPr>
          <w:gridAfter w:val="1"/>
          <w:wAfter w:w="100" w:type="dxa"/>
          <w:trHeight w:val="1037"/>
        </w:trPr>
        <w:tc>
          <w:tcPr>
            <w:tcW w:w="6048" w:type="dxa"/>
            <w:tcBorders>
              <w:top w:val="nil"/>
              <w:left w:val="nil"/>
              <w:bottom w:val="single" w:sz="8" w:space="0" w:color="D3D3D3"/>
              <w:right w:val="nil"/>
            </w:tcBorders>
            <w:shd w:val="clear" w:color="auto" w:fill="FAFAFA"/>
            <w:tcMar>
              <w:top w:w="90" w:type="dxa"/>
              <w:left w:w="100" w:type="dxa"/>
              <w:bottom w:w="90" w:type="dxa"/>
              <w:right w:w="100" w:type="dxa"/>
            </w:tcMar>
            <w:vAlign w:val="center"/>
          </w:tcPr>
          <w:p w14:paraId="23038A2A" w14:textId="77777777" w:rsidR="006D72A9" w:rsidRDefault="003B4B51">
            <w:pPr>
              <w:keepNext/>
              <w:jc w:val="center"/>
            </w:pPr>
            <w:r>
              <w:rPr>
                <w:noProof/>
              </w:rPr>
              <w:lastRenderedPageBreak/>
              <w:drawing>
                <wp:inline distT="0" distB="0" distL="0" distR="0" wp14:anchorId="63C8958D" wp14:editId="211E21D5">
                  <wp:extent cx="658368" cy="6583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t.png"/>
                          <pic:cNvPicPr/>
                        </pic:nvPicPr>
                        <pic:blipFill>
                          <a:blip r:embed="rId14"/>
                          <a:stretch>
                            <a:fillRect/>
                          </a:stretch>
                        </pic:blipFill>
                        <pic:spPr>
                          <a:xfrm>
                            <a:off x="0" y="0"/>
                            <a:ext cx="658368" cy="658368"/>
                          </a:xfrm>
                          <a:prstGeom prst="rect">
                            <a:avLst/>
                          </a:prstGeom>
                        </pic:spPr>
                      </pic:pic>
                    </a:graphicData>
                  </a:graphic>
                </wp:inline>
              </w:drawing>
            </w:r>
          </w:p>
        </w:tc>
      </w:tr>
      <w:tr w:rsidR="006D72A9" w14:paraId="08D5EF61" w14:textId="77777777">
        <w:tblPrEx>
          <w:tblBorders>
            <w:top w:val="single" w:sz="0" w:space="0" w:color="D3D3D3"/>
            <w:left w:val="single" w:sz="0" w:space="0" w:color="D3D3D3"/>
            <w:bottom w:val="single" w:sz="0" w:space="0" w:color="D3D3D3"/>
            <w:right w:val="single" w:sz="0" w:space="0" w:color="D3D3D3"/>
            <w:insideH w:val="single" w:sz="0" w:space="0" w:color="D3D3D3"/>
            <w:insideV w:val="single" w:sz="0" w:space="0" w:color="D3D3D3"/>
          </w:tblBorders>
        </w:tblPrEx>
        <w:trPr>
          <w:trHeight w:val="80"/>
        </w:trPr>
        <w:tc>
          <w:tcPr>
            <w:tcW w:w="6048" w:type="dxa"/>
            <w:gridSpan w:val="2"/>
            <w:shd w:val="clear" w:color="auto" w:fill="D3D3D3"/>
            <w:tcMar>
              <w:top w:w="0" w:type="dxa"/>
              <w:left w:w="0" w:type="dxa"/>
              <w:bottom w:w="0" w:type="dxa"/>
              <w:right w:w="0" w:type="dxa"/>
            </w:tcMar>
          </w:tcPr>
          <w:p w14:paraId="54277590" w14:textId="77777777" w:rsidR="006D72A9" w:rsidRDefault="006D72A9">
            <w:pPr>
              <w:spacing w:after="0"/>
            </w:pPr>
          </w:p>
        </w:tc>
      </w:tr>
    </w:tbl>
    <w:p w14:paraId="124D1C74" w14:textId="77777777" w:rsidR="006D72A9" w:rsidRDefault="003B4B51">
      <w:pPr>
        <w:keepNext/>
        <w:spacing w:before="160" w:after="40"/>
      </w:pPr>
      <w:r>
        <w:rPr>
          <w:b/>
          <w:color w:val="222222"/>
          <w:sz w:val="26"/>
        </w:rPr>
        <w:t>South Yard</w:t>
      </w:r>
    </w:p>
    <w:p w14:paraId="33495B2B" w14:textId="77777777" w:rsidR="006D72A9" w:rsidRDefault="003B4B51">
      <w:pPr>
        <w:keepNext/>
        <w:spacing w:after="120"/>
      </w:pPr>
      <w:r>
        <w:rPr>
          <w:color w:val="666666"/>
          <w:sz w:val="15"/>
        </w:rPr>
        <w:t>Classification hub · session start</w:t>
      </w:r>
    </w:p>
    <w:p w14:paraId="203B4FF9" w14:textId="77777777" w:rsidR="006D72A9" w:rsidRDefault="003B4B51">
      <w:pPr>
        <w:keepNext/>
        <w:spacing w:after="80"/>
      </w:pPr>
      <w:r>
        <w:rPr>
          <w:color w:val="444444"/>
        </w:rPr>
        <w:t>Session open / class yard. West Lead = SOUTH-SCALE (CK1 weigh at 4 MPH, stretch, no brakes). Exchange: Demmler/CSX off; Island/Shenango on.</w:t>
      </w:r>
    </w:p>
    <w:p w14:paraId="1E77C4A6" w14:textId="77777777" w:rsidR="006D72A9" w:rsidRDefault="003B4B51">
      <w:pPr>
        <w:keepNext/>
        <w:spacing w:before="160" w:after="80"/>
      </w:pPr>
      <w:r>
        <w:rPr>
          <w:b/>
          <w:color w:val="666666"/>
          <w:sz w:val="15"/>
        </w:rPr>
        <w:t>TRAINS THIS SESSION</w:t>
      </w:r>
    </w:p>
    <w:p w14:paraId="73BFC8D4" w14:textId="77777777" w:rsidR="006D72A9" w:rsidRDefault="003B4B51">
      <w:pPr>
        <w:keepNext/>
        <w:spacing w:before="80" w:after="40"/>
      </w:pPr>
      <w:r>
        <w:rPr>
          <w:b/>
          <w:color w:val="222222"/>
          <w:sz w:val="16"/>
        </w:rPr>
        <w:t>D749 — CSX turn</w:t>
      </w:r>
    </w:p>
    <w:p w14:paraId="1F885385" w14:textId="77777777" w:rsidR="006D72A9" w:rsidRDefault="003B4B51">
      <w:pPr>
        <w:keepNext/>
        <w:spacing w:after="40"/>
        <w:ind w:left="216"/>
      </w:pPr>
      <w:r>
        <w:rPr>
          <w:color w:val="444444"/>
          <w:sz w:val="16"/>
        </w:rPr>
        <w:t>• Lift West Yard consist → Demmler pickup → South setout to open ops; interchange per YM; west when cleared.</w:t>
      </w:r>
    </w:p>
    <w:p w14:paraId="4BF8DB60" w14:textId="77777777" w:rsidR="006D72A9" w:rsidRDefault="003B4B51">
      <w:pPr>
        <w:keepNext/>
        <w:spacing w:after="40"/>
        <w:ind w:left="216"/>
      </w:pPr>
      <w:r>
        <w:rPr>
          <w:color w:val="444444"/>
          <w:sz w:val="16"/>
        </w:rPr>
        <w:t>• Return from McKeesport; YM spots West or South; engine to terminal.</w:t>
      </w:r>
    </w:p>
    <w:p w14:paraId="2504C559" w14:textId="77777777" w:rsidR="006D72A9" w:rsidRDefault="003B4B51">
      <w:pPr>
        <w:keepNext/>
        <w:spacing w:before="80" w:after="40"/>
      </w:pPr>
      <w:r>
        <w:rPr>
          <w:b/>
          <w:color w:val="222222"/>
          <w:sz w:val="16"/>
        </w:rPr>
        <w:t>NVL — POHC Island local</w:t>
      </w:r>
    </w:p>
    <w:p w14:paraId="4313A825" w14:textId="77777777" w:rsidR="006D72A9" w:rsidRDefault="003B4B51">
      <w:pPr>
        <w:keepNext/>
        <w:spacing w:after="40"/>
        <w:ind w:left="216"/>
      </w:pPr>
      <w:r>
        <w:rPr>
          <w:color w:val="444444"/>
          <w:sz w:val="16"/>
        </w:rPr>
        <w:t>• Scully → South; interchange per YM; work Island industries + Shenango setouts.</w:t>
      </w:r>
    </w:p>
    <w:p w14:paraId="642671D9" w14:textId="77777777" w:rsidR="006D72A9" w:rsidRDefault="003B4B51">
      <w:pPr>
        <w:keepNext/>
        <w:spacing w:after="40"/>
        <w:ind w:left="216"/>
      </w:pPr>
      <w:r>
        <w:rPr>
          <w:color w:val="444444"/>
          <w:sz w:val="16"/>
        </w:rPr>
        <w:t>• Finish Island/Shenango deliveries before return homebound. Final South interchange → Scully. Shenango deliver-only on return.</w:t>
      </w:r>
    </w:p>
    <w:p w14:paraId="31EA8CF1" w14:textId="77777777" w:rsidR="006D72A9" w:rsidRDefault="003B4B51">
      <w:pPr>
        <w:keepNext/>
        <w:spacing w:before="80" w:after="40"/>
      </w:pPr>
      <w:r>
        <w:rPr>
          <w:b/>
          <w:color w:val="222222"/>
          <w:sz w:val="16"/>
        </w:rPr>
        <w:t>CK1 — Coke transfer</w:t>
      </w:r>
    </w:p>
    <w:p w14:paraId="0E2DBDBD" w14:textId="77777777" w:rsidR="006D72A9" w:rsidRDefault="003B4B51">
      <w:pPr>
        <w:keepNext/>
        <w:spacing w:after="40"/>
        <w:ind w:left="216"/>
      </w:pPr>
      <w:r>
        <w:rPr>
          <w:color w:val="444444"/>
          <w:sz w:val="16"/>
        </w:rPr>
        <w:t>• Calibrate scale. Shenango: set out reloads, lift Shipping 1/2 coke → weigh West Lead → class. Imbalanced → reload orders.</w:t>
      </w:r>
    </w:p>
    <w:p w14:paraId="0BD4BA61" w14:textId="77777777" w:rsidR="006D72A9" w:rsidRDefault="003B4B51">
      <w:pPr>
        <w:keepNext/>
        <w:spacing w:after="40"/>
        <w:ind w:left="216"/>
      </w:pPr>
      <w:r>
        <w:rPr>
          <w:color w:val="444444"/>
          <w:sz w:val="16"/>
        </w:rPr>
        <w:t>• Same session: reloads South → Shenango when authorized.</w:t>
      </w:r>
    </w:p>
    <w:p w14:paraId="7AFECFFC" w14:textId="77777777" w:rsidR="006D72A9" w:rsidRDefault="003B4B51">
      <w:pPr>
        <w:keepNext/>
        <w:spacing w:before="160" w:after="80"/>
      </w:pPr>
      <w:r>
        <w:rPr>
          <w:b/>
          <w:color w:val="666666"/>
          <w:sz w:val="15"/>
        </w:rPr>
        <w:t>BLOCKING PRIORITY</w:t>
      </w:r>
    </w:p>
    <w:p w14:paraId="1C7DF1F5" w14:textId="77777777" w:rsidR="006D72A9" w:rsidRDefault="003B4B51">
      <w:pPr>
        <w:keepNext/>
        <w:spacing w:after="40"/>
        <w:ind w:left="216"/>
      </w:pPr>
      <w:r>
        <w:rPr>
          <w:color w:val="444444"/>
          <w:sz w:val="16"/>
        </w:rPr>
        <w:t>• 1. D749 Demmler → South setout opens the session.</w:t>
      </w:r>
    </w:p>
    <w:p w14:paraId="26B7FDC7" w14:textId="77777777" w:rsidR="006D72A9" w:rsidRDefault="003B4B51">
      <w:pPr>
        <w:keepNext/>
        <w:spacing w:after="40"/>
        <w:ind w:left="216"/>
      </w:pPr>
      <w:r>
        <w:rPr>
          <w:color w:val="444444"/>
          <w:sz w:val="16"/>
        </w:rPr>
        <w:t>• 2. NVL South exchange before Island work.</w:t>
      </w:r>
    </w:p>
    <w:p w14:paraId="7B8F707D" w14:textId="77777777" w:rsidR="006D72A9" w:rsidRDefault="003B4B51">
      <w:pPr>
        <w:keepNext/>
        <w:spacing w:after="40"/>
        <w:ind w:left="216"/>
      </w:pPr>
      <w:r>
        <w:rPr>
          <w:color w:val="444444"/>
          <w:sz w:val="16"/>
        </w:rPr>
        <w:t>• 3. Island/Shenango setouts before NVL return homebound assigns.</w:t>
      </w:r>
    </w:p>
    <w:p w14:paraId="48DB6A43" w14:textId="77777777" w:rsidR="006D72A9" w:rsidRDefault="003B4B51">
      <w:pPr>
        <w:keepNext/>
        <w:spacing w:after="40"/>
        <w:ind w:left="216"/>
      </w:pPr>
      <w:r>
        <w:rPr>
          <w:color w:val="444444"/>
          <w:sz w:val="16"/>
        </w:rPr>
        <w:t>• 4. CK1 weigh/resort; reloads to Shenango when ready.</w:t>
      </w:r>
    </w:p>
    <w:p w14:paraId="24887A1D" w14:textId="77777777" w:rsidR="006D72A9" w:rsidRDefault="003B4B51">
      <w:pPr>
        <w:keepNext/>
        <w:spacing w:after="40"/>
        <w:ind w:left="216"/>
      </w:pPr>
      <w:r>
        <w:rPr>
          <w:color w:val="444444"/>
          <w:sz w:val="16"/>
        </w:rPr>
        <w:t>• 5. D749 return → West Yard.</w:t>
      </w:r>
    </w:p>
    <w:p w14:paraId="22C161FC" w14:textId="77777777" w:rsidR="006D72A9" w:rsidRDefault="003B4B51">
      <w:r>
        <w:br w:type="page"/>
      </w:r>
    </w:p>
    <w:tbl>
      <w:tblPr>
        <w:tblW w:w="0" w:type="auto"/>
        <w:tblBorders>
          <w:top w:val="single" w:sz="4" w:space="0" w:color="BBBBBB"/>
          <w:left w:val="single" w:sz="4" w:space="0" w:color="BBBBBB"/>
          <w:bottom w:val="single" w:sz="4" w:space="0" w:color="BBBBBB"/>
          <w:right w:val="single" w:sz="4" w:space="0" w:color="BBBBBB"/>
          <w:insideH w:val="single" w:sz="0" w:space="0" w:color="BBBBBB"/>
          <w:insideV w:val="single" w:sz="0" w:space="0" w:color="BBBBBB"/>
        </w:tblBorders>
        <w:tblLayout w:type="fixed"/>
        <w:tblLook w:val="04A0" w:firstRow="1" w:lastRow="0" w:firstColumn="1" w:lastColumn="0" w:noHBand="0" w:noVBand="1"/>
      </w:tblPr>
      <w:tblGrid>
        <w:gridCol w:w="6048"/>
        <w:gridCol w:w="100"/>
      </w:tblGrid>
      <w:tr w:rsidR="006D72A9" w14:paraId="69E0806F" w14:textId="77777777">
        <w:trPr>
          <w:gridAfter w:val="1"/>
          <w:wAfter w:w="100" w:type="dxa"/>
          <w:trHeight w:val="1037"/>
        </w:trPr>
        <w:tc>
          <w:tcPr>
            <w:tcW w:w="6048" w:type="dxa"/>
            <w:tcBorders>
              <w:top w:val="nil"/>
              <w:left w:val="nil"/>
              <w:bottom w:val="single" w:sz="8" w:space="0" w:color="000000"/>
              <w:right w:val="nil"/>
            </w:tcBorders>
            <w:shd w:val="clear" w:color="auto" w:fill="FAFAFA"/>
            <w:tcMar>
              <w:top w:w="90" w:type="dxa"/>
              <w:left w:w="100" w:type="dxa"/>
              <w:bottom w:w="90" w:type="dxa"/>
              <w:right w:w="100" w:type="dxa"/>
            </w:tcMar>
            <w:vAlign w:val="center"/>
          </w:tcPr>
          <w:p w14:paraId="6FD8C3E8" w14:textId="77777777" w:rsidR="006D72A9" w:rsidRDefault="003B4B51">
            <w:pPr>
              <w:keepNext/>
              <w:jc w:val="center"/>
            </w:pPr>
            <w:r>
              <w:rPr>
                <w:noProof/>
              </w:rPr>
              <w:lastRenderedPageBreak/>
              <w:drawing>
                <wp:inline distT="0" distB="0" distL="0" distR="0" wp14:anchorId="1C04B987" wp14:editId="7C4E3F04">
                  <wp:extent cx="658368" cy="6583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t.png"/>
                          <pic:cNvPicPr/>
                        </pic:nvPicPr>
                        <pic:blipFill>
                          <a:blip r:embed="rId14"/>
                          <a:stretch>
                            <a:fillRect/>
                          </a:stretch>
                        </pic:blipFill>
                        <pic:spPr>
                          <a:xfrm>
                            <a:off x="0" y="0"/>
                            <a:ext cx="658368" cy="658368"/>
                          </a:xfrm>
                          <a:prstGeom prst="rect">
                            <a:avLst/>
                          </a:prstGeom>
                        </pic:spPr>
                      </pic:pic>
                    </a:graphicData>
                  </a:graphic>
                </wp:inline>
              </w:drawing>
            </w:r>
          </w:p>
        </w:tc>
      </w:tr>
      <w:tr w:rsidR="006D72A9" w14:paraId="3631DAB4" w14:textId="77777777">
        <w:tblPrEx>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PrEx>
        <w:trPr>
          <w:trHeight w:val="80"/>
        </w:trPr>
        <w:tc>
          <w:tcPr>
            <w:tcW w:w="6048" w:type="dxa"/>
            <w:gridSpan w:val="2"/>
            <w:shd w:val="clear" w:color="auto" w:fill="000000"/>
            <w:tcMar>
              <w:top w:w="0" w:type="dxa"/>
              <w:left w:w="0" w:type="dxa"/>
              <w:bottom w:w="0" w:type="dxa"/>
              <w:right w:w="0" w:type="dxa"/>
            </w:tcMar>
          </w:tcPr>
          <w:p w14:paraId="64AC0467" w14:textId="77777777" w:rsidR="006D72A9" w:rsidRDefault="006D72A9">
            <w:pPr>
              <w:spacing w:after="0"/>
            </w:pPr>
          </w:p>
        </w:tc>
      </w:tr>
    </w:tbl>
    <w:p w14:paraId="31A00BD3" w14:textId="77777777" w:rsidR="006D72A9" w:rsidRDefault="003B4B51">
      <w:pPr>
        <w:keepNext/>
        <w:spacing w:before="160" w:after="40"/>
      </w:pPr>
      <w:r>
        <w:rPr>
          <w:b/>
          <w:color w:val="000000"/>
          <w:sz w:val="26"/>
        </w:rPr>
        <w:t>Dispatcher</w:t>
      </w:r>
    </w:p>
    <w:p w14:paraId="63F26EB9" w14:textId="77777777" w:rsidR="006D72A9" w:rsidRDefault="003B4B51">
      <w:pPr>
        <w:keepNext/>
        <w:spacing w:after="120"/>
      </w:pPr>
      <w:r>
        <w:rPr>
          <w:color w:val="666666"/>
          <w:sz w:val="15"/>
        </w:rPr>
        <w:t>HART Railroad · session control</w:t>
      </w:r>
    </w:p>
    <w:p w14:paraId="668E9D93" w14:textId="77777777" w:rsidR="006D72A9" w:rsidRDefault="003B4B51">
      <w:pPr>
        <w:keepNext/>
        <w:spacing w:after="80"/>
      </w:pPr>
      <w:r>
        <w:rPr>
          <w:color w:val="444444"/>
        </w:rPr>
        <w:t>Authorize road moves, keep train order, and protect the South Yard block exchange. Crews work from switch lists; yardmaster owns South class tracks.</w:t>
      </w:r>
    </w:p>
    <w:p w14:paraId="083FFF9A" w14:textId="77777777" w:rsidR="006D72A9" w:rsidRDefault="003B4B51">
      <w:pPr>
        <w:keepNext/>
        <w:spacing w:before="160" w:after="80"/>
      </w:pPr>
      <w:r>
        <w:rPr>
          <w:b/>
          <w:color w:val="666666"/>
          <w:sz w:val="15"/>
        </w:rPr>
        <w:t>TERRITORY</w:t>
      </w:r>
    </w:p>
    <w:p w14:paraId="1A3D5957" w14:textId="77777777" w:rsidR="006D72A9" w:rsidRDefault="003B4B51">
      <w:pPr>
        <w:keepNext/>
        <w:spacing w:after="40"/>
        <w:ind w:left="216"/>
      </w:pPr>
      <w:r>
        <w:rPr>
          <w:color w:val="444444"/>
          <w:sz w:val="16"/>
        </w:rPr>
        <w:t>• Scully Yard — POHC interchange (NVL start).</w:t>
      </w:r>
    </w:p>
    <w:p w14:paraId="3E992065" w14:textId="77777777" w:rsidR="006D72A9" w:rsidRDefault="003B4B51">
      <w:pPr>
        <w:keepNext/>
        <w:spacing w:after="40"/>
        <w:ind w:left="216"/>
      </w:pPr>
      <w:r>
        <w:rPr>
          <w:color w:val="444444"/>
          <w:sz w:val="16"/>
        </w:rPr>
        <w:t>• Neville Island / Shenango — NVL local; CK1 coke plant.</w:t>
      </w:r>
    </w:p>
    <w:p w14:paraId="137C889A" w14:textId="77777777" w:rsidR="006D72A9" w:rsidRDefault="003B4B51">
      <w:pPr>
        <w:keepNext/>
        <w:spacing w:after="40"/>
        <w:ind w:left="216"/>
      </w:pPr>
      <w:r>
        <w:rPr>
          <w:color w:val="444444"/>
          <w:sz w:val="16"/>
        </w:rPr>
        <w:t>• South Yard — class hub, session open, track scale (West Lead).</w:t>
      </w:r>
    </w:p>
    <w:p w14:paraId="2B91417B" w14:textId="77777777" w:rsidR="006D72A9" w:rsidRDefault="003B4B51">
      <w:pPr>
        <w:keepNext/>
        <w:spacing w:after="40"/>
        <w:ind w:left="216"/>
      </w:pPr>
      <w:r>
        <w:rPr>
          <w:color w:val="444444"/>
          <w:sz w:val="16"/>
        </w:rPr>
        <w:t>• Demmler Yard — CSX interchange (D749 start / return).</w:t>
      </w:r>
    </w:p>
    <w:p w14:paraId="7E89D4BC" w14:textId="77777777" w:rsidR="006D72A9" w:rsidRDefault="003B4B51">
      <w:pPr>
        <w:keepNext/>
        <w:spacing w:after="40"/>
        <w:ind w:left="216"/>
      </w:pPr>
      <w:r>
        <w:rPr>
          <w:color w:val="444444"/>
          <w:sz w:val="16"/>
        </w:rPr>
        <w:t>• West Yard — D749 overnight / terminate.</w:t>
      </w:r>
    </w:p>
    <w:p w14:paraId="08B33453" w14:textId="77777777" w:rsidR="006D72A9" w:rsidRDefault="003B4B51">
      <w:pPr>
        <w:keepNext/>
        <w:spacing w:before="160" w:after="80"/>
      </w:pPr>
      <w:r>
        <w:rPr>
          <w:b/>
          <w:color w:val="666666"/>
          <w:sz w:val="15"/>
        </w:rPr>
        <w:t>SESSION SEQUENCE</w:t>
      </w:r>
    </w:p>
    <w:p w14:paraId="5DEB0993" w14:textId="77777777" w:rsidR="006D72A9" w:rsidRDefault="003B4B51">
      <w:pPr>
        <w:keepNext/>
        <w:spacing w:after="40"/>
        <w:ind w:left="216"/>
      </w:pPr>
      <w:r>
        <w:rPr>
          <w:color w:val="444444"/>
          <w:sz w:val="16"/>
        </w:rPr>
        <w:t>• D749: Demmler pickup → South setout opens ops; then west as cleared.</w:t>
      </w:r>
    </w:p>
    <w:p w14:paraId="1CDB39CD" w14:textId="77777777" w:rsidR="006D72A9" w:rsidRDefault="003B4B51">
      <w:pPr>
        <w:keepNext/>
        <w:spacing w:after="40"/>
        <w:ind w:left="216"/>
      </w:pPr>
      <w:r>
        <w:rPr>
          <w:color w:val="444444"/>
          <w:sz w:val="16"/>
        </w:rPr>
        <w:t>• NVL: Scully block → South exchange → Island / Shenango work → return to Scully (Shenango deliver-only on return).</w:t>
      </w:r>
    </w:p>
    <w:p w14:paraId="21452872" w14:textId="77777777" w:rsidR="006D72A9" w:rsidRDefault="003B4B51">
      <w:pPr>
        <w:keepNext/>
        <w:spacing w:after="40"/>
        <w:ind w:left="216"/>
      </w:pPr>
      <w:r>
        <w:rPr>
          <w:color w:val="444444"/>
          <w:sz w:val="16"/>
        </w:rPr>
        <w:t>• CK1: Shenango shipping → South scale → class; reloads back when ready.</w:t>
      </w:r>
    </w:p>
    <w:p w14:paraId="752D4F04" w14:textId="77777777" w:rsidR="006D72A9" w:rsidRDefault="003B4B51">
      <w:pPr>
        <w:keepNext/>
        <w:spacing w:after="40"/>
        <w:ind w:left="216"/>
      </w:pPr>
      <w:r>
        <w:rPr>
          <w:color w:val="444444"/>
          <w:sz w:val="16"/>
        </w:rPr>
        <w:t>• D749 return from McKeesport → West Yard.</w:t>
      </w:r>
    </w:p>
    <w:p w14:paraId="663D2FBB" w14:textId="77777777" w:rsidR="006D72A9" w:rsidRDefault="003B4B51">
      <w:pPr>
        <w:keepNext/>
        <w:spacing w:before="160" w:after="80"/>
      </w:pPr>
      <w:r>
        <w:rPr>
          <w:b/>
          <w:color w:val="666666"/>
          <w:sz w:val="15"/>
        </w:rPr>
        <w:t>BLOCKING PRIORITY</w:t>
      </w:r>
    </w:p>
    <w:p w14:paraId="545D0CB2" w14:textId="77777777" w:rsidR="006D72A9" w:rsidRDefault="003B4B51">
      <w:pPr>
        <w:keepNext/>
        <w:spacing w:after="40"/>
        <w:ind w:left="216"/>
      </w:pPr>
      <w:r>
        <w:rPr>
          <w:color w:val="444444"/>
          <w:sz w:val="16"/>
        </w:rPr>
        <w:t>• 1. Hold NVL Island work until South has taken the D749 inbound setout and completed the block exchange.</w:t>
      </w:r>
    </w:p>
    <w:p w14:paraId="10BCFADC" w14:textId="77777777" w:rsidR="006D72A9" w:rsidRDefault="003B4B51">
      <w:pPr>
        <w:keepNext/>
        <w:spacing w:after="40"/>
        <w:ind w:left="216"/>
      </w:pPr>
      <w:r>
        <w:rPr>
          <w:color w:val="444444"/>
          <w:sz w:val="16"/>
        </w:rPr>
        <w:t>• 2. Island / Shenango deliveries before NVL builds the homebound.</w:t>
      </w:r>
    </w:p>
    <w:p w14:paraId="3CF07681" w14:textId="77777777" w:rsidR="006D72A9" w:rsidRDefault="003B4B51">
      <w:pPr>
        <w:keepNext/>
        <w:spacing w:after="40"/>
        <w:ind w:left="216"/>
      </w:pPr>
      <w:r>
        <w:rPr>
          <w:color w:val="444444"/>
          <w:sz w:val="16"/>
        </w:rPr>
        <w:t>• 3. CK1 scale string clear of West Lead conflicts during weigh (4 MPH).</w:t>
      </w:r>
    </w:p>
    <w:p w14:paraId="6FFF0F9F" w14:textId="77777777" w:rsidR="006D72A9" w:rsidRDefault="003B4B51">
      <w:pPr>
        <w:keepNext/>
        <w:spacing w:after="40"/>
        <w:ind w:left="216"/>
      </w:pPr>
      <w:r>
        <w:rPr>
          <w:color w:val="444444"/>
          <w:sz w:val="16"/>
        </w:rPr>
        <w:t>• 4. One road move at a time across shared leads when crews meet at South.</w:t>
      </w:r>
    </w:p>
    <w:sectPr w:rsidR="006D72A9" w:rsidSect="00034616">
      <w:pgSz w:w="7200" w:h="11520"/>
      <w:pgMar w:top="576" w:right="576" w:bottom="576" w:left="57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2921156">
    <w:abstractNumId w:val="8"/>
  </w:num>
  <w:num w:numId="2" w16cid:durableId="1633243187">
    <w:abstractNumId w:val="6"/>
  </w:num>
  <w:num w:numId="3" w16cid:durableId="973950300">
    <w:abstractNumId w:val="5"/>
  </w:num>
  <w:num w:numId="4" w16cid:durableId="1123158880">
    <w:abstractNumId w:val="4"/>
  </w:num>
  <w:num w:numId="5" w16cid:durableId="1843200031">
    <w:abstractNumId w:val="7"/>
  </w:num>
  <w:num w:numId="6" w16cid:durableId="1580366036">
    <w:abstractNumId w:val="3"/>
  </w:num>
  <w:num w:numId="7" w16cid:durableId="1774125945">
    <w:abstractNumId w:val="2"/>
  </w:num>
  <w:num w:numId="8" w16cid:durableId="990982268">
    <w:abstractNumId w:val="1"/>
  </w:num>
  <w:num w:numId="9" w16cid:durableId="93135301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8E1"/>
    <w:rsid w:val="0029639D"/>
    <w:rsid w:val="00326F90"/>
    <w:rsid w:val="003B4B51"/>
    <w:rsid w:val="006D72A9"/>
    <w:rsid w:val="00AA1D8D"/>
    <w:rsid w:val="00B47730"/>
    <w:rsid w:val="00CB0664"/>
    <w:rsid w:val="00D91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9E04A"/>
  <w14:defaultImageDpi w14:val="300"/>
  <w15:docId w15:val="{926C38A1-5C62-A14D-80B4-452D3872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color w:val="333333"/>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1309</Words>
  <Characters>7466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Nevo</cp:lastModifiedBy>
  <cp:revision>2</cp:revision>
  <cp:lastPrinted>2026-08-15T13:38:00Z</cp:lastPrinted>
  <dcterms:created xsi:type="dcterms:W3CDTF">2013-12-23T23:15:00Z</dcterms:created>
  <dcterms:modified xsi:type="dcterms:W3CDTF">2026-08-15T23:16:00Z</dcterms:modified>
  <cp:category/>
</cp:coreProperties>
</file>