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AEB" w:rsidRPr="00FE0AEB" w:rsidRDefault="00FE0AEB" w:rsidP="00FE0A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Spam Email Classification Report</w:t>
      </w:r>
    </w:p>
    <w:p w:rsidR="00FE0AEB" w:rsidRPr="00FE0AEB" w:rsidRDefault="00FE0AEB" w:rsidP="00FE0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0AEB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Description</w:t>
      </w:r>
    </w:p>
    <w:p w:rsidR="00FE0AEB" w:rsidRPr="00FE0AEB" w:rsidRDefault="00FE0AEB" w:rsidP="00FE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AEB">
        <w:rPr>
          <w:rFonts w:ascii="Times New Roman" w:eastAsia="Times New Roman" w:hAnsi="Times New Roman" w:cs="Times New Roman"/>
          <w:sz w:val="24"/>
          <w:szCs w:val="24"/>
        </w:rPr>
        <w:t xml:space="preserve">This project addresses a </w:t>
      </w:r>
      <w:r w:rsidRPr="00FE0AEB">
        <w:rPr>
          <w:rFonts w:ascii="Times New Roman" w:eastAsia="Times New Roman" w:hAnsi="Times New Roman" w:cs="Times New Roman"/>
          <w:b/>
          <w:bCs/>
          <w:sz w:val="24"/>
          <w:szCs w:val="24"/>
        </w:rPr>
        <w:t>binary text classification problem</w:t>
      </w:r>
      <w:r w:rsidRPr="00FE0AEB">
        <w:rPr>
          <w:rFonts w:ascii="Times New Roman" w:eastAsia="Times New Roman" w:hAnsi="Times New Roman" w:cs="Times New Roman"/>
          <w:sz w:val="24"/>
          <w:szCs w:val="24"/>
        </w:rPr>
        <w:t xml:space="preserve"> with the objective of classifying emails into:</w:t>
      </w:r>
    </w:p>
    <w:p w:rsidR="00FE0AEB" w:rsidRPr="00FE0AEB" w:rsidRDefault="00FE0AEB" w:rsidP="00FE0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AEB">
        <w:rPr>
          <w:rFonts w:ascii="Times New Roman" w:eastAsia="Times New Roman" w:hAnsi="Times New Roman" w:cs="Times New Roman"/>
          <w:b/>
          <w:bCs/>
          <w:sz w:val="24"/>
          <w:szCs w:val="24"/>
        </w:rPr>
        <w:t>Class 0</w:t>
      </w:r>
      <w:r w:rsidRPr="00FE0AEB">
        <w:rPr>
          <w:rFonts w:ascii="Times New Roman" w:eastAsia="Times New Roman" w:hAnsi="Times New Roman" w:cs="Times New Roman"/>
          <w:sz w:val="24"/>
          <w:szCs w:val="24"/>
        </w:rPr>
        <w:t>: Non-spam (legitimate emails)</w:t>
      </w:r>
    </w:p>
    <w:p w:rsidR="00FE0AEB" w:rsidRPr="00FE0AEB" w:rsidRDefault="00FE0AEB" w:rsidP="00FE0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AEB">
        <w:rPr>
          <w:rFonts w:ascii="Times New Roman" w:eastAsia="Times New Roman" w:hAnsi="Times New Roman" w:cs="Times New Roman"/>
          <w:b/>
          <w:bCs/>
          <w:sz w:val="24"/>
          <w:szCs w:val="24"/>
        </w:rPr>
        <w:t>Class 1</w:t>
      </w:r>
      <w:r w:rsidRPr="00FE0AEB">
        <w:rPr>
          <w:rFonts w:ascii="Times New Roman" w:eastAsia="Times New Roman" w:hAnsi="Times New Roman" w:cs="Times New Roman"/>
          <w:sz w:val="24"/>
          <w:szCs w:val="24"/>
        </w:rPr>
        <w:t>: Spam emails</w:t>
      </w:r>
    </w:p>
    <w:p w:rsidR="00FE0AEB" w:rsidRPr="00FE0AEB" w:rsidRDefault="00FE0AEB" w:rsidP="00FE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AEB">
        <w:rPr>
          <w:rFonts w:ascii="Times New Roman" w:eastAsia="Times New Roman" w:hAnsi="Times New Roman" w:cs="Times New Roman"/>
          <w:sz w:val="24"/>
          <w:szCs w:val="24"/>
        </w:rPr>
        <w:t xml:space="preserve">The task is formulated as a </w:t>
      </w:r>
      <w:r w:rsidRPr="00FE0AEB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 problem</w:t>
      </w:r>
      <w:r w:rsidRPr="00FE0AEB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FE0AEB">
        <w:rPr>
          <w:rFonts w:ascii="Times New Roman" w:eastAsia="Times New Roman" w:hAnsi="Times New Roman" w:cs="Times New Roman"/>
          <w:b/>
          <w:bCs/>
          <w:sz w:val="24"/>
          <w:szCs w:val="24"/>
        </w:rPr>
        <w:t>TF-IDF vectorization</w:t>
      </w:r>
      <w:r w:rsidRPr="00FE0AEB">
        <w:rPr>
          <w:rFonts w:ascii="Times New Roman" w:eastAsia="Times New Roman" w:hAnsi="Times New Roman" w:cs="Times New Roman"/>
          <w:sz w:val="24"/>
          <w:szCs w:val="24"/>
        </w:rPr>
        <w:t xml:space="preserve"> for text representation and </w:t>
      </w:r>
      <w:r w:rsidRPr="00FE0AEB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FE0AEB">
        <w:rPr>
          <w:rFonts w:ascii="Times New Roman" w:eastAsia="Times New Roman" w:hAnsi="Times New Roman" w:cs="Times New Roman"/>
          <w:sz w:val="24"/>
          <w:szCs w:val="24"/>
        </w:rPr>
        <w:t xml:space="preserve"> as the classification model.</w:t>
      </w:r>
    </w:p>
    <w:p w:rsidR="005C015E" w:rsidRDefault="005C015E"/>
    <w:p w:rsidR="00FE0AEB" w:rsidRDefault="00FE0AEB" w:rsidP="00FE0AEB">
      <w:pPr>
        <w:pStyle w:val="Heading2"/>
      </w:pPr>
      <w:r>
        <w:t>2. Dataset Analysis</w:t>
      </w:r>
    </w:p>
    <w:p w:rsidR="00FE0AEB" w:rsidRDefault="00FE0AEB" w:rsidP="00FE0AEB">
      <w:pPr>
        <w:pStyle w:val="Heading3"/>
        <w:ind w:firstLine="720"/>
      </w:pPr>
      <w:r>
        <w:t>2.1. Dataset Overview</w:t>
      </w:r>
    </w:p>
    <w:p w:rsidR="00FE0AEB" w:rsidRDefault="00FE0AEB" w:rsidP="00FE0AEB">
      <w:pPr>
        <w:pStyle w:val="NormalWeb"/>
      </w:pPr>
      <w:r>
        <w:t xml:space="preserve">The dataset contains </w:t>
      </w:r>
      <w:r>
        <w:rPr>
          <w:rStyle w:val="Strong"/>
        </w:rPr>
        <w:t>5,171 email samples</w:t>
      </w:r>
      <w:r>
        <w:t>, with the following class distribution:</w:t>
      </w:r>
    </w:p>
    <w:p w:rsidR="00FE0AEB" w:rsidRDefault="00FE0AEB" w:rsidP="00FE0AEB">
      <w:pPr>
        <w:pStyle w:val="NormalWeb"/>
        <w:numPr>
          <w:ilvl w:val="0"/>
          <w:numId w:val="2"/>
        </w:numPr>
      </w:pPr>
      <w:r>
        <w:rPr>
          <w:rStyle w:val="Strong"/>
        </w:rPr>
        <w:t>Non-spam (Class 0)</w:t>
      </w:r>
      <w:r>
        <w:t>: 3672 samples (~71%)</w:t>
      </w:r>
    </w:p>
    <w:p w:rsidR="00FE0AEB" w:rsidRDefault="00FE0AEB" w:rsidP="00FE0AEB">
      <w:pPr>
        <w:pStyle w:val="NormalWeb"/>
        <w:numPr>
          <w:ilvl w:val="0"/>
          <w:numId w:val="2"/>
        </w:numPr>
      </w:pPr>
      <w:r>
        <w:rPr>
          <w:rStyle w:val="Strong"/>
        </w:rPr>
        <w:t>Spam (Class 1)</w:t>
      </w:r>
      <w:r>
        <w:t>: 1499 samples (~29%)</w:t>
      </w:r>
    </w:p>
    <w:p w:rsidR="00FE0AEB" w:rsidRDefault="00FE0AEB" w:rsidP="00FE0AEB">
      <w:pPr>
        <w:pStyle w:val="NormalWeb"/>
      </w:pPr>
      <w:r>
        <w:t xml:space="preserve">This indicates a </w:t>
      </w:r>
      <w:r>
        <w:rPr>
          <w:rStyle w:val="Strong"/>
        </w:rPr>
        <w:t>moderately imbalanced dataset</w:t>
      </w:r>
      <w:r>
        <w:t>, which must be considered when selecting evaluation metrics and training strategies.</w:t>
      </w:r>
    </w:p>
    <w:p w:rsidR="00FE0AEB" w:rsidRDefault="00FE0AEB" w:rsidP="00FE0AEB">
      <w:pPr>
        <w:pStyle w:val="NormalWeb"/>
      </w:pPr>
      <w:r w:rsidRPr="00FE0AEB">
        <w:rPr>
          <w:noProof/>
        </w:rPr>
        <w:drawing>
          <wp:inline distT="0" distB="0" distL="0" distR="0" wp14:anchorId="4E1726C8" wp14:editId="5EB741E0">
            <wp:extent cx="4752975" cy="29802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643" cy="29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EB" w:rsidRDefault="00FE0AEB" w:rsidP="00FE0AEB">
      <w:pPr>
        <w:pStyle w:val="Heading3"/>
        <w:ind w:firstLine="720"/>
      </w:pPr>
      <w:r>
        <w:lastRenderedPageBreak/>
        <w:t>.2. Identified Dataset Issues</w:t>
      </w:r>
    </w:p>
    <w:p w:rsidR="00FE0AEB" w:rsidRDefault="00FE0AEB" w:rsidP="00FE0AEB">
      <w:pPr>
        <w:pStyle w:val="Heading4"/>
      </w:pPr>
      <w:r>
        <w:t xml:space="preserve">(1) </w:t>
      </w:r>
      <w:r>
        <w:rPr>
          <w:rStyle w:val="Strong"/>
          <w:b/>
          <w:bCs w:val="0"/>
        </w:rPr>
        <w:t>Class Imbalance</w:t>
      </w:r>
    </w:p>
    <w:p w:rsidR="00FE0AEB" w:rsidRDefault="00FE0AEB" w:rsidP="00FE0AEB">
      <w:pPr>
        <w:pStyle w:val="NormalWeb"/>
      </w:pPr>
      <w:r>
        <w:t>The dataset contains significantly more non-spam emails than spam emails. Without mitigation, the model may become biased toward predicting the majority class, leading to poor spam detection performance.</w:t>
      </w:r>
    </w:p>
    <w:p w:rsidR="00FE0AEB" w:rsidRDefault="00FE0AEB" w:rsidP="00FE0AEB">
      <w:pPr>
        <w:pStyle w:val="Heading4"/>
      </w:pPr>
      <w:r>
        <w:t xml:space="preserve">(2) </w:t>
      </w:r>
      <w:r>
        <w:rPr>
          <w:rStyle w:val="Strong"/>
          <w:b/>
          <w:bCs w:val="0"/>
        </w:rPr>
        <w:t>Text Noise and Inconsistency</w:t>
      </w:r>
    </w:p>
    <w:p w:rsidR="00FE0AEB" w:rsidRDefault="00FE0AEB" w:rsidP="00FE0AEB">
      <w:pPr>
        <w:pStyle w:val="NormalWeb"/>
      </w:pPr>
      <w:r>
        <w:t>Raw email text includes:</w:t>
      </w:r>
    </w:p>
    <w:p w:rsidR="00FE0AEB" w:rsidRDefault="00FE0AEB" w:rsidP="00FE0AEB">
      <w:pPr>
        <w:pStyle w:val="NormalWeb"/>
        <w:numPr>
          <w:ilvl w:val="0"/>
          <w:numId w:val="3"/>
        </w:numPr>
      </w:pPr>
      <w:r>
        <w:t>Uppercase and lowercase inconsistencies</w:t>
      </w:r>
    </w:p>
    <w:p w:rsidR="00FE0AEB" w:rsidRDefault="00FE0AEB" w:rsidP="00FE0AEB">
      <w:pPr>
        <w:pStyle w:val="NormalWeb"/>
        <w:numPr>
          <w:ilvl w:val="0"/>
          <w:numId w:val="3"/>
        </w:numPr>
      </w:pPr>
      <w:r>
        <w:t>Special characters and digits</w:t>
      </w:r>
    </w:p>
    <w:p w:rsidR="00FE0AEB" w:rsidRDefault="00FE0AEB" w:rsidP="00FE0AEB">
      <w:pPr>
        <w:pStyle w:val="NormalWeb"/>
        <w:numPr>
          <w:ilvl w:val="0"/>
          <w:numId w:val="3"/>
        </w:numPr>
      </w:pPr>
      <w:r>
        <w:t>Irrelevant tokens</w:t>
      </w:r>
    </w:p>
    <w:p w:rsidR="00FE0AEB" w:rsidRDefault="00FE0AEB" w:rsidP="00FE0AEB">
      <w:pPr>
        <w:pStyle w:val="NormalWeb"/>
      </w:pPr>
      <w:r>
        <w:t>These factors increase feature sparsity and reduce model effectiveness.</w:t>
      </w:r>
    </w:p>
    <w:p w:rsidR="00FE0AEB" w:rsidRDefault="00FE0AEB" w:rsidP="00FE0AEB">
      <w:pPr>
        <w:pStyle w:val="Heading4"/>
      </w:pPr>
      <w:r>
        <w:t xml:space="preserve">(3) </w:t>
      </w:r>
      <w:r>
        <w:rPr>
          <w:rStyle w:val="Strong"/>
          <w:b/>
          <w:bCs w:val="0"/>
        </w:rPr>
        <w:t>Short and Sparse Text Data</w:t>
      </w:r>
    </w:p>
    <w:p w:rsidR="00FE0AEB" w:rsidRDefault="00FE0AEB" w:rsidP="00FE0AEB">
      <w:pPr>
        <w:pStyle w:val="NormalWeb"/>
      </w:pPr>
      <w:r>
        <w:t>Emails are often short, and single-word features may be insufficient to capture spam-related semantics.</w:t>
      </w:r>
    </w:p>
    <w:p w:rsidR="00FE0AEB" w:rsidRDefault="00FE0AEB" w:rsidP="00FE0AEB">
      <w:pPr>
        <w:pStyle w:val="NormalWeb"/>
      </w:pPr>
    </w:p>
    <w:p w:rsidR="00FE0AEB" w:rsidRDefault="00FE0AEB" w:rsidP="00FE0AEB">
      <w:pPr>
        <w:pStyle w:val="Heading2"/>
      </w:pPr>
      <w:r>
        <w:t>3. Data Preprocessing and Mitigation Strategies</w:t>
      </w:r>
    </w:p>
    <w:p w:rsidR="00FE0AEB" w:rsidRDefault="00FE0AEB" w:rsidP="00FE0AEB">
      <w:pPr>
        <w:pStyle w:val="Heading3"/>
      </w:pPr>
      <w:r>
        <w:t>3.1. Text Cleaning</w:t>
      </w:r>
    </w:p>
    <w:p w:rsidR="00FE0AEB" w:rsidRDefault="00FE0AEB" w:rsidP="00FE0AEB">
      <w:pPr>
        <w:pStyle w:val="NormalWeb"/>
      </w:pPr>
      <w:r>
        <w:t>The following preprocessing steps were applied:</w:t>
      </w:r>
    </w:p>
    <w:p w:rsidR="00FE0AEB" w:rsidRDefault="00FE0AEB" w:rsidP="00FE0AEB">
      <w:pPr>
        <w:pStyle w:val="NormalWeb"/>
        <w:numPr>
          <w:ilvl w:val="0"/>
          <w:numId w:val="4"/>
        </w:numPr>
      </w:pPr>
      <w:r>
        <w:t>Conversion to lowercase</w:t>
      </w:r>
    </w:p>
    <w:p w:rsidR="00FE0AEB" w:rsidRDefault="00FE0AEB" w:rsidP="00FE0AEB">
      <w:pPr>
        <w:pStyle w:val="NormalWeb"/>
        <w:numPr>
          <w:ilvl w:val="0"/>
          <w:numId w:val="4"/>
        </w:numPr>
      </w:pPr>
      <w:r>
        <w:t>Removal of non-alphabetic characters</w:t>
      </w:r>
    </w:p>
    <w:p w:rsidR="00FE0AEB" w:rsidRDefault="00FE0AEB" w:rsidP="00FE0AEB">
      <w:pPr>
        <w:pStyle w:val="NormalWeb"/>
      </w:pPr>
      <w:r w:rsidRPr="00FE0AEB">
        <w:rPr>
          <w:noProof/>
        </w:rPr>
        <w:drawing>
          <wp:inline distT="0" distB="0" distL="0" distR="0" wp14:anchorId="77674366" wp14:editId="76C87147">
            <wp:extent cx="3400900" cy="771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EB" w:rsidRDefault="00FE0AEB" w:rsidP="00FE0AEB">
      <w:pPr>
        <w:pStyle w:val="NormalWeb"/>
      </w:pPr>
    </w:p>
    <w:p w:rsidR="00FE0AEB" w:rsidRDefault="00FE0AEB" w:rsidP="00FE0AEB">
      <w:pPr>
        <w:pStyle w:val="Heading3"/>
      </w:pPr>
      <w:r>
        <w:t>3.2. Text Vectorization with TF-IDF</w:t>
      </w:r>
    </w:p>
    <w:p w:rsidR="00FE0AEB" w:rsidRDefault="00FE0AEB" w:rsidP="00FE0AEB">
      <w:pPr>
        <w:pStyle w:val="NormalWeb"/>
      </w:pPr>
      <w:r>
        <w:t xml:space="preserve">Text data was transformed using </w:t>
      </w:r>
      <w:r>
        <w:rPr>
          <w:rStyle w:val="Strong"/>
        </w:rPr>
        <w:t>TF-IDF Vectorization</w:t>
      </w:r>
      <w:r>
        <w:t xml:space="preserve"> with the following configuration:</w:t>
      </w:r>
    </w:p>
    <w:p w:rsidR="00FE0AEB" w:rsidRDefault="00FE0AEB" w:rsidP="00FE0AEB">
      <w:pPr>
        <w:pStyle w:val="NormalWeb"/>
      </w:pPr>
      <w:r w:rsidRPr="00FE0AEB">
        <w:rPr>
          <w:noProof/>
        </w:rPr>
        <w:lastRenderedPageBreak/>
        <w:drawing>
          <wp:inline distT="0" distB="0" distL="0" distR="0" wp14:anchorId="129022B2" wp14:editId="13DF59B6">
            <wp:extent cx="2372056" cy="11622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EB" w:rsidRDefault="00FE0AEB" w:rsidP="00FE0AEB">
      <w:pPr>
        <w:pStyle w:val="NormalWeb"/>
      </w:pPr>
    </w:p>
    <w:p w:rsidR="00FE0AEB" w:rsidRDefault="00FE0AEB" w:rsidP="00FE0AEB">
      <w:pPr>
        <w:pStyle w:val="NormalWeb"/>
      </w:pPr>
    </w:p>
    <w:p w:rsidR="00FE0AEB" w:rsidRDefault="00FE0AEB" w:rsidP="00FE0AEB">
      <w:pPr>
        <w:pStyle w:val="Heading2"/>
      </w:pPr>
      <w:r>
        <w:t>4. Evaluation Metric Selection</w:t>
      </w:r>
    </w:p>
    <w:p w:rsidR="00FE0AEB" w:rsidRDefault="00FE0AEB" w:rsidP="00FE0AEB">
      <w:pPr>
        <w:pStyle w:val="Heading3"/>
      </w:pPr>
      <w:r>
        <w:t>4.1. Limitations of Accuracy</w:t>
      </w:r>
    </w:p>
    <w:p w:rsidR="00FE0AEB" w:rsidRDefault="00FE0AEB" w:rsidP="00FE0AEB">
      <w:pPr>
        <w:pStyle w:val="NormalWeb"/>
      </w:pPr>
      <w:r>
        <w:t xml:space="preserve">The model achieved a high accuracy of </w:t>
      </w:r>
      <w:r>
        <w:rPr>
          <w:rStyle w:val="Strong"/>
        </w:rPr>
        <w:t>98.07%</w:t>
      </w:r>
      <w:r>
        <w:t>, but accuracy alone is insufficient for imbalanced datasets, as it does not reflect performance on minority classes.</w:t>
      </w:r>
    </w:p>
    <w:p w:rsidR="00FE0AEB" w:rsidRDefault="00FE0AEB" w:rsidP="00FE0AEB">
      <w:pPr>
        <w:pStyle w:val="Heading3"/>
      </w:pPr>
      <w:r>
        <w:t>4.2. Priority Evaluation Metrics</w:t>
      </w:r>
    </w:p>
    <w:p w:rsidR="00FE0AEB" w:rsidRDefault="00FE0AEB" w:rsidP="00FE0AEB">
      <w:pPr>
        <w:pStyle w:val="NormalWeb"/>
      </w:pPr>
      <w:r>
        <w:t>For spam detection, the following metrics are prioritized:</w:t>
      </w:r>
    </w:p>
    <w:p w:rsidR="00FE0AEB" w:rsidRDefault="00FE0AEB" w:rsidP="00FE0AEB">
      <w:pPr>
        <w:pStyle w:val="NormalWeb"/>
      </w:pPr>
      <w:r w:rsidRPr="00FE0AEB">
        <w:rPr>
          <w:noProof/>
        </w:rPr>
        <w:drawing>
          <wp:inline distT="0" distB="0" distL="0" distR="0" wp14:anchorId="3B3518B0" wp14:editId="418BD8E6">
            <wp:extent cx="5943600" cy="1753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EB" w:rsidRDefault="00FE0AEB" w:rsidP="00FE0AEB">
      <w:pPr>
        <w:pStyle w:val="NormalWeb"/>
      </w:pPr>
      <w:r>
        <w:rPr>
          <w:rStyle w:val="Strong"/>
          <w:rFonts w:eastAsiaTheme="majorEastAsia"/>
        </w:rPr>
        <w:t>Primary focus:</w:t>
      </w:r>
      <w:r>
        <w:t xml:space="preserve"> Recall and F1-score for the spam class (Class 1).</w:t>
      </w:r>
    </w:p>
    <w:p w:rsidR="00FE0AEB" w:rsidRDefault="00FE0AEB" w:rsidP="00FE0AEB">
      <w:pPr>
        <w:pStyle w:val="NormalWeb"/>
      </w:pPr>
    </w:p>
    <w:p w:rsidR="00FE0AEB" w:rsidRDefault="00FE0AEB" w:rsidP="00FE0AEB">
      <w:pPr>
        <w:pStyle w:val="Heading2"/>
      </w:pPr>
      <w:r>
        <w:t>5. Model Performance Evaluation</w:t>
      </w:r>
    </w:p>
    <w:p w:rsidR="00FE0AEB" w:rsidRDefault="00FE0AEB" w:rsidP="00FE0AEB">
      <w:pPr>
        <w:pStyle w:val="Heading3"/>
      </w:pPr>
      <w:r>
        <w:t>5.1. Overall Performance</w:t>
      </w:r>
    </w:p>
    <w:p w:rsidR="00FE0AEB" w:rsidRDefault="00FE0AEB" w:rsidP="00FE0AEB">
      <w:pPr>
        <w:pStyle w:val="NormalWeb"/>
        <w:numPr>
          <w:ilvl w:val="0"/>
          <w:numId w:val="5"/>
        </w:numPr>
      </w:pPr>
      <w:r>
        <w:rPr>
          <w:rStyle w:val="Strong"/>
        </w:rPr>
        <w:t>Accuracy</w:t>
      </w:r>
      <w:r>
        <w:t>: 98.07%</w:t>
      </w:r>
    </w:p>
    <w:p w:rsidR="00FE0AEB" w:rsidRDefault="00FE0AEB" w:rsidP="00FE0AEB">
      <w:pPr>
        <w:pStyle w:val="NormalWeb"/>
        <w:numPr>
          <w:ilvl w:val="0"/>
          <w:numId w:val="5"/>
        </w:numPr>
      </w:pPr>
      <w:r>
        <w:rPr>
          <w:rStyle w:val="Strong"/>
        </w:rPr>
        <w:t>Macro-average F1-score</w:t>
      </w:r>
      <w:r>
        <w:t>: 0.98</w:t>
      </w:r>
    </w:p>
    <w:p w:rsidR="00FE0AEB" w:rsidRDefault="00FE0AEB" w:rsidP="00FE0AEB">
      <w:pPr>
        <w:pStyle w:val="NormalWeb"/>
        <w:numPr>
          <w:ilvl w:val="0"/>
          <w:numId w:val="5"/>
        </w:numPr>
      </w:pPr>
      <w:r>
        <w:rPr>
          <w:rStyle w:val="Strong"/>
        </w:rPr>
        <w:t>Weighted-average F1-score</w:t>
      </w:r>
      <w:r>
        <w:t>: 0.98</w:t>
      </w:r>
    </w:p>
    <w:p w:rsidR="00FE0AEB" w:rsidRDefault="00FE0AEB" w:rsidP="00FE0AEB">
      <w:pPr>
        <w:pStyle w:val="NormalWeb"/>
      </w:pPr>
      <w:r>
        <w:lastRenderedPageBreak/>
        <w:t>These results indicate strong and stable overall performance.</w:t>
      </w:r>
    </w:p>
    <w:p w:rsidR="00FE0AEB" w:rsidRDefault="00FE0AEB" w:rsidP="00FE0AEB">
      <w:pPr>
        <w:pStyle w:val="Heading3"/>
      </w:pPr>
      <w:r>
        <w:t>5.2. Class-wise Performance Analysis</w:t>
      </w:r>
    </w:p>
    <w:p w:rsidR="00FE0AEB" w:rsidRDefault="00FE0AEB" w:rsidP="00FE0AE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Non-spam (Class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579"/>
      </w:tblGrid>
      <w:tr w:rsidR="00FE0AEB" w:rsidTr="001D5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E0AEB" w:rsidRDefault="00FE0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FE0AEB" w:rsidTr="001D5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r>
              <w:t>Precision</w:t>
            </w:r>
          </w:p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  <w:vAlign w:val="center"/>
            <w:hideMark/>
          </w:tcPr>
          <w:p w:rsidR="00FE0AEB" w:rsidRDefault="00FE0AEB">
            <w:r>
              <w:t>0.99</w:t>
            </w:r>
          </w:p>
        </w:tc>
      </w:tr>
      <w:tr w:rsidR="00FE0AEB" w:rsidTr="001D5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r>
              <w:t>Recall</w:t>
            </w:r>
          </w:p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  <w:vAlign w:val="center"/>
            <w:hideMark/>
          </w:tcPr>
          <w:p w:rsidR="00FE0AEB" w:rsidRDefault="00FE0AEB">
            <w:r>
              <w:t>0.98</w:t>
            </w:r>
          </w:p>
        </w:tc>
      </w:tr>
      <w:tr w:rsidR="00FE0AEB" w:rsidTr="001D5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r>
              <w:t>F1-score</w:t>
            </w:r>
          </w:p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  <w:vAlign w:val="center"/>
            <w:hideMark/>
          </w:tcPr>
          <w:p w:rsidR="00FE0AEB" w:rsidRDefault="00FE0AEB">
            <w:r>
              <w:t>0.99</w:t>
            </w:r>
          </w:p>
        </w:tc>
      </w:tr>
    </w:tbl>
    <w:p w:rsidR="00FE0AEB" w:rsidRDefault="00FE0AEB" w:rsidP="00FE0AEB">
      <w:pPr>
        <w:pStyle w:val="NormalWeb"/>
      </w:pPr>
      <w:r>
        <w:t>The model reliably classifies legitimate emails with very low false-positive rates.</w:t>
      </w:r>
    </w:p>
    <w:p w:rsidR="00FE0AEB" w:rsidRDefault="006F6000" w:rsidP="00FE0AEB">
      <w:r>
        <w:pict>
          <v:rect id="_x0000_i1025" style="width:0;height:1.5pt" o:hralign="center" o:hrstd="t" o:hr="t" fillcolor="#a0a0a0" stroked="f"/>
        </w:pict>
      </w:r>
    </w:p>
    <w:p w:rsidR="00FE0AEB" w:rsidRDefault="00FE0AEB" w:rsidP="00FE0AE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Spam (Class 1 – Critical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579"/>
      </w:tblGrid>
      <w:tr w:rsidR="00FE0AEB" w:rsidTr="00887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FE0AEB" w:rsidRDefault="00FE0AE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E0AEB" w:rsidRDefault="00FE0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FE0AEB" w:rsidTr="00887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r>
              <w:t>Precision</w:t>
            </w:r>
          </w:p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  <w:vAlign w:val="center"/>
            <w:hideMark/>
          </w:tcPr>
          <w:p w:rsidR="00FE0AEB" w:rsidRDefault="00FE0AEB">
            <w:r>
              <w:t>0.95</w:t>
            </w:r>
          </w:p>
        </w:tc>
      </w:tr>
      <w:tr w:rsidR="00FE0AEB" w:rsidTr="00887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r>
              <w:t>Recall</w:t>
            </w: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</w:tcPr>
          <w:p w:rsidR="00FE0AEB" w:rsidRDefault="00FE0AEB">
            <w:pPr>
              <w:rPr>
                <w:rStyle w:val="Strong"/>
              </w:rPr>
            </w:pPr>
          </w:p>
        </w:tc>
        <w:tc>
          <w:tcPr>
            <w:tcW w:w="0" w:type="auto"/>
            <w:vAlign w:val="center"/>
            <w:hideMark/>
          </w:tcPr>
          <w:p w:rsidR="00FE0AEB" w:rsidRDefault="00FE0AEB">
            <w:r>
              <w:rPr>
                <w:rStyle w:val="Strong"/>
              </w:rPr>
              <w:t>0.99</w:t>
            </w:r>
          </w:p>
        </w:tc>
      </w:tr>
      <w:tr w:rsidR="00FE0AEB" w:rsidTr="00887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EB" w:rsidRDefault="00FE0AEB">
            <w:r>
              <w:t>F1-score</w:t>
            </w:r>
          </w:p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</w:tcPr>
          <w:p w:rsidR="00FE0AEB" w:rsidRDefault="00FE0AEB"/>
        </w:tc>
        <w:tc>
          <w:tcPr>
            <w:tcW w:w="0" w:type="auto"/>
            <w:vAlign w:val="center"/>
            <w:hideMark/>
          </w:tcPr>
          <w:p w:rsidR="00FE0AEB" w:rsidRDefault="00FE0AEB">
            <w:r>
              <w:t>0.97</w:t>
            </w:r>
          </w:p>
        </w:tc>
      </w:tr>
    </w:tbl>
    <w:p w:rsidR="00FE0AEB" w:rsidRDefault="00FE0AEB" w:rsidP="00FE0AEB">
      <w:pPr>
        <w:pStyle w:val="NormalWeb"/>
      </w:pPr>
      <w:r>
        <w:t xml:space="preserve">The model successfully detects </w:t>
      </w:r>
      <w:r>
        <w:rPr>
          <w:rStyle w:val="Strong"/>
        </w:rPr>
        <w:t>99% of spam emails</w:t>
      </w:r>
      <w:r>
        <w:t>, resulting in minimal false negatives.</w:t>
      </w:r>
      <w:bookmarkStart w:id="0" w:name="_GoBack"/>
      <w:bookmarkEnd w:id="0"/>
      <w:r>
        <w:t xml:space="preserve"> A small number of false positives is acceptable in spam detection systems.</w:t>
      </w:r>
    </w:p>
    <w:p w:rsidR="006F6000" w:rsidRDefault="006F6000" w:rsidP="00FE0AEB">
      <w:pPr>
        <w:pStyle w:val="NormalWeb"/>
      </w:pPr>
    </w:p>
    <w:p w:rsidR="006F6000" w:rsidRDefault="006F6000" w:rsidP="00FE0AEB">
      <w:pPr>
        <w:pStyle w:val="NormalWeb"/>
      </w:pPr>
      <w:r w:rsidRPr="006F6000">
        <w:drawing>
          <wp:inline distT="0" distB="0" distL="0" distR="0" wp14:anchorId="6925D983" wp14:editId="40CF17E6">
            <wp:extent cx="3305175" cy="264414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664" cy="26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EB" w:rsidRDefault="006F6000" w:rsidP="00FE0AEB">
      <w:pPr>
        <w:pStyle w:val="NormalWeb"/>
      </w:pPr>
      <w:r w:rsidRPr="006F6000">
        <w:lastRenderedPageBreak/>
        <w:drawing>
          <wp:inline distT="0" distB="0" distL="0" distR="0" wp14:anchorId="46BA0A70" wp14:editId="74441E87">
            <wp:extent cx="4572000" cy="2929304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5829" cy="29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EB" w:rsidRDefault="00FE0AEB" w:rsidP="00FE0AEB">
      <w:pPr>
        <w:pStyle w:val="NormalWeb"/>
      </w:pPr>
    </w:p>
    <w:p w:rsidR="00FE0AEB" w:rsidRDefault="00FE0AEB" w:rsidP="00FE0AEB">
      <w:pPr>
        <w:pStyle w:val="Heading2"/>
      </w:pPr>
      <w:r>
        <w:t>7. Conclusion</w:t>
      </w:r>
    </w:p>
    <w:p w:rsidR="00FE0AEB" w:rsidRDefault="00FE0AEB" w:rsidP="00FE0AEB">
      <w:pPr>
        <w:pStyle w:val="NormalWeb"/>
        <w:numPr>
          <w:ilvl w:val="0"/>
          <w:numId w:val="6"/>
        </w:numPr>
      </w:pPr>
      <w:r>
        <w:t>The dataset exhibits moderate class imbalance, text noise, and limited size</w:t>
      </w:r>
    </w:p>
    <w:p w:rsidR="00FE0AEB" w:rsidRDefault="00FE0AEB" w:rsidP="00FE0AEB">
      <w:pPr>
        <w:pStyle w:val="NormalWeb"/>
        <w:numPr>
          <w:ilvl w:val="0"/>
          <w:numId w:val="6"/>
        </w:numPr>
      </w:pPr>
      <w:r>
        <w:t>Effective preprocessing and TF-IDF bigram features significantly improved data quality</w:t>
      </w:r>
    </w:p>
    <w:p w:rsidR="00FE0AEB" w:rsidRDefault="00FE0AEB" w:rsidP="00FE0AEB">
      <w:pPr>
        <w:pStyle w:val="NormalWeb"/>
        <w:numPr>
          <w:ilvl w:val="0"/>
          <w:numId w:val="6"/>
        </w:numPr>
      </w:pPr>
      <w:r>
        <w:t>Logistic Regression with class weighting achieved:</w:t>
      </w:r>
    </w:p>
    <w:p w:rsidR="00FE0AEB" w:rsidRDefault="00FE0AEB" w:rsidP="00FE0AEB">
      <w:pPr>
        <w:pStyle w:val="NormalWeb"/>
        <w:numPr>
          <w:ilvl w:val="1"/>
          <w:numId w:val="6"/>
        </w:numPr>
      </w:pPr>
      <w:r>
        <w:rPr>
          <w:rStyle w:val="Strong"/>
        </w:rPr>
        <w:t>High spam recall (0.99)</w:t>
      </w:r>
    </w:p>
    <w:p w:rsidR="00FE0AEB" w:rsidRDefault="00FE0AEB" w:rsidP="00FE0AEB">
      <w:pPr>
        <w:pStyle w:val="NormalWeb"/>
        <w:numPr>
          <w:ilvl w:val="1"/>
          <w:numId w:val="6"/>
        </w:numPr>
      </w:pPr>
      <w:r>
        <w:rPr>
          <w:rStyle w:val="Strong"/>
        </w:rPr>
        <w:t>Stable F1-score (0.97–0.98)</w:t>
      </w:r>
    </w:p>
    <w:p w:rsidR="00FE0AEB" w:rsidRDefault="00FE0AEB" w:rsidP="00FE0AEB">
      <w:pPr>
        <w:pStyle w:val="NormalWeb"/>
        <w:numPr>
          <w:ilvl w:val="0"/>
          <w:numId w:val="6"/>
        </w:numPr>
      </w:pPr>
      <w:r>
        <w:t>The model meets practical requirements for real-world spam email detection</w:t>
      </w:r>
    </w:p>
    <w:p w:rsidR="00FE0AEB" w:rsidRDefault="00FE0AEB" w:rsidP="00FE0AEB">
      <w:pPr>
        <w:pStyle w:val="NormalWeb"/>
      </w:pPr>
      <w:r>
        <w:t xml:space="preserve">This model serves as a </w:t>
      </w:r>
      <w:r>
        <w:rPr>
          <w:rStyle w:val="Strong"/>
        </w:rPr>
        <w:t>strong baseline</w:t>
      </w:r>
      <w:r>
        <w:t xml:space="preserve"> and is suitable for further improvements such as:</w:t>
      </w:r>
    </w:p>
    <w:p w:rsidR="00FE0AEB" w:rsidRDefault="00FE0AEB" w:rsidP="00FE0AEB">
      <w:pPr>
        <w:pStyle w:val="NormalWeb"/>
        <w:numPr>
          <w:ilvl w:val="0"/>
          <w:numId w:val="7"/>
        </w:numPr>
      </w:pPr>
      <w:r>
        <w:t>Cross-validation</w:t>
      </w:r>
    </w:p>
    <w:p w:rsidR="00FE0AEB" w:rsidRDefault="00FE0AEB" w:rsidP="00FE0AEB">
      <w:pPr>
        <w:pStyle w:val="NormalWeb"/>
        <w:numPr>
          <w:ilvl w:val="0"/>
          <w:numId w:val="7"/>
        </w:numPr>
      </w:pPr>
      <w:r>
        <w:t>Model comparison (Naive Bayes, Linear SVM)</w:t>
      </w:r>
    </w:p>
    <w:p w:rsidR="00FE0AEB" w:rsidRDefault="00FE0AEB" w:rsidP="00FE0AEB">
      <w:pPr>
        <w:pStyle w:val="NormalWeb"/>
        <w:numPr>
          <w:ilvl w:val="0"/>
          <w:numId w:val="7"/>
        </w:numPr>
      </w:pPr>
      <w:r>
        <w:t>Deployment in production or API-based systems</w:t>
      </w:r>
    </w:p>
    <w:p w:rsidR="00FE0AEB" w:rsidRDefault="00FE0AEB" w:rsidP="00FE0AEB">
      <w:pPr>
        <w:pStyle w:val="NormalWeb"/>
      </w:pPr>
    </w:p>
    <w:p w:rsidR="00FE0AEB" w:rsidRDefault="00FE0AEB"/>
    <w:sectPr w:rsidR="00FE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MS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05F7"/>
    <w:multiLevelType w:val="multilevel"/>
    <w:tmpl w:val="FD5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3E5C"/>
    <w:multiLevelType w:val="multilevel"/>
    <w:tmpl w:val="439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718C6"/>
    <w:multiLevelType w:val="multilevel"/>
    <w:tmpl w:val="4FE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2982"/>
    <w:multiLevelType w:val="multilevel"/>
    <w:tmpl w:val="27D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C331C"/>
    <w:multiLevelType w:val="multilevel"/>
    <w:tmpl w:val="D7C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D6960"/>
    <w:multiLevelType w:val="multilevel"/>
    <w:tmpl w:val="B15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13636"/>
    <w:multiLevelType w:val="multilevel"/>
    <w:tmpl w:val="D85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EB"/>
    <w:rsid w:val="0055052A"/>
    <w:rsid w:val="005C015E"/>
    <w:rsid w:val="00660B53"/>
    <w:rsid w:val="006F6000"/>
    <w:rsid w:val="00F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0867"/>
  <w15:chartTrackingRefBased/>
  <w15:docId w15:val="{9F0C586A-CCB8-49AF-8363-EAA6D0B7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A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0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5"/>
    <w:link w:val="Heading4Char"/>
    <w:uiPriority w:val="9"/>
    <w:qFormat/>
    <w:rsid w:val="0055052A"/>
    <w:pPr>
      <w:outlineLvl w:val="3"/>
    </w:pPr>
    <w:rPr>
      <w:b/>
      <w:color w:val="auto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5052A"/>
    <w:rPr>
      <w:rFonts w:asciiTheme="majorHAnsi" w:eastAsiaTheme="majorEastAsia" w:hAnsiTheme="majorHAnsi" w:cstheme="majorBidi"/>
      <w:b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2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E0A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0A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0A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A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A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1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2026-01-16T02:17:00Z</dcterms:created>
  <dcterms:modified xsi:type="dcterms:W3CDTF">2026-01-16T02:47:00Z</dcterms:modified>
</cp:coreProperties>
</file>