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Internship Milestones: June 1st – July 31st</w:t>
      </w:r>
    </w:p>
    <w:p>
      <w:r>
        <w:t>Ultimate Goal: Create a website to automate report writing for Dr. Harrison's clinic. This includes completing report automation for all modules, integrating a spoken description LLM module, and finalizing a functional web interface for testing and deployment.</w:t>
      </w:r>
    </w:p>
    <w:p>
      <w:pPr>
        <w:pStyle w:val="Heading2"/>
      </w:pPr>
      <w:r>
        <w:t>June 1 – June 12</w:t>
      </w:r>
    </w:p>
    <w:p>
      <w:pPr>
        <w:pStyle w:val="ListBullet"/>
      </w:pPr>
      <w:r>
        <w:t>- Completed 2/3 of report automation for Module 1 and Module 2.</w:t>
      </w:r>
    </w:p>
    <w:p>
      <w:pPr>
        <w:pStyle w:val="ListBullet"/>
      </w:pPr>
      <w:r>
        <w:t>- Set up foundational structure for the automation pipeline.</w:t>
      </w:r>
    </w:p>
    <w:p>
      <w:pPr>
        <w:pStyle w:val="Heading2"/>
      </w:pPr>
      <w:r>
        <w:t>June 13 – June 19</w:t>
      </w:r>
    </w:p>
    <w:p>
      <w:pPr>
        <w:pStyle w:val="ListBullet"/>
      </w:pPr>
      <w:r>
        <w:t>- Finish full report automation for all modules.</w:t>
      </w:r>
    </w:p>
    <w:p>
      <w:pPr>
        <w:pStyle w:val="ListBullet"/>
      </w:pPr>
      <w:r>
        <w:t>- Ensure integration and formatting consistency.</w:t>
      </w:r>
    </w:p>
    <w:p>
      <w:pPr>
        <w:pStyle w:val="Heading2"/>
      </w:pPr>
      <w:r>
        <w:t>June 20 – June 26</w:t>
      </w:r>
    </w:p>
    <w:p>
      <w:pPr>
        <w:pStyle w:val="ListBullet"/>
      </w:pPr>
      <w:r>
        <w:t>- Adapt report automation logic specifically for Module 3.</w:t>
      </w:r>
    </w:p>
    <w:p>
      <w:pPr>
        <w:pStyle w:val="ListBullet"/>
      </w:pPr>
      <w:r>
        <w:t>- Align output format and handle edge cases.</w:t>
      </w:r>
    </w:p>
    <w:p>
      <w:pPr>
        <w:pStyle w:val="Heading2"/>
      </w:pPr>
      <w:r>
        <w:t>June 27 – June 30</w:t>
      </w:r>
    </w:p>
    <w:p>
      <w:pPr>
        <w:pStyle w:val="ListBullet"/>
      </w:pPr>
      <w:r>
        <w:t>- Collect spoken descriptions corresponding to various report types.</w:t>
      </w:r>
    </w:p>
    <w:p>
      <w:pPr>
        <w:pStyle w:val="ListBullet"/>
      </w:pPr>
      <w:r>
        <w:t>- Begin preprocessing and preparing data for LLM training.</w:t>
      </w:r>
    </w:p>
    <w:p>
      <w:pPr>
        <w:pStyle w:val="Heading2"/>
      </w:pPr>
      <w:r>
        <w:t>July 1 – July 14</w:t>
      </w:r>
    </w:p>
    <w:p>
      <w:pPr>
        <w:pStyle w:val="ListBullet"/>
      </w:pPr>
      <w:r>
        <w:t>- Train and evaluate LLM module to incorporate spoken descriptions.</w:t>
      </w:r>
    </w:p>
    <w:p>
      <w:pPr>
        <w:pStyle w:val="ListBullet"/>
      </w:pPr>
      <w:r>
        <w:t>- Concurrently gather feedback on website usability.</w:t>
      </w:r>
    </w:p>
    <w:p>
      <w:pPr>
        <w:pStyle w:val="ListBullet"/>
      </w:pPr>
      <w:r>
        <w:t>- Begin implementing modifications to the website based on feedback.</w:t>
      </w:r>
    </w:p>
    <w:p>
      <w:pPr>
        <w:pStyle w:val="Heading2"/>
      </w:pPr>
      <w:r>
        <w:t>July 15 – July 31</w:t>
      </w:r>
    </w:p>
    <w:p>
      <w:pPr>
        <w:pStyle w:val="ListBullet"/>
      </w:pPr>
      <w:r>
        <w:t>- Conduct testing and iterative tweaks of website and LLM integration.</w:t>
      </w:r>
    </w:p>
    <w:p>
      <w:pPr>
        <w:pStyle w:val="ListBullet"/>
      </w:pPr>
      <w:r>
        <w:t>- Finalize report generation features and UI flow.</w:t>
      </w:r>
    </w:p>
    <w:p>
      <w:pPr>
        <w:pStyle w:val="ListBullet"/>
      </w:pPr>
      <w:r>
        <w:t>- Prepare for internal demo and potential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