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ascii="楷体" w:hAnsi="楷体" w:eastAsia="楷体" w:cs="楷体"/>
          <w:lang w:val="en-US" w:eastAsia="zh-CN"/>
        </w:rPr>
      </w:pPr>
      <w:r>
        <w:rPr>
          <w:rFonts w:hint="eastAsia" w:ascii="楷体" w:hAnsi="楷体" w:eastAsia="楷体" w:cs="楷体"/>
          <w:lang w:val="en-US" w:eastAsia="zh-CN"/>
        </w:rPr>
        <w:t>可行性研究</w:t>
      </w:r>
    </w:p>
    <w:p>
      <w:pPr>
        <w:numPr>
          <w:ilvl w:val="0"/>
          <w:numId w:val="2"/>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操作可行性</w:t>
      </w: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操作可行性是指系统的操作方式在这个用户组织内是否行得通。本次开发只是简单的一个词频统计，不需要太大的人力或是资源。</w:t>
      </w:r>
    </w:p>
    <w:p>
      <w:pPr>
        <w:numPr>
          <w:ilvl w:val="0"/>
          <w:numId w:val="2"/>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经济可行性</w:t>
      </w:r>
    </w:p>
    <w:p>
      <w:pPr>
        <w:numPr>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经济可行性是从经济的角度分析系统的规划方案有无实现的可能性和开发的价值。由于本系统是自主开发的，只是一个作业，所以不考虑资金上的流动，故而不存在经济不可行得问题。</w:t>
      </w:r>
    </w:p>
    <w:p>
      <w:pPr>
        <w:numPr>
          <w:ilvl w:val="0"/>
          <w:numId w:val="2"/>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技术可行性</w:t>
      </w:r>
    </w:p>
    <w:p>
      <w:pPr>
        <w:numPr>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技术上的可行性要考虑将来采用的硬件和软件技术能否满足用户提出的要求。目前，使用PyCharm软件完全可以，所以，也不存在技术可行性的问题。</w:t>
      </w:r>
    </w:p>
    <w:p>
      <w:pPr>
        <w:pStyle w:val="4"/>
        <w:numPr>
          <w:ilvl w:val="0"/>
          <w:numId w:val="1"/>
        </w:numPr>
        <w:bidi w:val="0"/>
        <w:rPr>
          <w:rFonts w:hint="eastAsia" w:ascii="楷体" w:hAnsi="楷体" w:eastAsia="楷体" w:cs="楷体"/>
          <w:lang w:val="en-US" w:eastAsia="zh-CN"/>
        </w:rPr>
      </w:pPr>
      <w:r>
        <w:rPr>
          <w:rFonts w:hint="eastAsia" w:ascii="楷体" w:hAnsi="楷体" w:eastAsia="楷体" w:cs="楷体"/>
          <w:lang w:val="en-US" w:eastAsia="zh-CN"/>
        </w:rPr>
        <w:t>需求分析</w:t>
      </w:r>
    </w:p>
    <w:p>
      <w:pPr>
        <w:numPr>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使用python编程语言，完成一个英文文本词频统计的软件开发。其基本需求如下：</w:t>
      </w:r>
    </w:p>
    <w:p>
      <w:pPr>
        <w:numPr>
          <w:ilvl w:val="0"/>
          <w:numId w:val="3"/>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程序可读入任意英文文本文件，该文件中英文词数大于等于1个。</w:t>
      </w:r>
    </w:p>
    <w:p>
      <w:pPr>
        <w:numPr>
          <w:ilvl w:val="0"/>
          <w:numId w:val="3"/>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程序需要很壮健，能读取容纳英文原版《哈利波特》10万词以上的文章。</w:t>
      </w:r>
    </w:p>
    <w:p>
      <w:pPr>
        <w:numPr>
          <w:ilvl w:val="0"/>
          <w:numId w:val="3"/>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统计该文件文本所有单词数量及词频数并将其输出。</w:t>
      </w:r>
    </w:p>
    <w:p>
      <w:pPr>
        <w:pStyle w:val="4"/>
        <w:bidi w:val="0"/>
        <w:rPr>
          <w:rFonts w:hint="eastAsia" w:ascii="楷体" w:hAnsi="楷体" w:eastAsia="楷体" w:cs="楷体"/>
          <w:lang w:val="en-US" w:eastAsia="zh-CN"/>
        </w:rPr>
      </w:pPr>
      <w:r>
        <w:rPr>
          <w:rFonts w:hint="eastAsia" w:ascii="楷体" w:hAnsi="楷体" w:eastAsia="楷体" w:cs="楷体"/>
          <w:lang w:val="en-US" w:eastAsia="zh-CN"/>
        </w:rPr>
        <w:t>三、功能实现</w:t>
      </w:r>
    </w:p>
    <w:p>
      <w:pPr>
        <w:numPr>
          <w:numId w:val="0"/>
        </w:numPr>
        <w:ind w:leftChars="0"/>
        <w:rPr>
          <w:rFonts w:hint="eastAsia" w:ascii="楷体" w:hAnsi="楷体" w:eastAsia="楷体" w:cs="楷体"/>
          <w:lang w:val="en-US" w:eastAsia="zh-CN"/>
        </w:rPr>
      </w:pPr>
      <w:r>
        <w:rPr>
          <w:rFonts w:hint="eastAsia" w:ascii="楷体" w:hAnsi="楷体" w:eastAsia="楷体" w:cs="楷体"/>
          <w:sz w:val="28"/>
          <w:szCs w:val="28"/>
          <w:lang w:val="en-US" w:eastAsia="zh-CN"/>
        </w:rPr>
        <w:t>统计词汇数目</w:t>
      </w:r>
    </w:p>
    <w:p>
      <w:pPr>
        <w:pStyle w:val="4"/>
        <w:bidi w:val="0"/>
        <w:rPr>
          <w:rFonts w:hint="eastAsia" w:ascii="楷体" w:hAnsi="楷体" w:eastAsia="楷体" w:cs="楷体"/>
          <w:lang w:val="en-US" w:eastAsia="zh-CN"/>
        </w:rPr>
      </w:pPr>
      <w:r>
        <w:rPr>
          <w:rFonts w:hint="eastAsia" w:ascii="楷体" w:hAnsi="楷体" w:eastAsia="楷体" w:cs="楷体"/>
          <w:lang w:val="en-US" w:eastAsia="zh-CN"/>
        </w:rPr>
        <w:t>四、开发环境</w:t>
      </w:r>
      <w:bookmarkStart w:id="0" w:name="_GoBack"/>
      <w:bookmarkEnd w:id="0"/>
    </w:p>
    <w:p>
      <w:pPr>
        <w:numPr>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操作系统：Windows 10</w:t>
      </w:r>
    </w:p>
    <w:p>
      <w:pPr>
        <w:numPr>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开发工具：PyCharm</w:t>
      </w:r>
    </w:p>
    <w:p>
      <w:pPr>
        <w:numPr>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流程图设计：Visio 2013</w:t>
      </w:r>
    </w:p>
    <w:p>
      <w:pPr>
        <w:pStyle w:val="4"/>
        <w:numPr>
          <w:ilvl w:val="0"/>
          <w:numId w:val="4"/>
        </w:numPr>
        <w:bidi w:val="0"/>
        <w:rPr>
          <w:rFonts w:hint="eastAsia" w:ascii="楷体" w:hAnsi="楷体" w:eastAsia="楷体" w:cs="楷体"/>
          <w:lang w:val="en-US" w:eastAsia="zh-CN"/>
        </w:rPr>
      </w:pPr>
      <w:r>
        <w:rPr>
          <w:rFonts w:hint="eastAsia" w:ascii="楷体" w:hAnsi="楷体" w:eastAsia="楷体" w:cs="楷体"/>
          <w:lang w:val="en-US" w:eastAsia="zh-CN"/>
        </w:rPr>
        <w:t>流程图</w:t>
      </w:r>
    </w:p>
    <w:p>
      <w:pPr>
        <w:numPr>
          <w:numId w:val="0"/>
        </w:numPr>
        <w:rPr>
          <w:rFonts w:hint="default"/>
          <w:lang w:val="en-US" w:eastAsia="zh-CN"/>
        </w:rPr>
      </w:pPr>
      <w:r>
        <w:drawing>
          <wp:inline distT="0" distB="0" distL="114300" distR="114300">
            <wp:extent cx="5761990" cy="519811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61990" cy="51981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D6F7B"/>
    <w:multiLevelType w:val="singleLevel"/>
    <w:tmpl w:val="937D6F7B"/>
    <w:lvl w:ilvl="0" w:tentative="0">
      <w:start w:val="1"/>
      <w:numFmt w:val="decimal"/>
      <w:lvlText w:val="(%1)"/>
      <w:lvlJc w:val="left"/>
      <w:pPr>
        <w:ind w:left="425" w:hanging="425"/>
      </w:pPr>
      <w:rPr>
        <w:rFonts w:hint="default"/>
      </w:rPr>
    </w:lvl>
  </w:abstractNum>
  <w:abstractNum w:abstractNumId="1">
    <w:nsid w:val="BC1C11A4"/>
    <w:multiLevelType w:val="singleLevel"/>
    <w:tmpl w:val="BC1C11A4"/>
    <w:lvl w:ilvl="0" w:tentative="0">
      <w:start w:val="5"/>
      <w:numFmt w:val="chineseCounting"/>
      <w:suff w:val="nothing"/>
      <w:lvlText w:val="%1、"/>
      <w:lvlJc w:val="left"/>
      <w:rPr>
        <w:rFonts w:hint="eastAsia"/>
      </w:rPr>
    </w:lvl>
  </w:abstractNum>
  <w:abstractNum w:abstractNumId="2">
    <w:nsid w:val="0BD50CE6"/>
    <w:multiLevelType w:val="singleLevel"/>
    <w:tmpl w:val="0BD50CE6"/>
    <w:lvl w:ilvl="0" w:tentative="0">
      <w:start w:val="1"/>
      <w:numFmt w:val="chineseCounting"/>
      <w:suff w:val="nothing"/>
      <w:lvlText w:val="%1、"/>
      <w:lvlJc w:val="left"/>
      <w:rPr>
        <w:rFonts w:hint="eastAsia"/>
      </w:rPr>
    </w:lvl>
  </w:abstractNum>
  <w:abstractNum w:abstractNumId="3">
    <w:nsid w:val="19C68353"/>
    <w:multiLevelType w:val="singleLevel"/>
    <w:tmpl w:val="19C68353"/>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E09A8"/>
    <w:rsid w:val="3BEE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2019-06-09T11:53:00Z</dcterms:created>
  <dc:creator>Jason</dc:creator>
  <cp:lastModifiedBy>Jason</cp:lastModifiedBy>
  <dcterms:modified xsi:type="dcterms:W3CDTF">2019-06-09T12:51:36Z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