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phase </w:t>
      </w:r>
      <w:r w:rsidR="00ED0027">
        <w:t xml:space="preserve"> (short)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it’s reduced onwards until it goes up again. </w:t>
      </w:r>
      <w:r w:rsidR="00707235">
        <w:t>Only Turkey I think was one such instance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maybe we define lockdown when certain conditions are met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Risktaking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sub-policies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r>
        <w:t xml:space="preserve">Let’s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let’s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8"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This is more composite. Takes into account</w:t>
      </w:r>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Lio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r>
        <w:t xml:space="preserve">Let’s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 xml:space="preserve">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level  analysis or make for an interesting study on its own, provided the results are juicy enough. Sure, we don't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ave access (or can potentially find) for avg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46C7BCD3" w:rsidR="005F269B" w:rsidRDefault="0007108B" w:rsidP="00E65C0B">
      <w:pPr>
        <w:pStyle w:val="Heading2"/>
      </w:pPr>
      <w:r>
        <w:t>Main analysis</w:t>
      </w:r>
    </w:p>
    <w:p w14:paraId="77A3D114" w14:textId="307CD1A7" w:rsidR="0007108B" w:rsidRDefault="0007108B" w:rsidP="0007108B">
      <w:r>
        <w:t>How will the main analysis look? We have variables that change by the day like Movement</w:t>
      </w:r>
      <w:r w:rsidR="00FC4CD5">
        <w:t xml:space="preserve"> (and derivatives), </w:t>
      </w:r>
      <w:r>
        <w:t>Policy Index</w:t>
      </w:r>
      <w:r w:rsidR="00FC4CD5">
        <w:t xml:space="preserve"> (and derivatives), Weather and the rest that are country specific. </w:t>
      </w:r>
    </w:p>
    <w:tbl>
      <w:tblPr>
        <w:tblW w:w="4040" w:type="dxa"/>
        <w:tblLook w:val="04A0" w:firstRow="1" w:lastRow="0" w:firstColumn="1" w:lastColumn="0" w:noHBand="0" w:noVBand="1"/>
      </w:tblPr>
      <w:tblGrid>
        <w:gridCol w:w="1900"/>
        <w:gridCol w:w="960"/>
        <w:gridCol w:w="1263"/>
      </w:tblGrid>
      <w:tr w:rsidR="006E3456" w:rsidRPr="006E3456" w14:paraId="54F8C0EF" w14:textId="77777777" w:rsidTr="006E3456">
        <w:trPr>
          <w:trHeight w:val="288"/>
        </w:trPr>
        <w:tc>
          <w:tcPr>
            <w:tcW w:w="1900" w:type="dxa"/>
            <w:tcBorders>
              <w:top w:val="nil"/>
              <w:left w:val="nil"/>
              <w:bottom w:val="nil"/>
              <w:right w:val="nil"/>
            </w:tcBorders>
            <w:shd w:val="clear" w:color="auto" w:fill="auto"/>
            <w:noWrap/>
            <w:vAlign w:val="bottom"/>
            <w:hideMark/>
          </w:tcPr>
          <w:p w14:paraId="081D231B" w14:textId="77777777" w:rsidR="006E3456" w:rsidRPr="006E3456" w:rsidRDefault="006E3456" w:rsidP="006E3456">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0D86B7E"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Daily</w:t>
            </w:r>
          </w:p>
        </w:tc>
        <w:tc>
          <w:tcPr>
            <w:tcW w:w="1180" w:type="dxa"/>
            <w:tcBorders>
              <w:top w:val="nil"/>
              <w:left w:val="nil"/>
              <w:bottom w:val="nil"/>
              <w:right w:val="nil"/>
            </w:tcBorders>
            <w:shd w:val="clear" w:color="auto" w:fill="auto"/>
            <w:noWrap/>
            <w:vAlign w:val="bottom"/>
            <w:hideMark/>
          </w:tcPr>
          <w:p w14:paraId="69A0B2D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SubCountry</w:t>
            </w:r>
          </w:p>
        </w:tc>
      </w:tr>
      <w:tr w:rsidR="006E3456" w:rsidRPr="006E3456" w14:paraId="6552CF21" w14:textId="77777777" w:rsidTr="006E3456">
        <w:trPr>
          <w:trHeight w:val="288"/>
        </w:trPr>
        <w:tc>
          <w:tcPr>
            <w:tcW w:w="1900" w:type="dxa"/>
            <w:tcBorders>
              <w:top w:val="nil"/>
              <w:left w:val="nil"/>
              <w:bottom w:val="nil"/>
              <w:right w:val="nil"/>
            </w:tcBorders>
            <w:shd w:val="clear" w:color="auto" w:fill="auto"/>
            <w:noWrap/>
            <w:vAlign w:val="bottom"/>
            <w:hideMark/>
          </w:tcPr>
          <w:p w14:paraId="660E75D3"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Movement</w:t>
            </w:r>
          </w:p>
        </w:tc>
        <w:tc>
          <w:tcPr>
            <w:tcW w:w="960" w:type="dxa"/>
            <w:tcBorders>
              <w:top w:val="nil"/>
              <w:left w:val="nil"/>
              <w:bottom w:val="nil"/>
              <w:right w:val="nil"/>
            </w:tcBorders>
            <w:shd w:val="clear" w:color="auto" w:fill="auto"/>
            <w:noWrap/>
            <w:vAlign w:val="bottom"/>
            <w:hideMark/>
          </w:tcPr>
          <w:p w14:paraId="53CB1A29"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31B7700F"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6B2908E4" w14:textId="77777777" w:rsidTr="006E3456">
        <w:trPr>
          <w:trHeight w:val="288"/>
        </w:trPr>
        <w:tc>
          <w:tcPr>
            <w:tcW w:w="1900" w:type="dxa"/>
            <w:tcBorders>
              <w:top w:val="nil"/>
              <w:left w:val="nil"/>
              <w:bottom w:val="nil"/>
              <w:right w:val="nil"/>
            </w:tcBorders>
            <w:shd w:val="clear" w:color="auto" w:fill="auto"/>
            <w:noWrap/>
            <w:vAlign w:val="bottom"/>
            <w:hideMark/>
          </w:tcPr>
          <w:p w14:paraId="34E1237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Oxford</w:t>
            </w:r>
          </w:p>
        </w:tc>
        <w:tc>
          <w:tcPr>
            <w:tcW w:w="960" w:type="dxa"/>
            <w:tcBorders>
              <w:top w:val="nil"/>
              <w:left w:val="nil"/>
              <w:bottom w:val="nil"/>
              <w:right w:val="nil"/>
            </w:tcBorders>
            <w:shd w:val="clear" w:color="auto" w:fill="auto"/>
            <w:noWrap/>
            <w:vAlign w:val="bottom"/>
            <w:hideMark/>
          </w:tcPr>
          <w:p w14:paraId="3C1A7D73"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5F4B69DC"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5DF9D031" w14:textId="77777777" w:rsidTr="006E3456">
        <w:trPr>
          <w:trHeight w:val="288"/>
        </w:trPr>
        <w:tc>
          <w:tcPr>
            <w:tcW w:w="1900" w:type="dxa"/>
            <w:tcBorders>
              <w:top w:val="nil"/>
              <w:left w:val="nil"/>
              <w:bottom w:val="nil"/>
              <w:right w:val="nil"/>
            </w:tcBorders>
            <w:shd w:val="clear" w:color="auto" w:fill="auto"/>
            <w:noWrap/>
            <w:vAlign w:val="bottom"/>
            <w:hideMark/>
          </w:tcPr>
          <w:p w14:paraId="2047093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Corona</w:t>
            </w:r>
          </w:p>
        </w:tc>
        <w:tc>
          <w:tcPr>
            <w:tcW w:w="960" w:type="dxa"/>
            <w:tcBorders>
              <w:top w:val="nil"/>
              <w:left w:val="nil"/>
              <w:bottom w:val="nil"/>
              <w:right w:val="nil"/>
            </w:tcBorders>
            <w:shd w:val="clear" w:color="auto" w:fill="auto"/>
            <w:noWrap/>
            <w:vAlign w:val="bottom"/>
            <w:hideMark/>
          </w:tcPr>
          <w:p w14:paraId="60395C85"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39F367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519EB823" w14:textId="77777777" w:rsidTr="006E3456">
        <w:trPr>
          <w:trHeight w:val="288"/>
        </w:trPr>
        <w:tc>
          <w:tcPr>
            <w:tcW w:w="1900" w:type="dxa"/>
            <w:tcBorders>
              <w:top w:val="nil"/>
              <w:left w:val="nil"/>
              <w:bottom w:val="nil"/>
              <w:right w:val="nil"/>
            </w:tcBorders>
            <w:shd w:val="clear" w:color="auto" w:fill="auto"/>
            <w:noWrap/>
            <w:vAlign w:val="bottom"/>
            <w:hideMark/>
          </w:tcPr>
          <w:p w14:paraId="53B4DAE4"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Behavuoural</w:t>
            </w:r>
          </w:p>
        </w:tc>
        <w:tc>
          <w:tcPr>
            <w:tcW w:w="960" w:type="dxa"/>
            <w:tcBorders>
              <w:top w:val="nil"/>
              <w:left w:val="nil"/>
              <w:bottom w:val="nil"/>
              <w:right w:val="nil"/>
            </w:tcBorders>
            <w:shd w:val="clear" w:color="auto" w:fill="auto"/>
            <w:noWrap/>
            <w:vAlign w:val="bottom"/>
            <w:hideMark/>
          </w:tcPr>
          <w:p w14:paraId="5C3E36AA"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59C40FC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65284EF1" w14:textId="77777777" w:rsidTr="006E3456">
        <w:trPr>
          <w:trHeight w:val="288"/>
        </w:trPr>
        <w:tc>
          <w:tcPr>
            <w:tcW w:w="1900" w:type="dxa"/>
            <w:tcBorders>
              <w:top w:val="nil"/>
              <w:left w:val="nil"/>
              <w:bottom w:val="nil"/>
              <w:right w:val="nil"/>
            </w:tcBorders>
            <w:shd w:val="clear" w:color="auto" w:fill="auto"/>
            <w:noWrap/>
            <w:vAlign w:val="bottom"/>
            <w:hideMark/>
          </w:tcPr>
          <w:p w14:paraId="510AE4F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Economy</w:t>
            </w:r>
          </w:p>
        </w:tc>
        <w:tc>
          <w:tcPr>
            <w:tcW w:w="960" w:type="dxa"/>
            <w:tcBorders>
              <w:top w:val="nil"/>
              <w:left w:val="nil"/>
              <w:bottom w:val="nil"/>
              <w:right w:val="nil"/>
            </w:tcBorders>
            <w:shd w:val="clear" w:color="auto" w:fill="auto"/>
            <w:noWrap/>
            <w:vAlign w:val="bottom"/>
            <w:hideMark/>
          </w:tcPr>
          <w:p w14:paraId="29FDBD4E"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06542551"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r w:rsidR="006E3456" w:rsidRPr="006E3456" w14:paraId="729407F8" w14:textId="77777777" w:rsidTr="006E3456">
        <w:trPr>
          <w:trHeight w:val="288"/>
        </w:trPr>
        <w:tc>
          <w:tcPr>
            <w:tcW w:w="1900" w:type="dxa"/>
            <w:tcBorders>
              <w:top w:val="nil"/>
              <w:left w:val="nil"/>
              <w:bottom w:val="nil"/>
              <w:right w:val="nil"/>
            </w:tcBorders>
            <w:shd w:val="clear" w:color="auto" w:fill="auto"/>
            <w:noWrap/>
            <w:vAlign w:val="bottom"/>
            <w:hideMark/>
          </w:tcPr>
          <w:p w14:paraId="56696E6F"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Covid</w:t>
            </w:r>
          </w:p>
        </w:tc>
        <w:tc>
          <w:tcPr>
            <w:tcW w:w="960" w:type="dxa"/>
            <w:tcBorders>
              <w:top w:val="nil"/>
              <w:left w:val="nil"/>
              <w:bottom w:val="nil"/>
              <w:right w:val="nil"/>
            </w:tcBorders>
            <w:shd w:val="clear" w:color="auto" w:fill="auto"/>
            <w:noWrap/>
            <w:vAlign w:val="bottom"/>
            <w:hideMark/>
          </w:tcPr>
          <w:p w14:paraId="25BE6DF8"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58D8E2D"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bl>
    <w:p w14:paraId="35998842" w14:textId="3402BB11" w:rsidR="00FC4CD5" w:rsidRDefault="00FC4CD5" w:rsidP="006E3456"/>
    <w:p w14:paraId="67CF4C52" w14:textId="16AFDB21" w:rsidR="006E3456" w:rsidRDefault="006E3456" w:rsidP="006E3456"/>
    <w:p w14:paraId="737645B2" w14:textId="58EDAA4D" w:rsidR="006E3456" w:rsidRDefault="001D59D1" w:rsidP="006E3456">
      <w:r>
        <w:t xml:space="preserve">“?” means that for some we have info in sub-regions of a country too. </w:t>
      </w:r>
    </w:p>
    <w:p w14:paraId="30AB1F25" w14:textId="2FD699BF" w:rsidR="001D59D1" w:rsidRDefault="001D59D1" w:rsidP="006E3456"/>
    <w:p w14:paraId="1B2A57A0" w14:textId="0ACC5310" w:rsidR="00FA2484" w:rsidRDefault="001D59D1" w:rsidP="006E3456">
      <w:r>
        <w:t xml:space="preserve">The amount of information will influence the type of analysis. </w:t>
      </w:r>
      <w:r w:rsidR="00FA2484">
        <w:t>If the primary regression is regarding movement (and derivatives) we could run a time series with country-fixed effects</w:t>
      </w:r>
      <w:r w:rsidR="002A4B0F">
        <w:t xml:space="preserve"> captured by the variables that don’t change… </w:t>
      </w:r>
    </w:p>
    <w:p w14:paraId="5B9B41A3" w14:textId="3BAD17DC" w:rsidR="002A4B0F" w:rsidRDefault="002A4B0F" w:rsidP="006E3456">
      <w:r>
        <w:t xml:space="preserve">If we want to run a more cross-section analysis, then </w:t>
      </w:r>
      <w:r w:rsidR="008478A0">
        <w:t xml:space="preserve">we might want to find an aggregation rule for the variables that change daily. </w:t>
      </w:r>
    </w:p>
    <w:p w14:paraId="1772C021" w14:textId="77777777" w:rsidR="007C1103" w:rsidRDefault="007C1103" w:rsidP="007C1103">
      <w:pPr>
        <w:sectPr w:rsidR="007C1103">
          <w:footerReference w:type="default" r:id="rId10"/>
          <w:pgSz w:w="11906" w:h="16838"/>
          <w:pgMar w:top="1440" w:right="1440" w:bottom="1440" w:left="1440" w:header="708" w:footer="708" w:gutter="0"/>
          <w:cols w:space="708"/>
          <w:docGrid w:linePitch="360"/>
        </w:sectPr>
      </w:pPr>
    </w:p>
    <w:tbl>
      <w:tblPr>
        <w:tblW w:w="0" w:type="auto"/>
        <w:tblInd w:w="-1144" w:type="dxa"/>
        <w:tblLook w:val="04A0" w:firstRow="1" w:lastRow="0" w:firstColumn="1" w:lastColumn="0" w:noHBand="0" w:noVBand="1"/>
      </w:tblPr>
      <w:tblGrid>
        <w:gridCol w:w="665"/>
        <w:gridCol w:w="433"/>
        <w:gridCol w:w="432"/>
        <w:gridCol w:w="527"/>
        <w:gridCol w:w="580"/>
        <w:gridCol w:w="516"/>
        <w:gridCol w:w="432"/>
        <w:gridCol w:w="432"/>
        <w:gridCol w:w="432"/>
        <w:gridCol w:w="432"/>
        <w:gridCol w:w="610"/>
        <w:gridCol w:w="589"/>
        <w:gridCol w:w="664"/>
        <w:gridCol w:w="643"/>
        <w:gridCol w:w="432"/>
        <w:gridCol w:w="619"/>
        <w:gridCol w:w="473"/>
        <w:gridCol w:w="604"/>
        <w:gridCol w:w="645"/>
      </w:tblGrid>
      <w:tr w:rsidR="009E29F2" w:rsidRPr="009A0BAA" w14:paraId="524B179A" w14:textId="77777777" w:rsidTr="009E29F2">
        <w:trPr>
          <w:trHeight w:val="300"/>
        </w:trPr>
        <w:tc>
          <w:tcPr>
            <w:tcW w:w="0" w:type="auto"/>
            <w:tcBorders>
              <w:top w:val="nil"/>
              <w:left w:val="nil"/>
              <w:bottom w:val="single" w:sz="8" w:space="0" w:color="D6DADC"/>
              <w:right w:val="single" w:sz="8" w:space="0" w:color="D6DADC"/>
            </w:tcBorders>
            <w:shd w:val="clear" w:color="auto" w:fill="auto"/>
            <w:vAlign w:val="center"/>
            <w:hideMark/>
          </w:tcPr>
          <w:p w14:paraId="4E0BF0B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lastRenderedPageBreak/>
              <w:t> </w:t>
            </w:r>
          </w:p>
        </w:tc>
        <w:tc>
          <w:tcPr>
            <w:tcW w:w="0" w:type="auto"/>
            <w:tcBorders>
              <w:top w:val="nil"/>
              <w:left w:val="nil"/>
              <w:bottom w:val="single" w:sz="8" w:space="0" w:color="D6DADC"/>
              <w:right w:val="single" w:sz="8" w:space="0" w:color="D6DADC"/>
            </w:tcBorders>
            <w:shd w:val="clear" w:color="auto" w:fill="auto"/>
            <w:vAlign w:val="center"/>
            <w:hideMark/>
          </w:tcPr>
          <w:p w14:paraId="3B1F499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auto" w:fill="auto"/>
            <w:vAlign w:val="center"/>
            <w:hideMark/>
          </w:tcPr>
          <w:p w14:paraId="3A580CC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auto" w:fill="auto"/>
            <w:vAlign w:val="center"/>
            <w:hideMark/>
          </w:tcPr>
          <w:p w14:paraId="5EEE70E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auto" w:fill="auto"/>
            <w:vAlign w:val="center"/>
            <w:hideMark/>
          </w:tcPr>
          <w:p w14:paraId="7C6F170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risktaking</w:t>
            </w:r>
          </w:p>
        </w:tc>
        <w:tc>
          <w:tcPr>
            <w:tcW w:w="0" w:type="auto"/>
            <w:tcBorders>
              <w:top w:val="nil"/>
              <w:left w:val="nil"/>
              <w:bottom w:val="single" w:sz="8" w:space="0" w:color="D6DADC"/>
              <w:right w:val="single" w:sz="8" w:space="0" w:color="D6DADC"/>
            </w:tcBorders>
            <w:shd w:val="clear" w:color="auto" w:fill="auto"/>
            <w:vAlign w:val="center"/>
            <w:hideMark/>
          </w:tcPr>
          <w:p w14:paraId="4CD25236"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auto" w:fill="auto"/>
            <w:vAlign w:val="center"/>
            <w:hideMark/>
          </w:tcPr>
          <w:p w14:paraId="3BA8BB28"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auto" w:fill="auto"/>
            <w:vAlign w:val="center"/>
            <w:hideMark/>
          </w:tcPr>
          <w:p w14:paraId="5320C9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auto" w:fill="auto"/>
            <w:vAlign w:val="center"/>
            <w:hideMark/>
          </w:tcPr>
          <w:p w14:paraId="2BE6752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auto" w:fill="auto"/>
            <w:vAlign w:val="center"/>
            <w:hideMark/>
          </w:tcPr>
          <w:p w14:paraId="432A0C1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auto" w:fill="auto"/>
            <w:vAlign w:val="center"/>
            <w:hideMark/>
          </w:tcPr>
          <w:p w14:paraId="3F1E0EB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total_cases</w:t>
            </w:r>
          </w:p>
        </w:tc>
        <w:tc>
          <w:tcPr>
            <w:tcW w:w="0" w:type="auto"/>
            <w:tcBorders>
              <w:top w:val="nil"/>
              <w:left w:val="nil"/>
              <w:bottom w:val="single" w:sz="8" w:space="0" w:color="D6DADC"/>
              <w:right w:val="single" w:sz="8" w:space="0" w:color="D6DADC"/>
            </w:tcBorders>
            <w:shd w:val="clear" w:color="auto" w:fill="auto"/>
            <w:vAlign w:val="center"/>
            <w:hideMark/>
          </w:tcPr>
          <w:p w14:paraId="7F2860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new_cases</w:t>
            </w:r>
          </w:p>
        </w:tc>
        <w:tc>
          <w:tcPr>
            <w:tcW w:w="0" w:type="auto"/>
            <w:tcBorders>
              <w:top w:val="nil"/>
              <w:left w:val="nil"/>
              <w:bottom w:val="single" w:sz="8" w:space="0" w:color="D6DADC"/>
              <w:right w:val="single" w:sz="8" w:space="0" w:color="D6DADC"/>
            </w:tcBorders>
            <w:shd w:val="clear" w:color="auto" w:fill="auto"/>
            <w:vAlign w:val="center"/>
            <w:hideMark/>
          </w:tcPr>
          <w:p w14:paraId="4B12660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total_deaths</w:t>
            </w:r>
          </w:p>
        </w:tc>
        <w:tc>
          <w:tcPr>
            <w:tcW w:w="0" w:type="auto"/>
            <w:tcBorders>
              <w:top w:val="nil"/>
              <w:left w:val="nil"/>
              <w:bottom w:val="single" w:sz="8" w:space="0" w:color="D6DADC"/>
              <w:right w:val="single" w:sz="8" w:space="0" w:color="D6DADC"/>
            </w:tcBorders>
            <w:shd w:val="clear" w:color="auto" w:fill="auto"/>
            <w:vAlign w:val="center"/>
            <w:hideMark/>
          </w:tcPr>
          <w:p w14:paraId="1BE1F56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new_deaths</w:t>
            </w:r>
          </w:p>
        </w:tc>
        <w:tc>
          <w:tcPr>
            <w:tcW w:w="0" w:type="auto"/>
            <w:tcBorders>
              <w:top w:val="nil"/>
              <w:left w:val="nil"/>
              <w:bottom w:val="single" w:sz="8" w:space="0" w:color="D6DADC"/>
              <w:right w:val="single" w:sz="8" w:space="0" w:color="D6DADC"/>
            </w:tcBorders>
            <w:shd w:val="clear" w:color="auto" w:fill="auto"/>
            <w:vAlign w:val="center"/>
            <w:hideMark/>
          </w:tcPr>
          <w:p w14:paraId="468FA9B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auto" w:fill="auto"/>
            <w:vAlign w:val="center"/>
            <w:hideMark/>
          </w:tcPr>
          <w:p w14:paraId="106D8CC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GDP.capita</w:t>
            </w:r>
          </w:p>
        </w:tc>
        <w:tc>
          <w:tcPr>
            <w:tcW w:w="0" w:type="auto"/>
            <w:tcBorders>
              <w:top w:val="nil"/>
              <w:left w:val="nil"/>
              <w:bottom w:val="single" w:sz="8" w:space="0" w:color="D6DADC"/>
              <w:right w:val="single" w:sz="8" w:space="0" w:color="D6DADC"/>
            </w:tcBorders>
            <w:shd w:val="clear" w:color="auto" w:fill="auto"/>
            <w:vAlign w:val="center"/>
            <w:hideMark/>
          </w:tcPr>
          <w:p w14:paraId="55BF290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auto" w:fill="auto"/>
            <w:vAlign w:val="center"/>
            <w:hideMark/>
          </w:tcPr>
          <w:p w14:paraId="2194DC5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cor_simple</w:t>
            </w:r>
          </w:p>
        </w:tc>
        <w:tc>
          <w:tcPr>
            <w:tcW w:w="0" w:type="auto"/>
            <w:tcBorders>
              <w:top w:val="nil"/>
              <w:left w:val="nil"/>
              <w:bottom w:val="single" w:sz="8" w:space="0" w:color="D6DADC"/>
              <w:right w:val="single" w:sz="8" w:space="0" w:color="D6DADC"/>
            </w:tcBorders>
            <w:shd w:val="clear" w:color="auto" w:fill="auto"/>
            <w:vAlign w:val="center"/>
            <w:hideMark/>
          </w:tcPr>
          <w:p w14:paraId="66D69CD2"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coef_simple</w:t>
            </w:r>
          </w:p>
        </w:tc>
      </w:tr>
      <w:tr w:rsidR="009E29F2" w:rsidRPr="009A0BAA" w14:paraId="0056290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5D55DB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000000" w:fill="5A8AC6"/>
            <w:noWrap/>
            <w:vAlign w:val="center"/>
            <w:hideMark/>
          </w:tcPr>
          <w:p w14:paraId="057814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8888B"/>
            <w:noWrap/>
            <w:vAlign w:val="center"/>
            <w:hideMark/>
          </w:tcPr>
          <w:p w14:paraId="6ABB7F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F8797B"/>
            <w:noWrap/>
            <w:vAlign w:val="center"/>
            <w:hideMark/>
          </w:tcPr>
          <w:p w14:paraId="360B18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FBF6F9"/>
            <w:noWrap/>
            <w:vAlign w:val="center"/>
            <w:hideMark/>
          </w:tcPr>
          <w:p w14:paraId="62A851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9FAFE"/>
            <w:noWrap/>
            <w:vAlign w:val="center"/>
            <w:hideMark/>
          </w:tcPr>
          <w:p w14:paraId="6E54DD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AD7D9"/>
            <w:noWrap/>
            <w:vAlign w:val="center"/>
            <w:hideMark/>
          </w:tcPr>
          <w:p w14:paraId="48D4DE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FBE7EA"/>
            <w:noWrap/>
            <w:vAlign w:val="center"/>
            <w:hideMark/>
          </w:tcPr>
          <w:p w14:paraId="297AA2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D1DEF0"/>
            <w:noWrap/>
            <w:vAlign w:val="center"/>
            <w:hideMark/>
          </w:tcPr>
          <w:p w14:paraId="60B694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D2DFF1"/>
            <w:noWrap/>
            <w:vAlign w:val="center"/>
            <w:hideMark/>
          </w:tcPr>
          <w:p w14:paraId="57690F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D9E3F3"/>
            <w:noWrap/>
            <w:vAlign w:val="center"/>
            <w:hideMark/>
          </w:tcPr>
          <w:p w14:paraId="7482F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BE5F4"/>
            <w:noWrap/>
            <w:vAlign w:val="center"/>
            <w:hideMark/>
          </w:tcPr>
          <w:p w14:paraId="5E6412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F9FC"/>
            <w:noWrap/>
            <w:vAlign w:val="center"/>
            <w:hideMark/>
          </w:tcPr>
          <w:p w14:paraId="4036A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BE0E3"/>
            <w:noWrap/>
            <w:vAlign w:val="center"/>
            <w:hideMark/>
          </w:tcPr>
          <w:p w14:paraId="0BF2A10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ABC3E3"/>
            <w:noWrap/>
            <w:vAlign w:val="center"/>
            <w:hideMark/>
          </w:tcPr>
          <w:p w14:paraId="7617BC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87E80"/>
            <w:noWrap/>
            <w:vAlign w:val="center"/>
            <w:hideMark/>
          </w:tcPr>
          <w:p w14:paraId="07AAD8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FAC9CC"/>
            <w:noWrap/>
            <w:vAlign w:val="center"/>
            <w:hideMark/>
          </w:tcPr>
          <w:p w14:paraId="40332E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FBE6E9"/>
            <w:noWrap/>
            <w:vAlign w:val="center"/>
            <w:hideMark/>
          </w:tcPr>
          <w:p w14:paraId="068059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FBE0E2"/>
            <w:noWrap/>
            <w:vAlign w:val="center"/>
            <w:hideMark/>
          </w:tcPr>
          <w:p w14:paraId="04E92C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r>
      <w:tr w:rsidR="009E29F2" w:rsidRPr="009A0BAA" w14:paraId="6B2B491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46F8500"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000000" w:fill="F8888B"/>
            <w:noWrap/>
            <w:vAlign w:val="center"/>
            <w:hideMark/>
          </w:tcPr>
          <w:p w14:paraId="454DF39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5A8AC6"/>
            <w:noWrap/>
            <w:vAlign w:val="center"/>
            <w:hideMark/>
          </w:tcPr>
          <w:p w14:paraId="5A87D97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89ABD7"/>
            <w:noWrap/>
            <w:vAlign w:val="center"/>
            <w:hideMark/>
          </w:tcPr>
          <w:p w14:paraId="28AE6E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FBE9EC"/>
            <w:noWrap/>
            <w:vAlign w:val="center"/>
            <w:hideMark/>
          </w:tcPr>
          <w:p w14:paraId="46D19D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EFF1"/>
            <w:noWrap/>
            <w:vAlign w:val="center"/>
            <w:hideMark/>
          </w:tcPr>
          <w:p w14:paraId="729268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DFE8F5"/>
            <w:noWrap/>
            <w:vAlign w:val="center"/>
            <w:hideMark/>
          </w:tcPr>
          <w:p w14:paraId="75BFA5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FBDEE1"/>
            <w:noWrap/>
            <w:vAlign w:val="center"/>
            <w:hideMark/>
          </w:tcPr>
          <w:p w14:paraId="543F15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AD2D5"/>
            <w:noWrap/>
            <w:vAlign w:val="center"/>
            <w:hideMark/>
          </w:tcPr>
          <w:p w14:paraId="131A2C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E2EAF6"/>
            <w:noWrap/>
            <w:vAlign w:val="center"/>
            <w:hideMark/>
          </w:tcPr>
          <w:p w14:paraId="6E31416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D3E0F1"/>
            <w:noWrap/>
            <w:vAlign w:val="center"/>
            <w:hideMark/>
          </w:tcPr>
          <w:p w14:paraId="72A670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4EBF7"/>
            <w:noWrap/>
            <w:vAlign w:val="center"/>
            <w:hideMark/>
          </w:tcPr>
          <w:p w14:paraId="7646CE3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6F8FD"/>
            <w:noWrap/>
            <w:vAlign w:val="center"/>
            <w:hideMark/>
          </w:tcPr>
          <w:p w14:paraId="15632FD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192FF73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9AEB0"/>
            <w:noWrap/>
            <w:vAlign w:val="center"/>
            <w:hideMark/>
          </w:tcPr>
          <w:p w14:paraId="602AFE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79A0D1"/>
            <w:noWrap/>
            <w:vAlign w:val="center"/>
            <w:hideMark/>
          </w:tcPr>
          <w:p w14:paraId="6C79E2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CCDAEE"/>
            <w:noWrap/>
            <w:vAlign w:val="center"/>
            <w:hideMark/>
          </w:tcPr>
          <w:p w14:paraId="1AE31D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DEE7F5"/>
            <w:noWrap/>
            <w:vAlign w:val="center"/>
            <w:hideMark/>
          </w:tcPr>
          <w:p w14:paraId="15E77BD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F1F5FC"/>
            <w:noWrap/>
            <w:vAlign w:val="center"/>
            <w:hideMark/>
          </w:tcPr>
          <w:p w14:paraId="6C85FC4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r>
      <w:tr w:rsidR="009E29F2" w:rsidRPr="009A0BAA" w14:paraId="7F31940D"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69EE9F6"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000000" w:fill="F8797B"/>
            <w:noWrap/>
            <w:vAlign w:val="center"/>
            <w:hideMark/>
          </w:tcPr>
          <w:p w14:paraId="49828C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89ABD7"/>
            <w:noWrap/>
            <w:vAlign w:val="center"/>
            <w:hideMark/>
          </w:tcPr>
          <w:p w14:paraId="30421C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5A8AC6"/>
            <w:noWrap/>
            <w:vAlign w:val="center"/>
            <w:hideMark/>
          </w:tcPr>
          <w:p w14:paraId="734BD99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4E0F1"/>
            <w:noWrap/>
            <w:vAlign w:val="center"/>
            <w:hideMark/>
          </w:tcPr>
          <w:p w14:paraId="3FE7BB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F3F6"/>
            <w:noWrap/>
            <w:vAlign w:val="center"/>
            <w:hideMark/>
          </w:tcPr>
          <w:p w14:paraId="381FF6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E1E9F6"/>
            <w:noWrap/>
            <w:vAlign w:val="center"/>
            <w:hideMark/>
          </w:tcPr>
          <w:p w14:paraId="3D46B3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E4E7"/>
            <w:noWrap/>
            <w:vAlign w:val="center"/>
            <w:hideMark/>
          </w:tcPr>
          <w:p w14:paraId="5C65A8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9AEB1"/>
            <w:noWrap/>
            <w:vAlign w:val="center"/>
            <w:hideMark/>
          </w:tcPr>
          <w:p w14:paraId="43081E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BE4E6"/>
            <w:noWrap/>
            <w:vAlign w:val="center"/>
            <w:hideMark/>
          </w:tcPr>
          <w:p w14:paraId="2975B1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E5ECF7"/>
            <w:noWrap/>
            <w:vAlign w:val="center"/>
            <w:hideMark/>
          </w:tcPr>
          <w:p w14:paraId="231692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F2F5"/>
            <w:noWrap/>
            <w:vAlign w:val="center"/>
            <w:hideMark/>
          </w:tcPr>
          <w:p w14:paraId="3401CA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FBFF"/>
            <w:noWrap/>
            <w:vAlign w:val="center"/>
            <w:hideMark/>
          </w:tcPr>
          <w:p w14:paraId="43B3F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1F4FB"/>
            <w:noWrap/>
            <w:vAlign w:val="center"/>
            <w:hideMark/>
          </w:tcPr>
          <w:p w14:paraId="69B232E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AC0C3"/>
            <w:noWrap/>
            <w:vAlign w:val="center"/>
            <w:hideMark/>
          </w:tcPr>
          <w:p w14:paraId="7456CA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769ED0"/>
            <w:noWrap/>
            <w:vAlign w:val="center"/>
            <w:hideMark/>
          </w:tcPr>
          <w:p w14:paraId="409775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C8D7ED"/>
            <w:noWrap/>
            <w:vAlign w:val="center"/>
            <w:hideMark/>
          </w:tcPr>
          <w:p w14:paraId="0D78C0D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D0DDF0"/>
            <w:noWrap/>
            <w:vAlign w:val="center"/>
            <w:hideMark/>
          </w:tcPr>
          <w:p w14:paraId="6C8A7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D2DEF0"/>
            <w:noWrap/>
            <w:vAlign w:val="center"/>
            <w:hideMark/>
          </w:tcPr>
          <w:p w14:paraId="17E675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r>
      <w:tr w:rsidR="009E29F2" w:rsidRPr="009A0BAA" w14:paraId="2F33999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C09AF0F"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risktaking</w:t>
            </w:r>
          </w:p>
        </w:tc>
        <w:tc>
          <w:tcPr>
            <w:tcW w:w="0" w:type="auto"/>
            <w:tcBorders>
              <w:top w:val="nil"/>
              <w:left w:val="nil"/>
              <w:bottom w:val="single" w:sz="8" w:space="0" w:color="D6DADC"/>
              <w:right w:val="single" w:sz="8" w:space="0" w:color="D6DADC"/>
            </w:tcBorders>
            <w:shd w:val="clear" w:color="000000" w:fill="FBF6F9"/>
            <w:noWrap/>
            <w:vAlign w:val="center"/>
            <w:hideMark/>
          </w:tcPr>
          <w:p w14:paraId="0A8DA1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BE9EC"/>
            <w:noWrap/>
            <w:vAlign w:val="center"/>
            <w:hideMark/>
          </w:tcPr>
          <w:p w14:paraId="7679772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D4E0F1"/>
            <w:noWrap/>
            <w:vAlign w:val="center"/>
            <w:hideMark/>
          </w:tcPr>
          <w:p w14:paraId="2CDDE4B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5A8AC6"/>
            <w:noWrap/>
            <w:vAlign w:val="center"/>
            <w:hideMark/>
          </w:tcPr>
          <w:p w14:paraId="579C4BE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EF1"/>
            <w:noWrap/>
            <w:vAlign w:val="center"/>
            <w:hideMark/>
          </w:tcPr>
          <w:p w14:paraId="221977D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F1F4"/>
            <w:noWrap/>
            <w:vAlign w:val="center"/>
            <w:hideMark/>
          </w:tcPr>
          <w:p w14:paraId="461794E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BEEF1"/>
            <w:noWrap/>
            <w:vAlign w:val="center"/>
            <w:hideMark/>
          </w:tcPr>
          <w:p w14:paraId="11B7357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9B1B4"/>
            <w:noWrap/>
            <w:vAlign w:val="center"/>
            <w:hideMark/>
          </w:tcPr>
          <w:p w14:paraId="3C89B7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8696B"/>
            <w:noWrap/>
            <w:vAlign w:val="center"/>
            <w:hideMark/>
          </w:tcPr>
          <w:p w14:paraId="0A618EF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BE6E9"/>
            <w:noWrap/>
            <w:vAlign w:val="center"/>
            <w:hideMark/>
          </w:tcPr>
          <w:p w14:paraId="5BB720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ACCCF"/>
            <w:noWrap/>
            <w:vAlign w:val="center"/>
            <w:hideMark/>
          </w:tcPr>
          <w:p w14:paraId="1B66CF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AFD"/>
            <w:noWrap/>
            <w:vAlign w:val="center"/>
            <w:hideMark/>
          </w:tcPr>
          <w:p w14:paraId="5228C0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AFD"/>
            <w:noWrap/>
            <w:vAlign w:val="center"/>
            <w:hideMark/>
          </w:tcPr>
          <w:p w14:paraId="0060A1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BFD1EA"/>
            <w:noWrap/>
            <w:vAlign w:val="center"/>
            <w:hideMark/>
          </w:tcPr>
          <w:p w14:paraId="161E16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FBF5F8"/>
            <w:noWrap/>
            <w:vAlign w:val="center"/>
            <w:hideMark/>
          </w:tcPr>
          <w:p w14:paraId="1B535F3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ECEF"/>
            <w:noWrap/>
            <w:vAlign w:val="center"/>
            <w:hideMark/>
          </w:tcPr>
          <w:p w14:paraId="68796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BDFE2"/>
            <w:noWrap/>
            <w:vAlign w:val="center"/>
            <w:hideMark/>
          </w:tcPr>
          <w:p w14:paraId="140BE8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8FAFE"/>
            <w:noWrap/>
            <w:vAlign w:val="center"/>
            <w:hideMark/>
          </w:tcPr>
          <w:p w14:paraId="27D4F1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r>
      <w:tr w:rsidR="009E29F2" w:rsidRPr="009A0BAA" w14:paraId="5835EA9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9971EF3"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000000" w:fill="F9FAFE"/>
            <w:noWrap/>
            <w:vAlign w:val="center"/>
            <w:hideMark/>
          </w:tcPr>
          <w:p w14:paraId="658B30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BEFF1"/>
            <w:noWrap/>
            <w:vAlign w:val="center"/>
            <w:hideMark/>
          </w:tcPr>
          <w:p w14:paraId="27DE46E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F3F6"/>
            <w:noWrap/>
            <w:vAlign w:val="center"/>
            <w:hideMark/>
          </w:tcPr>
          <w:p w14:paraId="1553FE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FBEEF1"/>
            <w:noWrap/>
            <w:vAlign w:val="center"/>
            <w:hideMark/>
          </w:tcPr>
          <w:p w14:paraId="525AB0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5A8AC6"/>
            <w:noWrap/>
            <w:vAlign w:val="center"/>
            <w:hideMark/>
          </w:tcPr>
          <w:p w14:paraId="7C2F7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EE7F5"/>
            <w:noWrap/>
            <w:vAlign w:val="center"/>
            <w:hideMark/>
          </w:tcPr>
          <w:p w14:paraId="447780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FBEDF0"/>
            <w:noWrap/>
            <w:vAlign w:val="center"/>
            <w:hideMark/>
          </w:tcPr>
          <w:p w14:paraId="378413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8EB"/>
            <w:noWrap/>
            <w:vAlign w:val="center"/>
            <w:hideMark/>
          </w:tcPr>
          <w:p w14:paraId="60DCAE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3F6FC"/>
            <w:noWrap/>
            <w:vAlign w:val="center"/>
            <w:hideMark/>
          </w:tcPr>
          <w:p w14:paraId="0D305B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1F4FB"/>
            <w:noWrap/>
            <w:vAlign w:val="center"/>
            <w:hideMark/>
          </w:tcPr>
          <w:p w14:paraId="1323981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578F55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BFBFE"/>
            <w:noWrap/>
            <w:vAlign w:val="center"/>
            <w:hideMark/>
          </w:tcPr>
          <w:p w14:paraId="30D75A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EDF0"/>
            <w:noWrap/>
            <w:vAlign w:val="center"/>
            <w:hideMark/>
          </w:tcPr>
          <w:p w14:paraId="50ADC8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E5ECF7"/>
            <w:noWrap/>
            <w:vAlign w:val="center"/>
            <w:hideMark/>
          </w:tcPr>
          <w:p w14:paraId="35EED7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F3F6"/>
            <w:noWrap/>
            <w:vAlign w:val="center"/>
            <w:hideMark/>
          </w:tcPr>
          <w:p w14:paraId="26CE95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FAD4D6"/>
            <w:noWrap/>
            <w:vAlign w:val="center"/>
            <w:hideMark/>
          </w:tcPr>
          <w:p w14:paraId="5E3FCD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EFF2"/>
            <w:noWrap/>
            <w:vAlign w:val="center"/>
            <w:hideMark/>
          </w:tcPr>
          <w:p w14:paraId="50C34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6DA1188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358F8CC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775D26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000000" w:fill="FAD7D9"/>
            <w:noWrap/>
            <w:vAlign w:val="center"/>
            <w:hideMark/>
          </w:tcPr>
          <w:p w14:paraId="6E15F6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DFE8F5"/>
            <w:noWrap/>
            <w:vAlign w:val="center"/>
            <w:hideMark/>
          </w:tcPr>
          <w:p w14:paraId="5B9A11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E1E9F6"/>
            <w:noWrap/>
            <w:vAlign w:val="center"/>
            <w:hideMark/>
          </w:tcPr>
          <w:p w14:paraId="40A0231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F1F4"/>
            <w:noWrap/>
            <w:vAlign w:val="center"/>
            <w:hideMark/>
          </w:tcPr>
          <w:p w14:paraId="5A70080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DEE7F5"/>
            <w:noWrap/>
            <w:vAlign w:val="center"/>
            <w:hideMark/>
          </w:tcPr>
          <w:p w14:paraId="16F084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5A8AC6"/>
            <w:noWrap/>
            <w:vAlign w:val="center"/>
            <w:hideMark/>
          </w:tcPr>
          <w:p w14:paraId="241DD6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D"/>
            <w:noWrap/>
            <w:vAlign w:val="center"/>
            <w:hideMark/>
          </w:tcPr>
          <w:p w14:paraId="27BBED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ABCBF"/>
            <w:noWrap/>
            <w:vAlign w:val="center"/>
            <w:hideMark/>
          </w:tcPr>
          <w:p w14:paraId="6F8F8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ACBCE"/>
            <w:noWrap/>
            <w:vAlign w:val="center"/>
            <w:hideMark/>
          </w:tcPr>
          <w:p w14:paraId="70FA6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FBF0F3"/>
            <w:noWrap/>
            <w:vAlign w:val="center"/>
            <w:hideMark/>
          </w:tcPr>
          <w:p w14:paraId="5165D1D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C7CA"/>
            <w:noWrap/>
            <w:vAlign w:val="center"/>
            <w:hideMark/>
          </w:tcPr>
          <w:p w14:paraId="4A3117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FBDCDF"/>
            <w:noWrap/>
            <w:vAlign w:val="center"/>
            <w:hideMark/>
          </w:tcPr>
          <w:p w14:paraId="5869F6D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FBE3E6"/>
            <w:noWrap/>
            <w:vAlign w:val="center"/>
            <w:hideMark/>
          </w:tcPr>
          <w:p w14:paraId="7430B11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DBDE"/>
            <w:noWrap/>
            <w:vAlign w:val="center"/>
            <w:hideMark/>
          </w:tcPr>
          <w:p w14:paraId="0B067E4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D6E1F2"/>
            <w:noWrap/>
            <w:vAlign w:val="center"/>
            <w:hideMark/>
          </w:tcPr>
          <w:p w14:paraId="1327F34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D8DB"/>
            <w:noWrap/>
            <w:vAlign w:val="center"/>
            <w:hideMark/>
          </w:tcPr>
          <w:p w14:paraId="7EAC406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CFCFF"/>
            <w:noWrap/>
            <w:vAlign w:val="center"/>
            <w:hideMark/>
          </w:tcPr>
          <w:p w14:paraId="312ED0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F9FC"/>
            <w:noWrap/>
            <w:vAlign w:val="center"/>
            <w:hideMark/>
          </w:tcPr>
          <w:p w14:paraId="6C0C79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r>
      <w:tr w:rsidR="009E29F2" w:rsidRPr="009A0BAA" w14:paraId="37B29F5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F17909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000000" w:fill="FBE7EA"/>
            <w:noWrap/>
            <w:vAlign w:val="center"/>
            <w:hideMark/>
          </w:tcPr>
          <w:p w14:paraId="2611FD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FBDEE1"/>
            <w:noWrap/>
            <w:vAlign w:val="center"/>
            <w:hideMark/>
          </w:tcPr>
          <w:p w14:paraId="1B2FE2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BE4E7"/>
            <w:noWrap/>
            <w:vAlign w:val="center"/>
            <w:hideMark/>
          </w:tcPr>
          <w:p w14:paraId="171D565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EF1"/>
            <w:noWrap/>
            <w:vAlign w:val="center"/>
            <w:hideMark/>
          </w:tcPr>
          <w:p w14:paraId="5B8585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EDF0"/>
            <w:noWrap/>
            <w:vAlign w:val="center"/>
            <w:hideMark/>
          </w:tcPr>
          <w:p w14:paraId="2C5771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BED"/>
            <w:noWrap/>
            <w:vAlign w:val="center"/>
            <w:hideMark/>
          </w:tcPr>
          <w:p w14:paraId="31ADF5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5A8AC6"/>
            <w:noWrap/>
            <w:vAlign w:val="center"/>
            <w:hideMark/>
          </w:tcPr>
          <w:p w14:paraId="79A60C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3F6FC"/>
            <w:noWrap/>
            <w:vAlign w:val="center"/>
            <w:hideMark/>
          </w:tcPr>
          <w:p w14:paraId="72313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E1E9F6"/>
            <w:noWrap/>
            <w:vAlign w:val="center"/>
            <w:hideMark/>
          </w:tcPr>
          <w:p w14:paraId="661BFA9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ECF1FA"/>
            <w:noWrap/>
            <w:vAlign w:val="center"/>
            <w:hideMark/>
          </w:tcPr>
          <w:p w14:paraId="5A698A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D9E3F3"/>
            <w:noWrap/>
            <w:vAlign w:val="center"/>
            <w:hideMark/>
          </w:tcPr>
          <w:p w14:paraId="1DF0AF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D4E0F1"/>
            <w:noWrap/>
            <w:vAlign w:val="center"/>
            <w:hideMark/>
          </w:tcPr>
          <w:p w14:paraId="35940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EDF0"/>
            <w:noWrap/>
            <w:vAlign w:val="center"/>
            <w:hideMark/>
          </w:tcPr>
          <w:p w14:paraId="0A7EF2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8EEF8"/>
            <w:noWrap/>
            <w:vAlign w:val="center"/>
            <w:hideMark/>
          </w:tcPr>
          <w:p w14:paraId="431CC21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BEEF1"/>
            <w:noWrap/>
            <w:vAlign w:val="center"/>
            <w:hideMark/>
          </w:tcPr>
          <w:p w14:paraId="414E0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BF1F4"/>
            <w:noWrap/>
            <w:vAlign w:val="center"/>
            <w:hideMark/>
          </w:tcPr>
          <w:p w14:paraId="69B0A4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AC5C8"/>
            <w:noWrap/>
            <w:vAlign w:val="center"/>
            <w:hideMark/>
          </w:tcPr>
          <w:p w14:paraId="38B2FE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AC0C2"/>
            <w:noWrap/>
            <w:vAlign w:val="center"/>
            <w:hideMark/>
          </w:tcPr>
          <w:p w14:paraId="45DFD9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r>
      <w:tr w:rsidR="009E29F2" w:rsidRPr="009A0BAA" w14:paraId="20A735AF"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A9732E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000000" w:fill="D1DEF0"/>
            <w:noWrap/>
            <w:vAlign w:val="center"/>
            <w:hideMark/>
          </w:tcPr>
          <w:p w14:paraId="7588BC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FAD2D5"/>
            <w:noWrap/>
            <w:vAlign w:val="center"/>
            <w:hideMark/>
          </w:tcPr>
          <w:p w14:paraId="19B492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F9AEB1"/>
            <w:noWrap/>
            <w:vAlign w:val="center"/>
            <w:hideMark/>
          </w:tcPr>
          <w:p w14:paraId="3F77733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9B1B4"/>
            <w:noWrap/>
            <w:vAlign w:val="center"/>
            <w:hideMark/>
          </w:tcPr>
          <w:p w14:paraId="648CAC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BE8EB"/>
            <w:noWrap/>
            <w:vAlign w:val="center"/>
            <w:hideMark/>
          </w:tcPr>
          <w:p w14:paraId="03C82CB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ABCBF"/>
            <w:noWrap/>
            <w:vAlign w:val="center"/>
            <w:hideMark/>
          </w:tcPr>
          <w:p w14:paraId="3167CB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3F6FC"/>
            <w:noWrap/>
            <w:vAlign w:val="center"/>
            <w:hideMark/>
          </w:tcPr>
          <w:p w14:paraId="75F342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5A8AC6"/>
            <w:noWrap/>
            <w:vAlign w:val="center"/>
            <w:hideMark/>
          </w:tcPr>
          <w:p w14:paraId="1052B8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9C2E2"/>
            <w:noWrap/>
            <w:vAlign w:val="center"/>
            <w:hideMark/>
          </w:tcPr>
          <w:p w14:paraId="508765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FAD4D7"/>
            <w:noWrap/>
            <w:vAlign w:val="center"/>
            <w:hideMark/>
          </w:tcPr>
          <w:p w14:paraId="755012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D9DC"/>
            <w:noWrap/>
            <w:vAlign w:val="center"/>
            <w:hideMark/>
          </w:tcPr>
          <w:p w14:paraId="1BEDA2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E3EAF6"/>
            <w:noWrap/>
            <w:vAlign w:val="center"/>
            <w:hideMark/>
          </w:tcPr>
          <w:p w14:paraId="06738D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E0E8F5"/>
            <w:noWrap/>
            <w:vAlign w:val="center"/>
            <w:hideMark/>
          </w:tcPr>
          <w:p w14:paraId="1A0C7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FAFBFF"/>
            <w:noWrap/>
            <w:vAlign w:val="center"/>
            <w:hideMark/>
          </w:tcPr>
          <w:p w14:paraId="6C42088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AC8CB"/>
            <w:noWrap/>
            <w:vAlign w:val="center"/>
            <w:hideMark/>
          </w:tcPr>
          <w:p w14:paraId="3C4EA0C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6F8FD"/>
            <w:noWrap/>
            <w:vAlign w:val="center"/>
            <w:hideMark/>
          </w:tcPr>
          <w:p w14:paraId="2F79C1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E9EC"/>
            <w:noWrap/>
            <w:vAlign w:val="center"/>
            <w:hideMark/>
          </w:tcPr>
          <w:p w14:paraId="6CF152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FBD8DB"/>
            <w:noWrap/>
            <w:vAlign w:val="center"/>
            <w:hideMark/>
          </w:tcPr>
          <w:p w14:paraId="0107BB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r>
      <w:tr w:rsidR="009E29F2" w:rsidRPr="009A0BAA" w14:paraId="76A1EA6A"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49C32D3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000000" w:fill="D2DFF1"/>
            <w:noWrap/>
            <w:vAlign w:val="center"/>
            <w:hideMark/>
          </w:tcPr>
          <w:p w14:paraId="5FAAE7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E2EAF6"/>
            <w:noWrap/>
            <w:vAlign w:val="center"/>
            <w:hideMark/>
          </w:tcPr>
          <w:p w14:paraId="3A78FD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FBE4E6"/>
            <w:noWrap/>
            <w:vAlign w:val="center"/>
            <w:hideMark/>
          </w:tcPr>
          <w:p w14:paraId="4EA0C5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F8696B"/>
            <w:noWrap/>
            <w:vAlign w:val="center"/>
            <w:hideMark/>
          </w:tcPr>
          <w:p w14:paraId="08D02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3F6FC"/>
            <w:noWrap/>
            <w:vAlign w:val="center"/>
            <w:hideMark/>
          </w:tcPr>
          <w:p w14:paraId="35678E5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ACBCE"/>
            <w:noWrap/>
            <w:vAlign w:val="center"/>
            <w:hideMark/>
          </w:tcPr>
          <w:p w14:paraId="60CB5F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1E9F6"/>
            <w:noWrap/>
            <w:vAlign w:val="center"/>
            <w:hideMark/>
          </w:tcPr>
          <w:p w14:paraId="7520E27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A9C2E2"/>
            <w:noWrap/>
            <w:vAlign w:val="center"/>
            <w:hideMark/>
          </w:tcPr>
          <w:p w14:paraId="099D62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5A8AC6"/>
            <w:noWrap/>
            <w:vAlign w:val="center"/>
            <w:hideMark/>
          </w:tcPr>
          <w:p w14:paraId="75DC60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B9CDE8"/>
            <w:noWrap/>
            <w:vAlign w:val="center"/>
            <w:hideMark/>
          </w:tcPr>
          <w:p w14:paraId="22643F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C9D8ED"/>
            <w:noWrap/>
            <w:vAlign w:val="center"/>
            <w:hideMark/>
          </w:tcPr>
          <w:p w14:paraId="7AF7289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F0F4FB"/>
            <w:noWrap/>
            <w:vAlign w:val="center"/>
            <w:hideMark/>
          </w:tcPr>
          <w:p w14:paraId="76DC3F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auto" w:fill="auto"/>
            <w:noWrap/>
            <w:vAlign w:val="center"/>
            <w:hideMark/>
          </w:tcPr>
          <w:p w14:paraId="7A71A9E5"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BEEF1"/>
            <w:noWrap/>
            <w:vAlign w:val="center"/>
            <w:hideMark/>
          </w:tcPr>
          <w:p w14:paraId="758FA7B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FCFCFF"/>
            <w:noWrap/>
            <w:vAlign w:val="center"/>
            <w:hideMark/>
          </w:tcPr>
          <w:p w14:paraId="2321ABC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FBF7FA"/>
            <w:noWrap/>
            <w:vAlign w:val="center"/>
            <w:hideMark/>
          </w:tcPr>
          <w:p w14:paraId="5DC8208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AAC3E3"/>
            <w:noWrap/>
            <w:vAlign w:val="center"/>
            <w:hideMark/>
          </w:tcPr>
          <w:p w14:paraId="619595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7E2F2"/>
            <w:noWrap/>
            <w:vAlign w:val="center"/>
            <w:hideMark/>
          </w:tcPr>
          <w:p w14:paraId="4298AF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r>
      <w:tr w:rsidR="009E29F2" w:rsidRPr="009A0BAA" w14:paraId="4BBD448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CAAE41C"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total_cases</w:t>
            </w:r>
          </w:p>
        </w:tc>
        <w:tc>
          <w:tcPr>
            <w:tcW w:w="0" w:type="auto"/>
            <w:tcBorders>
              <w:top w:val="nil"/>
              <w:left w:val="nil"/>
              <w:bottom w:val="single" w:sz="8" w:space="0" w:color="D6DADC"/>
              <w:right w:val="single" w:sz="8" w:space="0" w:color="D6DADC"/>
            </w:tcBorders>
            <w:shd w:val="clear" w:color="000000" w:fill="D9E3F3"/>
            <w:noWrap/>
            <w:vAlign w:val="center"/>
            <w:hideMark/>
          </w:tcPr>
          <w:p w14:paraId="02FDEC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3E0F1"/>
            <w:noWrap/>
            <w:vAlign w:val="center"/>
            <w:hideMark/>
          </w:tcPr>
          <w:p w14:paraId="62760E8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5ECF7"/>
            <w:noWrap/>
            <w:vAlign w:val="center"/>
            <w:hideMark/>
          </w:tcPr>
          <w:p w14:paraId="6617CB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E6E9"/>
            <w:noWrap/>
            <w:vAlign w:val="center"/>
            <w:hideMark/>
          </w:tcPr>
          <w:p w14:paraId="39E3ED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1F4FB"/>
            <w:noWrap/>
            <w:vAlign w:val="center"/>
            <w:hideMark/>
          </w:tcPr>
          <w:p w14:paraId="781C91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7B167C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28A4A1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FAD4D7"/>
            <w:noWrap/>
            <w:vAlign w:val="center"/>
            <w:hideMark/>
          </w:tcPr>
          <w:p w14:paraId="4ED1CF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B9CDE8"/>
            <w:noWrap/>
            <w:vAlign w:val="center"/>
            <w:hideMark/>
          </w:tcPr>
          <w:p w14:paraId="621819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5A8AC6"/>
            <w:noWrap/>
            <w:vAlign w:val="center"/>
            <w:hideMark/>
          </w:tcPr>
          <w:p w14:paraId="519A09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7DA3D3"/>
            <w:noWrap/>
            <w:vAlign w:val="center"/>
            <w:hideMark/>
          </w:tcPr>
          <w:p w14:paraId="1D6859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D9E4F3"/>
            <w:noWrap/>
            <w:vAlign w:val="center"/>
            <w:hideMark/>
          </w:tcPr>
          <w:p w14:paraId="472E8D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F5F7FD"/>
            <w:noWrap/>
            <w:vAlign w:val="center"/>
            <w:hideMark/>
          </w:tcPr>
          <w:p w14:paraId="5FF9AEB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E0E9F6"/>
            <w:noWrap/>
            <w:vAlign w:val="center"/>
            <w:hideMark/>
          </w:tcPr>
          <w:p w14:paraId="08B0A7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E8EEF8"/>
            <w:noWrap/>
            <w:vAlign w:val="center"/>
            <w:hideMark/>
          </w:tcPr>
          <w:p w14:paraId="7C215C7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FBDFE2"/>
            <w:noWrap/>
            <w:vAlign w:val="center"/>
            <w:hideMark/>
          </w:tcPr>
          <w:p w14:paraId="26E49BD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DCE6F4"/>
            <w:noWrap/>
            <w:vAlign w:val="center"/>
            <w:hideMark/>
          </w:tcPr>
          <w:p w14:paraId="2B3B6E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22199D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r>
      <w:tr w:rsidR="009E29F2" w:rsidRPr="009A0BAA" w14:paraId="202E3AB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6FB760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new_cases</w:t>
            </w:r>
          </w:p>
        </w:tc>
        <w:tc>
          <w:tcPr>
            <w:tcW w:w="0" w:type="auto"/>
            <w:tcBorders>
              <w:top w:val="nil"/>
              <w:left w:val="nil"/>
              <w:bottom w:val="single" w:sz="8" w:space="0" w:color="D6DADC"/>
              <w:right w:val="single" w:sz="8" w:space="0" w:color="D6DADC"/>
            </w:tcBorders>
            <w:shd w:val="clear" w:color="000000" w:fill="DBE5F4"/>
            <w:noWrap/>
            <w:vAlign w:val="center"/>
            <w:hideMark/>
          </w:tcPr>
          <w:p w14:paraId="67EC4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E4EBF7"/>
            <w:noWrap/>
            <w:vAlign w:val="center"/>
            <w:hideMark/>
          </w:tcPr>
          <w:p w14:paraId="6F4F09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BF2F5"/>
            <w:noWrap/>
            <w:vAlign w:val="center"/>
            <w:hideMark/>
          </w:tcPr>
          <w:p w14:paraId="4631BC9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CCCF"/>
            <w:noWrap/>
            <w:vAlign w:val="center"/>
            <w:hideMark/>
          </w:tcPr>
          <w:p w14:paraId="7D1D73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0F3"/>
            <w:noWrap/>
            <w:vAlign w:val="center"/>
            <w:hideMark/>
          </w:tcPr>
          <w:p w14:paraId="6DD2C2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AC7CA"/>
            <w:noWrap/>
            <w:vAlign w:val="center"/>
            <w:hideMark/>
          </w:tcPr>
          <w:p w14:paraId="498B55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D9E3F3"/>
            <w:noWrap/>
            <w:vAlign w:val="center"/>
            <w:hideMark/>
          </w:tcPr>
          <w:p w14:paraId="01547F4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FBD9DC"/>
            <w:noWrap/>
            <w:vAlign w:val="center"/>
            <w:hideMark/>
          </w:tcPr>
          <w:p w14:paraId="21A2CC5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C9D8ED"/>
            <w:noWrap/>
            <w:vAlign w:val="center"/>
            <w:hideMark/>
          </w:tcPr>
          <w:p w14:paraId="7D86C6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7DA3D3"/>
            <w:noWrap/>
            <w:vAlign w:val="center"/>
            <w:hideMark/>
          </w:tcPr>
          <w:p w14:paraId="36897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5A8AC6"/>
            <w:noWrap/>
            <w:vAlign w:val="center"/>
            <w:hideMark/>
          </w:tcPr>
          <w:p w14:paraId="53999C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C9D8ED"/>
            <w:noWrap/>
            <w:vAlign w:val="center"/>
            <w:hideMark/>
          </w:tcPr>
          <w:p w14:paraId="471632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FBF3F6"/>
            <w:noWrap/>
            <w:vAlign w:val="center"/>
            <w:hideMark/>
          </w:tcPr>
          <w:p w14:paraId="39A5851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CE5F4"/>
            <w:noWrap/>
            <w:vAlign w:val="center"/>
            <w:hideMark/>
          </w:tcPr>
          <w:p w14:paraId="1DF02DB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EBF0F9"/>
            <w:noWrap/>
            <w:vAlign w:val="center"/>
            <w:hideMark/>
          </w:tcPr>
          <w:p w14:paraId="22173F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EAED"/>
            <w:noWrap/>
            <w:vAlign w:val="center"/>
            <w:hideMark/>
          </w:tcPr>
          <w:p w14:paraId="70E6CA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F3F6FC"/>
            <w:noWrap/>
            <w:vAlign w:val="center"/>
            <w:hideMark/>
          </w:tcPr>
          <w:p w14:paraId="60E8B4B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BECEF"/>
            <w:noWrap/>
            <w:vAlign w:val="center"/>
            <w:hideMark/>
          </w:tcPr>
          <w:p w14:paraId="5A6999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r>
      <w:tr w:rsidR="009E29F2" w:rsidRPr="009A0BAA" w14:paraId="254F2808"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88E55F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total_deaths</w:t>
            </w:r>
          </w:p>
        </w:tc>
        <w:tc>
          <w:tcPr>
            <w:tcW w:w="0" w:type="auto"/>
            <w:tcBorders>
              <w:top w:val="nil"/>
              <w:left w:val="nil"/>
              <w:bottom w:val="single" w:sz="8" w:space="0" w:color="D6DADC"/>
              <w:right w:val="single" w:sz="8" w:space="0" w:color="D6DADC"/>
            </w:tcBorders>
            <w:shd w:val="clear" w:color="000000" w:fill="FBF9FC"/>
            <w:noWrap/>
            <w:vAlign w:val="center"/>
            <w:hideMark/>
          </w:tcPr>
          <w:p w14:paraId="7784D1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6F8FD"/>
            <w:noWrap/>
            <w:vAlign w:val="center"/>
            <w:hideMark/>
          </w:tcPr>
          <w:p w14:paraId="3D6138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FBFF"/>
            <w:noWrap/>
            <w:vAlign w:val="center"/>
            <w:hideMark/>
          </w:tcPr>
          <w:p w14:paraId="55B7CA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BFAFD"/>
            <w:noWrap/>
            <w:vAlign w:val="center"/>
            <w:hideMark/>
          </w:tcPr>
          <w:p w14:paraId="06D287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BFE"/>
            <w:noWrap/>
            <w:vAlign w:val="center"/>
            <w:hideMark/>
          </w:tcPr>
          <w:p w14:paraId="559A356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DCDF"/>
            <w:noWrap/>
            <w:vAlign w:val="center"/>
            <w:hideMark/>
          </w:tcPr>
          <w:p w14:paraId="17FF83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D4E0F1"/>
            <w:noWrap/>
            <w:vAlign w:val="center"/>
            <w:hideMark/>
          </w:tcPr>
          <w:p w14:paraId="407382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E3EAF6"/>
            <w:noWrap/>
            <w:vAlign w:val="center"/>
            <w:hideMark/>
          </w:tcPr>
          <w:p w14:paraId="2A67A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F0F4FB"/>
            <w:noWrap/>
            <w:vAlign w:val="center"/>
            <w:hideMark/>
          </w:tcPr>
          <w:p w14:paraId="663DDD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000000" w:fill="D9E4F3"/>
            <w:noWrap/>
            <w:vAlign w:val="center"/>
            <w:hideMark/>
          </w:tcPr>
          <w:p w14:paraId="6E6D3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C9D8ED"/>
            <w:noWrap/>
            <w:vAlign w:val="center"/>
            <w:hideMark/>
          </w:tcPr>
          <w:p w14:paraId="6F5F35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5A8AC6"/>
            <w:noWrap/>
            <w:vAlign w:val="center"/>
            <w:hideMark/>
          </w:tcPr>
          <w:p w14:paraId="32835B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2BDE0"/>
            <w:noWrap/>
            <w:vAlign w:val="center"/>
            <w:hideMark/>
          </w:tcPr>
          <w:p w14:paraId="745F584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FBF5F8"/>
            <w:noWrap/>
            <w:vAlign w:val="center"/>
            <w:hideMark/>
          </w:tcPr>
          <w:p w14:paraId="08CB64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F7FA"/>
            <w:noWrap/>
            <w:vAlign w:val="center"/>
            <w:hideMark/>
          </w:tcPr>
          <w:p w14:paraId="7DE9DC9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E9EFF9"/>
            <w:noWrap/>
            <w:vAlign w:val="center"/>
            <w:hideMark/>
          </w:tcPr>
          <w:p w14:paraId="0FC03FF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5F7FD"/>
            <w:noWrap/>
            <w:vAlign w:val="center"/>
            <w:hideMark/>
          </w:tcPr>
          <w:p w14:paraId="5D626F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24567E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7891E69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8BF72A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new_deaths</w:t>
            </w:r>
          </w:p>
        </w:tc>
        <w:tc>
          <w:tcPr>
            <w:tcW w:w="0" w:type="auto"/>
            <w:tcBorders>
              <w:top w:val="nil"/>
              <w:left w:val="nil"/>
              <w:bottom w:val="single" w:sz="8" w:space="0" w:color="D6DADC"/>
              <w:right w:val="single" w:sz="8" w:space="0" w:color="D6DADC"/>
            </w:tcBorders>
            <w:shd w:val="clear" w:color="000000" w:fill="FBE0E3"/>
            <w:noWrap/>
            <w:vAlign w:val="center"/>
            <w:hideMark/>
          </w:tcPr>
          <w:p w14:paraId="139E4F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ECF1FA"/>
            <w:noWrap/>
            <w:vAlign w:val="center"/>
            <w:hideMark/>
          </w:tcPr>
          <w:p w14:paraId="3B6C25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1F4FB"/>
            <w:noWrap/>
            <w:vAlign w:val="center"/>
            <w:hideMark/>
          </w:tcPr>
          <w:p w14:paraId="3EEACF1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BFAFD"/>
            <w:noWrap/>
            <w:vAlign w:val="center"/>
            <w:hideMark/>
          </w:tcPr>
          <w:p w14:paraId="5116CEB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FBEDF0"/>
            <w:noWrap/>
            <w:vAlign w:val="center"/>
            <w:hideMark/>
          </w:tcPr>
          <w:p w14:paraId="730603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3E6"/>
            <w:noWrap/>
            <w:vAlign w:val="center"/>
            <w:hideMark/>
          </w:tcPr>
          <w:p w14:paraId="48BD38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EDF0"/>
            <w:noWrap/>
            <w:vAlign w:val="center"/>
            <w:hideMark/>
          </w:tcPr>
          <w:p w14:paraId="1E31F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0E8F5"/>
            <w:noWrap/>
            <w:vAlign w:val="center"/>
            <w:hideMark/>
          </w:tcPr>
          <w:p w14:paraId="7E58CA4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auto" w:fill="auto"/>
            <w:noWrap/>
            <w:vAlign w:val="center"/>
            <w:hideMark/>
          </w:tcPr>
          <w:p w14:paraId="2F54C569"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5F7FD"/>
            <w:noWrap/>
            <w:vAlign w:val="center"/>
            <w:hideMark/>
          </w:tcPr>
          <w:p w14:paraId="622608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FBF3F6"/>
            <w:noWrap/>
            <w:vAlign w:val="center"/>
            <w:hideMark/>
          </w:tcPr>
          <w:p w14:paraId="682ED73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A2BDE0"/>
            <w:noWrap/>
            <w:vAlign w:val="center"/>
            <w:hideMark/>
          </w:tcPr>
          <w:p w14:paraId="6802EC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5A8AC6"/>
            <w:noWrap/>
            <w:vAlign w:val="center"/>
            <w:hideMark/>
          </w:tcPr>
          <w:p w14:paraId="533EED0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E"/>
            <w:noWrap/>
            <w:vAlign w:val="center"/>
            <w:hideMark/>
          </w:tcPr>
          <w:p w14:paraId="301754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F4F7FD"/>
            <w:noWrap/>
            <w:vAlign w:val="center"/>
            <w:hideMark/>
          </w:tcPr>
          <w:p w14:paraId="0A020BE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2F5FC"/>
            <w:noWrap/>
            <w:vAlign w:val="center"/>
            <w:hideMark/>
          </w:tcPr>
          <w:p w14:paraId="0B8FD8C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BEEF1"/>
            <w:noWrap/>
            <w:vAlign w:val="center"/>
            <w:hideMark/>
          </w:tcPr>
          <w:p w14:paraId="287B98F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E0E3"/>
            <w:noWrap/>
            <w:vAlign w:val="center"/>
            <w:hideMark/>
          </w:tcPr>
          <w:p w14:paraId="28A90E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r>
      <w:tr w:rsidR="009E29F2" w:rsidRPr="009A0BAA" w14:paraId="24692182"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048B7B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000000" w:fill="ABC3E3"/>
            <w:noWrap/>
            <w:vAlign w:val="center"/>
            <w:hideMark/>
          </w:tcPr>
          <w:p w14:paraId="50BD38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9AEB0"/>
            <w:noWrap/>
            <w:vAlign w:val="center"/>
            <w:hideMark/>
          </w:tcPr>
          <w:p w14:paraId="0625EB1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FAC0C3"/>
            <w:noWrap/>
            <w:vAlign w:val="center"/>
            <w:hideMark/>
          </w:tcPr>
          <w:p w14:paraId="77B8BAA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BFD1EA"/>
            <w:noWrap/>
            <w:vAlign w:val="center"/>
            <w:hideMark/>
          </w:tcPr>
          <w:p w14:paraId="04DC943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E5ECF7"/>
            <w:noWrap/>
            <w:vAlign w:val="center"/>
            <w:hideMark/>
          </w:tcPr>
          <w:p w14:paraId="1D2E16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DBDE"/>
            <w:noWrap/>
            <w:vAlign w:val="center"/>
            <w:hideMark/>
          </w:tcPr>
          <w:p w14:paraId="0C262D5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E8EEF8"/>
            <w:noWrap/>
            <w:vAlign w:val="center"/>
            <w:hideMark/>
          </w:tcPr>
          <w:p w14:paraId="2FA67E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AFBFF"/>
            <w:noWrap/>
            <w:vAlign w:val="center"/>
            <w:hideMark/>
          </w:tcPr>
          <w:p w14:paraId="215101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BEEF1"/>
            <w:noWrap/>
            <w:vAlign w:val="center"/>
            <w:hideMark/>
          </w:tcPr>
          <w:p w14:paraId="3BA0FF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E0E9F6"/>
            <w:noWrap/>
            <w:vAlign w:val="center"/>
            <w:hideMark/>
          </w:tcPr>
          <w:p w14:paraId="2A87CCA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DCE5F4"/>
            <w:noWrap/>
            <w:vAlign w:val="center"/>
            <w:hideMark/>
          </w:tcPr>
          <w:p w14:paraId="36C389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FBF5F8"/>
            <w:noWrap/>
            <w:vAlign w:val="center"/>
            <w:hideMark/>
          </w:tcPr>
          <w:p w14:paraId="067426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EBEE"/>
            <w:noWrap/>
            <w:vAlign w:val="center"/>
            <w:hideMark/>
          </w:tcPr>
          <w:p w14:paraId="30E39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5A8AC6"/>
            <w:noWrap/>
            <w:vAlign w:val="center"/>
            <w:hideMark/>
          </w:tcPr>
          <w:p w14:paraId="263C16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ABBBD"/>
            <w:noWrap/>
            <w:vAlign w:val="center"/>
            <w:hideMark/>
          </w:tcPr>
          <w:p w14:paraId="6A48B1C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FAD3D6"/>
            <w:noWrap/>
            <w:vAlign w:val="center"/>
            <w:hideMark/>
          </w:tcPr>
          <w:p w14:paraId="01DA03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FAC8CA"/>
            <w:noWrap/>
            <w:vAlign w:val="center"/>
            <w:hideMark/>
          </w:tcPr>
          <w:p w14:paraId="23CAF3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FAC6C8"/>
            <w:noWrap/>
            <w:vAlign w:val="center"/>
            <w:hideMark/>
          </w:tcPr>
          <w:p w14:paraId="3BD98FA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r>
      <w:tr w:rsidR="009E29F2" w:rsidRPr="009A0BAA" w14:paraId="4CF958B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0374D44"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GDP.capita</w:t>
            </w:r>
          </w:p>
        </w:tc>
        <w:tc>
          <w:tcPr>
            <w:tcW w:w="0" w:type="auto"/>
            <w:tcBorders>
              <w:top w:val="nil"/>
              <w:left w:val="nil"/>
              <w:bottom w:val="single" w:sz="8" w:space="0" w:color="D6DADC"/>
              <w:right w:val="single" w:sz="8" w:space="0" w:color="D6DADC"/>
            </w:tcBorders>
            <w:shd w:val="clear" w:color="000000" w:fill="F87E80"/>
            <w:noWrap/>
            <w:vAlign w:val="center"/>
            <w:hideMark/>
          </w:tcPr>
          <w:p w14:paraId="149C30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79A0D1"/>
            <w:noWrap/>
            <w:vAlign w:val="center"/>
            <w:hideMark/>
          </w:tcPr>
          <w:p w14:paraId="46EF10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769ED0"/>
            <w:noWrap/>
            <w:vAlign w:val="center"/>
            <w:hideMark/>
          </w:tcPr>
          <w:p w14:paraId="5C53D0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FBF5F8"/>
            <w:noWrap/>
            <w:vAlign w:val="center"/>
            <w:hideMark/>
          </w:tcPr>
          <w:p w14:paraId="167A21B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F3F6"/>
            <w:noWrap/>
            <w:vAlign w:val="center"/>
            <w:hideMark/>
          </w:tcPr>
          <w:p w14:paraId="666D512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6E1F2"/>
            <w:noWrap/>
            <w:vAlign w:val="center"/>
            <w:hideMark/>
          </w:tcPr>
          <w:p w14:paraId="0ACE80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EEF1"/>
            <w:noWrap/>
            <w:vAlign w:val="center"/>
            <w:hideMark/>
          </w:tcPr>
          <w:p w14:paraId="2F2E72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AC8CB"/>
            <w:noWrap/>
            <w:vAlign w:val="center"/>
            <w:hideMark/>
          </w:tcPr>
          <w:p w14:paraId="23ECC6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CFCFF"/>
            <w:noWrap/>
            <w:vAlign w:val="center"/>
            <w:hideMark/>
          </w:tcPr>
          <w:p w14:paraId="4D82B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E8EEF8"/>
            <w:noWrap/>
            <w:vAlign w:val="center"/>
            <w:hideMark/>
          </w:tcPr>
          <w:p w14:paraId="2B35A2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EBF0F9"/>
            <w:noWrap/>
            <w:vAlign w:val="center"/>
            <w:hideMark/>
          </w:tcPr>
          <w:p w14:paraId="439527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F7FA"/>
            <w:noWrap/>
            <w:vAlign w:val="center"/>
            <w:hideMark/>
          </w:tcPr>
          <w:p w14:paraId="4C17693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F4F7FD"/>
            <w:noWrap/>
            <w:vAlign w:val="center"/>
            <w:hideMark/>
          </w:tcPr>
          <w:p w14:paraId="392CB8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ABBBD"/>
            <w:noWrap/>
            <w:vAlign w:val="center"/>
            <w:hideMark/>
          </w:tcPr>
          <w:p w14:paraId="03C11FA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5A8AC6"/>
            <w:noWrap/>
            <w:vAlign w:val="center"/>
            <w:hideMark/>
          </w:tcPr>
          <w:p w14:paraId="22E8BC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E0E8F5"/>
            <w:noWrap/>
            <w:vAlign w:val="center"/>
            <w:hideMark/>
          </w:tcPr>
          <w:p w14:paraId="55979B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E9EFF9"/>
            <w:noWrap/>
            <w:vAlign w:val="center"/>
            <w:hideMark/>
          </w:tcPr>
          <w:p w14:paraId="343C769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EFF3FB"/>
            <w:noWrap/>
            <w:vAlign w:val="center"/>
            <w:hideMark/>
          </w:tcPr>
          <w:p w14:paraId="0E9D8B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r>
      <w:tr w:rsidR="009E29F2" w:rsidRPr="009A0BAA" w14:paraId="4CF92D8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4CC3E3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000000" w:fill="FAC9CC"/>
            <w:noWrap/>
            <w:vAlign w:val="center"/>
            <w:hideMark/>
          </w:tcPr>
          <w:p w14:paraId="7A7B9B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CCDAEE"/>
            <w:noWrap/>
            <w:vAlign w:val="center"/>
            <w:hideMark/>
          </w:tcPr>
          <w:p w14:paraId="730936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C8D7ED"/>
            <w:noWrap/>
            <w:vAlign w:val="center"/>
            <w:hideMark/>
          </w:tcPr>
          <w:p w14:paraId="438EAE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FBECEF"/>
            <w:noWrap/>
            <w:vAlign w:val="center"/>
            <w:hideMark/>
          </w:tcPr>
          <w:p w14:paraId="53BE8A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AD4D6"/>
            <w:noWrap/>
            <w:vAlign w:val="center"/>
            <w:hideMark/>
          </w:tcPr>
          <w:p w14:paraId="4FCEDA7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D8DB"/>
            <w:noWrap/>
            <w:vAlign w:val="center"/>
            <w:hideMark/>
          </w:tcPr>
          <w:p w14:paraId="4D9FE8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BF1F4"/>
            <w:noWrap/>
            <w:vAlign w:val="center"/>
            <w:hideMark/>
          </w:tcPr>
          <w:p w14:paraId="0AA3F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6F8FD"/>
            <w:noWrap/>
            <w:vAlign w:val="center"/>
            <w:hideMark/>
          </w:tcPr>
          <w:p w14:paraId="4EE917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F7FA"/>
            <w:noWrap/>
            <w:vAlign w:val="center"/>
            <w:hideMark/>
          </w:tcPr>
          <w:p w14:paraId="5F2F64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FBDFE2"/>
            <w:noWrap/>
            <w:vAlign w:val="center"/>
            <w:hideMark/>
          </w:tcPr>
          <w:p w14:paraId="383BBE8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FBEAED"/>
            <w:noWrap/>
            <w:vAlign w:val="center"/>
            <w:hideMark/>
          </w:tcPr>
          <w:p w14:paraId="670A27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E9EFF9"/>
            <w:noWrap/>
            <w:vAlign w:val="center"/>
            <w:hideMark/>
          </w:tcPr>
          <w:p w14:paraId="0B9A322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2F5FC"/>
            <w:noWrap/>
            <w:vAlign w:val="center"/>
            <w:hideMark/>
          </w:tcPr>
          <w:p w14:paraId="358264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AD3D6"/>
            <w:noWrap/>
            <w:vAlign w:val="center"/>
            <w:hideMark/>
          </w:tcPr>
          <w:p w14:paraId="665078E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E0E8F5"/>
            <w:noWrap/>
            <w:vAlign w:val="center"/>
            <w:hideMark/>
          </w:tcPr>
          <w:p w14:paraId="383C31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5A8AC6"/>
            <w:noWrap/>
            <w:vAlign w:val="center"/>
            <w:hideMark/>
          </w:tcPr>
          <w:p w14:paraId="7832C3D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AE5F4"/>
            <w:noWrap/>
            <w:vAlign w:val="center"/>
            <w:hideMark/>
          </w:tcPr>
          <w:p w14:paraId="4E8F320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FBF1F4"/>
            <w:noWrap/>
            <w:vAlign w:val="center"/>
            <w:hideMark/>
          </w:tcPr>
          <w:p w14:paraId="667FB96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r>
      <w:tr w:rsidR="009E29F2" w:rsidRPr="009A0BAA" w14:paraId="16216E9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E53ED29"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cor_simple</w:t>
            </w:r>
          </w:p>
        </w:tc>
        <w:tc>
          <w:tcPr>
            <w:tcW w:w="0" w:type="auto"/>
            <w:tcBorders>
              <w:top w:val="nil"/>
              <w:left w:val="nil"/>
              <w:bottom w:val="single" w:sz="8" w:space="0" w:color="D6DADC"/>
              <w:right w:val="single" w:sz="8" w:space="0" w:color="D6DADC"/>
            </w:tcBorders>
            <w:shd w:val="clear" w:color="000000" w:fill="FBE6E9"/>
            <w:noWrap/>
            <w:vAlign w:val="center"/>
            <w:hideMark/>
          </w:tcPr>
          <w:p w14:paraId="44BDE6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DEE7F5"/>
            <w:noWrap/>
            <w:vAlign w:val="center"/>
            <w:hideMark/>
          </w:tcPr>
          <w:p w14:paraId="44520D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D0DDF0"/>
            <w:noWrap/>
            <w:vAlign w:val="center"/>
            <w:hideMark/>
          </w:tcPr>
          <w:p w14:paraId="1ACFB4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FBDFE2"/>
            <w:noWrap/>
            <w:vAlign w:val="center"/>
            <w:hideMark/>
          </w:tcPr>
          <w:p w14:paraId="2D529E4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BEFF2"/>
            <w:noWrap/>
            <w:vAlign w:val="center"/>
            <w:hideMark/>
          </w:tcPr>
          <w:p w14:paraId="558EA5F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CFCFF"/>
            <w:noWrap/>
            <w:vAlign w:val="center"/>
            <w:hideMark/>
          </w:tcPr>
          <w:p w14:paraId="5C81D9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AC5C8"/>
            <w:noWrap/>
            <w:vAlign w:val="center"/>
            <w:hideMark/>
          </w:tcPr>
          <w:p w14:paraId="7C9375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BE9EC"/>
            <w:noWrap/>
            <w:vAlign w:val="center"/>
            <w:hideMark/>
          </w:tcPr>
          <w:p w14:paraId="3FFE66E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AAC3E3"/>
            <w:noWrap/>
            <w:vAlign w:val="center"/>
            <w:hideMark/>
          </w:tcPr>
          <w:p w14:paraId="1DBDF3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CE6F4"/>
            <w:noWrap/>
            <w:vAlign w:val="center"/>
            <w:hideMark/>
          </w:tcPr>
          <w:p w14:paraId="1B2D71D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39758DD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5F7FD"/>
            <w:noWrap/>
            <w:vAlign w:val="center"/>
            <w:hideMark/>
          </w:tcPr>
          <w:p w14:paraId="6DCF3C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EF1"/>
            <w:noWrap/>
            <w:vAlign w:val="center"/>
            <w:hideMark/>
          </w:tcPr>
          <w:p w14:paraId="4244B11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AC8CA"/>
            <w:noWrap/>
            <w:vAlign w:val="center"/>
            <w:hideMark/>
          </w:tcPr>
          <w:p w14:paraId="604992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E9EFF9"/>
            <w:noWrap/>
            <w:vAlign w:val="center"/>
            <w:hideMark/>
          </w:tcPr>
          <w:p w14:paraId="0185EA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DAE5F4"/>
            <w:noWrap/>
            <w:vAlign w:val="center"/>
            <w:hideMark/>
          </w:tcPr>
          <w:p w14:paraId="09788A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5A8AC6"/>
            <w:noWrap/>
            <w:vAlign w:val="center"/>
            <w:hideMark/>
          </w:tcPr>
          <w:p w14:paraId="7064E2A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9EBADE"/>
            <w:noWrap/>
            <w:vAlign w:val="center"/>
            <w:hideMark/>
          </w:tcPr>
          <w:p w14:paraId="6958FE5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r>
      <w:tr w:rsidR="009E29F2" w:rsidRPr="009A0BAA" w14:paraId="127C240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B9BCEA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coef_simple</w:t>
            </w:r>
          </w:p>
        </w:tc>
        <w:tc>
          <w:tcPr>
            <w:tcW w:w="0" w:type="auto"/>
            <w:tcBorders>
              <w:top w:val="nil"/>
              <w:left w:val="nil"/>
              <w:bottom w:val="single" w:sz="8" w:space="0" w:color="D6DADC"/>
              <w:right w:val="single" w:sz="8" w:space="0" w:color="D6DADC"/>
            </w:tcBorders>
            <w:shd w:val="clear" w:color="000000" w:fill="FBE0E2"/>
            <w:noWrap/>
            <w:vAlign w:val="center"/>
            <w:hideMark/>
          </w:tcPr>
          <w:p w14:paraId="4352A6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c>
          <w:tcPr>
            <w:tcW w:w="0" w:type="auto"/>
            <w:tcBorders>
              <w:top w:val="nil"/>
              <w:left w:val="nil"/>
              <w:bottom w:val="single" w:sz="8" w:space="0" w:color="D6DADC"/>
              <w:right w:val="single" w:sz="8" w:space="0" w:color="D6DADC"/>
            </w:tcBorders>
            <w:shd w:val="clear" w:color="000000" w:fill="F1F5FC"/>
            <w:noWrap/>
            <w:vAlign w:val="center"/>
            <w:hideMark/>
          </w:tcPr>
          <w:p w14:paraId="54B9C1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c>
          <w:tcPr>
            <w:tcW w:w="0" w:type="auto"/>
            <w:tcBorders>
              <w:top w:val="nil"/>
              <w:left w:val="nil"/>
              <w:bottom w:val="single" w:sz="8" w:space="0" w:color="D6DADC"/>
              <w:right w:val="single" w:sz="8" w:space="0" w:color="D6DADC"/>
            </w:tcBorders>
            <w:shd w:val="clear" w:color="000000" w:fill="D2DEF0"/>
            <w:noWrap/>
            <w:vAlign w:val="center"/>
            <w:hideMark/>
          </w:tcPr>
          <w:p w14:paraId="7532D87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c>
          <w:tcPr>
            <w:tcW w:w="0" w:type="auto"/>
            <w:tcBorders>
              <w:top w:val="nil"/>
              <w:left w:val="nil"/>
              <w:bottom w:val="single" w:sz="8" w:space="0" w:color="D6DADC"/>
              <w:right w:val="single" w:sz="8" w:space="0" w:color="D6DADC"/>
            </w:tcBorders>
            <w:shd w:val="clear" w:color="000000" w:fill="F8FAFE"/>
            <w:noWrap/>
            <w:vAlign w:val="center"/>
            <w:hideMark/>
          </w:tcPr>
          <w:p w14:paraId="3AA83A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c>
          <w:tcPr>
            <w:tcW w:w="0" w:type="auto"/>
            <w:tcBorders>
              <w:top w:val="nil"/>
              <w:left w:val="nil"/>
              <w:bottom w:val="single" w:sz="8" w:space="0" w:color="D6DADC"/>
              <w:right w:val="single" w:sz="8" w:space="0" w:color="D6DADC"/>
            </w:tcBorders>
            <w:shd w:val="clear" w:color="000000" w:fill="FBE4E7"/>
            <w:noWrap/>
            <w:vAlign w:val="center"/>
            <w:hideMark/>
          </w:tcPr>
          <w:p w14:paraId="62E7B3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F9FC"/>
            <w:noWrap/>
            <w:vAlign w:val="center"/>
            <w:hideMark/>
          </w:tcPr>
          <w:p w14:paraId="6DD11B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AC0C2"/>
            <w:noWrap/>
            <w:vAlign w:val="center"/>
            <w:hideMark/>
          </w:tcPr>
          <w:p w14:paraId="0A1A495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c>
          <w:tcPr>
            <w:tcW w:w="0" w:type="auto"/>
            <w:tcBorders>
              <w:top w:val="nil"/>
              <w:left w:val="nil"/>
              <w:bottom w:val="single" w:sz="8" w:space="0" w:color="D6DADC"/>
              <w:right w:val="single" w:sz="8" w:space="0" w:color="D6DADC"/>
            </w:tcBorders>
            <w:shd w:val="clear" w:color="000000" w:fill="FBD8DB"/>
            <w:noWrap/>
            <w:vAlign w:val="center"/>
            <w:hideMark/>
          </w:tcPr>
          <w:p w14:paraId="2D7C37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c>
          <w:tcPr>
            <w:tcW w:w="0" w:type="auto"/>
            <w:tcBorders>
              <w:top w:val="nil"/>
              <w:left w:val="nil"/>
              <w:bottom w:val="single" w:sz="8" w:space="0" w:color="D6DADC"/>
              <w:right w:val="single" w:sz="8" w:space="0" w:color="D6DADC"/>
            </w:tcBorders>
            <w:shd w:val="clear" w:color="000000" w:fill="D7E2F2"/>
            <w:noWrap/>
            <w:vAlign w:val="center"/>
            <w:hideMark/>
          </w:tcPr>
          <w:p w14:paraId="1173432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c>
          <w:tcPr>
            <w:tcW w:w="0" w:type="auto"/>
            <w:tcBorders>
              <w:top w:val="nil"/>
              <w:left w:val="nil"/>
              <w:bottom w:val="single" w:sz="8" w:space="0" w:color="D6DADC"/>
              <w:right w:val="single" w:sz="8" w:space="0" w:color="D6DADC"/>
            </w:tcBorders>
            <w:shd w:val="clear" w:color="000000" w:fill="F3F6FC"/>
            <w:noWrap/>
            <w:vAlign w:val="center"/>
            <w:hideMark/>
          </w:tcPr>
          <w:p w14:paraId="0DE3DB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c>
          <w:tcPr>
            <w:tcW w:w="0" w:type="auto"/>
            <w:tcBorders>
              <w:top w:val="nil"/>
              <w:left w:val="nil"/>
              <w:bottom w:val="single" w:sz="8" w:space="0" w:color="D6DADC"/>
              <w:right w:val="single" w:sz="8" w:space="0" w:color="D6DADC"/>
            </w:tcBorders>
            <w:shd w:val="clear" w:color="000000" w:fill="FBECEF"/>
            <w:noWrap/>
            <w:vAlign w:val="center"/>
            <w:hideMark/>
          </w:tcPr>
          <w:p w14:paraId="7966B2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c>
          <w:tcPr>
            <w:tcW w:w="0" w:type="auto"/>
            <w:tcBorders>
              <w:top w:val="nil"/>
              <w:left w:val="nil"/>
              <w:bottom w:val="single" w:sz="8" w:space="0" w:color="D6DADC"/>
              <w:right w:val="single" w:sz="8" w:space="0" w:color="D6DADC"/>
            </w:tcBorders>
            <w:shd w:val="clear" w:color="000000" w:fill="FBE4E7"/>
            <w:noWrap/>
            <w:vAlign w:val="center"/>
            <w:hideMark/>
          </w:tcPr>
          <w:p w14:paraId="73C89B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0E3"/>
            <w:noWrap/>
            <w:vAlign w:val="center"/>
            <w:hideMark/>
          </w:tcPr>
          <w:p w14:paraId="72127D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c>
          <w:tcPr>
            <w:tcW w:w="0" w:type="auto"/>
            <w:tcBorders>
              <w:top w:val="nil"/>
              <w:left w:val="nil"/>
              <w:bottom w:val="single" w:sz="8" w:space="0" w:color="D6DADC"/>
              <w:right w:val="single" w:sz="8" w:space="0" w:color="D6DADC"/>
            </w:tcBorders>
            <w:shd w:val="clear" w:color="000000" w:fill="FAC6C8"/>
            <w:noWrap/>
            <w:vAlign w:val="center"/>
            <w:hideMark/>
          </w:tcPr>
          <w:p w14:paraId="4A62D6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c>
          <w:tcPr>
            <w:tcW w:w="0" w:type="auto"/>
            <w:tcBorders>
              <w:top w:val="nil"/>
              <w:left w:val="nil"/>
              <w:bottom w:val="single" w:sz="8" w:space="0" w:color="D6DADC"/>
              <w:right w:val="single" w:sz="8" w:space="0" w:color="D6DADC"/>
            </w:tcBorders>
            <w:shd w:val="clear" w:color="000000" w:fill="EFF3FB"/>
            <w:noWrap/>
            <w:vAlign w:val="center"/>
            <w:hideMark/>
          </w:tcPr>
          <w:p w14:paraId="4CDC26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F1F4"/>
            <w:noWrap/>
            <w:vAlign w:val="center"/>
            <w:hideMark/>
          </w:tcPr>
          <w:p w14:paraId="34C0C5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c>
          <w:tcPr>
            <w:tcW w:w="0" w:type="auto"/>
            <w:tcBorders>
              <w:top w:val="nil"/>
              <w:left w:val="nil"/>
              <w:bottom w:val="single" w:sz="8" w:space="0" w:color="D6DADC"/>
              <w:right w:val="single" w:sz="8" w:space="0" w:color="D6DADC"/>
            </w:tcBorders>
            <w:shd w:val="clear" w:color="000000" w:fill="9EBADE"/>
            <w:noWrap/>
            <w:vAlign w:val="center"/>
            <w:hideMark/>
          </w:tcPr>
          <w:p w14:paraId="626568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c>
          <w:tcPr>
            <w:tcW w:w="0" w:type="auto"/>
            <w:tcBorders>
              <w:top w:val="nil"/>
              <w:left w:val="nil"/>
              <w:bottom w:val="single" w:sz="8" w:space="0" w:color="D6DADC"/>
              <w:right w:val="single" w:sz="8" w:space="0" w:color="D6DADC"/>
            </w:tcBorders>
            <w:shd w:val="clear" w:color="000000" w:fill="5A8AC6"/>
            <w:noWrap/>
            <w:vAlign w:val="center"/>
            <w:hideMark/>
          </w:tcPr>
          <w:p w14:paraId="6771C4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r>
    </w:tbl>
    <w:p w14:paraId="29B9A0C8" w14:textId="038D368F" w:rsidR="007C1103" w:rsidRDefault="007C1103" w:rsidP="00F04334">
      <w:pPr>
        <w:tabs>
          <w:tab w:val="left" w:pos="1950"/>
        </w:tabs>
      </w:pPr>
    </w:p>
    <w:p w14:paraId="5B72C0D9" w14:textId="3A878567" w:rsidR="005C3D29" w:rsidRDefault="005C3D29" w:rsidP="00C91B57">
      <w:pPr>
        <w:pStyle w:val="ListParagraph"/>
        <w:numPr>
          <w:ilvl w:val="0"/>
          <w:numId w:val="3"/>
        </w:numPr>
        <w:tabs>
          <w:tab w:val="left" w:pos="1950"/>
        </w:tabs>
      </w:pPr>
      <w:r>
        <w:t xml:space="preserve">Cor_simple: </w:t>
      </w:r>
      <w:r w:rsidR="00171F76">
        <w:t>the Pearson</w:t>
      </w:r>
      <w:r>
        <w:t xml:space="preserve"> correlation coefficient between Movement and StringencyIndex</w:t>
      </w:r>
      <w:r w:rsidR="00171F76">
        <w:t xml:space="preserve"> for every country.</w:t>
      </w:r>
    </w:p>
    <w:p w14:paraId="7CCD2E60" w14:textId="64CE0C52" w:rsidR="005C3D29" w:rsidRDefault="00171F76" w:rsidP="00C91B57">
      <w:pPr>
        <w:pStyle w:val="ListParagraph"/>
        <w:numPr>
          <w:ilvl w:val="0"/>
          <w:numId w:val="3"/>
        </w:numPr>
        <w:tabs>
          <w:tab w:val="left" w:pos="1950"/>
        </w:tabs>
      </w:pPr>
      <w:r>
        <w:t xml:space="preserve">Coef_simple: The </w:t>
      </w:r>
      <w:r w:rsidR="001D3E3C">
        <w:t xml:space="preserve">coefficient of a linear model (so including a constant). </w:t>
      </w:r>
    </w:p>
    <w:p w14:paraId="4E176DC5" w14:textId="516F5AFC" w:rsidR="005C3D29" w:rsidRDefault="00C01663" w:rsidP="00C91B57">
      <w:pPr>
        <w:pStyle w:val="ListParagraph"/>
        <w:numPr>
          <w:ilvl w:val="0"/>
          <w:numId w:val="3"/>
        </w:numPr>
        <w:tabs>
          <w:tab w:val="left" w:pos="1950"/>
        </w:tabs>
      </w:pPr>
      <w:r>
        <w:t xml:space="preserve">I think that the correlation simple is </w:t>
      </w:r>
      <w:r w:rsidR="00A110F7">
        <w:t>good enough for this first step</w:t>
      </w:r>
      <w:r w:rsidR="00F715A0">
        <w:t xml:space="preserve">. I would perhaps just break the observation period in two: Phase 1 (closing down) Phase 2: reopening. </w:t>
      </w:r>
    </w:p>
    <w:p w14:paraId="3601F6B7" w14:textId="414EE996" w:rsidR="005C3D29" w:rsidRDefault="00C91B57" w:rsidP="002B2659">
      <w:pPr>
        <w:pStyle w:val="ListParagraph"/>
        <w:numPr>
          <w:ilvl w:val="0"/>
          <w:numId w:val="3"/>
        </w:numPr>
        <w:tabs>
          <w:tab w:val="left" w:pos="1950"/>
        </w:tabs>
      </w:pPr>
      <w:r>
        <w:t xml:space="preserve">The LTO (long term orientation) </w:t>
      </w:r>
      <w:r w:rsidR="00DF302B">
        <w:t xml:space="preserve">is very interesting. Correlates intuitively with cor_simple and risktaking (to a spectacular degree!), even though they are completely independent measurements (LTO by Hofstede, risktaking by Briq). It also seems really </w:t>
      </w:r>
      <w:r w:rsidR="002C56DD">
        <w:t xml:space="preserve">independent to </w:t>
      </w:r>
      <w:r w:rsidR="002C56DD">
        <w:lastRenderedPageBreak/>
        <w:t xml:space="preserve">GDP, etc. </w:t>
      </w:r>
      <w:r w:rsidR="00C76DAC">
        <w:t xml:space="preserve">Unfortunately, </w:t>
      </w:r>
      <w:r w:rsidR="004D250B">
        <w:t xml:space="preserve">we have information for only 21 countries. Is this a bad thing? Should we perhaps restrict our analysis to just a few countries? </w:t>
      </w:r>
    </w:p>
    <w:p w14:paraId="1741B5C5" w14:textId="013E673C" w:rsidR="009E29F2" w:rsidRDefault="009E29F2" w:rsidP="00F04334">
      <w:pPr>
        <w:pStyle w:val="ListParagraph"/>
        <w:numPr>
          <w:ilvl w:val="0"/>
          <w:numId w:val="3"/>
        </w:numPr>
        <w:tabs>
          <w:tab w:val="left" w:pos="1950"/>
        </w:tabs>
      </w:pPr>
    </w:p>
    <w:p w14:paraId="1655C333" w14:textId="63AA7A17" w:rsidR="000C39C8" w:rsidRPr="00DB4F97" w:rsidRDefault="000C39C8" w:rsidP="008B09B7">
      <w:pPr>
        <w:tabs>
          <w:tab w:val="left" w:pos="5676"/>
        </w:tabs>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t>Dimensions of national cultures</w:t>
      </w:r>
      <w:r w:rsidR="008B09B7">
        <w:rPr>
          <w:rFonts w:ascii="Times New Roman" w:eastAsia="Times New Roman" w:hAnsi="Times New Roman" w:cs="Times New Roman"/>
          <w:b/>
          <w:bCs/>
          <w:sz w:val="36"/>
          <w:szCs w:val="36"/>
          <w:lang w:eastAsia="en-GB"/>
        </w:rPr>
        <w:tab/>
      </w:r>
    </w:p>
    <w:p w14:paraId="732E3FE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11"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5057ADC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12"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13"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4"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EB3ACF3"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The uncertainty avoidance index is defined as "a society's tolerance for ambiguity", in which people embrace or avert an event of something unexpected, unknown, or away from the status quo. Societies that score a high degree in this index opt for stiff codes of behavior, guidelines, laws, and generally rely on absolute truth, or the belief that one lone truth dictates everything and people know what it is. A lower degree in this index shows more acceptance of differing thoughts or ideas. Society tends to impose fewer regulations, ambiguity is more accustomed to, and the environment is more free-flowing.</w:t>
      </w:r>
      <w:hyperlink r:id="rId15"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6"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DFEBC72" w14:textId="77777777" w:rsidR="000C39C8" w:rsidRPr="00DB4F97" w:rsidRDefault="008801DE"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7" w:tooltip="Masculinity" w:history="1">
        <w:r w:rsidR="000C39C8" w:rsidRPr="00DB4F97">
          <w:rPr>
            <w:rFonts w:ascii="Times New Roman" w:eastAsia="Times New Roman" w:hAnsi="Times New Roman" w:cs="Times New Roman"/>
            <w:b/>
            <w:bCs/>
            <w:color w:val="0000FF"/>
            <w:sz w:val="24"/>
            <w:szCs w:val="24"/>
            <w:u w:val="single"/>
            <w:lang w:eastAsia="en-GB"/>
          </w:rPr>
          <w:t>Masculinity</w:t>
        </w:r>
      </w:hyperlink>
      <w:r w:rsidR="000C39C8" w:rsidRPr="00DB4F97">
        <w:rPr>
          <w:rFonts w:ascii="Times New Roman" w:eastAsia="Times New Roman" w:hAnsi="Times New Roman" w:cs="Times New Roman"/>
          <w:b/>
          <w:bCs/>
          <w:sz w:val="24"/>
          <w:szCs w:val="24"/>
          <w:lang w:eastAsia="en-GB"/>
        </w:rPr>
        <w:t xml:space="preserve"> vs. </w:t>
      </w:r>
      <w:hyperlink r:id="rId18" w:tooltip="Femininity" w:history="1">
        <w:r w:rsidR="000C39C8" w:rsidRPr="00DB4F97">
          <w:rPr>
            <w:rFonts w:ascii="Times New Roman" w:eastAsia="Times New Roman" w:hAnsi="Times New Roman" w:cs="Times New Roman"/>
            <w:b/>
            <w:bCs/>
            <w:color w:val="0000FF"/>
            <w:sz w:val="24"/>
            <w:szCs w:val="24"/>
            <w:u w:val="single"/>
            <w:lang w:eastAsia="en-GB"/>
          </w:rPr>
          <w:t>femininity</w:t>
        </w:r>
      </w:hyperlink>
      <w:r w:rsidR="000C39C8" w:rsidRPr="00DB4F97">
        <w:rPr>
          <w:rFonts w:ascii="Times New Roman" w:eastAsia="Times New Roman" w:hAnsi="Times New Roman" w:cs="Times New Roman"/>
          <w:sz w:val="24"/>
          <w:szCs w:val="24"/>
          <w:lang w:eastAsia="en-GB"/>
        </w:rPr>
        <w:t xml:space="preserve"> (</w:t>
      </w:r>
      <w:r w:rsidR="000C39C8" w:rsidRPr="00DB4F97">
        <w:rPr>
          <w:rFonts w:ascii="Times New Roman" w:eastAsia="Times New Roman" w:hAnsi="Times New Roman" w:cs="Times New Roman"/>
          <w:b/>
          <w:bCs/>
          <w:sz w:val="24"/>
          <w:szCs w:val="24"/>
          <w:lang w:eastAsia="en-GB"/>
        </w:rPr>
        <w:t>MAS</w:t>
      </w:r>
      <w:r w:rsidR="000C39C8"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9" w:anchor="cite_note-IACCP-7" w:history="1">
        <w:r w:rsidR="000C39C8" w:rsidRPr="00DB4F97">
          <w:rPr>
            <w:rFonts w:ascii="Times New Roman" w:eastAsia="Times New Roman" w:hAnsi="Times New Roman" w:cs="Times New Roman"/>
            <w:color w:val="0000FF"/>
            <w:sz w:val="24"/>
            <w:szCs w:val="24"/>
            <w:u w:val="single"/>
            <w:vertAlign w:val="superscript"/>
            <w:lang w:eastAsia="en-GB"/>
          </w:rPr>
          <w:t>[7]</w:t>
        </w:r>
      </w:hyperlink>
      <w:hyperlink r:id="rId20" w:anchor="cite_note-OffSite-8" w:history="1">
        <w:r w:rsidR="000C39C8" w:rsidRPr="00DB4F97">
          <w:rPr>
            <w:rFonts w:ascii="Times New Roman" w:eastAsia="Times New Roman" w:hAnsi="Times New Roman" w:cs="Times New Roman"/>
            <w:color w:val="0000FF"/>
            <w:sz w:val="24"/>
            <w:szCs w:val="24"/>
            <w:u w:val="single"/>
            <w:vertAlign w:val="superscript"/>
            <w:lang w:eastAsia="en-GB"/>
          </w:rPr>
          <w:t>[8]</w:t>
        </w:r>
      </w:hyperlink>
    </w:p>
    <w:p w14:paraId="109036E9" w14:textId="0A2F87CA" w:rsidR="00C57112" w:rsidRDefault="000C39C8" w:rsidP="000C39C8">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vertAlign w:val="superscript"/>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21"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honored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22"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23"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C79080E" w14:textId="77777777" w:rsidR="00C57112" w:rsidRDefault="00C57112">
      <w:pPr>
        <w:rPr>
          <w:rFonts w:ascii="Times New Roman" w:eastAsia="Times New Roman" w:hAnsi="Times New Roman" w:cs="Times New Roman"/>
          <w:color w:val="0000FF"/>
          <w:sz w:val="24"/>
          <w:szCs w:val="24"/>
          <w:u w:val="single"/>
          <w:vertAlign w:val="superscript"/>
          <w:lang w:eastAsia="en-GB"/>
        </w:rPr>
      </w:pPr>
      <w:r>
        <w:rPr>
          <w:rFonts w:ascii="Times New Roman" w:eastAsia="Times New Roman" w:hAnsi="Times New Roman" w:cs="Times New Roman"/>
          <w:color w:val="0000FF"/>
          <w:sz w:val="24"/>
          <w:szCs w:val="24"/>
          <w:u w:val="single"/>
          <w:vertAlign w:val="superscript"/>
          <w:lang w:eastAsia="en-GB"/>
        </w:rPr>
        <w:br w:type="page"/>
      </w:r>
    </w:p>
    <w:p w14:paraId="520B1BE6" w14:textId="368FF44C" w:rsidR="009E29F2" w:rsidRDefault="003F5800" w:rsidP="00167AC7">
      <w:pPr>
        <w:pStyle w:val="Heading1"/>
        <w:rPr>
          <w:rFonts w:eastAsia="Times New Roman"/>
          <w:lang w:eastAsia="en-GB"/>
        </w:rPr>
      </w:pPr>
      <w:r>
        <w:rPr>
          <w:rFonts w:eastAsia="Times New Roman"/>
          <w:lang w:eastAsia="en-GB"/>
        </w:rPr>
        <w:lastRenderedPageBreak/>
        <w:t>25/06/2020</w:t>
      </w:r>
    </w:p>
    <w:p w14:paraId="4B9BC7BF" w14:textId="324AD6CF" w:rsidR="003F5800" w:rsidRDefault="003F5800" w:rsidP="00F04334">
      <w:pPr>
        <w:tabs>
          <w:tab w:val="left" w:pos="1950"/>
        </w:tabs>
        <w:rPr>
          <w:rFonts w:ascii="Times New Roman" w:eastAsia="Times New Roman" w:hAnsi="Times New Roman" w:cs="Times New Roman"/>
          <w:sz w:val="24"/>
          <w:szCs w:val="24"/>
          <w:lang w:eastAsia="en-GB"/>
        </w:rPr>
      </w:pPr>
    </w:p>
    <w:p w14:paraId="13B5E9E9" w14:textId="77777777" w:rsidR="00665D89" w:rsidRDefault="003F5800" w:rsidP="00F97D00">
      <w:pPr>
        <w:pStyle w:val="ListParagraph"/>
        <w:numPr>
          <w:ilvl w:val="0"/>
          <w:numId w:val="5"/>
        </w:numPr>
        <w:tabs>
          <w:tab w:val="left" w:pos="1950"/>
        </w:tabs>
      </w:pPr>
      <w:r>
        <w:t xml:space="preserve">The </w:t>
      </w:r>
      <w:r w:rsidRPr="005D11B5">
        <w:rPr>
          <w:b/>
          <w:bCs/>
        </w:rPr>
        <w:t>simulation</w:t>
      </w:r>
      <w:r>
        <w:t xml:space="preserve"> verified that </w:t>
      </w:r>
      <w:r w:rsidR="00B57195" w:rsidRPr="005D11B5">
        <w:rPr>
          <w:b/>
          <w:bCs/>
        </w:rPr>
        <w:t>ARDL</w:t>
      </w:r>
      <w:r w:rsidR="00B57195">
        <w:t xml:space="preserve"> coefficients are doing what they are supposed to</w:t>
      </w:r>
      <w:r w:rsidR="00344B06">
        <w:t xml:space="preserve">. Nonetheless, the coefficients do not seem to correlate with any of the </w:t>
      </w:r>
      <w:r w:rsidR="00050C15">
        <w:t xml:space="preserve">key variables we are examining. </w:t>
      </w:r>
    </w:p>
    <w:p w14:paraId="3855DFF3" w14:textId="77777777" w:rsidR="00C52200" w:rsidRDefault="00665D89" w:rsidP="00F97D00">
      <w:pPr>
        <w:pStyle w:val="ListParagraph"/>
        <w:numPr>
          <w:ilvl w:val="1"/>
          <w:numId w:val="5"/>
        </w:numPr>
        <w:tabs>
          <w:tab w:val="left" w:pos="1950"/>
        </w:tabs>
      </w:pPr>
      <w:r>
        <w:t xml:space="preserve">To do: automate the ARDL </w:t>
      </w:r>
      <w:r w:rsidR="001F51AA">
        <w:t xml:space="preserve">estimation. Probably already </w:t>
      </w:r>
      <w:r w:rsidR="00DC37A0">
        <w:t xml:space="preserve">done already, but if not, having a script that upon “source” generates the ARDL coefficient, would be neat. </w:t>
      </w:r>
      <w:r w:rsidR="00C52200">
        <w:t xml:space="preserve">Perhaps a function would be even better, that takes as arguments the columns and returns the ARDL of appropriate lag. </w:t>
      </w:r>
    </w:p>
    <w:p w14:paraId="570A7EA8" w14:textId="5965DDBA" w:rsidR="00FB46BB" w:rsidRDefault="00B57195" w:rsidP="00F97D00">
      <w:pPr>
        <w:pStyle w:val="ListParagraph"/>
        <w:numPr>
          <w:ilvl w:val="0"/>
          <w:numId w:val="5"/>
        </w:numPr>
        <w:tabs>
          <w:tab w:val="left" w:pos="1950"/>
        </w:tabs>
      </w:pPr>
      <w:r>
        <w:t xml:space="preserve"> </w:t>
      </w:r>
      <w:r w:rsidR="005D11B5">
        <w:t xml:space="preserve">Merits of </w:t>
      </w:r>
      <w:r w:rsidR="007F39BD">
        <w:rPr>
          <w:b/>
          <w:bCs/>
        </w:rPr>
        <w:t>forecasting</w:t>
      </w:r>
      <w:r w:rsidR="005D11B5">
        <w:t xml:space="preserve"> exercise were discussed. </w:t>
      </w:r>
    </w:p>
    <w:p w14:paraId="7C1F96AA" w14:textId="096EC59A" w:rsidR="003F5800" w:rsidRDefault="00FB46BB" w:rsidP="00F97D00">
      <w:pPr>
        <w:pStyle w:val="ListParagraph"/>
        <w:numPr>
          <w:ilvl w:val="1"/>
          <w:numId w:val="5"/>
        </w:numPr>
        <w:tabs>
          <w:tab w:val="left" w:pos="1950"/>
        </w:tabs>
      </w:pPr>
      <w:r>
        <w:t xml:space="preserve">Create a </w:t>
      </w:r>
      <w:r w:rsidR="007F39BD">
        <w:t>forecasting</w:t>
      </w:r>
      <w:r>
        <w:t xml:space="preserve"> folder</w:t>
      </w:r>
    </w:p>
    <w:p w14:paraId="3079DC87" w14:textId="34FF97A7" w:rsidR="004A42C8" w:rsidRDefault="00E62DA7" w:rsidP="00F97D00">
      <w:pPr>
        <w:pStyle w:val="ListParagraph"/>
        <w:numPr>
          <w:ilvl w:val="1"/>
          <w:numId w:val="5"/>
        </w:numPr>
        <w:tabs>
          <w:tab w:val="left" w:pos="1950"/>
        </w:tabs>
      </w:pPr>
      <w:r>
        <w:t xml:space="preserve">Identify the </w:t>
      </w:r>
      <w:r w:rsidR="00947132">
        <w:t>period of restrictive measures for each country</w:t>
      </w:r>
      <w:r w:rsidR="004A42C8">
        <w:t>. Let’s call this period “wave 1”.</w:t>
      </w:r>
    </w:p>
    <w:p w14:paraId="687D0F65" w14:textId="3A08BC42" w:rsidR="002E4BEA" w:rsidRDefault="004A42C8" w:rsidP="00F97D00">
      <w:pPr>
        <w:pStyle w:val="ListParagraph"/>
        <w:numPr>
          <w:ilvl w:val="1"/>
          <w:numId w:val="5"/>
        </w:numPr>
        <w:tabs>
          <w:tab w:val="left" w:pos="1950"/>
        </w:tabs>
      </w:pPr>
      <w:r>
        <w:t>S</w:t>
      </w:r>
      <w:r w:rsidR="00947132">
        <w:t>plit</w:t>
      </w:r>
      <w:r>
        <w:t xml:space="preserve"> “wave 1”</w:t>
      </w:r>
      <w:r w:rsidR="00947132">
        <w:t xml:space="preserve"> it in two: the </w:t>
      </w:r>
      <w:r w:rsidR="00947132" w:rsidRPr="00FA64E5">
        <w:rPr>
          <w:b/>
          <w:bCs/>
        </w:rPr>
        <w:t>training</w:t>
      </w:r>
      <w:r w:rsidR="00947132">
        <w:t xml:space="preserve"> set and the </w:t>
      </w:r>
      <w:r w:rsidR="00FA64E5" w:rsidRPr="00FA64E5">
        <w:rPr>
          <w:b/>
          <w:bCs/>
        </w:rPr>
        <w:t>prediction</w:t>
      </w:r>
      <w:r w:rsidR="00FA64E5">
        <w:t xml:space="preserve"> set.</w:t>
      </w:r>
    </w:p>
    <w:p w14:paraId="7C2B114E" w14:textId="31B1DAFE" w:rsidR="00767FCD" w:rsidRDefault="008F574C" w:rsidP="00F97D00">
      <w:pPr>
        <w:pStyle w:val="ListParagraph"/>
        <w:numPr>
          <w:ilvl w:val="1"/>
          <w:numId w:val="5"/>
        </w:numPr>
        <w:tabs>
          <w:tab w:val="left" w:pos="1950"/>
        </w:tabs>
      </w:pPr>
      <w:r>
        <w:t xml:space="preserve">Fit a model </w:t>
      </w:r>
      <w:r w:rsidR="00C67327">
        <w:t xml:space="preserve">explaining Movement in the training period and use the parameters to measure </w:t>
      </w:r>
      <w:r w:rsidR="004A0746">
        <w:t xml:space="preserve">MSE in the prediction set. </w:t>
      </w:r>
    </w:p>
    <w:p w14:paraId="0F2B03FD" w14:textId="799F6621" w:rsidR="00531418" w:rsidRDefault="00CC28A1" w:rsidP="00F97D00">
      <w:pPr>
        <w:pStyle w:val="ListParagraph"/>
        <w:numPr>
          <w:ilvl w:val="1"/>
          <w:numId w:val="5"/>
        </w:numPr>
        <w:tabs>
          <w:tab w:val="left" w:pos="1950"/>
        </w:tabs>
      </w:pPr>
      <w:r>
        <w:t xml:space="preserve">Machine learning model. Can ML do better than “theory”? Let’s use </w:t>
      </w:r>
      <w:r w:rsidR="00167AC7">
        <w:t xml:space="preserve">ML’s usual suspects (in a fast and frugal first step) as benchmarks. </w:t>
      </w:r>
    </w:p>
    <w:p w14:paraId="731E013D" w14:textId="2166FA87" w:rsidR="007F39BD" w:rsidRDefault="00774D4C" w:rsidP="00F97D00">
      <w:pPr>
        <w:pStyle w:val="ListParagraph"/>
        <w:numPr>
          <w:ilvl w:val="1"/>
          <w:numId w:val="5"/>
        </w:numPr>
        <w:tabs>
          <w:tab w:val="left" w:pos="1950"/>
        </w:tabs>
      </w:pPr>
      <w:r>
        <w:t xml:space="preserve">I realise that forecasting time series is very different than the type of prediction exercises I have used to. </w:t>
      </w:r>
      <w:r w:rsidR="009F64C7">
        <w:t xml:space="preserve">First of all, linear models are often substituted for </w:t>
      </w:r>
      <w:r w:rsidR="00037705">
        <w:t xml:space="preserve">exponential ones. </w:t>
      </w:r>
    </w:p>
    <w:p w14:paraId="1C8BF4CE" w14:textId="6A5785A7" w:rsidR="004A0746" w:rsidRDefault="00023A53" w:rsidP="00F97D00">
      <w:pPr>
        <w:pStyle w:val="ListParagraph"/>
        <w:numPr>
          <w:ilvl w:val="0"/>
          <w:numId w:val="5"/>
        </w:numPr>
        <w:tabs>
          <w:tab w:val="left" w:pos="1950"/>
        </w:tabs>
      </w:pPr>
      <w:r>
        <w:t>W</w:t>
      </w:r>
      <w:r w:rsidR="004A0746">
        <w:t xml:space="preserve">hy do we care about explaining (predicting) movement? Does it correlate with fewer cases and deaths? </w:t>
      </w:r>
      <w:r w:rsidR="005F61C5">
        <w:t xml:space="preserve">This should be a straight-forward point to make but </w:t>
      </w:r>
      <w:r>
        <w:t xml:space="preserve">early analysis seemed to not </w:t>
      </w:r>
      <w:r w:rsidR="0043720B">
        <w:t xml:space="preserve">necessarily corroborate this assertion. </w:t>
      </w:r>
    </w:p>
    <w:p w14:paraId="3AAF4B95" w14:textId="28A62BA6" w:rsidR="0043720B" w:rsidRDefault="0043720B" w:rsidP="00F97D00">
      <w:pPr>
        <w:pStyle w:val="ListParagraph"/>
        <w:numPr>
          <w:ilvl w:val="1"/>
          <w:numId w:val="5"/>
        </w:numPr>
        <w:tabs>
          <w:tab w:val="left" w:pos="1950"/>
        </w:tabs>
      </w:pPr>
      <w:r>
        <w:t xml:space="preserve">Look more closely into what </w:t>
      </w:r>
      <w:r w:rsidR="00F654B1">
        <w:t xml:space="preserve">predicts death and cases. </w:t>
      </w:r>
    </w:p>
    <w:p w14:paraId="09E53E66" w14:textId="044A4E7E" w:rsidR="00F654B1" w:rsidRDefault="00F654B1" w:rsidP="00F97D00">
      <w:pPr>
        <w:pStyle w:val="ListParagraph"/>
        <w:numPr>
          <w:ilvl w:val="2"/>
          <w:numId w:val="5"/>
        </w:numPr>
        <w:tabs>
          <w:tab w:val="left" w:pos="1950"/>
        </w:tabs>
      </w:pPr>
      <w:r>
        <w:t>Perhaps there are countries that Movement reduction helps them reduce death</w:t>
      </w:r>
      <w:r w:rsidR="0013021D">
        <w:t xml:space="preserve"> while others do it with less reduction in Movement. Why is that? Efficiency? </w:t>
      </w:r>
      <w:r w:rsidR="00531418">
        <w:t xml:space="preserve">Weather? Etc… </w:t>
      </w:r>
    </w:p>
    <w:p w14:paraId="763117DB" w14:textId="6FFCABBE" w:rsidR="00C37BFC" w:rsidRDefault="00C37BFC" w:rsidP="00F97D00">
      <w:pPr>
        <w:pStyle w:val="ListParagraph"/>
        <w:numPr>
          <w:ilvl w:val="0"/>
          <w:numId w:val="5"/>
        </w:numPr>
        <w:tabs>
          <w:tab w:val="left" w:pos="1950"/>
        </w:tabs>
      </w:pPr>
      <w:r>
        <w:t xml:space="preserve">The weather comes up very often as a latent variable that we don’t account for. </w:t>
      </w:r>
    </w:p>
    <w:p w14:paraId="6F08AC70" w14:textId="0D8B5A24" w:rsidR="00947132" w:rsidRDefault="00C37BFC" w:rsidP="00F97D00">
      <w:pPr>
        <w:pStyle w:val="ListParagraph"/>
        <w:numPr>
          <w:ilvl w:val="1"/>
          <w:numId w:val="5"/>
        </w:numPr>
        <w:tabs>
          <w:tab w:val="left" w:pos="1950"/>
        </w:tabs>
      </w:pPr>
      <w:r>
        <w:t>Let’s find daily weather data. I</w:t>
      </w:r>
      <w:r w:rsidR="00FA64E5">
        <w:t xml:space="preserve"> have tried in the past; surprised how hard it is…</w:t>
      </w:r>
    </w:p>
    <w:p w14:paraId="360DE1DC" w14:textId="4F22E32C" w:rsidR="00FA64E5" w:rsidRDefault="00AE4560" w:rsidP="00F97D00">
      <w:pPr>
        <w:pStyle w:val="ListParagraph"/>
        <w:numPr>
          <w:ilvl w:val="0"/>
          <w:numId w:val="5"/>
        </w:numPr>
        <w:tabs>
          <w:tab w:val="left" w:pos="1950"/>
        </w:tabs>
      </w:pPr>
      <w:r>
        <w:t>Literature review:</w:t>
      </w:r>
    </w:p>
    <w:p w14:paraId="0871F2B8" w14:textId="08A4C88C" w:rsidR="00AE4560" w:rsidRDefault="00AE4560" w:rsidP="00F97D00">
      <w:pPr>
        <w:pStyle w:val="ListParagraph"/>
        <w:numPr>
          <w:ilvl w:val="1"/>
          <w:numId w:val="5"/>
        </w:numPr>
        <w:tabs>
          <w:tab w:val="left" w:pos="1950"/>
        </w:tabs>
      </w:pPr>
      <w:r>
        <w:t>Keep in developing the literature review document. So far focusing on compliance towards Covid</w:t>
      </w:r>
      <w:r w:rsidR="009C5CB7">
        <w:t xml:space="preserve"> policy. But</w:t>
      </w:r>
      <w:r w:rsidR="00F97D00">
        <w:t xml:space="preserve"> also</w:t>
      </w:r>
      <w:r w:rsidR="009C5CB7">
        <w:t>:</w:t>
      </w:r>
    </w:p>
    <w:p w14:paraId="20589F79" w14:textId="4EBC2009" w:rsidR="009C5CB7" w:rsidRDefault="009C5CB7" w:rsidP="00F97D00">
      <w:pPr>
        <w:pStyle w:val="ListParagraph"/>
        <w:numPr>
          <w:ilvl w:val="1"/>
          <w:numId w:val="5"/>
        </w:numPr>
        <w:tabs>
          <w:tab w:val="left" w:pos="1950"/>
        </w:tabs>
      </w:pPr>
      <w:r>
        <w:t>Identify papers that have tackled compliance towards</w:t>
      </w:r>
      <w:r w:rsidR="00F97D00">
        <w:t xml:space="preserve"> new</w:t>
      </w:r>
      <w:r>
        <w:t xml:space="preserve"> polic</w:t>
      </w:r>
      <w:r w:rsidR="00F97D00">
        <w:t>ies</w:t>
      </w:r>
      <w:r>
        <w:t xml:space="preserve"> (how it is measured, what</w:t>
      </w:r>
      <w:r w:rsidR="00F97D00">
        <w:t xml:space="preserve"> are the scores of different countries) outside of Covid.</w:t>
      </w:r>
    </w:p>
    <w:p w14:paraId="2225D5E2" w14:textId="367420DC" w:rsidR="00E237A5" w:rsidRDefault="00E237A5" w:rsidP="00E237A5">
      <w:pPr>
        <w:tabs>
          <w:tab w:val="left" w:pos="1950"/>
        </w:tabs>
      </w:pPr>
    </w:p>
    <w:p w14:paraId="201D5F8E" w14:textId="21E796F1" w:rsidR="00E237A5" w:rsidRDefault="00E237A5" w:rsidP="00E237A5">
      <w:pPr>
        <w:tabs>
          <w:tab w:val="left" w:pos="1950"/>
        </w:tabs>
      </w:pPr>
    </w:p>
    <w:p w14:paraId="4C96528C" w14:textId="4A646899" w:rsidR="00E237A5" w:rsidRDefault="00E237A5" w:rsidP="00E237A5">
      <w:pPr>
        <w:tabs>
          <w:tab w:val="left" w:pos="1950"/>
        </w:tabs>
      </w:pPr>
      <w:r>
        <w:t>02/07/2020</w:t>
      </w:r>
    </w:p>
    <w:p w14:paraId="090D9558" w14:textId="443C7CAB" w:rsidR="00E237A5" w:rsidRDefault="00E237A5" w:rsidP="00E237A5">
      <w:pPr>
        <w:pStyle w:val="ListParagraph"/>
        <w:numPr>
          <w:ilvl w:val="0"/>
          <w:numId w:val="6"/>
        </w:numPr>
        <w:tabs>
          <w:tab w:val="left" w:pos="1950"/>
        </w:tabs>
      </w:pPr>
      <w:r>
        <w:t xml:space="preserve">Go through </w:t>
      </w:r>
      <w:r w:rsidR="00AE761E">
        <w:t xml:space="preserve">the “covid_3.rmd” file. </w:t>
      </w:r>
    </w:p>
    <w:p w14:paraId="5F877B2B" w14:textId="4BFFF0E3" w:rsidR="00257771" w:rsidRDefault="00257771" w:rsidP="00257771">
      <w:pPr>
        <w:pStyle w:val="ListParagraph"/>
        <w:numPr>
          <w:ilvl w:val="1"/>
          <w:numId w:val="6"/>
        </w:numPr>
        <w:tabs>
          <w:tab w:val="left" w:pos="1950"/>
        </w:tabs>
      </w:pPr>
      <w:r>
        <w:t>Emphasis on focusing on wave 1.</w:t>
      </w:r>
    </w:p>
    <w:p w14:paraId="751DD0B7" w14:textId="13BFE839" w:rsidR="00AE761E" w:rsidRPr="007C1103" w:rsidRDefault="00AE761E" w:rsidP="00E237A5">
      <w:pPr>
        <w:pStyle w:val="ListParagraph"/>
        <w:numPr>
          <w:ilvl w:val="0"/>
          <w:numId w:val="6"/>
        </w:numPr>
        <w:tabs>
          <w:tab w:val="left" w:pos="1950"/>
        </w:tabs>
      </w:pPr>
      <w:r>
        <w:t>Fit a simple linear model</w:t>
      </w:r>
      <w:r w:rsidR="00257771">
        <w:t xml:space="preserve"> for movement</w:t>
      </w:r>
    </w:p>
    <w:sectPr w:rsidR="00AE761E" w:rsidRPr="007C1103" w:rsidSect="00C571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68536" w14:textId="77777777" w:rsidR="008801DE" w:rsidRDefault="008801DE" w:rsidP="008B09B7">
      <w:pPr>
        <w:spacing w:after="0" w:line="240" w:lineRule="auto"/>
      </w:pPr>
      <w:r>
        <w:separator/>
      </w:r>
    </w:p>
  </w:endnote>
  <w:endnote w:type="continuationSeparator" w:id="0">
    <w:p w14:paraId="6E388F72" w14:textId="77777777" w:rsidR="008801DE" w:rsidRDefault="008801DE" w:rsidP="008B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471191"/>
      <w:docPartObj>
        <w:docPartGallery w:val="Page Numbers (Bottom of Page)"/>
        <w:docPartUnique/>
      </w:docPartObj>
    </w:sdtPr>
    <w:sdtEndPr>
      <w:rPr>
        <w:noProof/>
      </w:rPr>
    </w:sdtEndPr>
    <w:sdtContent>
      <w:p w14:paraId="191407B1" w14:textId="7E1DF3F4" w:rsidR="00744B7F" w:rsidRDefault="00744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09C25" w14:textId="77777777" w:rsidR="00744B7F" w:rsidRDefault="00744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418B0" w14:textId="77777777" w:rsidR="008801DE" w:rsidRDefault="008801DE" w:rsidP="008B09B7">
      <w:pPr>
        <w:spacing w:after="0" w:line="240" w:lineRule="auto"/>
      </w:pPr>
      <w:r>
        <w:separator/>
      </w:r>
    </w:p>
  </w:footnote>
  <w:footnote w:type="continuationSeparator" w:id="0">
    <w:p w14:paraId="37E248F2" w14:textId="77777777" w:rsidR="008801DE" w:rsidRDefault="008801DE" w:rsidP="008B0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414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322130"/>
    <w:multiLevelType w:val="hybridMultilevel"/>
    <w:tmpl w:val="FCB8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23A53"/>
    <w:rsid w:val="00037705"/>
    <w:rsid w:val="00050C15"/>
    <w:rsid w:val="00057699"/>
    <w:rsid w:val="00062713"/>
    <w:rsid w:val="0007108B"/>
    <w:rsid w:val="0007270C"/>
    <w:rsid w:val="000A5E49"/>
    <w:rsid w:val="000B14FC"/>
    <w:rsid w:val="000C39C8"/>
    <w:rsid w:val="000E0B10"/>
    <w:rsid w:val="000E3871"/>
    <w:rsid w:val="0013021D"/>
    <w:rsid w:val="001327F1"/>
    <w:rsid w:val="001629F7"/>
    <w:rsid w:val="00167AC7"/>
    <w:rsid w:val="00171F76"/>
    <w:rsid w:val="00194F9A"/>
    <w:rsid w:val="001C3D53"/>
    <w:rsid w:val="001D3E3C"/>
    <w:rsid w:val="001D59D1"/>
    <w:rsid w:val="001E5B71"/>
    <w:rsid w:val="001F51AA"/>
    <w:rsid w:val="00225911"/>
    <w:rsid w:val="002273C7"/>
    <w:rsid w:val="00257771"/>
    <w:rsid w:val="00262F1E"/>
    <w:rsid w:val="00293ADB"/>
    <w:rsid w:val="002A4B0F"/>
    <w:rsid w:val="002B1C92"/>
    <w:rsid w:val="002C12F6"/>
    <w:rsid w:val="002C34B0"/>
    <w:rsid w:val="002C56DD"/>
    <w:rsid w:val="002E4BEA"/>
    <w:rsid w:val="00300219"/>
    <w:rsid w:val="0033295F"/>
    <w:rsid w:val="00344B06"/>
    <w:rsid w:val="00347713"/>
    <w:rsid w:val="00390BF9"/>
    <w:rsid w:val="003B63C4"/>
    <w:rsid w:val="003B6472"/>
    <w:rsid w:val="003F5800"/>
    <w:rsid w:val="00432D6A"/>
    <w:rsid w:val="0043720B"/>
    <w:rsid w:val="00490323"/>
    <w:rsid w:val="004A0746"/>
    <w:rsid w:val="004A42C8"/>
    <w:rsid w:val="004D2254"/>
    <w:rsid w:val="004D250B"/>
    <w:rsid w:val="004E5522"/>
    <w:rsid w:val="004F4601"/>
    <w:rsid w:val="005171F1"/>
    <w:rsid w:val="00531418"/>
    <w:rsid w:val="00572085"/>
    <w:rsid w:val="005A6E45"/>
    <w:rsid w:val="005C3D29"/>
    <w:rsid w:val="005D11B5"/>
    <w:rsid w:val="005F1601"/>
    <w:rsid w:val="005F269B"/>
    <w:rsid w:val="005F61C5"/>
    <w:rsid w:val="00630D30"/>
    <w:rsid w:val="00642E5F"/>
    <w:rsid w:val="00665D89"/>
    <w:rsid w:val="00681B6F"/>
    <w:rsid w:val="006D4322"/>
    <w:rsid w:val="006E3456"/>
    <w:rsid w:val="00707235"/>
    <w:rsid w:val="00742CCC"/>
    <w:rsid w:val="00744B7F"/>
    <w:rsid w:val="00767FCD"/>
    <w:rsid w:val="00774D4C"/>
    <w:rsid w:val="007A594D"/>
    <w:rsid w:val="007C1103"/>
    <w:rsid w:val="007F39BD"/>
    <w:rsid w:val="00814578"/>
    <w:rsid w:val="0083133B"/>
    <w:rsid w:val="0084418C"/>
    <w:rsid w:val="008478A0"/>
    <w:rsid w:val="00851BD2"/>
    <w:rsid w:val="008801DE"/>
    <w:rsid w:val="008B09B7"/>
    <w:rsid w:val="008C4E56"/>
    <w:rsid w:val="008F574C"/>
    <w:rsid w:val="009400D8"/>
    <w:rsid w:val="00947132"/>
    <w:rsid w:val="00965E08"/>
    <w:rsid w:val="0099248F"/>
    <w:rsid w:val="009A0BAA"/>
    <w:rsid w:val="009A4498"/>
    <w:rsid w:val="009C5CB7"/>
    <w:rsid w:val="009E29F2"/>
    <w:rsid w:val="009F64C7"/>
    <w:rsid w:val="00A00943"/>
    <w:rsid w:val="00A110F7"/>
    <w:rsid w:val="00A21226"/>
    <w:rsid w:val="00A24AFF"/>
    <w:rsid w:val="00A435F3"/>
    <w:rsid w:val="00A5293A"/>
    <w:rsid w:val="00A57F4A"/>
    <w:rsid w:val="00A83E9D"/>
    <w:rsid w:val="00A92525"/>
    <w:rsid w:val="00A96F61"/>
    <w:rsid w:val="00AD236D"/>
    <w:rsid w:val="00AE4560"/>
    <w:rsid w:val="00AE761E"/>
    <w:rsid w:val="00B15C6C"/>
    <w:rsid w:val="00B36D9E"/>
    <w:rsid w:val="00B57195"/>
    <w:rsid w:val="00B75321"/>
    <w:rsid w:val="00BB0D7B"/>
    <w:rsid w:val="00BD2F7B"/>
    <w:rsid w:val="00C01663"/>
    <w:rsid w:val="00C37BFC"/>
    <w:rsid w:val="00C52200"/>
    <w:rsid w:val="00C57112"/>
    <w:rsid w:val="00C67327"/>
    <w:rsid w:val="00C76DAC"/>
    <w:rsid w:val="00C91B57"/>
    <w:rsid w:val="00CA332F"/>
    <w:rsid w:val="00CC28A1"/>
    <w:rsid w:val="00CD64B9"/>
    <w:rsid w:val="00CF06D4"/>
    <w:rsid w:val="00D46E5D"/>
    <w:rsid w:val="00D57C29"/>
    <w:rsid w:val="00DC37A0"/>
    <w:rsid w:val="00DD1D7A"/>
    <w:rsid w:val="00DE02D5"/>
    <w:rsid w:val="00DF302B"/>
    <w:rsid w:val="00E237A5"/>
    <w:rsid w:val="00E4370D"/>
    <w:rsid w:val="00E62DA7"/>
    <w:rsid w:val="00E65C0B"/>
    <w:rsid w:val="00E830A3"/>
    <w:rsid w:val="00E9746B"/>
    <w:rsid w:val="00EA12FE"/>
    <w:rsid w:val="00ED0027"/>
    <w:rsid w:val="00ED4333"/>
    <w:rsid w:val="00ED5CF4"/>
    <w:rsid w:val="00F04334"/>
    <w:rsid w:val="00F058CF"/>
    <w:rsid w:val="00F22C61"/>
    <w:rsid w:val="00F51D0C"/>
    <w:rsid w:val="00F654B1"/>
    <w:rsid w:val="00F715A0"/>
    <w:rsid w:val="00F97D00"/>
    <w:rsid w:val="00FA2484"/>
    <w:rsid w:val="00FA64E5"/>
    <w:rsid w:val="00FB46BB"/>
    <w:rsid w:val="00FC09CD"/>
    <w:rsid w:val="00FC4CD5"/>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 w:type="paragraph" w:styleId="Header">
    <w:name w:val="header"/>
    <w:basedOn w:val="Normal"/>
    <w:link w:val="HeaderChar"/>
    <w:uiPriority w:val="99"/>
    <w:unhideWhenUsed/>
    <w:rsid w:val="008B0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B7"/>
  </w:style>
  <w:style w:type="paragraph" w:styleId="Footer">
    <w:name w:val="footer"/>
    <w:basedOn w:val="Normal"/>
    <w:link w:val="FooterChar"/>
    <w:uiPriority w:val="99"/>
    <w:unhideWhenUsed/>
    <w:rsid w:val="008B0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356">
      <w:marLeft w:val="0"/>
      <w:marRight w:val="150"/>
      <w:marTop w:val="0"/>
      <w:marBottom w:val="0"/>
      <w:divBdr>
        <w:top w:val="none" w:sz="0" w:space="0" w:color="auto"/>
        <w:left w:val="none" w:sz="0" w:space="0" w:color="auto"/>
        <w:bottom w:val="none" w:sz="0" w:space="0" w:color="auto"/>
        <w:right w:val="none" w:sz="0" w:space="0" w:color="auto"/>
      </w:divBdr>
      <w:divsChild>
        <w:div w:id="1639653698">
          <w:marLeft w:val="0"/>
          <w:marRight w:val="150"/>
          <w:marTop w:val="0"/>
          <w:marBottom w:val="0"/>
          <w:divBdr>
            <w:top w:val="none" w:sz="0" w:space="0" w:color="auto"/>
            <w:left w:val="none" w:sz="0" w:space="0" w:color="auto"/>
            <w:bottom w:val="none" w:sz="0" w:space="0" w:color="auto"/>
            <w:right w:val="none" w:sz="0" w:space="0" w:color="auto"/>
          </w:divBdr>
        </w:div>
      </w:divsChild>
    </w:div>
    <w:div w:id="77094311">
      <w:bodyDiv w:val="1"/>
      <w:marLeft w:val="0"/>
      <w:marRight w:val="0"/>
      <w:marTop w:val="0"/>
      <w:marBottom w:val="0"/>
      <w:divBdr>
        <w:top w:val="none" w:sz="0" w:space="0" w:color="auto"/>
        <w:left w:val="none" w:sz="0" w:space="0" w:color="auto"/>
        <w:bottom w:val="none" w:sz="0" w:space="0" w:color="auto"/>
        <w:right w:val="none" w:sz="0" w:space="0" w:color="auto"/>
      </w:divBdr>
      <w:divsChild>
        <w:div w:id="1369335655">
          <w:marLeft w:val="0"/>
          <w:marRight w:val="0"/>
          <w:marTop w:val="0"/>
          <w:marBottom w:val="0"/>
          <w:divBdr>
            <w:top w:val="none" w:sz="0" w:space="0" w:color="auto"/>
            <w:left w:val="none" w:sz="0" w:space="0" w:color="auto"/>
            <w:bottom w:val="none" w:sz="0" w:space="0" w:color="auto"/>
            <w:right w:val="none" w:sz="0" w:space="0" w:color="auto"/>
          </w:divBdr>
          <w:divsChild>
            <w:div w:id="1524049557">
              <w:marLeft w:val="0"/>
              <w:marRight w:val="0"/>
              <w:marTop w:val="0"/>
              <w:marBottom w:val="0"/>
              <w:divBdr>
                <w:top w:val="none" w:sz="0" w:space="0" w:color="auto"/>
                <w:left w:val="none" w:sz="0" w:space="0" w:color="auto"/>
                <w:bottom w:val="none" w:sz="0" w:space="0" w:color="auto"/>
                <w:right w:val="none" w:sz="0" w:space="0" w:color="auto"/>
              </w:divBdr>
              <w:divsChild>
                <w:div w:id="12001631">
                  <w:marLeft w:val="0"/>
                  <w:marRight w:val="0"/>
                  <w:marTop w:val="0"/>
                  <w:marBottom w:val="0"/>
                  <w:divBdr>
                    <w:top w:val="none" w:sz="0" w:space="0" w:color="auto"/>
                    <w:left w:val="none" w:sz="0" w:space="0" w:color="auto"/>
                    <w:bottom w:val="none" w:sz="0" w:space="0" w:color="auto"/>
                    <w:right w:val="none" w:sz="0" w:space="0" w:color="auto"/>
                  </w:divBdr>
                </w:div>
              </w:divsChild>
            </w:div>
            <w:div w:id="297105015">
              <w:marLeft w:val="0"/>
              <w:marRight w:val="150"/>
              <w:marTop w:val="0"/>
              <w:marBottom w:val="0"/>
              <w:divBdr>
                <w:top w:val="none" w:sz="0" w:space="0" w:color="auto"/>
                <w:left w:val="none" w:sz="0" w:space="0" w:color="auto"/>
                <w:bottom w:val="none" w:sz="0" w:space="0" w:color="auto"/>
                <w:right w:val="none" w:sz="0" w:space="0" w:color="auto"/>
              </w:divBdr>
              <w:divsChild>
                <w:div w:id="1093627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1442387">
          <w:marLeft w:val="0"/>
          <w:marRight w:val="150"/>
          <w:marTop w:val="0"/>
          <w:marBottom w:val="0"/>
          <w:divBdr>
            <w:top w:val="none" w:sz="0" w:space="0" w:color="auto"/>
            <w:left w:val="none" w:sz="0" w:space="0" w:color="auto"/>
            <w:bottom w:val="none" w:sz="0" w:space="0" w:color="auto"/>
            <w:right w:val="none" w:sz="0" w:space="0" w:color="auto"/>
          </w:divBdr>
          <w:divsChild>
            <w:div w:id="139274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021172">
      <w:marLeft w:val="0"/>
      <w:marRight w:val="150"/>
      <w:marTop w:val="0"/>
      <w:marBottom w:val="0"/>
      <w:divBdr>
        <w:top w:val="none" w:sz="0" w:space="0" w:color="auto"/>
        <w:left w:val="none" w:sz="0" w:space="0" w:color="auto"/>
        <w:bottom w:val="none" w:sz="0" w:space="0" w:color="auto"/>
        <w:right w:val="none" w:sz="0" w:space="0" w:color="auto"/>
      </w:divBdr>
      <w:divsChild>
        <w:div w:id="2079201972">
          <w:marLeft w:val="0"/>
          <w:marRight w:val="150"/>
          <w:marTop w:val="0"/>
          <w:marBottom w:val="0"/>
          <w:divBdr>
            <w:top w:val="none" w:sz="0" w:space="0" w:color="auto"/>
            <w:left w:val="none" w:sz="0" w:space="0" w:color="auto"/>
            <w:bottom w:val="none" w:sz="0" w:space="0" w:color="auto"/>
            <w:right w:val="none" w:sz="0" w:space="0" w:color="auto"/>
          </w:divBdr>
        </w:div>
      </w:divsChild>
    </w:div>
    <w:div w:id="216816299">
      <w:bodyDiv w:val="1"/>
      <w:marLeft w:val="0"/>
      <w:marRight w:val="0"/>
      <w:marTop w:val="0"/>
      <w:marBottom w:val="0"/>
      <w:divBdr>
        <w:top w:val="none" w:sz="0" w:space="0" w:color="auto"/>
        <w:left w:val="none" w:sz="0" w:space="0" w:color="auto"/>
        <w:bottom w:val="none" w:sz="0" w:space="0" w:color="auto"/>
        <w:right w:val="none" w:sz="0" w:space="0" w:color="auto"/>
      </w:divBdr>
      <w:divsChild>
        <w:div w:id="671490781">
          <w:marLeft w:val="0"/>
          <w:marRight w:val="0"/>
          <w:marTop w:val="0"/>
          <w:marBottom w:val="0"/>
          <w:divBdr>
            <w:top w:val="none" w:sz="0" w:space="0" w:color="auto"/>
            <w:left w:val="none" w:sz="0" w:space="0" w:color="auto"/>
            <w:bottom w:val="none" w:sz="0" w:space="0" w:color="auto"/>
            <w:right w:val="none" w:sz="0" w:space="0" w:color="auto"/>
          </w:divBdr>
          <w:divsChild>
            <w:div w:id="966819136">
              <w:marLeft w:val="0"/>
              <w:marRight w:val="0"/>
              <w:marTop w:val="0"/>
              <w:marBottom w:val="0"/>
              <w:divBdr>
                <w:top w:val="none" w:sz="0" w:space="0" w:color="auto"/>
                <w:left w:val="none" w:sz="0" w:space="0" w:color="auto"/>
                <w:bottom w:val="none" w:sz="0" w:space="0" w:color="auto"/>
                <w:right w:val="none" w:sz="0" w:space="0" w:color="auto"/>
              </w:divBdr>
              <w:divsChild>
                <w:div w:id="1155027895">
                  <w:marLeft w:val="0"/>
                  <w:marRight w:val="0"/>
                  <w:marTop w:val="0"/>
                  <w:marBottom w:val="0"/>
                  <w:divBdr>
                    <w:top w:val="none" w:sz="0" w:space="0" w:color="auto"/>
                    <w:left w:val="none" w:sz="0" w:space="0" w:color="auto"/>
                    <w:bottom w:val="none" w:sz="0" w:space="0" w:color="auto"/>
                    <w:right w:val="none" w:sz="0" w:space="0" w:color="auto"/>
                  </w:divBdr>
                </w:div>
              </w:divsChild>
            </w:div>
            <w:div w:id="1625848725">
              <w:marLeft w:val="0"/>
              <w:marRight w:val="150"/>
              <w:marTop w:val="0"/>
              <w:marBottom w:val="0"/>
              <w:divBdr>
                <w:top w:val="none" w:sz="0" w:space="0" w:color="auto"/>
                <w:left w:val="none" w:sz="0" w:space="0" w:color="auto"/>
                <w:bottom w:val="none" w:sz="0" w:space="0" w:color="auto"/>
                <w:right w:val="none" w:sz="0" w:space="0" w:color="auto"/>
              </w:divBdr>
              <w:divsChild>
                <w:div w:id="530920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1445866">
          <w:marLeft w:val="0"/>
          <w:marRight w:val="150"/>
          <w:marTop w:val="0"/>
          <w:marBottom w:val="0"/>
          <w:divBdr>
            <w:top w:val="none" w:sz="0" w:space="0" w:color="auto"/>
            <w:left w:val="none" w:sz="0" w:space="0" w:color="auto"/>
            <w:bottom w:val="none" w:sz="0" w:space="0" w:color="auto"/>
            <w:right w:val="none" w:sz="0" w:space="0" w:color="auto"/>
          </w:divBdr>
          <w:divsChild>
            <w:div w:id="2126662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2329087">
      <w:marLeft w:val="0"/>
      <w:marRight w:val="150"/>
      <w:marTop w:val="0"/>
      <w:marBottom w:val="0"/>
      <w:divBdr>
        <w:top w:val="none" w:sz="0" w:space="0" w:color="auto"/>
        <w:left w:val="none" w:sz="0" w:space="0" w:color="auto"/>
        <w:bottom w:val="none" w:sz="0" w:space="0" w:color="auto"/>
        <w:right w:val="none" w:sz="0" w:space="0" w:color="auto"/>
      </w:divBdr>
      <w:divsChild>
        <w:div w:id="1502282699">
          <w:marLeft w:val="0"/>
          <w:marRight w:val="150"/>
          <w:marTop w:val="0"/>
          <w:marBottom w:val="0"/>
          <w:divBdr>
            <w:top w:val="none" w:sz="0" w:space="0" w:color="auto"/>
            <w:left w:val="none" w:sz="0" w:space="0" w:color="auto"/>
            <w:bottom w:val="none" w:sz="0" w:space="0" w:color="auto"/>
            <w:right w:val="none" w:sz="0" w:space="0" w:color="auto"/>
          </w:divBdr>
        </w:div>
      </w:divsChild>
    </w:div>
    <w:div w:id="224028962">
      <w:marLeft w:val="0"/>
      <w:marRight w:val="150"/>
      <w:marTop w:val="0"/>
      <w:marBottom w:val="0"/>
      <w:divBdr>
        <w:top w:val="none" w:sz="0" w:space="0" w:color="auto"/>
        <w:left w:val="none" w:sz="0" w:space="0" w:color="auto"/>
        <w:bottom w:val="none" w:sz="0" w:space="0" w:color="auto"/>
        <w:right w:val="none" w:sz="0" w:space="0" w:color="auto"/>
      </w:divBdr>
      <w:divsChild>
        <w:div w:id="44303220">
          <w:marLeft w:val="0"/>
          <w:marRight w:val="150"/>
          <w:marTop w:val="0"/>
          <w:marBottom w:val="0"/>
          <w:divBdr>
            <w:top w:val="none" w:sz="0" w:space="0" w:color="auto"/>
            <w:left w:val="none" w:sz="0" w:space="0" w:color="auto"/>
            <w:bottom w:val="none" w:sz="0" w:space="0" w:color="auto"/>
            <w:right w:val="none" w:sz="0" w:space="0" w:color="auto"/>
          </w:divBdr>
        </w:div>
      </w:divsChild>
    </w:div>
    <w:div w:id="342586315">
      <w:marLeft w:val="0"/>
      <w:marRight w:val="150"/>
      <w:marTop w:val="0"/>
      <w:marBottom w:val="0"/>
      <w:divBdr>
        <w:top w:val="none" w:sz="0" w:space="0" w:color="auto"/>
        <w:left w:val="none" w:sz="0" w:space="0" w:color="auto"/>
        <w:bottom w:val="none" w:sz="0" w:space="0" w:color="auto"/>
        <w:right w:val="none" w:sz="0" w:space="0" w:color="auto"/>
      </w:divBdr>
      <w:divsChild>
        <w:div w:id="642278387">
          <w:marLeft w:val="0"/>
          <w:marRight w:val="150"/>
          <w:marTop w:val="0"/>
          <w:marBottom w:val="0"/>
          <w:divBdr>
            <w:top w:val="none" w:sz="0" w:space="0" w:color="auto"/>
            <w:left w:val="none" w:sz="0" w:space="0" w:color="auto"/>
            <w:bottom w:val="none" w:sz="0" w:space="0" w:color="auto"/>
            <w:right w:val="none" w:sz="0" w:space="0" w:color="auto"/>
          </w:divBdr>
        </w:div>
      </w:divsChild>
    </w:div>
    <w:div w:id="449476954">
      <w:marLeft w:val="0"/>
      <w:marRight w:val="150"/>
      <w:marTop w:val="0"/>
      <w:marBottom w:val="0"/>
      <w:divBdr>
        <w:top w:val="none" w:sz="0" w:space="0" w:color="auto"/>
        <w:left w:val="none" w:sz="0" w:space="0" w:color="auto"/>
        <w:bottom w:val="none" w:sz="0" w:space="0" w:color="auto"/>
        <w:right w:val="none" w:sz="0" w:space="0" w:color="auto"/>
      </w:divBdr>
      <w:divsChild>
        <w:div w:id="1015694531">
          <w:marLeft w:val="0"/>
          <w:marRight w:val="150"/>
          <w:marTop w:val="0"/>
          <w:marBottom w:val="0"/>
          <w:divBdr>
            <w:top w:val="none" w:sz="0" w:space="0" w:color="auto"/>
            <w:left w:val="none" w:sz="0" w:space="0" w:color="auto"/>
            <w:bottom w:val="none" w:sz="0" w:space="0" w:color="auto"/>
            <w:right w:val="none" w:sz="0" w:space="0" w:color="auto"/>
          </w:divBdr>
        </w:div>
      </w:divsChild>
    </w:div>
    <w:div w:id="451172434">
      <w:marLeft w:val="0"/>
      <w:marRight w:val="150"/>
      <w:marTop w:val="0"/>
      <w:marBottom w:val="0"/>
      <w:divBdr>
        <w:top w:val="none" w:sz="0" w:space="0" w:color="auto"/>
        <w:left w:val="none" w:sz="0" w:space="0" w:color="auto"/>
        <w:bottom w:val="none" w:sz="0" w:space="0" w:color="auto"/>
        <w:right w:val="none" w:sz="0" w:space="0" w:color="auto"/>
      </w:divBdr>
      <w:divsChild>
        <w:div w:id="1051227241">
          <w:marLeft w:val="0"/>
          <w:marRight w:val="150"/>
          <w:marTop w:val="0"/>
          <w:marBottom w:val="0"/>
          <w:divBdr>
            <w:top w:val="none" w:sz="0" w:space="0" w:color="auto"/>
            <w:left w:val="none" w:sz="0" w:space="0" w:color="auto"/>
            <w:bottom w:val="none" w:sz="0" w:space="0" w:color="auto"/>
            <w:right w:val="none" w:sz="0" w:space="0" w:color="auto"/>
          </w:divBdr>
        </w:div>
      </w:divsChild>
    </w:div>
    <w:div w:id="464470005">
      <w:marLeft w:val="0"/>
      <w:marRight w:val="150"/>
      <w:marTop w:val="0"/>
      <w:marBottom w:val="0"/>
      <w:divBdr>
        <w:top w:val="none" w:sz="0" w:space="0" w:color="auto"/>
        <w:left w:val="none" w:sz="0" w:space="0" w:color="auto"/>
        <w:bottom w:val="none" w:sz="0" w:space="0" w:color="auto"/>
        <w:right w:val="none" w:sz="0" w:space="0" w:color="auto"/>
      </w:divBdr>
      <w:divsChild>
        <w:div w:id="1664553495">
          <w:marLeft w:val="0"/>
          <w:marRight w:val="150"/>
          <w:marTop w:val="0"/>
          <w:marBottom w:val="0"/>
          <w:divBdr>
            <w:top w:val="none" w:sz="0" w:space="0" w:color="auto"/>
            <w:left w:val="none" w:sz="0" w:space="0" w:color="auto"/>
            <w:bottom w:val="none" w:sz="0" w:space="0" w:color="auto"/>
            <w:right w:val="none" w:sz="0" w:space="0" w:color="auto"/>
          </w:divBdr>
        </w:div>
      </w:divsChild>
    </w:div>
    <w:div w:id="483008671">
      <w:marLeft w:val="0"/>
      <w:marRight w:val="150"/>
      <w:marTop w:val="0"/>
      <w:marBottom w:val="0"/>
      <w:divBdr>
        <w:top w:val="none" w:sz="0" w:space="0" w:color="auto"/>
        <w:left w:val="none" w:sz="0" w:space="0" w:color="auto"/>
        <w:bottom w:val="none" w:sz="0" w:space="0" w:color="auto"/>
        <w:right w:val="none" w:sz="0" w:space="0" w:color="auto"/>
      </w:divBdr>
      <w:divsChild>
        <w:div w:id="1128477500">
          <w:marLeft w:val="0"/>
          <w:marRight w:val="150"/>
          <w:marTop w:val="0"/>
          <w:marBottom w:val="0"/>
          <w:divBdr>
            <w:top w:val="none" w:sz="0" w:space="0" w:color="auto"/>
            <w:left w:val="none" w:sz="0" w:space="0" w:color="auto"/>
            <w:bottom w:val="none" w:sz="0" w:space="0" w:color="auto"/>
            <w:right w:val="none" w:sz="0" w:space="0" w:color="auto"/>
          </w:divBdr>
        </w:div>
      </w:divsChild>
    </w:div>
    <w:div w:id="540213871">
      <w:marLeft w:val="0"/>
      <w:marRight w:val="150"/>
      <w:marTop w:val="0"/>
      <w:marBottom w:val="0"/>
      <w:divBdr>
        <w:top w:val="none" w:sz="0" w:space="0" w:color="auto"/>
        <w:left w:val="none" w:sz="0" w:space="0" w:color="auto"/>
        <w:bottom w:val="none" w:sz="0" w:space="0" w:color="auto"/>
        <w:right w:val="none" w:sz="0" w:space="0" w:color="auto"/>
      </w:divBdr>
      <w:divsChild>
        <w:div w:id="1253662360">
          <w:marLeft w:val="0"/>
          <w:marRight w:val="150"/>
          <w:marTop w:val="0"/>
          <w:marBottom w:val="0"/>
          <w:divBdr>
            <w:top w:val="none" w:sz="0" w:space="0" w:color="auto"/>
            <w:left w:val="none" w:sz="0" w:space="0" w:color="auto"/>
            <w:bottom w:val="none" w:sz="0" w:space="0" w:color="auto"/>
            <w:right w:val="none" w:sz="0" w:space="0" w:color="auto"/>
          </w:divBdr>
        </w:div>
      </w:divsChild>
    </w:div>
    <w:div w:id="557277679">
      <w:marLeft w:val="0"/>
      <w:marRight w:val="150"/>
      <w:marTop w:val="0"/>
      <w:marBottom w:val="0"/>
      <w:divBdr>
        <w:top w:val="none" w:sz="0" w:space="0" w:color="auto"/>
        <w:left w:val="none" w:sz="0" w:space="0" w:color="auto"/>
        <w:bottom w:val="none" w:sz="0" w:space="0" w:color="auto"/>
        <w:right w:val="none" w:sz="0" w:space="0" w:color="auto"/>
      </w:divBdr>
      <w:divsChild>
        <w:div w:id="1993563353">
          <w:marLeft w:val="0"/>
          <w:marRight w:val="150"/>
          <w:marTop w:val="0"/>
          <w:marBottom w:val="0"/>
          <w:divBdr>
            <w:top w:val="none" w:sz="0" w:space="0" w:color="auto"/>
            <w:left w:val="none" w:sz="0" w:space="0" w:color="auto"/>
            <w:bottom w:val="none" w:sz="0" w:space="0" w:color="auto"/>
            <w:right w:val="none" w:sz="0" w:space="0" w:color="auto"/>
          </w:divBdr>
        </w:div>
      </w:divsChild>
    </w:div>
    <w:div w:id="600721705">
      <w:marLeft w:val="0"/>
      <w:marRight w:val="150"/>
      <w:marTop w:val="0"/>
      <w:marBottom w:val="0"/>
      <w:divBdr>
        <w:top w:val="none" w:sz="0" w:space="0" w:color="auto"/>
        <w:left w:val="none" w:sz="0" w:space="0" w:color="auto"/>
        <w:bottom w:val="none" w:sz="0" w:space="0" w:color="auto"/>
        <w:right w:val="none" w:sz="0" w:space="0" w:color="auto"/>
      </w:divBdr>
      <w:divsChild>
        <w:div w:id="660080641">
          <w:marLeft w:val="0"/>
          <w:marRight w:val="150"/>
          <w:marTop w:val="0"/>
          <w:marBottom w:val="0"/>
          <w:divBdr>
            <w:top w:val="none" w:sz="0" w:space="0" w:color="auto"/>
            <w:left w:val="none" w:sz="0" w:space="0" w:color="auto"/>
            <w:bottom w:val="none" w:sz="0" w:space="0" w:color="auto"/>
            <w:right w:val="none" w:sz="0" w:space="0" w:color="auto"/>
          </w:divBdr>
        </w:div>
      </w:divsChild>
    </w:div>
    <w:div w:id="628516253">
      <w:marLeft w:val="0"/>
      <w:marRight w:val="150"/>
      <w:marTop w:val="0"/>
      <w:marBottom w:val="0"/>
      <w:divBdr>
        <w:top w:val="none" w:sz="0" w:space="0" w:color="auto"/>
        <w:left w:val="none" w:sz="0" w:space="0" w:color="auto"/>
        <w:bottom w:val="none" w:sz="0" w:space="0" w:color="auto"/>
        <w:right w:val="none" w:sz="0" w:space="0" w:color="auto"/>
      </w:divBdr>
      <w:divsChild>
        <w:div w:id="894778353">
          <w:marLeft w:val="0"/>
          <w:marRight w:val="150"/>
          <w:marTop w:val="0"/>
          <w:marBottom w:val="0"/>
          <w:divBdr>
            <w:top w:val="none" w:sz="0" w:space="0" w:color="auto"/>
            <w:left w:val="none" w:sz="0" w:space="0" w:color="auto"/>
            <w:bottom w:val="none" w:sz="0" w:space="0" w:color="auto"/>
            <w:right w:val="none" w:sz="0" w:space="0" w:color="auto"/>
          </w:divBdr>
        </w:div>
      </w:divsChild>
    </w:div>
    <w:div w:id="675889134">
      <w:marLeft w:val="0"/>
      <w:marRight w:val="150"/>
      <w:marTop w:val="0"/>
      <w:marBottom w:val="0"/>
      <w:divBdr>
        <w:top w:val="none" w:sz="0" w:space="0" w:color="auto"/>
        <w:left w:val="none" w:sz="0" w:space="0" w:color="auto"/>
        <w:bottom w:val="none" w:sz="0" w:space="0" w:color="auto"/>
        <w:right w:val="none" w:sz="0" w:space="0" w:color="auto"/>
      </w:divBdr>
      <w:divsChild>
        <w:div w:id="932012106">
          <w:marLeft w:val="0"/>
          <w:marRight w:val="150"/>
          <w:marTop w:val="0"/>
          <w:marBottom w:val="0"/>
          <w:divBdr>
            <w:top w:val="none" w:sz="0" w:space="0" w:color="auto"/>
            <w:left w:val="none" w:sz="0" w:space="0" w:color="auto"/>
            <w:bottom w:val="none" w:sz="0" w:space="0" w:color="auto"/>
            <w:right w:val="none" w:sz="0" w:space="0" w:color="auto"/>
          </w:divBdr>
        </w:div>
      </w:divsChild>
    </w:div>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 w:id="783227772">
      <w:marLeft w:val="0"/>
      <w:marRight w:val="150"/>
      <w:marTop w:val="0"/>
      <w:marBottom w:val="0"/>
      <w:divBdr>
        <w:top w:val="none" w:sz="0" w:space="0" w:color="auto"/>
        <w:left w:val="none" w:sz="0" w:space="0" w:color="auto"/>
        <w:bottom w:val="none" w:sz="0" w:space="0" w:color="auto"/>
        <w:right w:val="none" w:sz="0" w:space="0" w:color="auto"/>
      </w:divBdr>
      <w:divsChild>
        <w:div w:id="1530294571">
          <w:marLeft w:val="0"/>
          <w:marRight w:val="150"/>
          <w:marTop w:val="0"/>
          <w:marBottom w:val="0"/>
          <w:divBdr>
            <w:top w:val="none" w:sz="0" w:space="0" w:color="auto"/>
            <w:left w:val="none" w:sz="0" w:space="0" w:color="auto"/>
            <w:bottom w:val="none" w:sz="0" w:space="0" w:color="auto"/>
            <w:right w:val="none" w:sz="0" w:space="0" w:color="auto"/>
          </w:divBdr>
        </w:div>
      </w:divsChild>
    </w:div>
    <w:div w:id="838883601">
      <w:marLeft w:val="0"/>
      <w:marRight w:val="150"/>
      <w:marTop w:val="0"/>
      <w:marBottom w:val="0"/>
      <w:divBdr>
        <w:top w:val="none" w:sz="0" w:space="0" w:color="auto"/>
        <w:left w:val="none" w:sz="0" w:space="0" w:color="auto"/>
        <w:bottom w:val="none" w:sz="0" w:space="0" w:color="auto"/>
        <w:right w:val="none" w:sz="0" w:space="0" w:color="auto"/>
      </w:divBdr>
      <w:divsChild>
        <w:div w:id="1459689044">
          <w:marLeft w:val="0"/>
          <w:marRight w:val="150"/>
          <w:marTop w:val="0"/>
          <w:marBottom w:val="0"/>
          <w:divBdr>
            <w:top w:val="none" w:sz="0" w:space="0" w:color="auto"/>
            <w:left w:val="none" w:sz="0" w:space="0" w:color="auto"/>
            <w:bottom w:val="none" w:sz="0" w:space="0" w:color="auto"/>
            <w:right w:val="none" w:sz="0" w:space="0" w:color="auto"/>
          </w:divBdr>
        </w:div>
      </w:divsChild>
    </w:div>
    <w:div w:id="843862096">
      <w:marLeft w:val="0"/>
      <w:marRight w:val="150"/>
      <w:marTop w:val="0"/>
      <w:marBottom w:val="0"/>
      <w:divBdr>
        <w:top w:val="none" w:sz="0" w:space="0" w:color="auto"/>
        <w:left w:val="none" w:sz="0" w:space="0" w:color="auto"/>
        <w:bottom w:val="none" w:sz="0" w:space="0" w:color="auto"/>
        <w:right w:val="none" w:sz="0" w:space="0" w:color="auto"/>
      </w:divBdr>
      <w:divsChild>
        <w:div w:id="954025843">
          <w:marLeft w:val="0"/>
          <w:marRight w:val="150"/>
          <w:marTop w:val="0"/>
          <w:marBottom w:val="0"/>
          <w:divBdr>
            <w:top w:val="none" w:sz="0" w:space="0" w:color="auto"/>
            <w:left w:val="none" w:sz="0" w:space="0" w:color="auto"/>
            <w:bottom w:val="none" w:sz="0" w:space="0" w:color="auto"/>
            <w:right w:val="none" w:sz="0" w:space="0" w:color="auto"/>
          </w:divBdr>
        </w:div>
      </w:divsChild>
    </w:div>
    <w:div w:id="956329997">
      <w:marLeft w:val="0"/>
      <w:marRight w:val="150"/>
      <w:marTop w:val="0"/>
      <w:marBottom w:val="0"/>
      <w:divBdr>
        <w:top w:val="none" w:sz="0" w:space="0" w:color="auto"/>
        <w:left w:val="none" w:sz="0" w:space="0" w:color="auto"/>
        <w:bottom w:val="none" w:sz="0" w:space="0" w:color="auto"/>
        <w:right w:val="none" w:sz="0" w:space="0" w:color="auto"/>
      </w:divBdr>
      <w:divsChild>
        <w:div w:id="781923156">
          <w:marLeft w:val="0"/>
          <w:marRight w:val="150"/>
          <w:marTop w:val="0"/>
          <w:marBottom w:val="0"/>
          <w:divBdr>
            <w:top w:val="none" w:sz="0" w:space="0" w:color="auto"/>
            <w:left w:val="none" w:sz="0" w:space="0" w:color="auto"/>
            <w:bottom w:val="none" w:sz="0" w:space="0" w:color="auto"/>
            <w:right w:val="none" w:sz="0" w:space="0" w:color="auto"/>
          </w:divBdr>
        </w:div>
      </w:divsChild>
    </w:div>
    <w:div w:id="1002704595">
      <w:marLeft w:val="0"/>
      <w:marRight w:val="150"/>
      <w:marTop w:val="0"/>
      <w:marBottom w:val="0"/>
      <w:divBdr>
        <w:top w:val="none" w:sz="0" w:space="0" w:color="auto"/>
        <w:left w:val="none" w:sz="0" w:space="0" w:color="auto"/>
        <w:bottom w:val="none" w:sz="0" w:space="0" w:color="auto"/>
        <w:right w:val="none" w:sz="0" w:space="0" w:color="auto"/>
      </w:divBdr>
      <w:divsChild>
        <w:div w:id="1951929333">
          <w:marLeft w:val="0"/>
          <w:marRight w:val="150"/>
          <w:marTop w:val="0"/>
          <w:marBottom w:val="0"/>
          <w:divBdr>
            <w:top w:val="none" w:sz="0" w:space="0" w:color="auto"/>
            <w:left w:val="none" w:sz="0" w:space="0" w:color="auto"/>
            <w:bottom w:val="none" w:sz="0" w:space="0" w:color="auto"/>
            <w:right w:val="none" w:sz="0" w:space="0" w:color="auto"/>
          </w:divBdr>
        </w:div>
      </w:divsChild>
    </w:div>
    <w:div w:id="1057054084">
      <w:marLeft w:val="0"/>
      <w:marRight w:val="150"/>
      <w:marTop w:val="0"/>
      <w:marBottom w:val="0"/>
      <w:divBdr>
        <w:top w:val="none" w:sz="0" w:space="0" w:color="auto"/>
        <w:left w:val="none" w:sz="0" w:space="0" w:color="auto"/>
        <w:bottom w:val="none" w:sz="0" w:space="0" w:color="auto"/>
        <w:right w:val="none" w:sz="0" w:space="0" w:color="auto"/>
      </w:divBdr>
      <w:divsChild>
        <w:div w:id="1731493488">
          <w:marLeft w:val="0"/>
          <w:marRight w:val="150"/>
          <w:marTop w:val="0"/>
          <w:marBottom w:val="0"/>
          <w:divBdr>
            <w:top w:val="none" w:sz="0" w:space="0" w:color="auto"/>
            <w:left w:val="none" w:sz="0" w:space="0" w:color="auto"/>
            <w:bottom w:val="none" w:sz="0" w:space="0" w:color="auto"/>
            <w:right w:val="none" w:sz="0" w:space="0" w:color="auto"/>
          </w:divBdr>
        </w:div>
      </w:divsChild>
    </w:div>
    <w:div w:id="1063717558">
      <w:marLeft w:val="0"/>
      <w:marRight w:val="150"/>
      <w:marTop w:val="0"/>
      <w:marBottom w:val="0"/>
      <w:divBdr>
        <w:top w:val="none" w:sz="0" w:space="0" w:color="auto"/>
        <w:left w:val="none" w:sz="0" w:space="0" w:color="auto"/>
        <w:bottom w:val="none" w:sz="0" w:space="0" w:color="auto"/>
        <w:right w:val="none" w:sz="0" w:space="0" w:color="auto"/>
      </w:divBdr>
      <w:divsChild>
        <w:div w:id="1573000575">
          <w:marLeft w:val="0"/>
          <w:marRight w:val="150"/>
          <w:marTop w:val="0"/>
          <w:marBottom w:val="0"/>
          <w:divBdr>
            <w:top w:val="none" w:sz="0" w:space="0" w:color="auto"/>
            <w:left w:val="none" w:sz="0" w:space="0" w:color="auto"/>
            <w:bottom w:val="none" w:sz="0" w:space="0" w:color="auto"/>
            <w:right w:val="none" w:sz="0" w:space="0" w:color="auto"/>
          </w:divBdr>
        </w:div>
      </w:divsChild>
    </w:div>
    <w:div w:id="1184897944">
      <w:marLeft w:val="0"/>
      <w:marRight w:val="150"/>
      <w:marTop w:val="0"/>
      <w:marBottom w:val="0"/>
      <w:divBdr>
        <w:top w:val="none" w:sz="0" w:space="0" w:color="auto"/>
        <w:left w:val="none" w:sz="0" w:space="0" w:color="auto"/>
        <w:bottom w:val="none" w:sz="0" w:space="0" w:color="auto"/>
        <w:right w:val="none" w:sz="0" w:space="0" w:color="auto"/>
      </w:divBdr>
      <w:divsChild>
        <w:div w:id="1820151678">
          <w:marLeft w:val="0"/>
          <w:marRight w:val="150"/>
          <w:marTop w:val="0"/>
          <w:marBottom w:val="0"/>
          <w:divBdr>
            <w:top w:val="none" w:sz="0" w:space="0" w:color="auto"/>
            <w:left w:val="none" w:sz="0" w:space="0" w:color="auto"/>
            <w:bottom w:val="none" w:sz="0" w:space="0" w:color="auto"/>
            <w:right w:val="none" w:sz="0" w:space="0" w:color="auto"/>
          </w:divBdr>
        </w:div>
      </w:divsChild>
    </w:div>
    <w:div w:id="1196583242">
      <w:marLeft w:val="0"/>
      <w:marRight w:val="150"/>
      <w:marTop w:val="0"/>
      <w:marBottom w:val="0"/>
      <w:divBdr>
        <w:top w:val="none" w:sz="0" w:space="0" w:color="auto"/>
        <w:left w:val="none" w:sz="0" w:space="0" w:color="auto"/>
        <w:bottom w:val="none" w:sz="0" w:space="0" w:color="auto"/>
        <w:right w:val="none" w:sz="0" w:space="0" w:color="auto"/>
      </w:divBdr>
      <w:divsChild>
        <w:div w:id="581573325">
          <w:marLeft w:val="0"/>
          <w:marRight w:val="150"/>
          <w:marTop w:val="0"/>
          <w:marBottom w:val="0"/>
          <w:divBdr>
            <w:top w:val="none" w:sz="0" w:space="0" w:color="auto"/>
            <w:left w:val="none" w:sz="0" w:space="0" w:color="auto"/>
            <w:bottom w:val="none" w:sz="0" w:space="0" w:color="auto"/>
            <w:right w:val="none" w:sz="0" w:space="0" w:color="auto"/>
          </w:divBdr>
        </w:div>
      </w:divsChild>
    </w:div>
    <w:div w:id="1197619924">
      <w:marLeft w:val="0"/>
      <w:marRight w:val="150"/>
      <w:marTop w:val="0"/>
      <w:marBottom w:val="0"/>
      <w:divBdr>
        <w:top w:val="none" w:sz="0" w:space="0" w:color="auto"/>
        <w:left w:val="none" w:sz="0" w:space="0" w:color="auto"/>
        <w:bottom w:val="none" w:sz="0" w:space="0" w:color="auto"/>
        <w:right w:val="none" w:sz="0" w:space="0" w:color="auto"/>
      </w:divBdr>
      <w:divsChild>
        <w:div w:id="1460031962">
          <w:marLeft w:val="0"/>
          <w:marRight w:val="150"/>
          <w:marTop w:val="0"/>
          <w:marBottom w:val="0"/>
          <w:divBdr>
            <w:top w:val="none" w:sz="0" w:space="0" w:color="auto"/>
            <w:left w:val="none" w:sz="0" w:space="0" w:color="auto"/>
            <w:bottom w:val="none" w:sz="0" w:space="0" w:color="auto"/>
            <w:right w:val="none" w:sz="0" w:space="0" w:color="auto"/>
          </w:divBdr>
        </w:div>
      </w:divsChild>
    </w:div>
    <w:div w:id="1275819249">
      <w:marLeft w:val="0"/>
      <w:marRight w:val="150"/>
      <w:marTop w:val="0"/>
      <w:marBottom w:val="0"/>
      <w:divBdr>
        <w:top w:val="none" w:sz="0" w:space="0" w:color="auto"/>
        <w:left w:val="none" w:sz="0" w:space="0" w:color="auto"/>
        <w:bottom w:val="none" w:sz="0" w:space="0" w:color="auto"/>
        <w:right w:val="none" w:sz="0" w:space="0" w:color="auto"/>
      </w:divBdr>
      <w:divsChild>
        <w:div w:id="1613630427">
          <w:marLeft w:val="0"/>
          <w:marRight w:val="150"/>
          <w:marTop w:val="0"/>
          <w:marBottom w:val="0"/>
          <w:divBdr>
            <w:top w:val="none" w:sz="0" w:space="0" w:color="auto"/>
            <w:left w:val="none" w:sz="0" w:space="0" w:color="auto"/>
            <w:bottom w:val="none" w:sz="0" w:space="0" w:color="auto"/>
            <w:right w:val="none" w:sz="0" w:space="0" w:color="auto"/>
          </w:divBdr>
        </w:div>
      </w:divsChild>
    </w:div>
    <w:div w:id="1296448117">
      <w:marLeft w:val="0"/>
      <w:marRight w:val="150"/>
      <w:marTop w:val="0"/>
      <w:marBottom w:val="0"/>
      <w:divBdr>
        <w:top w:val="none" w:sz="0" w:space="0" w:color="auto"/>
        <w:left w:val="none" w:sz="0" w:space="0" w:color="auto"/>
        <w:bottom w:val="none" w:sz="0" w:space="0" w:color="auto"/>
        <w:right w:val="none" w:sz="0" w:space="0" w:color="auto"/>
      </w:divBdr>
      <w:divsChild>
        <w:div w:id="1955863162">
          <w:marLeft w:val="0"/>
          <w:marRight w:val="150"/>
          <w:marTop w:val="0"/>
          <w:marBottom w:val="0"/>
          <w:divBdr>
            <w:top w:val="none" w:sz="0" w:space="0" w:color="auto"/>
            <w:left w:val="none" w:sz="0" w:space="0" w:color="auto"/>
            <w:bottom w:val="none" w:sz="0" w:space="0" w:color="auto"/>
            <w:right w:val="none" w:sz="0" w:space="0" w:color="auto"/>
          </w:divBdr>
        </w:div>
      </w:divsChild>
    </w:div>
    <w:div w:id="1325430655">
      <w:marLeft w:val="0"/>
      <w:marRight w:val="150"/>
      <w:marTop w:val="0"/>
      <w:marBottom w:val="0"/>
      <w:divBdr>
        <w:top w:val="none" w:sz="0" w:space="0" w:color="auto"/>
        <w:left w:val="none" w:sz="0" w:space="0" w:color="auto"/>
        <w:bottom w:val="none" w:sz="0" w:space="0" w:color="auto"/>
        <w:right w:val="none" w:sz="0" w:space="0" w:color="auto"/>
      </w:divBdr>
      <w:divsChild>
        <w:div w:id="1013414439">
          <w:marLeft w:val="0"/>
          <w:marRight w:val="150"/>
          <w:marTop w:val="0"/>
          <w:marBottom w:val="0"/>
          <w:divBdr>
            <w:top w:val="none" w:sz="0" w:space="0" w:color="auto"/>
            <w:left w:val="none" w:sz="0" w:space="0" w:color="auto"/>
            <w:bottom w:val="none" w:sz="0" w:space="0" w:color="auto"/>
            <w:right w:val="none" w:sz="0" w:space="0" w:color="auto"/>
          </w:divBdr>
        </w:div>
      </w:divsChild>
    </w:div>
    <w:div w:id="1394498503">
      <w:marLeft w:val="0"/>
      <w:marRight w:val="150"/>
      <w:marTop w:val="0"/>
      <w:marBottom w:val="0"/>
      <w:divBdr>
        <w:top w:val="none" w:sz="0" w:space="0" w:color="auto"/>
        <w:left w:val="none" w:sz="0" w:space="0" w:color="auto"/>
        <w:bottom w:val="none" w:sz="0" w:space="0" w:color="auto"/>
        <w:right w:val="none" w:sz="0" w:space="0" w:color="auto"/>
      </w:divBdr>
      <w:divsChild>
        <w:div w:id="578910512">
          <w:marLeft w:val="0"/>
          <w:marRight w:val="150"/>
          <w:marTop w:val="0"/>
          <w:marBottom w:val="0"/>
          <w:divBdr>
            <w:top w:val="none" w:sz="0" w:space="0" w:color="auto"/>
            <w:left w:val="none" w:sz="0" w:space="0" w:color="auto"/>
            <w:bottom w:val="none" w:sz="0" w:space="0" w:color="auto"/>
            <w:right w:val="none" w:sz="0" w:space="0" w:color="auto"/>
          </w:divBdr>
        </w:div>
      </w:divsChild>
    </w:div>
    <w:div w:id="1438677256">
      <w:marLeft w:val="0"/>
      <w:marRight w:val="150"/>
      <w:marTop w:val="0"/>
      <w:marBottom w:val="0"/>
      <w:divBdr>
        <w:top w:val="none" w:sz="0" w:space="0" w:color="auto"/>
        <w:left w:val="none" w:sz="0" w:space="0" w:color="auto"/>
        <w:bottom w:val="none" w:sz="0" w:space="0" w:color="auto"/>
        <w:right w:val="none" w:sz="0" w:space="0" w:color="auto"/>
      </w:divBdr>
      <w:divsChild>
        <w:div w:id="1809008680">
          <w:marLeft w:val="0"/>
          <w:marRight w:val="150"/>
          <w:marTop w:val="0"/>
          <w:marBottom w:val="0"/>
          <w:divBdr>
            <w:top w:val="none" w:sz="0" w:space="0" w:color="auto"/>
            <w:left w:val="none" w:sz="0" w:space="0" w:color="auto"/>
            <w:bottom w:val="none" w:sz="0" w:space="0" w:color="auto"/>
            <w:right w:val="none" w:sz="0" w:space="0" w:color="auto"/>
          </w:divBdr>
        </w:div>
      </w:divsChild>
    </w:div>
    <w:div w:id="1461606615">
      <w:marLeft w:val="0"/>
      <w:marRight w:val="150"/>
      <w:marTop w:val="0"/>
      <w:marBottom w:val="0"/>
      <w:divBdr>
        <w:top w:val="none" w:sz="0" w:space="0" w:color="auto"/>
        <w:left w:val="none" w:sz="0" w:space="0" w:color="auto"/>
        <w:bottom w:val="none" w:sz="0" w:space="0" w:color="auto"/>
        <w:right w:val="none" w:sz="0" w:space="0" w:color="auto"/>
      </w:divBdr>
      <w:divsChild>
        <w:div w:id="141238150">
          <w:marLeft w:val="0"/>
          <w:marRight w:val="150"/>
          <w:marTop w:val="0"/>
          <w:marBottom w:val="0"/>
          <w:divBdr>
            <w:top w:val="none" w:sz="0" w:space="0" w:color="auto"/>
            <w:left w:val="none" w:sz="0" w:space="0" w:color="auto"/>
            <w:bottom w:val="none" w:sz="0" w:space="0" w:color="auto"/>
            <w:right w:val="none" w:sz="0" w:space="0" w:color="auto"/>
          </w:divBdr>
        </w:div>
      </w:divsChild>
    </w:div>
    <w:div w:id="1497913558">
      <w:marLeft w:val="0"/>
      <w:marRight w:val="150"/>
      <w:marTop w:val="0"/>
      <w:marBottom w:val="0"/>
      <w:divBdr>
        <w:top w:val="none" w:sz="0" w:space="0" w:color="auto"/>
        <w:left w:val="none" w:sz="0" w:space="0" w:color="auto"/>
        <w:bottom w:val="none" w:sz="0" w:space="0" w:color="auto"/>
        <w:right w:val="none" w:sz="0" w:space="0" w:color="auto"/>
      </w:divBdr>
      <w:divsChild>
        <w:div w:id="1617249547">
          <w:marLeft w:val="0"/>
          <w:marRight w:val="150"/>
          <w:marTop w:val="0"/>
          <w:marBottom w:val="0"/>
          <w:divBdr>
            <w:top w:val="none" w:sz="0" w:space="0" w:color="auto"/>
            <w:left w:val="none" w:sz="0" w:space="0" w:color="auto"/>
            <w:bottom w:val="none" w:sz="0" w:space="0" w:color="auto"/>
            <w:right w:val="none" w:sz="0" w:space="0" w:color="auto"/>
          </w:divBdr>
        </w:div>
      </w:divsChild>
    </w:div>
    <w:div w:id="1517773422">
      <w:marLeft w:val="0"/>
      <w:marRight w:val="150"/>
      <w:marTop w:val="0"/>
      <w:marBottom w:val="0"/>
      <w:divBdr>
        <w:top w:val="none" w:sz="0" w:space="0" w:color="auto"/>
        <w:left w:val="none" w:sz="0" w:space="0" w:color="auto"/>
        <w:bottom w:val="none" w:sz="0" w:space="0" w:color="auto"/>
        <w:right w:val="none" w:sz="0" w:space="0" w:color="auto"/>
      </w:divBdr>
      <w:divsChild>
        <w:div w:id="1389768533">
          <w:marLeft w:val="0"/>
          <w:marRight w:val="150"/>
          <w:marTop w:val="0"/>
          <w:marBottom w:val="0"/>
          <w:divBdr>
            <w:top w:val="none" w:sz="0" w:space="0" w:color="auto"/>
            <w:left w:val="none" w:sz="0" w:space="0" w:color="auto"/>
            <w:bottom w:val="none" w:sz="0" w:space="0" w:color="auto"/>
            <w:right w:val="none" w:sz="0" w:space="0" w:color="auto"/>
          </w:divBdr>
        </w:div>
      </w:divsChild>
    </w:div>
    <w:div w:id="1542354474">
      <w:marLeft w:val="0"/>
      <w:marRight w:val="150"/>
      <w:marTop w:val="0"/>
      <w:marBottom w:val="0"/>
      <w:divBdr>
        <w:top w:val="none" w:sz="0" w:space="0" w:color="auto"/>
        <w:left w:val="none" w:sz="0" w:space="0" w:color="auto"/>
        <w:bottom w:val="none" w:sz="0" w:space="0" w:color="auto"/>
        <w:right w:val="none" w:sz="0" w:space="0" w:color="auto"/>
      </w:divBdr>
      <w:divsChild>
        <w:div w:id="1934628975">
          <w:marLeft w:val="0"/>
          <w:marRight w:val="150"/>
          <w:marTop w:val="0"/>
          <w:marBottom w:val="0"/>
          <w:divBdr>
            <w:top w:val="none" w:sz="0" w:space="0" w:color="auto"/>
            <w:left w:val="none" w:sz="0" w:space="0" w:color="auto"/>
            <w:bottom w:val="none" w:sz="0" w:space="0" w:color="auto"/>
            <w:right w:val="none" w:sz="0" w:space="0" w:color="auto"/>
          </w:divBdr>
        </w:div>
      </w:divsChild>
    </w:div>
    <w:div w:id="1567958560">
      <w:marLeft w:val="0"/>
      <w:marRight w:val="150"/>
      <w:marTop w:val="0"/>
      <w:marBottom w:val="0"/>
      <w:divBdr>
        <w:top w:val="none" w:sz="0" w:space="0" w:color="auto"/>
        <w:left w:val="none" w:sz="0" w:space="0" w:color="auto"/>
        <w:bottom w:val="none" w:sz="0" w:space="0" w:color="auto"/>
        <w:right w:val="none" w:sz="0" w:space="0" w:color="auto"/>
      </w:divBdr>
      <w:divsChild>
        <w:div w:id="89474499">
          <w:marLeft w:val="0"/>
          <w:marRight w:val="150"/>
          <w:marTop w:val="0"/>
          <w:marBottom w:val="0"/>
          <w:divBdr>
            <w:top w:val="none" w:sz="0" w:space="0" w:color="auto"/>
            <w:left w:val="none" w:sz="0" w:space="0" w:color="auto"/>
            <w:bottom w:val="none" w:sz="0" w:space="0" w:color="auto"/>
            <w:right w:val="none" w:sz="0" w:space="0" w:color="auto"/>
          </w:divBdr>
        </w:div>
      </w:divsChild>
    </w:div>
    <w:div w:id="1571499124">
      <w:marLeft w:val="0"/>
      <w:marRight w:val="150"/>
      <w:marTop w:val="0"/>
      <w:marBottom w:val="0"/>
      <w:divBdr>
        <w:top w:val="none" w:sz="0" w:space="0" w:color="auto"/>
        <w:left w:val="none" w:sz="0" w:space="0" w:color="auto"/>
        <w:bottom w:val="none" w:sz="0" w:space="0" w:color="auto"/>
        <w:right w:val="none" w:sz="0" w:space="0" w:color="auto"/>
      </w:divBdr>
      <w:divsChild>
        <w:div w:id="769735483">
          <w:marLeft w:val="0"/>
          <w:marRight w:val="150"/>
          <w:marTop w:val="0"/>
          <w:marBottom w:val="0"/>
          <w:divBdr>
            <w:top w:val="none" w:sz="0" w:space="0" w:color="auto"/>
            <w:left w:val="none" w:sz="0" w:space="0" w:color="auto"/>
            <w:bottom w:val="none" w:sz="0" w:space="0" w:color="auto"/>
            <w:right w:val="none" w:sz="0" w:space="0" w:color="auto"/>
          </w:divBdr>
        </w:div>
      </w:divsChild>
    </w:div>
    <w:div w:id="1597520750">
      <w:marLeft w:val="0"/>
      <w:marRight w:val="150"/>
      <w:marTop w:val="0"/>
      <w:marBottom w:val="0"/>
      <w:divBdr>
        <w:top w:val="none" w:sz="0" w:space="0" w:color="auto"/>
        <w:left w:val="none" w:sz="0" w:space="0" w:color="auto"/>
        <w:bottom w:val="none" w:sz="0" w:space="0" w:color="auto"/>
        <w:right w:val="none" w:sz="0" w:space="0" w:color="auto"/>
      </w:divBdr>
      <w:divsChild>
        <w:div w:id="1647273450">
          <w:marLeft w:val="0"/>
          <w:marRight w:val="150"/>
          <w:marTop w:val="0"/>
          <w:marBottom w:val="0"/>
          <w:divBdr>
            <w:top w:val="none" w:sz="0" w:space="0" w:color="auto"/>
            <w:left w:val="none" w:sz="0" w:space="0" w:color="auto"/>
            <w:bottom w:val="none" w:sz="0" w:space="0" w:color="auto"/>
            <w:right w:val="none" w:sz="0" w:space="0" w:color="auto"/>
          </w:divBdr>
        </w:div>
      </w:divsChild>
    </w:div>
    <w:div w:id="1608658312">
      <w:marLeft w:val="0"/>
      <w:marRight w:val="150"/>
      <w:marTop w:val="0"/>
      <w:marBottom w:val="0"/>
      <w:divBdr>
        <w:top w:val="none" w:sz="0" w:space="0" w:color="auto"/>
        <w:left w:val="none" w:sz="0" w:space="0" w:color="auto"/>
        <w:bottom w:val="none" w:sz="0" w:space="0" w:color="auto"/>
        <w:right w:val="none" w:sz="0" w:space="0" w:color="auto"/>
      </w:divBdr>
      <w:divsChild>
        <w:div w:id="533419240">
          <w:marLeft w:val="0"/>
          <w:marRight w:val="150"/>
          <w:marTop w:val="0"/>
          <w:marBottom w:val="0"/>
          <w:divBdr>
            <w:top w:val="none" w:sz="0" w:space="0" w:color="auto"/>
            <w:left w:val="none" w:sz="0" w:space="0" w:color="auto"/>
            <w:bottom w:val="none" w:sz="0" w:space="0" w:color="auto"/>
            <w:right w:val="none" w:sz="0" w:space="0" w:color="auto"/>
          </w:divBdr>
        </w:div>
      </w:divsChild>
    </w:div>
    <w:div w:id="1655252968">
      <w:marLeft w:val="0"/>
      <w:marRight w:val="150"/>
      <w:marTop w:val="0"/>
      <w:marBottom w:val="0"/>
      <w:divBdr>
        <w:top w:val="none" w:sz="0" w:space="0" w:color="auto"/>
        <w:left w:val="none" w:sz="0" w:space="0" w:color="auto"/>
        <w:bottom w:val="none" w:sz="0" w:space="0" w:color="auto"/>
        <w:right w:val="none" w:sz="0" w:space="0" w:color="auto"/>
      </w:divBdr>
      <w:divsChild>
        <w:div w:id="2131126846">
          <w:marLeft w:val="0"/>
          <w:marRight w:val="150"/>
          <w:marTop w:val="0"/>
          <w:marBottom w:val="0"/>
          <w:divBdr>
            <w:top w:val="none" w:sz="0" w:space="0" w:color="auto"/>
            <w:left w:val="none" w:sz="0" w:space="0" w:color="auto"/>
            <w:bottom w:val="none" w:sz="0" w:space="0" w:color="auto"/>
            <w:right w:val="none" w:sz="0" w:space="0" w:color="auto"/>
          </w:divBdr>
        </w:div>
      </w:divsChild>
    </w:div>
    <w:div w:id="1655447178">
      <w:marLeft w:val="0"/>
      <w:marRight w:val="150"/>
      <w:marTop w:val="0"/>
      <w:marBottom w:val="0"/>
      <w:divBdr>
        <w:top w:val="none" w:sz="0" w:space="0" w:color="auto"/>
        <w:left w:val="none" w:sz="0" w:space="0" w:color="auto"/>
        <w:bottom w:val="none" w:sz="0" w:space="0" w:color="auto"/>
        <w:right w:val="none" w:sz="0" w:space="0" w:color="auto"/>
      </w:divBdr>
      <w:divsChild>
        <w:div w:id="2060665109">
          <w:marLeft w:val="0"/>
          <w:marRight w:val="150"/>
          <w:marTop w:val="0"/>
          <w:marBottom w:val="0"/>
          <w:divBdr>
            <w:top w:val="none" w:sz="0" w:space="0" w:color="auto"/>
            <w:left w:val="none" w:sz="0" w:space="0" w:color="auto"/>
            <w:bottom w:val="none" w:sz="0" w:space="0" w:color="auto"/>
            <w:right w:val="none" w:sz="0" w:space="0" w:color="auto"/>
          </w:divBdr>
        </w:div>
      </w:divsChild>
    </w:div>
    <w:div w:id="1693457103">
      <w:marLeft w:val="0"/>
      <w:marRight w:val="150"/>
      <w:marTop w:val="0"/>
      <w:marBottom w:val="0"/>
      <w:divBdr>
        <w:top w:val="none" w:sz="0" w:space="0" w:color="auto"/>
        <w:left w:val="none" w:sz="0" w:space="0" w:color="auto"/>
        <w:bottom w:val="none" w:sz="0" w:space="0" w:color="auto"/>
        <w:right w:val="none" w:sz="0" w:space="0" w:color="auto"/>
      </w:divBdr>
      <w:divsChild>
        <w:div w:id="2020737430">
          <w:marLeft w:val="0"/>
          <w:marRight w:val="150"/>
          <w:marTop w:val="0"/>
          <w:marBottom w:val="0"/>
          <w:divBdr>
            <w:top w:val="none" w:sz="0" w:space="0" w:color="auto"/>
            <w:left w:val="none" w:sz="0" w:space="0" w:color="auto"/>
            <w:bottom w:val="none" w:sz="0" w:space="0" w:color="auto"/>
            <w:right w:val="none" w:sz="0" w:space="0" w:color="auto"/>
          </w:divBdr>
        </w:div>
      </w:divsChild>
    </w:div>
    <w:div w:id="1712996151">
      <w:bodyDiv w:val="1"/>
      <w:marLeft w:val="0"/>
      <w:marRight w:val="0"/>
      <w:marTop w:val="0"/>
      <w:marBottom w:val="0"/>
      <w:divBdr>
        <w:top w:val="none" w:sz="0" w:space="0" w:color="auto"/>
        <w:left w:val="none" w:sz="0" w:space="0" w:color="auto"/>
        <w:bottom w:val="none" w:sz="0" w:space="0" w:color="auto"/>
        <w:right w:val="none" w:sz="0" w:space="0" w:color="auto"/>
      </w:divBdr>
    </w:div>
    <w:div w:id="1737505812">
      <w:marLeft w:val="0"/>
      <w:marRight w:val="150"/>
      <w:marTop w:val="0"/>
      <w:marBottom w:val="0"/>
      <w:divBdr>
        <w:top w:val="none" w:sz="0" w:space="0" w:color="auto"/>
        <w:left w:val="none" w:sz="0" w:space="0" w:color="auto"/>
        <w:bottom w:val="none" w:sz="0" w:space="0" w:color="auto"/>
        <w:right w:val="none" w:sz="0" w:space="0" w:color="auto"/>
      </w:divBdr>
      <w:divsChild>
        <w:div w:id="1341396939">
          <w:marLeft w:val="0"/>
          <w:marRight w:val="150"/>
          <w:marTop w:val="0"/>
          <w:marBottom w:val="0"/>
          <w:divBdr>
            <w:top w:val="none" w:sz="0" w:space="0" w:color="auto"/>
            <w:left w:val="none" w:sz="0" w:space="0" w:color="auto"/>
            <w:bottom w:val="none" w:sz="0" w:space="0" w:color="auto"/>
            <w:right w:val="none" w:sz="0" w:space="0" w:color="auto"/>
          </w:divBdr>
        </w:div>
      </w:divsChild>
    </w:div>
    <w:div w:id="1749690923">
      <w:marLeft w:val="0"/>
      <w:marRight w:val="150"/>
      <w:marTop w:val="0"/>
      <w:marBottom w:val="0"/>
      <w:divBdr>
        <w:top w:val="none" w:sz="0" w:space="0" w:color="auto"/>
        <w:left w:val="none" w:sz="0" w:space="0" w:color="auto"/>
        <w:bottom w:val="none" w:sz="0" w:space="0" w:color="auto"/>
        <w:right w:val="none" w:sz="0" w:space="0" w:color="auto"/>
      </w:divBdr>
      <w:divsChild>
        <w:div w:id="1730618029">
          <w:marLeft w:val="0"/>
          <w:marRight w:val="150"/>
          <w:marTop w:val="0"/>
          <w:marBottom w:val="0"/>
          <w:divBdr>
            <w:top w:val="none" w:sz="0" w:space="0" w:color="auto"/>
            <w:left w:val="none" w:sz="0" w:space="0" w:color="auto"/>
            <w:bottom w:val="none" w:sz="0" w:space="0" w:color="auto"/>
            <w:right w:val="none" w:sz="0" w:space="0" w:color="auto"/>
          </w:divBdr>
        </w:div>
      </w:divsChild>
    </w:div>
    <w:div w:id="1853521029">
      <w:marLeft w:val="0"/>
      <w:marRight w:val="150"/>
      <w:marTop w:val="0"/>
      <w:marBottom w:val="0"/>
      <w:divBdr>
        <w:top w:val="none" w:sz="0" w:space="0" w:color="auto"/>
        <w:left w:val="none" w:sz="0" w:space="0" w:color="auto"/>
        <w:bottom w:val="none" w:sz="0" w:space="0" w:color="auto"/>
        <w:right w:val="none" w:sz="0" w:space="0" w:color="auto"/>
      </w:divBdr>
      <w:divsChild>
        <w:div w:id="388113623">
          <w:marLeft w:val="0"/>
          <w:marRight w:val="150"/>
          <w:marTop w:val="0"/>
          <w:marBottom w:val="0"/>
          <w:divBdr>
            <w:top w:val="none" w:sz="0" w:space="0" w:color="auto"/>
            <w:left w:val="none" w:sz="0" w:space="0" w:color="auto"/>
            <w:bottom w:val="none" w:sz="0" w:space="0" w:color="auto"/>
            <w:right w:val="none" w:sz="0" w:space="0" w:color="auto"/>
          </w:divBdr>
        </w:div>
      </w:divsChild>
    </w:div>
    <w:div w:id="1861315681">
      <w:marLeft w:val="0"/>
      <w:marRight w:val="150"/>
      <w:marTop w:val="0"/>
      <w:marBottom w:val="0"/>
      <w:divBdr>
        <w:top w:val="none" w:sz="0" w:space="0" w:color="auto"/>
        <w:left w:val="none" w:sz="0" w:space="0" w:color="auto"/>
        <w:bottom w:val="none" w:sz="0" w:space="0" w:color="auto"/>
        <w:right w:val="none" w:sz="0" w:space="0" w:color="auto"/>
      </w:divBdr>
      <w:divsChild>
        <w:div w:id="1108432695">
          <w:marLeft w:val="0"/>
          <w:marRight w:val="150"/>
          <w:marTop w:val="0"/>
          <w:marBottom w:val="0"/>
          <w:divBdr>
            <w:top w:val="none" w:sz="0" w:space="0" w:color="auto"/>
            <w:left w:val="none" w:sz="0" w:space="0" w:color="auto"/>
            <w:bottom w:val="none" w:sz="0" w:space="0" w:color="auto"/>
            <w:right w:val="none" w:sz="0" w:space="0" w:color="auto"/>
          </w:divBdr>
        </w:div>
      </w:divsChild>
    </w:div>
    <w:div w:id="1895047327">
      <w:marLeft w:val="0"/>
      <w:marRight w:val="150"/>
      <w:marTop w:val="0"/>
      <w:marBottom w:val="0"/>
      <w:divBdr>
        <w:top w:val="none" w:sz="0" w:space="0" w:color="auto"/>
        <w:left w:val="none" w:sz="0" w:space="0" w:color="auto"/>
        <w:bottom w:val="none" w:sz="0" w:space="0" w:color="auto"/>
        <w:right w:val="none" w:sz="0" w:space="0" w:color="auto"/>
      </w:divBdr>
      <w:divsChild>
        <w:div w:id="173035538">
          <w:marLeft w:val="0"/>
          <w:marRight w:val="150"/>
          <w:marTop w:val="0"/>
          <w:marBottom w:val="0"/>
          <w:divBdr>
            <w:top w:val="none" w:sz="0" w:space="0" w:color="auto"/>
            <w:left w:val="none" w:sz="0" w:space="0" w:color="auto"/>
            <w:bottom w:val="none" w:sz="0" w:space="0" w:color="auto"/>
            <w:right w:val="none" w:sz="0" w:space="0" w:color="auto"/>
          </w:divBdr>
        </w:div>
      </w:divsChild>
    </w:div>
    <w:div w:id="1925843101">
      <w:bodyDiv w:val="1"/>
      <w:marLeft w:val="0"/>
      <w:marRight w:val="0"/>
      <w:marTop w:val="0"/>
      <w:marBottom w:val="0"/>
      <w:divBdr>
        <w:top w:val="none" w:sz="0" w:space="0" w:color="auto"/>
        <w:left w:val="none" w:sz="0" w:space="0" w:color="auto"/>
        <w:bottom w:val="none" w:sz="0" w:space="0" w:color="auto"/>
        <w:right w:val="none" w:sz="0" w:space="0" w:color="auto"/>
      </w:divBdr>
      <w:divsChild>
        <w:div w:id="41755546">
          <w:marLeft w:val="0"/>
          <w:marRight w:val="0"/>
          <w:marTop w:val="0"/>
          <w:marBottom w:val="0"/>
          <w:divBdr>
            <w:top w:val="none" w:sz="0" w:space="0" w:color="auto"/>
            <w:left w:val="none" w:sz="0" w:space="0" w:color="auto"/>
            <w:bottom w:val="none" w:sz="0" w:space="0" w:color="auto"/>
            <w:right w:val="none" w:sz="0" w:space="0" w:color="auto"/>
          </w:divBdr>
          <w:divsChild>
            <w:div w:id="460077269">
              <w:marLeft w:val="0"/>
              <w:marRight w:val="0"/>
              <w:marTop w:val="0"/>
              <w:marBottom w:val="0"/>
              <w:divBdr>
                <w:top w:val="none" w:sz="0" w:space="0" w:color="auto"/>
                <w:left w:val="none" w:sz="0" w:space="0" w:color="auto"/>
                <w:bottom w:val="none" w:sz="0" w:space="0" w:color="auto"/>
                <w:right w:val="none" w:sz="0" w:space="0" w:color="auto"/>
              </w:divBdr>
              <w:divsChild>
                <w:div w:id="907350848">
                  <w:marLeft w:val="0"/>
                  <w:marRight w:val="0"/>
                  <w:marTop w:val="0"/>
                  <w:marBottom w:val="0"/>
                  <w:divBdr>
                    <w:top w:val="none" w:sz="0" w:space="0" w:color="auto"/>
                    <w:left w:val="none" w:sz="0" w:space="0" w:color="auto"/>
                    <w:bottom w:val="none" w:sz="0" w:space="0" w:color="auto"/>
                    <w:right w:val="none" w:sz="0" w:space="0" w:color="auto"/>
                  </w:divBdr>
                </w:div>
              </w:divsChild>
            </w:div>
            <w:div w:id="719015748">
              <w:marLeft w:val="0"/>
              <w:marRight w:val="150"/>
              <w:marTop w:val="0"/>
              <w:marBottom w:val="0"/>
              <w:divBdr>
                <w:top w:val="none" w:sz="0" w:space="0" w:color="auto"/>
                <w:left w:val="none" w:sz="0" w:space="0" w:color="auto"/>
                <w:bottom w:val="none" w:sz="0" w:space="0" w:color="auto"/>
                <w:right w:val="none" w:sz="0" w:space="0" w:color="auto"/>
              </w:divBdr>
              <w:divsChild>
                <w:div w:id="18114377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5298018">
          <w:marLeft w:val="0"/>
          <w:marRight w:val="150"/>
          <w:marTop w:val="0"/>
          <w:marBottom w:val="0"/>
          <w:divBdr>
            <w:top w:val="none" w:sz="0" w:space="0" w:color="auto"/>
            <w:left w:val="none" w:sz="0" w:space="0" w:color="auto"/>
            <w:bottom w:val="none" w:sz="0" w:space="0" w:color="auto"/>
            <w:right w:val="none" w:sz="0" w:space="0" w:color="auto"/>
          </w:divBdr>
          <w:divsChild>
            <w:div w:id="183999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113674">
      <w:marLeft w:val="0"/>
      <w:marRight w:val="150"/>
      <w:marTop w:val="0"/>
      <w:marBottom w:val="0"/>
      <w:divBdr>
        <w:top w:val="none" w:sz="0" w:space="0" w:color="auto"/>
        <w:left w:val="none" w:sz="0" w:space="0" w:color="auto"/>
        <w:bottom w:val="none" w:sz="0" w:space="0" w:color="auto"/>
        <w:right w:val="none" w:sz="0" w:space="0" w:color="auto"/>
      </w:divBdr>
      <w:divsChild>
        <w:div w:id="969438232">
          <w:marLeft w:val="0"/>
          <w:marRight w:val="150"/>
          <w:marTop w:val="0"/>
          <w:marBottom w:val="0"/>
          <w:divBdr>
            <w:top w:val="none" w:sz="0" w:space="0" w:color="auto"/>
            <w:left w:val="none" w:sz="0" w:space="0" w:color="auto"/>
            <w:bottom w:val="none" w:sz="0" w:space="0" w:color="auto"/>
            <w:right w:val="none" w:sz="0" w:space="0" w:color="auto"/>
          </w:divBdr>
        </w:div>
      </w:divsChild>
    </w:div>
    <w:div w:id="1997877662">
      <w:marLeft w:val="0"/>
      <w:marRight w:val="150"/>
      <w:marTop w:val="0"/>
      <w:marBottom w:val="0"/>
      <w:divBdr>
        <w:top w:val="none" w:sz="0" w:space="0" w:color="auto"/>
        <w:left w:val="none" w:sz="0" w:space="0" w:color="auto"/>
        <w:bottom w:val="none" w:sz="0" w:space="0" w:color="auto"/>
        <w:right w:val="none" w:sz="0" w:space="0" w:color="auto"/>
      </w:divBdr>
      <w:divsChild>
        <w:div w:id="1589577204">
          <w:marLeft w:val="0"/>
          <w:marRight w:val="150"/>
          <w:marTop w:val="0"/>
          <w:marBottom w:val="0"/>
          <w:divBdr>
            <w:top w:val="none" w:sz="0" w:space="0" w:color="auto"/>
            <w:left w:val="none" w:sz="0" w:space="0" w:color="auto"/>
            <w:bottom w:val="none" w:sz="0" w:space="0" w:color="auto"/>
            <w:right w:val="none" w:sz="0" w:space="0" w:color="auto"/>
          </w:divBdr>
        </w:div>
      </w:divsChild>
    </w:div>
    <w:div w:id="2011445370">
      <w:marLeft w:val="0"/>
      <w:marRight w:val="150"/>
      <w:marTop w:val="0"/>
      <w:marBottom w:val="0"/>
      <w:divBdr>
        <w:top w:val="none" w:sz="0" w:space="0" w:color="auto"/>
        <w:left w:val="none" w:sz="0" w:space="0" w:color="auto"/>
        <w:bottom w:val="none" w:sz="0" w:space="0" w:color="auto"/>
        <w:right w:val="none" w:sz="0" w:space="0" w:color="auto"/>
      </w:divBdr>
      <w:divsChild>
        <w:div w:id="42738725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jel.20201481&amp;from=f"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Femininity" TargetMode="External"/><Relationship Id="rId3" Type="http://schemas.openxmlformats.org/officeDocument/2006/relationships/styles" Target="styles.xml"/><Relationship Id="rId21" Type="http://schemas.openxmlformats.org/officeDocument/2006/relationships/hyperlink" Target="https://en.wikipedia.org/wiki/Tradition" TargetMode="External"/><Relationship Id="rId7" Type="http://schemas.openxmlformats.org/officeDocument/2006/relationships/endnotes" Target="endnotes.xml"/><Relationship Id="rId12" Type="http://schemas.openxmlformats.org/officeDocument/2006/relationships/hyperlink" Target="https://en.wikipedia.org/wiki/Ingroups_and_outgroups" TargetMode="External"/><Relationship Id="rId17" Type="http://schemas.openxmlformats.org/officeDocument/2006/relationships/hyperlink" Target="https://en.wikipedia.org/wiki/Masculin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ofstede%27s_cultural_dimensions_theory" TargetMode="External"/><Relationship Id="rId20" Type="http://schemas.openxmlformats.org/officeDocument/2006/relationships/hyperlink" Target="https://en.wikipedia.org/wiki/Hofstede%27s_cultural_dimensions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fstede%27s_cultural_dimensions_the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Hofstede%27s_cultural_dimensions_theory" TargetMode="External"/><Relationship Id="rId23" Type="http://schemas.openxmlformats.org/officeDocument/2006/relationships/hyperlink" Target="https://en.wikipedia.org/wiki/Hofstede%27s_cultural_dimensions_theory" TargetMode="External"/><Relationship Id="rId10" Type="http://schemas.openxmlformats.org/officeDocument/2006/relationships/footer" Target="footer1.xml"/><Relationship Id="rId19" Type="http://schemas.openxmlformats.org/officeDocument/2006/relationships/hyperlink" Target="https://en.wikipedia.org/wiki/Hofstede%27s_cultural_dimensions_theo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Hofstede%27s_cultural_dimensions_theory" TargetMode="External"/><Relationship Id="rId22" Type="http://schemas.openxmlformats.org/officeDocument/2006/relationships/hyperlink" Target="https://en.wikipedia.org/wiki/Hofstede%27s_cultural_dimensions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0C49-B791-47F5-891A-02B70632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7</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cp:lastModifiedBy>
  <cp:revision>146</cp:revision>
  <dcterms:created xsi:type="dcterms:W3CDTF">2020-05-27T15:02:00Z</dcterms:created>
  <dcterms:modified xsi:type="dcterms:W3CDTF">2020-07-01T23:26:00Z</dcterms:modified>
</cp:coreProperties>
</file>