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phase </w:t>
      </w:r>
      <w:r w:rsidR="00ED0027">
        <w:t xml:space="preserve"> (short)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it’s reduced onwards until it goes up again. </w:t>
      </w:r>
      <w:r w:rsidR="00707235">
        <w:t>Only Turkey I think was one such instance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maybe we define lockdown when certain conditions are met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w:t>
      </w:r>
      <w:proofErr w:type="spellStart"/>
      <w:r w:rsidR="0083133B">
        <w:t>Risktaking</w:t>
      </w:r>
      <w:proofErr w:type="spellEnd"/>
      <w:r w:rsidR="0083133B">
        <w:t xml:space="preserve">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sub-policies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r>
        <w:t xml:space="preserve">Let’s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let’s </w:t>
      </w:r>
      <w:r w:rsidR="0099248F">
        <w:t xml:space="preserve">normalise these differences and test the days when the drop in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9129878" w:rsidR="003B63C4" w:rsidRDefault="00AD236D" w:rsidP="003B63C4">
      <w:pPr>
        <w:pStyle w:val="ListParagraph"/>
        <w:numPr>
          <w:ilvl w:val="3"/>
          <w:numId w:val="3"/>
        </w:numPr>
      </w:pPr>
      <w:r>
        <w:t xml:space="preserve">Foreign </w:t>
      </w:r>
      <w:r w:rsidR="00347713">
        <w:t>influence</w:t>
      </w:r>
    </w:p>
    <w:p w14:paraId="39701EAB" w14:textId="0F43E9FD" w:rsidR="00965E08" w:rsidRDefault="00965E08" w:rsidP="00965E08">
      <w:pPr>
        <w:pStyle w:val="ListParagraph"/>
        <w:numPr>
          <w:ilvl w:val="4"/>
          <w:numId w:val="3"/>
        </w:numPr>
      </w:pPr>
      <w:r>
        <w:t xml:space="preserve">Recent paper: </w:t>
      </w:r>
      <w:hyperlink r:id="rId6" w:history="1">
        <w:r>
          <w:rPr>
            <w:rStyle w:val="Hyperlink"/>
          </w:rPr>
          <w:t>https://www.aeaweb.org/articles?id=10.1257/jel.20201481&amp;from=f</w:t>
        </w:r>
      </w:hyperlink>
      <w:r>
        <w:t xml:space="preserve"> </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This is more composite. Takes into account</w:t>
      </w:r>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w:t>
      </w:r>
      <w:proofErr w:type="spellStart"/>
      <w:r w:rsidR="00390BF9">
        <w:t>Lio</w:t>
      </w:r>
      <w:proofErr w:type="spellEnd"/>
      <w:r w:rsidR="00390BF9">
        <w:t xml:space="preserve">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r>
        <w:t xml:space="preserve">Let’s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 xml:space="preserve">I was thinking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w:t>
      </w:r>
      <w:r w:rsidRPr="00A21226">
        <w:rPr>
          <w:rFonts w:ascii="Times New Roman" w:eastAsia="Times New Roman" w:hAnsi="Times New Roman" w:cs="Times New Roman"/>
          <w:sz w:val="24"/>
          <w:szCs w:val="24"/>
          <w:lang w:eastAsia="en-GB"/>
        </w:rPr>
        <w:lastRenderedPageBreak/>
        <w:t>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level  analysis or make for an interesting study on its own, provided the results are juicy enough. Sure, we don't have access to behavioural 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 xml:space="preserve">ave access (or can potentially find) for </w:t>
      </w:r>
      <w:proofErr w:type="spellStart"/>
      <w:r w:rsidRPr="00A21226">
        <w:rPr>
          <w:rFonts w:ascii="Times New Roman" w:eastAsia="Times New Roman" w:hAnsi="Times New Roman" w:cs="Times New Roman"/>
          <w:sz w:val="24"/>
          <w:szCs w:val="24"/>
          <w:lang w:eastAsia="en-GB"/>
        </w:rPr>
        <w:t>avg</w:t>
      </w:r>
      <w:proofErr w:type="spellEnd"/>
      <w:r w:rsidRPr="00A21226">
        <w:rPr>
          <w:rFonts w:ascii="Times New Roman" w:eastAsia="Times New Roman" w:hAnsi="Times New Roman" w:cs="Times New Roman"/>
          <w:sz w:val="24"/>
          <w:szCs w:val="24"/>
          <w:lang w:eastAsia="en-GB"/>
        </w:rPr>
        <w:t xml:space="preserve">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46C7BCD3" w:rsidR="005F269B" w:rsidRDefault="0007108B" w:rsidP="00E65C0B">
      <w:pPr>
        <w:pStyle w:val="Heading2"/>
      </w:pPr>
      <w:r>
        <w:t>Main analysis</w:t>
      </w:r>
    </w:p>
    <w:p w14:paraId="77A3D114" w14:textId="307CD1A7" w:rsidR="0007108B" w:rsidRDefault="0007108B" w:rsidP="0007108B">
      <w:r>
        <w:t>How will the main analysis look? We have variables that change by the day like Movement</w:t>
      </w:r>
      <w:r w:rsidR="00FC4CD5">
        <w:t xml:space="preserve"> (and derivatives), </w:t>
      </w:r>
      <w:r>
        <w:t>Policy Index</w:t>
      </w:r>
      <w:r w:rsidR="00FC4CD5">
        <w:t xml:space="preserve"> (and derivatives), Weather and the rest that are country specific. </w:t>
      </w:r>
    </w:p>
    <w:tbl>
      <w:tblPr>
        <w:tblW w:w="4040" w:type="dxa"/>
        <w:tblLook w:val="04A0" w:firstRow="1" w:lastRow="0" w:firstColumn="1" w:lastColumn="0" w:noHBand="0" w:noVBand="1"/>
      </w:tblPr>
      <w:tblGrid>
        <w:gridCol w:w="1900"/>
        <w:gridCol w:w="960"/>
        <w:gridCol w:w="1263"/>
      </w:tblGrid>
      <w:tr w:rsidR="006E3456" w:rsidRPr="006E3456" w14:paraId="54F8C0EF" w14:textId="77777777" w:rsidTr="006E3456">
        <w:trPr>
          <w:trHeight w:val="288"/>
        </w:trPr>
        <w:tc>
          <w:tcPr>
            <w:tcW w:w="1900" w:type="dxa"/>
            <w:tcBorders>
              <w:top w:val="nil"/>
              <w:left w:val="nil"/>
              <w:bottom w:val="nil"/>
              <w:right w:val="nil"/>
            </w:tcBorders>
            <w:shd w:val="clear" w:color="auto" w:fill="auto"/>
            <w:noWrap/>
            <w:vAlign w:val="bottom"/>
            <w:hideMark/>
          </w:tcPr>
          <w:p w14:paraId="081D231B" w14:textId="77777777" w:rsidR="006E3456" w:rsidRPr="006E3456" w:rsidRDefault="006E3456" w:rsidP="006E3456">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0D86B7E"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Daily</w:t>
            </w:r>
          </w:p>
        </w:tc>
        <w:tc>
          <w:tcPr>
            <w:tcW w:w="1180" w:type="dxa"/>
            <w:tcBorders>
              <w:top w:val="nil"/>
              <w:left w:val="nil"/>
              <w:bottom w:val="nil"/>
              <w:right w:val="nil"/>
            </w:tcBorders>
            <w:shd w:val="clear" w:color="auto" w:fill="auto"/>
            <w:noWrap/>
            <w:vAlign w:val="bottom"/>
            <w:hideMark/>
          </w:tcPr>
          <w:p w14:paraId="69A0B2D0"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SubCountry</w:t>
            </w:r>
            <w:proofErr w:type="spellEnd"/>
          </w:p>
        </w:tc>
      </w:tr>
      <w:tr w:rsidR="006E3456" w:rsidRPr="006E3456" w14:paraId="6552CF21" w14:textId="77777777" w:rsidTr="006E3456">
        <w:trPr>
          <w:trHeight w:val="288"/>
        </w:trPr>
        <w:tc>
          <w:tcPr>
            <w:tcW w:w="1900" w:type="dxa"/>
            <w:tcBorders>
              <w:top w:val="nil"/>
              <w:left w:val="nil"/>
              <w:bottom w:val="nil"/>
              <w:right w:val="nil"/>
            </w:tcBorders>
            <w:shd w:val="clear" w:color="auto" w:fill="auto"/>
            <w:noWrap/>
            <w:vAlign w:val="bottom"/>
            <w:hideMark/>
          </w:tcPr>
          <w:p w14:paraId="660E75D3"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Movement</w:t>
            </w:r>
          </w:p>
        </w:tc>
        <w:tc>
          <w:tcPr>
            <w:tcW w:w="960" w:type="dxa"/>
            <w:tcBorders>
              <w:top w:val="nil"/>
              <w:left w:val="nil"/>
              <w:bottom w:val="nil"/>
              <w:right w:val="nil"/>
            </w:tcBorders>
            <w:shd w:val="clear" w:color="auto" w:fill="auto"/>
            <w:noWrap/>
            <w:vAlign w:val="bottom"/>
            <w:hideMark/>
          </w:tcPr>
          <w:p w14:paraId="53CB1A29"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31B7700F"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6B2908E4" w14:textId="77777777" w:rsidTr="006E3456">
        <w:trPr>
          <w:trHeight w:val="288"/>
        </w:trPr>
        <w:tc>
          <w:tcPr>
            <w:tcW w:w="1900" w:type="dxa"/>
            <w:tcBorders>
              <w:top w:val="nil"/>
              <w:left w:val="nil"/>
              <w:bottom w:val="nil"/>
              <w:right w:val="nil"/>
            </w:tcBorders>
            <w:shd w:val="clear" w:color="auto" w:fill="auto"/>
            <w:noWrap/>
            <w:vAlign w:val="bottom"/>
            <w:hideMark/>
          </w:tcPr>
          <w:p w14:paraId="34E1237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Oxford</w:t>
            </w:r>
          </w:p>
        </w:tc>
        <w:tc>
          <w:tcPr>
            <w:tcW w:w="960" w:type="dxa"/>
            <w:tcBorders>
              <w:top w:val="nil"/>
              <w:left w:val="nil"/>
              <w:bottom w:val="nil"/>
              <w:right w:val="nil"/>
            </w:tcBorders>
            <w:shd w:val="clear" w:color="auto" w:fill="auto"/>
            <w:noWrap/>
            <w:vAlign w:val="bottom"/>
            <w:hideMark/>
          </w:tcPr>
          <w:p w14:paraId="3C1A7D73"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5F4B69DC"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5DF9D031" w14:textId="77777777" w:rsidTr="006E3456">
        <w:trPr>
          <w:trHeight w:val="288"/>
        </w:trPr>
        <w:tc>
          <w:tcPr>
            <w:tcW w:w="1900" w:type="dxa"/>
            <w:tcBorders>
              <w:top w:val="nil"/>
              <w:left w:val="nil"/>
              <w:bottom w:val="nil"/>
              <w:right w:val="nil"/>
            </w:tcBorders>
            <w:shd w:val="clear" w:color="auto" w:fill="auto"/>
            <w:noWrap/>
            <w:vAlign w:val="bottom"/>
            <w:hideMark/>
          </w:tcPr>
          <w:p w14:paraId="2047093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Corona</w:t>
            </w:r>
          </w:p>
        </w:tc>
        <w:tc>
          <w:tcPr>
            <w:tcW w:w="960" w:type="dxa"/>
            <w:tcBorders>
              <w:top w:val="nil"/>
              <w:left w:val="nil"/>
              <w:bottom w:val="nil"/>
              <w:right w:val="nil"/>
            </w:tcBorders>
            <w:shd w:val="clear" w:color="auto" w:fill="auto"/>
            <w:noWrap/>
            <w:vAlign w:val="bottom"/>
            <w:hideMark/>
          </w:tcPr>
          <w:p w14:paraId="60395C85"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39F367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519EB823" w14:textId="77777777" w:rsidTr="006E3456">
        <w:trPr>
          <w:trHeight w:val="288"/>
        </w:trPr>
        <w:tc>
          <w:tcPr>
            <w:tcW w:w="1900" w:type="dxa"/>
            <w:tcBorders>
              <w:top w:val="nil"/>
              <w:left w:val="nil"/>
              <w:bottom w:val="nil"/>
              <w:right w:val="nil"/>
            </w:tcBorders>
            <w:shd w:val="clear" w:color="auto" w:fill="auto"/>
            <w:noWrap/>
            <w:vAlign w:val="bottom"/>
            <w:hideMark/>
          </w:tcPr>
          <w:p w14:paraId="53B4DAE4"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Behavuoural</w:t>
            </w:r>
            <w:proofErr w:type="spellEnd"/>
          </w:p>
        </w:tc>
        <w:tc>
          <w:tcPr>
            <w:tcW w:w="960" w:type="dxa"/>
            <w:tcBorders>
              <w:top w:val="nil"/>
              <w:left w:val="nil"/>
              <w:bottom w:val="nil"/>
              <w:right w:val="nil"/>
            </w:tcBorders>
            <w:shd w:val="clear" w:color="auto" w:fill="auto"/>
            <w:noWrap/>
            <w:vAlign w:val="bottom"/>
            <w:hideMark/>
          </w:tcPr>
          <w:p w14:paraId="5C3E36AA"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59C40FC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65284EF1" w14:textId="77777777" w:rsidTr="006E3456">
        <w:trPr>
          <w:trHeight w:val="288"/>
        </w:trPr>
        <w:tc>
          <w:tcPr>
            <w:tcW w:w="1900" w:type="dxa"/>
            <w:tcBorders>
              <w:top w:val="nil"/>
              <w:left w:val="nil"/>
              <w:bottom w:val="nil"/>
              <w:right w:val="nil"/>
            </w:tcBorders>
            <w:shd w:val="clear" w:color="auto" w:fill="auto"/>
            <w:noWrap/>
            <w:vAlign w:val="bottom"/>
            <w:hideMark/>
          </w:tcPr>
          <w:p w14:paraId="510AE4F0"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Economy</w:t>
            </w:r>
          </w:p>
        </w:tc>
        <w:tc>
          <w:tcPr>
            <w:tcW w:w="960" w:type="dxa"/>
            <w:tcBorders>
              <w:top w:val="nil"/>
              <w:left w:val="nil"/>
              <w:bottom w:val="nil"/>
              <w:right w:val="nil"/>
            </w:tcBorders>
            <w:shd w:val="clear" w:color="auto" w:fill="auto"/>
            <w:noWrap/>
            <w:vAlign w:val="bottom"/>
            <w:hideMark/>
          </w:tcPr>
          <w:p w14:paraId="29FDBD4E"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06542551"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r w:rsidR="006E3456" w:rsidRPr="006E3456" w14:paraId="729407F8" w14:textId="77777777" w:rsidTr="006E3456">
        <w:trPr>
          <w:trHeight w:val="288"/>
        </w:trPr>
        <w:tc>
          <w:tcPr>
            <w:tcW w:w="1900" w:type="dxa"/>
            <w:tcBorders>
              <w:top w:val="nil"/>
              <w:left w:val="nil"/>
              <w:bottom w:val="nil"/>
              <w:right w:val="nil"/>
            </w:tcBorders>
            <w:shd w:val="clear" w:color="auto" w:fill="auto"/>
            <w:noWrap/>
            <w:vAlign w:val="bottom"/>
            <w:hideMark/>
          </w:tcPr>
          <w:p w14:paraId="56696E6F"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Covid</w:t>
            </w:r>
            <w:proofErr w:type="spellEnd"/>
          </w:p>
        </w:tc>
        <w:tc>
          <w:tcPr>
            <w:tcW w:w="960" w:type="dxa"/>
            <w:tcBorders>
              <w:top w:val="nil"/>
              <w:left w:val="nil"/>
              <w:bottom w:val="nil"/>
              <w:right w:val="nil"/>
            </w:tcBorders>
            <w:shd w:val="clear" w:color="auto" w:fill="auto"/>
            <w:noWrap/>
            <w:vAlign w:val="bottom"/>
            <w:hideMark/>
          </w:tcPr>
          <w:p w14:paraId="25BE6DF8"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58D8E2D"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bl>
    <w:p w14:paraId="35998842" w14:textId="3402BB11" w:rsidR="00FC4CD5" w:rsidRDefault="00FC4CD5" w:rsidP="006E3456"/>
    <w:p w14:paraId="67CF4C52" w14:textId="16AFDB21" w:rsidR="006E3456" w:rsidRDefault="006E3456" w:rsidP="006E3456"/>
    <w:p w14:paraId="737645B2" w14:textId="58EDAA4D" w:rsidR="006E3456" w:rsidRDefault="001D59D1" w:rsidP="006E3456">
      <w:r>
        <w:t xml:space="preserve">“?” means that for some we have info in sub-regions of a country too. </w:t>
      </w:r>
    </w:p>
    <w:p w14:paraId="30AB1F25" w14:textId="2FD699BF" w:rsidR="001D59D1" w:rsidRDefault="001D59D1" w:rsidP="006E3456"/>
    <w:p w14:paraId="1B2A57A0" w14:textId="0ACC5310" w:rsidR="00FA2484" w:rsidRDefault="001D59D1" w:rsidP="006E3456">
      <w:r>
        <w:t xml:space="preserve">The amount of information will influence the type of analysis. </w:t>
      </w:r>
      <w:r w:rsidR="00FA2484">
        <w:t>If the primary regression is regarding movement (and derivatives) we could run a time series with country-fixed effects</w:t>
      </w:r>
      <w:r w:rsidR="002A4B0F">
        <w:t xml:space="preserve"> captured by the variables that don’t change… </w:t>
      </w:r>
    </w:p>
    <w:p w14:paraId="5B9B41A3" w14:textId="3BAD17DC" w:rsidR="002A4B0F" w:rsidRDefault="002A4B0F" w:rsidP="006E3456">
      <w:r>
        <w:t xml:space="preserve">If we want to run a more cross-section analysis, then </w:t>
      </w:r>
      <w:r w:rsidR="008478A0">
        <w:t xml:space="preserve">we might want to find an aggregation rule for the variables that change daily. </w:t>
      </w:r>
    </w:p>
    <w:p w14:paraId="7A791DFF" w14:textId="1380BFFE" w:rsidR="008478A0" w:rsidRDefault="008478A0" w:rsidP="006E3456"/>
    <w:p w14:paraId="4D522C98" w14:textId="6169E45F" w:rsidR="00DE02D5" w:rsidRDefault="00DE02D5"/>
    <w:p w14:paraId="70B8CE12" w14:textId="77777777" w:rsidR="007C1103" w:rsidRDefault="007C1103">
      <w:r>
        <w:br w:type="page"/>
      </w:r>
    </w:p>
    <w:p w14:paraId="1772C021" w14:textId="77777777" w:rsidR="007C1103" w:rsidRDefault="007C1103" w:rsidP="007C1103">
      <w:pPr>
        <w:sectPr w:rsidR="007C1103">
          <w:pgSz w:w="11906" w:h="16838"/>
          <w:pgMar w:top="1440" w:right="1440" w:bottom="1440" w:left="1440" w:header="708" w:footer="708" w:gutter="0"/>
          <w:cols w:space="708"/>
          <w:docGrid w:linePitch="360"/>
        </w:sectPr>
      </w:pPr>
    </w:p>
    <w:tbl>
      <w:tblPr>
        <w:tblW w:w="0" w:type="auto"/>
        <w:tblInd w:w="-1144" w:type="dxa"/>
        <w:tblLook w:val="04A0" w:firstRow="1" w:lastRow="0" w:firstColumn="1" w:lastColumn="0" w:noHBand="0" w:noVBand="1"/>
      </w:tblPr>
      <w:tblGrid>
        <w:gridCol w:w="1022"/>
        <w:gridCol w:w="605"/>
        <w:gridCol w:w="605"/>
        <w:gridCol w:w="776"/>
        <w:gridCol w:w="871"/>
        <w:gridCol w:w="756"/>
        <w:gridCol w:w="605"/>
        <w:gridCol w:w="605"/>
        <w:gridCol w:w="605"/>
        <w:gridCol w:w="605"/>
        <w:gridCol w:w="926"/>
        <w:gridCol w:w="888"/>
        <w:gridCol w:w="1022"/>
        <w:gridCol w:w="985"/>
        <w:gridCol w:w="605"/>
        <w:gridCol w:w="942"/>
        <w:gridCol w:w="679"/>
        <w:gridCol w:w="915"/>
        <w:gridCol w:w="989"/>
      </w:tblGrid>
      <w:tr w:rsidR="009E29F2" w:rsidRPr="009A0BAA" w14:paraId="524B179A" w14:textId="77777777" w:rsidTr="009E29F2">
        <w:trPr>
          <w:trHeight w:val="300"/>
        </w:trPr>
        <w:tc>
          <w:tcPr>
            <w:tcW w:w="0" w:type="auto"/>
            <w:tcBorders>
              <w:top w:val="nil"/>
              <w:left w:val="nil"/>
              <w:bottom w:val="single" w:sz="8" w:space="0" w:color="D6DADC"/>
              <w:right w:val="single" w:sz="8" w:space="0" w:color="D6DADC"/>
            </w:tcBorders>
            <w:shd w:val="clear" w:color="auto" w:fill="auto"/>
            <w:vAlign w:val="center"/>
            <w:hideMark/>
          </w:tcPr>
          <w:p w14:paraId="4E0BF0B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lastRenderedPageBreak/>
              <w:t> </w:t>
            </w:r>
          </w:p>
        </w:tc>
        <w:tc>
          <w:tcPr>
            <w:tcW w:w="0" w:type="auto"/>
            <w:tcBorders>
              <w:top w:val="nil"/>
              <w:left w:val="nil"/>
              <w:bottom w:val="single" w:sz="8" w:space="0" w:color="D6DADC"/>
              <w:right w:val="single" w:sz="8" w:space="0" w:color="D6DADC"/>
            </w:tcBorders>
            <w:shd w:val="clear" w:color="auto" w:fill="auto"/>
            <w:vAlign w:val="center"/>
            <w:hideMark/>
          </w:tcPr>
          <w:p w14:paraId="3B1F499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auto" w:fill="auto"/>
            <w:vAlign w:val="center"/>
            <w:hideMark/>
          </w:tcPr>
          <w:p w14:paraId="3A580CC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auto" w:fill="auto"/>
            <w:vAlign w:val="center"/>
            <w:hideMark/>
          </w:tcPr>
          <w:p w14:paraId="5EEE70E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auto" w:fill="auto"/>
            <w:vAlign w:val="center"/>
            <w:hideMark/>
          </w:tcPr>
          <w:p w14:paraId="7C6F170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CD25236"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auto" w:fill="auto"/>
            <w:vAlign w:val="center"/>
            <w:hideMark/>
          </w:tcPr>
          <w:p w14:paraId="3BA8BB28"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auto" w:fill="auto"/>
            <w:vAlign w:val="center"/>
            <w:hideMark/>
          </w:tcPr>
          <w:p w14:paraId="5320C9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auto" w:fill="auto"/>
            <w:vAlign w:val="center"/>
            <w:hideMark/>
          </w:tcPr>
          <w:p w14:paraId="2BE6752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auto" w:fill="auto"/>
            <w:vAlign w:val="center"/>
            <w:hideMark/>
          </w:tcPr>
          <w:p w14:paraId="432A0C1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auto" w:fill="auto"/>
            <w:vAlign w:val="center"/>
            <w:hideMark/>
          </w:tcPr>
          <w:p w14:paraId="3F1E0EB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7F2860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B12660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1BE1F56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68FA9B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auto" w:fill="auto"/>
            <w:vAlign w:val="center"/>
            <w:hideMark/>
          </w:tcPr>
          <w:p w14:paraId="106D8CC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55BF290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auto" w:fill="auto"/>
            <w:vAlign w:val="center"/>
            <w:hideMark/>
          </w:tcPr>
          <w:p w14:paraId="2194DC5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66D69CD2"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r>
      <w:tr w:rsidR="009E29F2" w:rsidRPr="009A0BAA" w14:paraId="0056290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5D55DB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000000" w:fill="5A8AC6"/>
            <w:noWrap/>
            <w:vAlign w:val="center"/>
            <w:hideMark/>
          </w:tcPr>
          <w:p w14:paraId="057814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8888B"/>
            <w:noWrap/>
            <w:vAlign w:val="center"/>
            <w:hideMark/>
          </w:tcPr>
          <w:p w14:paraId="6ABB7F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F8797B"/>
            <w:noWrap/>
            <w:vAlign w:val="center"/>
            <w:hideMark/>
          </w:tcPr>
          <w:p w14:paraId="360B18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FBF6F9"/>
            <w:noWrap/>
            <w:vAlign w:val="center"/>
            <w:hideMark/>
          </w:tcPr>
          <w:p w14:paraId="62A851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9FAFE"/>
            <w:noWrap/>
            <w:vAlign w:val="center"/>
            <w:hideMark/>
          </w:tcPr>
          <w:p w14:paraId="6E54DD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AD7D9"/>
            <w:noWrap/>
            <w:vAlign w:val="center"/>
            <w:hideMark/>
          </w:tcPr>
          <w:p w14:paraId="48D4DE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FBE7EA"/>
            <w:noWrap/>
            <w:vAlign w:val="center"/>
            <w:hideMark/>
          </w:tcPr>
          <w:p w14:paraId="297AA2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D1DEF0"/>
            <w:noWrap/>
            <w:vAlign w:val="center"/>
            <w:hideMark/>
          </w:tcPr>
          <w:p w14:paraId="60B694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D2DFF1"/>
            <w:noWrap/>
            <w:vAlign w:val="center"/>
            <w:hideMark/>
          </w:tcPr>
          <w:p w14:paraId="57690F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D9E3F3"/>
            <w:noWrap/>
            <w:vAlign w:val="center"/>
            <w:hideMark/>
          </w:tcPr>
          <w:p w14:paraId="7482F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BE5F4"/>
            <w:noWrap/>
            <w:vAlign w:val="center"/>
            <w:hideMark/>
          </w:tcPr>
          <w:p w14:paraId="5E6412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F9FC"/>
            <w:noWrap/>
            <w:vAlign w:val="center"/>
            <w:hideMark/>
          </w:tcPr>
          <w:p w14:paraId="4036A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BE0E3"/>
            <w:noWrap/>
            <w:vAlign w:val="center"/>
            <w:hideMark/>
          </w:tcPr>
          <w:p w14:paraId="0BF2A10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ABC3E3"/>
            <w:noWrap/>
            <w:vAlign w:val="center"/>
            <w:hideMark/>
          </w:tcPr>
          <w:p w14:paraId="7617BC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87E80"/>
            <w:noWrap/>
            <w:vAlign w:val="center"/>
            <w:hideMark/>
          </w:tcPr>
          <w:p w14:paraId="07AAD8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FAC9CC"/>
            <w:noWrap/>
            <w:vAlign w:val="center"/>
            <w:hideMark/>
          </w:tcPr>
          <w:p w14:paraId="40332E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FBE6E9"/>
            <w:noWrap/>
            <w:vAlign w:val="center"/>
            <w:hideMark/>
          </w:tcPr>
          <w:p w14:paraId="068059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FBE0E2"/>
            <w:noWrap/>
            <w:vAlign w:val="center"/>
            <w:hideMark/>
          </w:tcPr>
          <w:p w14:paraId="04E92C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r>
      <w:tr w:rsidR="009E29F2" w:rsidRPr="009A0BAA" w14:paraId="6B2B491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46F8500"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000000" w:fill="F8888B"/>
            <w:noWrap/>
            <w:vAlign w:val="center"/>
            <w:hideMark/>
          </w:tcPr>
          <w:p w14:paraId="454DF39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5A8AC6"/>
            <w:noWrap/>
            <w:vAlign w:val="center"/>
            <w:hideMark/>
          </w:tcPr>
          <w:p w14:paraId="5A87D97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89ABD7"/>
            <w:noWrap/>
            <w:vAlign w:val="center"/>
            <w:hideMark/>
          </w:tcPr>
          <w:p w14:paraId="28AE6E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FBE9EC"/>
            <w:noWrap/>
            <w:vAlign w:val="center"/>
            <w:hideMark/>
          </w:tcPr>
          <w:p w14:paraId="46D19D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EFF1"/>
            <w:noWrap/>
            <w:vAlign w:val="center"/>
            <w:hideMark/>
          </w:tcPr>
          <w:p w14:paraId="729268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DFE8F5"/>
            <w:noWrap/>
            <w:vAlign w:val="center"/>
            <w:hideMark/>
          </w:tcPr>
          <w:p w14:paraId="75BFA5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FBDEE1"/>
            <w:noWrap/>
            <w:vAlign w:val="center"/>
            <w:hideMark/>
          </w:tcPr>
          <w:p w14:paraId="543F15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AD2D5"/>
            <w:noWrap/>
            <w:vAlign w:val="center"/>
            <w:hideMark/>
          </w:tcPr>
          <w:p w14:paraId="131A2C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E2EAF6"/>
            <w:noWrap/>
            <w:vAlign w:val="center"/>
            <w:hideMark/>
          </w:tcPr>
          <w:p w14:paraId="6E31416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D3E0F1"/>
            <w:noWrap/>
            <w:vAlign w:val="center"/>
            <w:hideMark/>
          </w:tcPr>
          <w:p w14:paraId="72A670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4EBF7"/>
            <w:noWrap/>
            <w:vAlign w:val="center"/>
            <w:hideMark/>
          </w:tcPr>
          <w:p w14:paraId="7646CE3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6F8FD"/>
            <w:noWrap/>
            <w:vAlign w:val="center"/>
            <w:hideMark/>
          </w:tcPr>
          <w:p w14:paraId="15632FD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192FF73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9AEB0"/>
            <w:noWrap/>
            <w:vAlign w:val="center"/>
            <w:hideMark/>
          </w:tcPr>
          <w:p w14:paraId="602AFE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79A0D1"/>
            <w:noWrap/>
            <w:vAlign w:val="center"/>
            <w:hideMark/>
          </w:tcPr>
          <w:p w14:paraId="6C79E2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CCDAEE"/>
            <w:noWrap/>
            <w:vAlign w:val="center"/>
            <w:hideMark/>
          </w:tcPr>
          <w:p w14:paraId="1AE31D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DEE7F5"/>
            <w:noWrap/>
            <w:vAlign w:val="center"/>
            <w:hideMark/>
          </w:tcPr>
          <w:p w14:paraId="15E77BD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F1F5FC"/>
            <w:noWrap/>
            <w:vAlign w:val="center"/>
            <w:hideMark/>
          </w:tcPr>
          <w:p w14:paraId="6C85FC4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r>
      <w:tr w:rsidR="009E29F2" w:rsidRPr="009A0BAA" w14:paraId="7F31940D"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69EE9F6"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000000" w:fill="F8797B"/>
            <w:noWrap/>
            <w:vAlign w:val="center"/>
            <w:hideMark/>
          </w:tcPr>
          <w:p w14:paraId="49828C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89ABD7"/>
            <w:noWrap/>
            <w:vAlign w:val="center"/>
            <w:hideMark/>
          </w:tcPr>
          <w:p w14:paraId="30421C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5A8AC6"/>
            <w:noWrap/>
            <w:vAlign w:val="center"/>
            <w:hideMark/>
          </w:tcPr>
          <w:p w14:paraId="734BD99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4E0F1"/>
            <w:noWrap/>
            <w:vAlign w:val="center"/>
            <w:hideMark/>
          </w:tcPr>
          <w:p w14:paraId="3FE7BB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F3F6"/>
            <w:noWrap/>
            <w:vAlign w:val="center"/>
            <w:hideMark/>
          </w:tcPr>
          <w:p w14:paraId="381FF6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E1E9F6"/>
            <w:noWrap/>
            <w:vAlign w:val="center"/>
            <w:hideMark/>
          </w:tcPr>
          <w:p w14:paraId="3D46B3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E4E7"/>
            <w:noWrap/>
            <w:vAlign w:val="center"/>
            <w:hideMark/>
          </w:tcPr>
          <w:p w14:paraId="5C65A8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9AEB1"/>
            <w:noWrap/>
            <w:vAlign w:val="center"/>
            <w:hideMark/>
          </w:tcPr>
          <w:p w14:paraId="43081E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BE4E6"/>
            <w:noWrap/>
            <w:vAlign w:val="center"/>
            <w:hideMark/>
          </w:tcPr>
          <w:p w14:paraId="2975B1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E5ECF7"/>
            <w:noWrap/>
            <w:vAlign w:val="center"/>
            <w:hideMark/>
          </w:tcPr>
          <w:p w14:paraId="231692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F2F5"/>
            <w:noWrap/>
            <w:vAlign w:val="center"/>
            <w:hideMark/>
          </w:tcPr>
          <w:p w14:paraId="3401CA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FBFF"/>
            <w:noWrap/>
            <w:vAlign w:val="center"/>
            <w:hideMark/>
          </w:tcPr>
          <w:p w14:paraId="43B3F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1F4FB"/>
            <w:noWrap/>
            <w:vAlign w:val="center"/>
            <w:hideMark/>
          </w:tcPr>
          <w:p w14:paraId="69B232E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AC0C3"/>
            <w:noWrap/>
            <w:vAlign w:val="center"/>
            <w:hideMark/>
          </w:tcPr>
          <w:p w14:paraId="7456CA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769ED0"/>
            <w:noWrap/>
            <w:vAlign w:val="center"/>
            <w:hideMark/>
          </w:tcPr>
          <w:p w14:paraId="409775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C8D7ED"/>
            <w:noWrap/>
            <w:vAlign w:val="center"/>
            <w:hideMark/>
          </w:tcPr>
          <w:p w14:paraId="0D78C0D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D0DDF0"/>
            <w:noWrap/>
            <w:vAlign w:val="center"/>
            <w:hideMark/>
          </w:tcPr>
          <w:p w14:paraId="6C8A7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D2DEF0"/>
            <w:noWrap/>
            <w:vAlign w:val="center"/>
            <w:hideMark/>
          </w:tcPr>
          <w:p w14:paraId="17E675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r>
      <w:tr w:rsidR="009E29F2" w:rsidRPr="009A0BAA" w14:paraId="2F33999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C09AF0F"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000000" w:fill="FBF6F9"/>
            <w:noWrap/>
            <w:vAlign w:val="center"/>
            <w:hideMark/>
          </w:tcPr>
          <w:p w14:paraId="0A8DA1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BE9EC"/>
            <w:noWrap/>
            <w:vAlign w:val="center"/>
            <w:hideMark/>
          </w:tcPr>
          <w:p w14:paraId="7679772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D4E0F1"/>
            <w:noWrap/>
            <w:vAlign w:val="center"/>
            <w:hideMark/>
          </w:tcPr>
          <w:p w14:paraId="2CDDE4B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5A8AC6"/>
            <w:noWrap/>
            <w:vAlign w:val="center"/>
            <w:hideMark/>
          </w:tcPr>
          <w:p w14:paraId="579C4BE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EF1"/>
            <w:noWrap/>
            <w:vAlign w:val="center"/>
            <w:hideMark/>
          </w:tcPr>
          <w:p w14:paraId="221977D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F1F4"/>
            <w:noWrap/>
            <w:vAlign w:val="center"/>
            <w:hideMark/>
          </w:tcPr>
          <w:p w14:paraId="461794E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BEEF1"/>
            <w:noWrap/>
            <w:vAlign w:val="center"/>
            <w:hideMark/>
          </w:tcPr>
          <w:p w14:paraId="11B7357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9B1B4"/>
            <w:noWrap/>
            <w:vAlign w:val="center"/>
            <w:hideMark/>
          </w:tcPr>
          <w:p w14:paraId="3C89B7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8696B"/>
            <w:noWrap/>
            <w:vAlign w:val="center"/>
            <w:hideMark/>
          </w:tcPr>
          <w:p w14:paraId="0A618EF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BE6E9"/>
            <w:noWrap/>
            <w:vAlign w:val="center"/>
            <w:hideMark/>
          </w:tcPr>
          <w:p w14:paraId="5BB720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ACCCF"/>
            <w:noWrap/>
            <w:vAlign w:val="center"/>
            <w:hideMark/>
          </w:tcPr>
          <w:p w14:paraId="1B66CF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AFD"/>
            <w:noWrap/>
            <w:vAlign w:val="center"/>
            <w:hideMark/>
          </w:tcPr>
          <w:p w14:paraId="5228C0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AFD"/>
            <w:noWrap/>
            <w:vAlign w:val="center"/>
            <w:hideMark/>
          </w:tcPr>
          <w:p w14:paraId="0060A1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BFD1EA"/>
            <w:noWrap/>
            <w:vAlign w:val="center"/>
            <w:hideMark/>
          </w:tcPr>
          <w:p w14:paraId="161E16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FBF5F8"/>
            <w:noWrap/>
            <w:vAlign w:val="center"/>
            <w:hideMark/>
          </w:tcPr>
          <w:p w14:paraId="1B535F3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ECEF"/>
            <w:noWrap/>
            <w:vAlign w:val="center"/>
            <w:hideMark/>
          </w:tcPr>
          <w:p w14:paraId="68796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BDFE2"/>
            <w:noWrap/>
            <w:vAlign w:val="center"/>
            <w:hideMark/>
          </w:tcPr>
          <w:p w14:paraId="140BE8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8FAFE"/>
            <w:noWrap/>
            <w:vAlign w:val="center"/>
            <w:hideMark/>
          </w:tcPr>
          <w:p w14:paraId="27D4F1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r>
      <w:tr w:rsidR="009E29F2" w:rsidRPr="009A0BAA" w14:paraId="5835EA9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9971EF3"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000000" w:fill="F9FAFE"/>
            <w:noWrap/>
            <w:vAlign w:val="center"/>
            <w:hideMark/>
          </w:tcPr>
          <w:p w14:paraId="658B30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BEFF1"/>
            <w:noWrap/>
            <w:vAlign w:val="center"/>
            <w:hideMark/>
          </w:tcPr>
          <w:p w14:paraId="27DE46E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F3F6"/>
            <w:noWrap/>
            <w:vAlign w:val="center"/>
            <w:hideMark/>
          </w:tcPr>
          <w:p w14:paraId="1553FE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FBEEF1"/>
            <w:noWrap/>
            <w:vAlign w:val="center"/>
            <w:hideMark/>
          </w:tcPr>
          <w:p w14:paraId="525AB0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5A8AC6"/>
            <w:noWrap/>
            <w:vAlign w:val="center"/>
            <w:hideMark/>
          </w:tcPr>
          <w:p w14:paraId="7C2F7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EE7F5"/>
            <w:noWrap/>
            <w:vAlign w:val="center"/>
            <w:hideMark/>
          </w:tcPr>
          <w:p w14:paraId="447780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FBEDF0"/>
            <w:noWrap/>
            <w:vAlign w:val="center"/>
            <w:hideMark/>
          </w:tcPr>
          <w:p w14:paraId="378413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8EB"/>
            <w:noWrap/>
            <w:vAlign w:val="center"/>
            <w:hideMark/>
          </w:tcPr>
          <w:p w14:paraId="60DCAE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3F6FC"/>
            <w:noWrap/>
            <w:vAlign w:val="center"/>
            <w:hideMark/>
          </w:tcPr>
          <w:p w14:paraId="0D305B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1F4FB"/>
            <w:noWrap/>
            <w:vAlign w:val="center"/>
            <w:hideMark/>
          </w:tcPr>
          <w:p w14:paraId="1323981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578F55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BFBFE"/>
            <w:noWrap/>
            <w:vAlign w:val="center"/>
            <w:hideMark/>
          </w:tcPr>
          <w:p w14:paraId="30D75A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EDF0"/>
            <w:noWrap/>
            <w:vAlign w:val="center"/>
            <w:hideMark/>
          </w:tcPr>
          <w:p w14:paraId="50ADC8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E5ECF7"/>
            <w:noWrap/>
            <w:vAlign w:val="center"/>
            <w:hideMark/>
          </w:tcPr>
          <w:p w14:paraId="35EED7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F3F6"/>
            <w:noWrap/>
            <w:vAlign w:val="center"/>
            <w:hideMark/>
          </w:tcPr>
          <w:p w14:paraId="26CE95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FAD4D6"/>
            <w:noWrap/>
            <w:vAlign w:val="center"/>
            <w:hideMark/>
          </w:tcPr>
          <w:p w14:paraId="5E3FCD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EFF2"/>
            <w:noWrap/>
            <w:vAlign w:val="center"/>
            <w:hideMark/>
          </w:tcPr>
          <w:p w14:paraId="50C34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6DA1188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358F8CC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775D26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000000" w:fill="FAD7D9"/>
            <w:noWrap/>
            <w:vAlign w:val="center"/>
            <w:hideMark/>
          </w:tcPr>
          <w:p w14:paraId="6E15F6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DFE8F5"/>
            <w:noWrap/>
            <w:vAlign w:val="center"/>
            <w:hideMark/>
          </w:tcPr>
          <w:p w14:paraId="5B9A11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E1E9F6"/>
            <w:noWrap/>
            <w:vAlign w:val="center"/>
            <w:hideMark/>
          </w:tcPr>
          <w:p w14:paraId="40A0231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F1F4"/>
            <w:noWrap/>
            <w:vAlign w:val="center"/>
            <w:hideMark/>
          </w:tcPr>
          <w:p w14:paraId="5A70080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DEE7F5"/>
            <w:noWrap/>
            <w:vAlign w:val="center"/>
            <w:hideMark/>
          </w:tcPr>
          <w:p w14:paraId="16F084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5A8AC6"/>
            <w:noWrap/>
            <w:vAlign w:val="center"/>
            <w:hideMark/>
          </w:tcPr>
          <w:p w14:paraId="241DD6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D"/>
            <w:noWrap/>
            <w:vAlign w:val="center"/>
            <w:hideMark/>
          </w:tcPr>
          <w:p w14:paraId="27BBED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ABCBF"/>
            <w:noWrap/>
            <w:vAlign w:val="center"/>
            <w:hideMark/>
          </w:tcPr>
          <w:p w14:paraId="6F8F8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ACBCE"/>
            <w:noWrap/>
            <w:vAlign w:val="center"/>
            <w:hideMark/>
          </w:tcPr>
          <w:p w14:paraId="70FA6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FBF0F3"/>
            <w:noWrap/>
            <w:vAlign w:val="center"/>
            <w:hideMark/>
          </w:tcPr>
          <w:p w14:paraId="5165D1D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C7CA"/>
            <w:noWrap/>
            <w:vAlign w:val="center"/>
            <w:hideMark/>
          </w:tcPr>
          <w:p w14:paraId="4A3117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FBDCDF"/>
            <w:noWrap/>
            <w:vAlign w:val="center"/>
            <w:hideMark/>
          </w:tcPr>
          <w:p w14:paraId="5869F6D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FBE3E6"/>
            <w:noWrap/>
            <w:vAlign w:val="center"/>
            <w:hideMark/>
          </w:tcPr>
          <w:p w14:paraId="7430B11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DBDE"/>
            <w:noWrap/>
            <w:vAlign w:val="center"/>
            <w:hideMark/>
          </w:tcPr>
          <w:p w14:paraId="0B067E4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D6E1F2"/>
            <w:noWrap/>
            <w:vAlign w:val="center"/>
            <w:hideMark/>
          </w:tcPr>
          <w:p w14:paraId="1327F34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D8DB"/>
            <w:noWrap/>
            <w:vAlign w:val="center"/>
            <w:hideMark/>
          </w:tcPr>
          <w:p w14:paraId="7EAC406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CFCFF"/>
            <w:noWrap/>
            <w:vAlign w:val="center"/>
            <w:hideMark/>
          </w:tcPr>
          <w:p w14:paraId="312ED0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F9FC"/>
            <w:noWrap/>
            <w:vAlign w:val="center"/>
            <w:hideMark/>
          </w:tcPr>
          <w:p w14:paraId="6C0C79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r>
      <w:tr w:rsidR="009E29F2" w:rsidRPr="009A0BAA" w14:paraId="37B29F5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F17909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000000" w:fill="FBE7EA"/>
            <w:noWrap/>
            <w:vAlign w:val="center"/>
            <w:hideMark/>
          </w:tcPr>
          <w:p w14:paraId="2611FD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FBDEE1"/>
            <w:noWrap/>
            <w:vAlign w:val="center"/>
            <w:hideMark/>
          </w:tcPr>
          <w:p w14:paraId="1B2FE2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BE4E7"/>
            <w:noWrap/>
            <w:vAlign w:val="center"/>
            <w:hideMark/>
          </w:tcPr>
          <w:p w14:paraId="171D565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EF1"/>
            <w:noWrap/>
            <w:vAlign w:val="center"/>
            <w:hideMark/>
          </w:tcPr>
          <w:p w14:paraId="5B8585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EDF0"/>
            <w:noWrap/>
            <w:vAlign w:val="center"/>
            <w:hideMark/>
          </w:tcPr>
          <w:p w14:paraId="2C5771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BED"/>
            <w:noWrap/>
            <w:vAlign w:val="center"/>
            <w:hideMark/>
          </w:tcPr>
          <w:p w14:paraId="31ADF5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5A8AC6"/>
            <w:noWrap/>
            <w:vAlign w:val="center"/>
            <w:hideMark/>
          </w:tcPr>
          <w:p w14:paraId="79A60C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3F6FC"/>
            <w:noWrap/>
            <w:vAlign w:val="center"/>
            <w:hideMark/>
          </w:tcPr>
          <w:p w14:paraId="72313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E1E9F6"/>
            <w:noWrap/>
            <w:vAlign w:val="center"/>
            <w:hideMark/>
          </w:tcPr>
          <w:p w14:paraId="661BFA9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ECF1FA"/>
            <w:noWrap/>
            <w:vAlign w:val="center"/>
            <w:hideMark/>
          </w:tcPr>
          <w:p w14:paraId="5A698A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D9E3F3"/>
            <w:noWrap/>
            <w:vAlign w:val="center"/>
            <w:hideMark/>
          </w:tcPr>
          <w:p w14:paraId="1DF0AF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D4E0F1"/>
            <w:noWrap/>
            <w:vAlign w:val="center"/>
            <w:hideMark/>
          </w:tcPr>
          <w:p w14:paraId="35940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EDF0"/>
            <w:noWrap/>
            <w:vAlign w:val="center"/>
            <w:hideMark/>
          </w:tcPr>
          <w:p w14:paraId="0A7EF2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8EEF8"/>
            <w:noWrap/>
            <w:vAlign w:val="center"/>
            <w:hideMark/>
          </w:tcPr>
          <w:p w14:paraId="431CC21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BEEF1"/>
            <w:noWrap/>
            <w:vAlign w:val="center"/>
            <w:hideMark/>
          </w:tcPr>
          <w:p w14:paraId="414E0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BF1F4"/>
            <w:noWrap/>
            <w:vAlign w:val="center"/>
            <w:hideMark/>
          </w:tcPr>
          <w:p w14:paraId="69B0A4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AC5C8"/>
            <w:noWrap/>
            <w:vAlign w:val="center"/>
            <w:hideMark/>
          </w:tcPr>
          <w:p w14:paraId="38B2FE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AC0C2"/>
            <w:noWrap/>
            <w:vAlign w:val="center"/>
            <w:hideMark/>
          </w:tcPr>
          <w:p w14:paraId="45DFD9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r>
      <w:tr w:rsidR="009E29F2" w:rsidRPr="009A0BAA" w14:paraId="20A735AF"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A9732E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000000" w:fill="D1DEF0"/>
            <w:noWrap/>
            <w:vAlign w:val="center"/>
            <w:hideMark/>
          </w:tcPr>
          <w:p w14:paraId="7588BC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FAD2D5"/>
            <w:noWrap/>
            <w:vAlign w:val="center"/>
            <w:hideMark/>
          </w:tcPr>
          <w:p w14:paraId="19B492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F9AEB1"/>
            <w:noWrap/>
            <w:vAlign w:val="center"/>
            <w:hideMark/>
          </w:tcPr>
          <w:p w14:paraId="3F77733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9B1B4"/>
            <w:noWrap/>
            <w:vAlign w:val="center"/>
            <w:hideMark/>
          </w:tcPr>
          <w:p w14:paraId="648CAC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BE8EB"/>
            <w:noWrap/>
            <w:vAlign w:val="center"/>
            <w:hideMark/>
          </w:tcPr>
          <w:p w14:paraId="03C82CB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ABCBF"/>
            <w:noWrap/>
            <w:vAlign w:val="center"/>
            <w:hideMark/>
          </w:tcPr>
          <w:p w14:paraId="3167CB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3F6FC"/>
            <w:noWrap/>
            <w:vAlign w:val="center"/>
            <w:hideMark/>
          </w:tcPr>
          <w:p w14:paraId="75F342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5A8AC6"/>
            <w:noWrap/>
            <w:vAlign w:val="center"/>
            <w:hideMark/>
          </w:tcPr>
          <w:p w14:paraId="1052B8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9C2E2"/>
            <w:noWrap/>
            <w:vAlign w:val="center"/>
            <w:hideMark/>
          </w:tcPr>
          <w:p w14:paraId="508765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FAD4D7"/>
            <w:noWrap/>
            <w:vAlign w:val="center"/>
            <w:hideMark/>
          </w:tcPr>
          <w:p w14:paraId="755012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D9DC"/>
            <w:noWrap/>
            <w:vAlign w:val="center"/>
            <w:hideMark/>
          </w:tcPr>
          <w:p w14:paraId="1BEDA2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E3EAF6"/>
            <w:noWrap/>
            <w:vAlign w:val="center"/>
            <w:hideMark/>
          </w:tcPr>
          <w:p w14:paraId="06738D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E0E8F5"/>
            <w:noWrap/>
            <w:vAlign w:val="center"/>
            <w:hideMark/>
          </w:tcPr>
          <w:p w14:paraId="1A0C7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FAFBFF"/>
            <w:noWrap/>
            <w:vAlign w:val="center"/>
            <w:hideMark/>
          </w:tcPr>
          <w:p w14:paraId="6C42088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AC8CB"/>
            <w:noWrap/>
            <w:vAlign w:val="center"/>
            <w:hideMark/>
          </w:tcPr>
          <w:p w14:paraId="3C4EA0C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6F8FD"/>
            <w:noWrap/>
            <w:vAlign w:val="center"/>
            <w:hideMark/>
          </w:tcPr>
          <w:p w14:paraId="2F79C1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E9EC"/>
            <w:noWrap/>
            <w:vAlign w:val="center"/>
            <w:hideMark/>
          </w:tcPr>
          <w:p w14:paraId="6CF152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FBD8DB"/>
            <w:noWrap/>
            <w:vAlign w:val="center"/>
            <w:hideMark/>
          </w:tcPr>
          <w:p w14:paraId="0107BB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r>
      <w:tr w:rsidR="009E29F2" w:rsidRPr="009A0BAA" w14:paraId="76A1EA6A"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49C32D3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000000" w:fill="D2DFF1"/>
            <w:noWrap/>
            <w:vAlign w:val="center"/>
            <w:hideMark/>
          </w:tcPr>
          <w:p w14:paraId="5FAAE7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E2EAF6"/>
            <w:noWrap/>
            <w:vAlign w:val="center"/>
            <w:hideMark/>
          </w:tcPr>
          <w:p w14:paraId="3A78FD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FBE4E6"/>
            <w:noWrap/>
            <w:vAlign w:val="center"/>
            <w:hideMark/>
          </w:tcPr>
          <w:p w14:paraId="4EA0C5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F8696B"/>
            <w:noWrap/>
            <w:vAlign w:val="center"/>
            <w:hideMark/>
          </w:tcPr>
          <w:p w14:paraId="08D02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3F6FC"/>
            <w:noWrap/>
            <w:vAlign w:val="center"/>
            <w:hideMark/>
          </w:tcPr>
          <w:p w14:paraId="35678E5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ACBCE"/>
            <w:noWrap/>
            <w:vAlign w:val="center"/>
            <w:hideMark/>
          </w:tcPr>
          <w:p w14:paraId="60CB5F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1E9F6"/>
            <w:noWrap/>
            <w:vAlign w:val="center"/>
            <w:hideMark/>
          </w:tcPr>
          <w:p w14:paraId="7520E27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A9C2E2"/>
            <w:noWrap/>
            <w:vAlign w:val="center"/>
            <w:hideMark/>
          </w:tcPr>
          <w:p w14:paraId="099D62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5A8AC6"/>
            <w:noWrap/>
            <w:vAlign w:val="center"/>
            <w:hideMark/>
          </w:tcPr>
          <w:p w14:paraId="75DC60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B9CDE8"/>
            <w:noWrap/>
            <w:vAlign w:val="center"/>
            <w:hideMark/>
          </w:tcPr>
          <w:p w14:paraId="22643F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C9D8ED"/>
            <w:noWrap/>
            <w:vAlign w:val="center"/>
            <w:hideMark/>
          </w:tcPr>
          <w:p w14:paraId="7AF7289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F0F4FB"/>
            <w:noWrap/>
            <w:vAlign w:val="center"/>
            <w:hideMark/>
          </w:tcPr>
          <w:p w14:paraId="76DC3F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auto" w:fill="auto"/>
            <w:noWrap/>
            <w:vAlign w:val="center"/>
            <w:hideMark/>
          </w:tcPr>
          <w:p w14:paraId="7A71A9E5"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BEEF1"/>
            <w:noWrap/>
            <w:vAlign w:val="center"/>
            <w:hideMark/>
          </w:tcPr>
          <w:p w14:paraId="758FA7B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FCFCFF"/>
            <w:noWrap/>
            <w:vAlign w:val="center"/>
            <w:hideMark/>
          </w:tcPr>
          <w:p w14:paraId="2321ABC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FBF7FA"/>
            <w:noWrap/>
            <w:vAlign w:val="center"/>
            <w:hideMark/>
          </w:tcPr>
          <w:p w14:paraId="5DC8208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AAC3E3"/>
            <w:noWrap/>
            <w:vAlign w:val="center"/>
            <w:hideMark/>
          </w:tcPr>
          <w:p w14:paraId="619595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7E2F2"/>
            <w:noWrap/>
            <w:vAlign w:val="center"/>
            <w:hideMark/>
          </w:tcPr>
          <w:p w14:paraId="4298AF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r>
      <w:tr w:rsidR="009E29F2" w:rsidRPr="009A0BAA" w14:paraId="4BBD448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CAAE41C"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000000" w:fill="D9E3F3"/>
            <w:noWrap/>
            <w:vAlign w:val="center"/>
            <w:hideMark/>
          </w:tcPr>
          <w:p w14:paraId="02FDEC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3E0F1"/>
            <w:noWrap/>
            <w:vAlign w:val="center"/>
            <w:hideMark/>
          </w:tcPr>
          <w:p w14:paraId="62760E8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5ECF7"/>
            <w:noWrap/>
            <w:vAlign w:val="center"/>
            <w:hideMark/>
          </w:tcPr>
          <w:p w14:paraId="6617CB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E6E9"/>
            <w:noWrap/>
            <w:vAlign w:val="center"/>
            <w:hideMark/>
          </w:tcPr>
          <w:p w14:paraId="39E3ED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1F4FB"/>
            <w:noWrap/>
            <w:vAlign w:val="center"/>
            <w:hideMark/>
          </w:tcPr>
          <w:p w14:paraId="781C91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7B167C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28A4A1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FAD4D7"/>
            <w:noWrap/>
            <w:vAlign w:val="center"/>
            <w:hideMark/>
          </w:tcPr>
          <w:p w14:paraId="4ED1CF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B9CDE8"/>
            <w:noWrap/>
            <w:vAlign w:val="center"/>
            <w:hideMark/>
          </w:tcPr>
          <w:p w14:paraId="621819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5A8AC6"/>
            <w:noWrap/>
            <w:vAlign w:val="center"/>
            <w:hideMark/>
          </w:tcPr>
          <w:p w14:paraId="519A09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7DA3D3"/>
            <w:noWrap/>
            <w:vAlign w:val="center"/>
            <w:hideMark/>
          </w:tcPr>
          <w:p w14:paraId="1D6859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D9E4F3"/>
            <w:noWrap/>
            <w:vAlign w:val="center"/>
            <w:hideMark/>
          </w:tcPr>
          <w:p w14:paraId="472E8D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F5F7FD"/>
            <w:noWrap/>
            <w:vAlign w:val="center"/>
            <w:hideMark/>
          </w:tcPr>
          <w:p w14:paraId="5FF9AEB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E0E9F6"/>
            <w:noWrap/>
            <w:vAlign w:val="center"/>
            <w:hideMark/>
          </w:tcPr>
          <w:p w14:paraId="08B0A7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E8EEF8"/>
            <w:noWrap/>
            <w:vAlign w:val="center"/>
            <w:hideMark/>
          </w:tcPr>
          <w:p w14:paraId="7C215C7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FBDFE2"/>
            <w:noWrap/>
            <w:vAlign w:val="center"/>
            <w:hideMark/>
          </w:tcPr>
          <w:p w14:paraId="26E49BD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DCE6F4"/>
            <w:noWrap/>
            <w:vAlign w:val="center"/>
            <w:hideMark/>
          </w:tcPr>
          <w:p w14:paraId="2B3B6E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22199D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r>
      <w:tr w:rsidR="009E29F2" w:rsidRPr="009A0BAA" w14:paraId="202E3AB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6FB760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000000" w:fill="DBE5F4"/>
            <w:noWrap/>
            <w:vAlign w:val="center"/>
            <w:hideMark/>
          </w:tcPr>
          <w:p w14:paraId="67EC4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E4EBF7"/>
            <w:noWrap/>
            <w:vAlign w:val="center"/>
            <w:hideMark/>
          </w:tcPr>
          <w:p w14:paraId="6F4F09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BF2F5"/>
            <w:noWrap/>
            <w:vAlign w:val="center"/>
            <w:hideMark/>
          </w:tcPr>
          <w:p w14:paraId="4631BC9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CCCF"/>
            <w:noWrap/>
            <w:vAlign w:val="center"/>
            <w:hideMark/>
          </w:tcPr>
          <w:p w14:paraId="7D1D73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0F3"/>
            <w:noWrap/>
            <w:vAlign w:val="center"/>
            <w:hideMark/>
          </w:tcPr>
          <w:p w14:paraId="6DD2C2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AC7CA"/>
            <w:noWrap/>
            <w:vAlign w:val="center"/>
            <w:hideMark/>
          </w:tcPr>
          <w:p w14:paraId="498B55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D9E3F3"/>
            <w:noWrap/>
            <w:vAlign w:val="center"/>
            <w:hideMark/>
          </w:tcPr>
          <w:p w14:paraId="01547F4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FBD9DC"/>
            <w:noWrap/>
            <w:vAlign w:val="center"/>
            <w:hideMark/>
          </w:tcPr>
          <w:p w14:paraId="21A2CC5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C9D8ED"/>
            <w:noWrap/>
            <w:vAlign w:val="center"/>
            <w:hideMark/>
          </w:tcPr>
          <w:p w14:paraId="7D86C6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7DA3D3"/>
            <w:noWrap/>
            <w:vAlign w:val="center"/>
            <w:hideMark/>
          </w:tcPr>
          <w:p w14:paraId="36897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5A8AC6"/>
            <w:noWrap/>
            <w:vAlign w:val="center"/>
            <w:hideMark/>
          </w:tcPr>
          <w:p w14:paraId="53999C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C9D8ED"/>
            <w:noWrap/>
            <w:vAlign w:val="center"/>
            <w:hideMark/>
          </w:tcPr>
          <w:p w14:paraId="471632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FBF3F6"/>
            <w:noWrap/>
            <w:vAlign w:val="center"/>
            <w:hideMark/>
          </w:tcPr>
          <w:p w14:paraId="39A5851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CE5F4"/>
            <w:noWrap/>
            <w:vAlign w:val="center"/>
            <w:hideMark/>
          </w:tcPr>
          <w:p w14:paraId="1DF02DB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EBF0F9"/>
            <w:noWrap/>
            <w:vAlign w:val="center"/>
            <w:hideMark/>
          </w:tcPr>
          <w:p w14:paraId="22173F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EAED"/>
            <w:noWrap/>
            <w:vAlign w:val="center"/>
            <w:hideMark/>
          </w:tcPr>
          <w:p w14:paraId="70E6CA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F3F6FC"/>
            <w:noWrap/>
            <w:vAlign w:val="center"/>
            <w:hideMark/>
          </w:tcPr>
          <w:p w14:paraId="60E8B4B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BECEF"/>
            <w:noWrap/>
            <w:vAlign w:val="center"/>
            <w:hideMark/>
          </w:tcPr>
          <w:p w14:paraId="5A6999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r>
      <w:tr w:rsidR="009E29F2" w:rsidRPr="009A0BAA" w14:paraId="254F2808"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88E55F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000000" w:fill="FBF9FC"/>
            <w:noWrap/>
            <w:vAlign w:val="center"/>
            <w:hideMark/>
          </w:tcPr>
          <w:p w14:paraId="7784D1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6F8FD"/>
            <w:noWrap/>
            <w:vAlign w:val="center"/>
            <w:hideMark/>
          </w:tcPr>
          <w:p w14:paraId="3D6138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FBFF"/>
            <w:noWrap/>
            <w:vAlign w:val="center"/>
            <w:hideMark/>
          </w:tcPr>
          <w:p w14:paraId="55B7CA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BFAFD"/>
            <w:noWrap/>
            <w:vAlign w:val="center"/>
            <w:hideMark/>
          </w:tcPr>
          <w:p w14:paraId="06D287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BFE"/>
            <w:noWrap/>
            <w:vAlign w:val="center"/>
            <w:hideMark/>
          </w:tcPr>
          <w:p w14:paraId="559A356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DCDF"/>
            <w:noWrap/>
            <w:vAlign w:val="center"/>
            <w:hideMark/>
          </w:tcPr>
          <w:p w14:paraId="17FF83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D4E0F1"/>
            <w:noWrap/>
            <w:vAlign w:val="center"/>
            <w:hideMark/>
          </w:tcPr>
          <w:p w14:paraId="407382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E3EAF6"/>
            <w:noWrap/>
            <w:vAlign w:val="center"/>
            <w:hideMark/>
          </w:tcPr>
          <w:p w14:paraId="2A67A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F0F4FB"/>
            <w:noWrap/>
            <w:vAlign w:val="center"/>
            <w:hideMark/>
          </w:tcPr>
          <w:p w14:paraId="663DDD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000000" w:fill="D9E4F3"/>
            <w:noWrap/>
            <w:vAlign w:val="center"/>
            <w:hideMark/>
          </w:tcPr>
          <w:p w14:paraId="6E6D3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C9D8ED"/>
            <w:noWrap/>
            <w:vAlign w:val="center"/>
            <w:hideMark/>
          </w:tcPr>
          <w:p w14:paraId="6F5F35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5A8AC6"/>
            <w:noWrap/>
            <w:vAlign w:val="center"/>
            <w:hideMark/>
          </w:tcPr>
          <w:p w14:paraId="32835B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2BDE0"/>
            <w:noWrap/>
            <w:vAlign w:val="center"/>
            <w:hideMark/>
          </w:tcPr>
          <w:p w14:paraId="745F584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FBF5F8"/>
            <w:noWrap/>
            <w:vAlign w:val="center"/>
            <w:hideMark/>
          </w:tcPr>
          <w:p w14:paraId="08CB64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F7FA"/>
            <w:noWrap/>
            <w:vAlign w:val="center"/>
            <w:hideMark/>
          </w:tcPr>
          <w:p w14:paraId="7DE9DC9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E9EFF9"/>
            <w:noWrap/>
            <w:vAlign w:val="center"/>
            <w:hideMark/>
          </w:tcPr>
          <w:p w14:paraId="0FC03FF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5F7FD"/>
            <w:noWrap/>
            <w:vAlign w:val="center"/>
            <w:hideMark/>
          </w:tcPr>
          <w:p w14:paraId="5D626F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24567E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7891E69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8BF72A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000000" w:fill="FBE0E3"/>
            <w:noWrap/>
            <w:vAlign w:val="center"/>
            <w:hideMark/>
          </w:tcPr>
          <w:p w14:paraId="139E4F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ECF1FA"/>
            <w:noWrap/>
            <w:vAlign w:val="center"/>
            <w:hideMark/>
          </w:tcPr>
          <w:p w14:paraId="3B6C25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1F4FB"/>
            <w:noWrap/>
            <w:vAlign w:val="center"/>
            <w:hideMark/>
          </w:tcPr>
          <w:p w14:paraId="3EEACF1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BFAFD"/>
            <w:noWrap/>
            <w:vAlign w:val="center"/>
            <w:hideMark/>
          </w:tcPr>
          <w:p w14:paraId="5116CEB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FBEDF0"/>
            <w:noWrap/>
            <w:vAlign w:val="center"/>
            <w:hideMark/>
          </w:tcPr>
          <w:p w14:paraId="730603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3E6"/>
            <w:noWrap/>
            <w:vAlign w:val="center"/>
            <w:hideMark/>
          </w:tcPr>
          <w:p w14:paraId="48BD38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EDF0"/>
            <w:noWrap/>
            <w:vAlign w:val="center"/>
            <w:hideMark/>
          </w:tcPr>
          <w:p w14:paraId="1E31F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0E8F5"/>
            <w:noWrap/>
            <w:vAlign w:val="center"/>
            <w:hideMark/>
          </w:tcPr>
          <w:p w14:paraId="7E58CA4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auto" w:fill="auto"/>
            <w:noWrap/>
            <w:vAlign w:val="center"/>
            <w:hideMark/>
          </w:tcPr>
          <w:p w14:paraId="2F54C569"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5F7FD"/>
            <w:noWrap/>
            <w:vAlign w:val="center"/>
            <w:hideMark/>
          </w:tcPr>
          <w:p w14:paraId="622608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FBF3F6"/>
            <w:noWrap/>
            <w:vAlign w:val="center"/>
            <w:hideMark/>
          </w:tcPr>
          <w:p w14:paraId="682ED73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A2BDE0"/>
            <w:noWrap/>
            <w:vAlign w:val="center"/>
            <w:hideMark/>
          </w:tcPr>
          <w:p w14:paraId="6802EC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5A8AC6"/>
            <w:noWrap/>
            <w:vAlign w:val="center"/>
            <w:hideMark/>
          </w:tcPr>
          <w:p w14:paraId="533EED0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E"/>
            <w:noWrap/>
            <w:vAlign w:val="center"/>
            <w:hideMark/>
          </w:tcPr>
          <w:p w14:paraId="301754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F4F7FD"/>
            <w:noWrap/>
            <w:vAlign w:val="center"/>
            <w:hideMark/>
          </w:tcPr>
          <w:p w14:paraId="0A020BE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2F5FC"/>
            <w:noWrap/>
            <w:vAlign w:val="center"/>
            <w:hideMark/>
          </w:tcPr>
          <w:p w14:paraId="0B8FD8C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BEEF1"/>
            <w:noWrap/>
            <w:vAlign w:val="center"/>
            <w:hideMark/>
          </w:tcPr>
          <w:p w14:paraId="287B98F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E0E3"/>
            <w:noWrap/>
            <w:vAlign w:val="center"/>
            <w:hideMark/>
          </w:tcPr>
          <w:p w14:paraId="28A90E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r>
      <w:tr w:rsidR="009E29F2" w:rsidRPr="009A0BAA" w14:paraId="24692182"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048B7B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000000" w:fill="ABC3E3"/>
            <w:noWrap/>
            <w:vAlign w:val="center"/>
            <w:hideMark/>
          </w:tcPr>
          <w:p w14:paraId="50BD38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9AEB0"/>
            <w:noWrap/>
            <w:vAlign w:val="center"/>
            <w:hideMark/>
          </w:tcPr>
          <w:p w14:paraId="0625EB1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FAC0C3"/>
            <w:noWrap/>
            <w:vAlign w:val="center"/>
            <w:hideMark/>
          </w:tcPr>
          <w:p w14:paraId="77B8BAA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BFD1EA"/>
            <w:noWrap/>
            <w:vAlign w:val="center"/>
            <w:hideMark/>
          </w:tcPr>
          <w:p w14:paraId="04DC943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E5ECF7"/>
            <w:noWrap/>
            <w:vAlign w:val="center"/>
            <w:hideMark/>
          </w:tcPr>
          <w:p w14:paraId="1D2E16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DBDE"/>
            <w:noWrap/>
            <w:vAlign w:val="center"/>
            <w:hideMark/>
          </w:tcPr>
          <w:p w14:paraId="0C262D5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E8EEF8"/>
            <w:noWrap/>
            <w:vAlign w:val="center"/>
            <w:hideMark/>
          </w:tcPr>
          <w:p w14:paraId="2FA67E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AFBFF"/>
            <w:noWrap/>
            <w:vAlign w:val="center"/>
            <w:hideMark/>
          </w:tcPr>
          <w:p w14:paraId="215101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BEEF1"/>
            <w:noWrap/>
            <w:vAlign w:val="center"/>
            <w:hideMark/>
          </w:tcPr>
          <w:p w14:paraId="3BA0FF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E0E9F6"/>
            <w:noWrap/>
            <w:vAlign w:val="center"/>
            <w:hideMark/>
          </w:tcPr>
          <w:p w14:paraId="2A87CCA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DCE5F4"/>
            <w:noWrap/>
            <w:vAlign w:val="center"/>
            <w:hideMark/>
          </w:tcPr>
          <w:p w14:paraId="36C389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FBF5F8"/>
            <w:noWrap/>
            <w:vAlign w:val="center"/>
            <w:hideMark/>
          </w:tcPr>
          <w:p w14:paraId="067426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EBEE"/>
            <w:noWrap/>
            <w:vAlign w:val="center"/>
            <w:hideMark/>
          </w:tcPr>
          <w:p w14:paraId="30E39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5A8AC6"/>
            <w:noWrap/>
            <w:vAlign w:val="center"/>
            <w:hideMark/>
          </w:tcPr>
          <w:p w14:paraId="263C16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ABBBD"/>
            <w:noWrap/>
            <w:vAlign w:val="center"/>
            <w:hideMark/>
          </w:tcPr>
          <w:p w14:paraId="6A48B1C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FAD3D6"/>
            <w:noWrap/>
            <w:vAlign w:val="center"/>
            <w:hideMark/>
          </w:tcPr>
          <w:p w14:paraId="01DA03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FAC8CA"/>
            <w:noWrap/>
            <w:vAlign w:val="center"/>
            <w:hideMark/>
          </w:tcPr>
          <w:p w14:paraId="23CAF3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FAC6C8"/>
            <w:noWrap/>
            <w:vAlign w:val="center"/>
            <w:hideMark/>
          </w:tcPr>
          <w:p w14:paraId="3BD98FA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r>
      <w:tr w:rsidR="009E29F2" w:rsidRPr="009A0BAA" w14:paraId="4CF958B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0374D44"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000000" w:fill="F87E80"/>
            <w:noWrap/>
            <w:vAlign w:val="center"/>
            <w:hideMark/>
          </w:tcPr>
          <w:p w14:paraId="149C30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79A0D1"/>
            <w:noWrap/>
            <w:vAlign w:val="center"/>
            <w:hideMark/>
          </w:tcPr>
          <w:p w14:paraId="46EF10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769ED0"/>
            <w:noWrap/>
            <w:vAlign w:val="center"/>
            <w:hideMark/>
          </w:tcPr>
          <w:p w14:paraId="5C53D0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FBF5F8"/>
            <w:noWrap/>
            <w:vAlign w:val="center"/>
            <w:hideMark/>
          </w:tcPr>
          <w:p w14:paraId="167A21B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F3F6"/>
            <w:noWrap/>
            <w:vAlign w:val="center"/>
            <w:hideMark/>
          </w:tcPr>
          <w:p w14:paraId="666D512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6E1F2"/>
            <w:noWrap/>
            <w:vAlign w:val="center"/>
            <w:hideMark/>
          </w:tcPr>
          <w:p w14:paraId="0ACE80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EEF1"/>
            <w:noWrap/>
            <w:vAlign w:val="center"/>
            <w:hideMark/>
          </w:tcPr>
          <w:p w14:paraId="2F2E72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AC8CB"/>
            <w:noWrap/>
            <w:vAlign w:val="center"/>
            <w:hideMark/>
          </w:tcPr>
          <w:p w14:paraId="23ECC6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CFCFF"/>
            <w:noWrap/>
            <w:vAlign w:val="center"/>
            <w:hideMark/>
          </w:tcPr>
          <w:p w14:paraId="4D82B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E8EEF8"/>
            <w:noWrap/>
            <w:vAlign w:val="center"/>
            <w:hideMark/>
          </w:tcPr>
          <w:p w14:paraId="2B35A2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EBF0F9"/>
            <w:noWrap/>
            <w:vAlign w:val="center"/>
            <w:hideMark/>
          </w:tcPr>
          <w:p w14:paraId="439527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F7FA"/>
            <w:noWrap/>
            <w:vAlign w:val="center"/>
            <w:hideMark/>
          </w:tcPr>
          <w:p w14:paraId="4C17693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F4F7FD"/>
            <w:noWrap/>
            <w:vAlign w:val="center"/>
            <w:hideMark/>
          </w:tcPr>
          <w:p w14:paraId="392CB8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ABBBD"/>
            <w:noWrap/>
            <w:vAlign w:val="center"/>
            <w:hideMark/>
          </w:tcPr>
          <w:p w14:paraId="03C11FA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5A8AC6"/>
            <w:noWrap/>
            <w:vAlign w:val="center"/>
            <w:hideMark/>
          </w:tcPr>
          <w:p w14:paraId="22E8BC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E0E8F5"/>
            <w:noWrap/>
            <w:vAlign w:val="center"/>
            <w:hideMark/>
          </w:tcPr>
          <w:p w14:paraId="55979B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E9EFF9"/>
            <w:noWrap/>
            <w:vAlign w:val="center"/>
            <w:hideMark/>
          </w:tcPr>
          <w:p w14:paraId="343C769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EFF3FB"/>
            <w:noWrap/>
            <w:vAlign w:val="center"/>
            <w:hideMark/>
          </w:tcPr>
          <w:p w14:paraId="0E9D8B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r>
      <w:tr w:rsidR="009E29F2" w:rsidRPr="009A0BAA" w14:paraId="4CF92D8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4CC3E3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000000" w:fill="FAC9CC"/>
            <w:noWrap/>
            <w:vAlign w:val="center"/>
            <w:hideMark/>
          </w:tcPr>
          <w:p w14:paraId="7A7B9B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CCDAEE"/>
            <w:noWrap/>
            <w:vAlign w:val="center"/>
            <w:hideMark/>
          </w:tcPr>
          <w:p w14:paraId="730936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C8D7ED"/>
            <w:noWrap/>
            <w:vAlign w:val="center"/>
            <w:hideMark/>
          </w:tcPr>
          <w:p w14:paraId="438EAE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FBECEF"/>
            <w:noWrap/>
            <w:vAlign w:val="center"/>
            <w:hideMark/>
          </w:tcPr>
          <w:p w14:paraId="53BE8A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AD4D6"/>
            <w:noWrap/>
            <w:vAlign w:val="center"/>
            <w:hideMark/>
          </w:tcPr>
          <w:p w14:paraId="4FCEDA7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D8DB"/>
            <w:noWrap/>
            <w:vAlign w:val="center"/>
            <w:hideMark/>
          </w:tcPr>
          <w:p w14:paraId="4D9FE8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BF1F4"/>
            <w:noWrap/>
            <w:vAlign w:val="center"/>
            <w:hideMark/>
          </w:tcPr>
          <w:p w14:paraId="0AA3F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6F8FD"/>
            <w:noWrap/>
            <w:vAlign w:val="center"/>
            <w:hideMark/>
          </w:tcPr>
          <w:p w14:paraId="4EE917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F7FA"/>
            <w:noWrap/>
            <w:vAlign w:val="center"/>
            <w:hideMark/>
          </w:tcPr>
          <w:p w14:paraId="5F2F64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FBDFE2"/>
            <w:noWrap/>
            <w:vAlign w:val="center"/>
            <w:hideMark/>
          </w:tcPr>
          <w:p w14:paraId="383BBE8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FBEAED"/>
            <w:noWrap/>
            <w:vAlign w:val="center"/>
            <w:hideMark/>
          </w:tcPr>
          <w:p w14:paraId="670A27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E9EFF9"/>
            <w:noWrap/>
            <w:vAlign w:val="center"/>
            <w:hideMark/>
          </w:tcPr>
          <w:p w14:paraId="0B9A322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2F5FC"/>
            <w:noWrap/>
            <w:vAlign w:val="center"/>
            <w:hideMark/>
          </w:tcPr>
          <w:p w14:paraId="358264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AD3D6"/>
            <w:noWrap/>
            <w:vAlign w:val="center"/>
            <w:hideMark/>
          </w:tcPr>
          <w:p w14:paraId="665078E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E0E8F5"/>
            <w:noWrap/>
            <w:vAlign w:val="center"/>
            <w:hideMark/>
          </w:tcPr>
          <w:p w14:paraId="383C31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5A8AC6"/>
            <w:noWrap/>
            <w:vAlign w:val="center"/>
            <w:hideMark/>
          </w:tcPr>
          <w:p w14:paraId="7832C3D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AE5F4"/>
            <w:noWrap/>
            <w:vAlign w:val="center"/>
            <w:hideMark/>
          </w:tcPr>
          <w:p w14:paraId="4E8F320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FBF1F4"/>
            <w:noWrap/>
            <w:vAlign w:val="center"/>
            <w:hideMark/>
          </w:tcPr>
          <w:p w14:paraId="667FB96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r>
      <w:tr w:rsidR="009E29F2" w:rsidRPr="009A0BAA" w14:paraId="16216E9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E53ED29"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000000" w:fill="FBE6E9"/>
            <w:noWrap/>
            <w:vAlign w:val="center"/>
            <w:hideMark/>
          </w:tcPr>
          <w:p w14:paraId="44BDE6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DEE7F5"/>
            <w:noWrap/>
            <w:vAlign w:val="center"/>
            <w:hideMark/>
          </w:tcPr>
          <w:p w14:paraId="44520D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D0DDF0"/>
            <w:noWrap/>
            <w:vAlign w:val="center"/>
            <w:hideMark/>
          </w:tcPr>
          <w:p w14:paraId="1ACFB4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FBDFE2"/>
            <w:noWrap/>
            <w:vAlign w:val="center"/>
            <w:hideMark/>
          </w:tcPr>
          <w:p w14:paraId="2D529E4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BEFF2"/>
            <w:noWrap/>
            <w:vAlign w:val="center"/>
            <w:hideMark/>
          </w:tcPr>
          <w:p w14:paraId="558EA5F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CFCFF"/>
            <w:noWrap/>
            <w:vAlign w:val="center"/>
            <w:hideMark/>
          </w:tcPr>
          <w:p w14:paraId="5C81D9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AC5C8"/>
            <w:noWrap/>
            <w:vAlign w:val="center"/>
            <w:hideMark/>
          </w:tcPr>
          <w:p w14:paraId="7C9375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BE9EC"/>
            <w:noWrap/>
            <w:vAlign w:val="center"/>
            <w:hideMark/>
          </w:tcPr>
          <w:p w14:paraId="3FFE66E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AAC3E3"/>
            <w:noWrap/>
            <w:vAlign w:val="center"/>
            <w:hideMark/>
          </w:tcPr>
          <w:p w14:paraId="1DBDF3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CE6F4"/>
            <w:noWrap/>
            <w:vAlign w:val="center"/>
            <w:hideMark/>
          </w:tcPr>
          <w:p w14:paraId="1B2D71D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39758DD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5F7FD"/>
            <w:noWrap/>
            <w:vAlign w:val="center"/>
            <w:hideMark/>
          </w:tcPr>
          <w:p w14:paraId="6DCF3C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EF1"/>
            <w:noWrap/>
            <w:vAlign w:val="center"/>
            <w:hideMark/>
          </w:tcPr>
          <w:p w14:paraId="4244B11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AC8CA"/>
            <w:noWrap/>
            <w:vAlign w:val="center"/>
            <w:hideMark/>
          </w:tcPr>
          <w:p w14:paraId="604992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E9EFF9"/>
            <w:noWrap/>
            <w:vAlign w:val="center"/>
            <w:hideMark/>
          </w:tcPr>
          <w:p w14:paraId="0185EA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DAE5F4"/>
            <w:noWrap/>
            <w:vAlign w:val="center"/>
            <w:hideMark/>
          </w:tcPr>
          <w:p w14:paraId="09788A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5A8AC6"/>
            <w:noWrap/>
            <w:vAlign w:val="center"/>
            <w:hideMark/>
          </w:tcPr>
          <w:p w14:paraId="7064E2A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9EBADE"/>
            <w:noWrap/>
            <w:vAlign w:val="center"/>
            <w:hideMark/>
          </w:tcPr>
          <w:p w14:paraId="6958FE5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r>
      <w:tr w:rsidR="009E29F2" w:rsidRPr="009A0BAA" w14:paraId="127C240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B9BCEA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c>
          <w:tcPr>
            <w:tcW w:w="0" w:type="auto"/>
            <w:tcBorders>
              <w:top w:val="nil"/>
              <w:left w:val="nil"/>
              <w:bottom w:val="single" w:sz="8" w:space="0" w:color="D6DADC"/>
              <w:right w:val="single" w:sz="8" w:space="0" w:color="D6DADC"/>
            </w:tcBorders>
            <w:shd w:val="clear" w:color="000000" w:fill="FBE0E2"/>
            <w:noWrap/>
            <w:vAlign w:val="center"/>
            <w:hideMark/>
          </w:tcPr>
          <w:p w14:paraId="4352A6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c>
          <w:tcPr>
            <w:tcW w:w="0" w:type="auto"/>
            <w:tcBorders>
              <w:top w:val="nil"/>
              <w:left w:val="nil"/>
              <w:bottom w:val="single" w:sz="8" w:space="0" w:color="D6DADC"/>
              <w:right w:val="single" w:sz="8" w:space="0" w:color="D6DADC"/>
            </w:tcBorders>
            <w:shd w:val="clear" w:color="000000" w:fill="F1F5FC"/>
            <w:noWrap/>
            <w:vAlign w:val="center"/>
            <w:hideMark/>
          </w:tcPr>
          <w:p w14:paraId="54B9C1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c>
          <w:tcPr>
            <w:tcW w:w="0" w:type="auto"/>
            <w:tcBorders>
              <w:top w:val="nil"/>
              <w:left w:val="nil"/>
              <w:bottom w:val="single" w:sz="8" w:space="0" w:color="D6DADC"/>
              <w:right w:val="single" w:sz="8" w:space="0" w:color="D6DADC"/>
            </w:tcBorders>
            <w:shd w:val="clear" w:color="000000" w:fill="D2DEF0"/>
            <w:noWrap/>
            <w:vAlign w:val="center"/>
            <w:hideMark/>
          </w:tcPr>
          <w:p w14:paraId="7532D87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c>
          <w:tcPr>
            <w:tcW w:w="0" w:type="auto"/>
            <w:tcBorders>
              <w:top w:val="nil"/>
              <w:left w:val="nil"/>
              <w:bottom w:val="single" w:sz="8" w:space="0" w:color="D6DADC"/>
              <w:right w:val="single" w:sz="8" w:space="0" w:color="D6DADC"/>
            </w:tcBorders>
            <w:shd w:val="clear" w:color="000000" w:fill="F8FAFE"/>
            <w:noWrap/>
            <w:vAlign w:val="center"/>
            <w:hideMark/>
          </w:tcPr>
          <w:p w14:paraId="3AA83A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c>
          <w:tcPr>
            <w:tcW w:w="0" w:type="auto"/>
            <w:tcBorders>
              <w:top w:val="nil"/>
              <w:left w:val="nil"/>
              <w:bottom w:val="single" w:sz="8" w:space="0" w:color="D6DADC"/>
              <w:right w:val="single" w:sz="8" w:space="0" w:color="D6DADC"/>
            </w:tcBorders>
            <w:shd w:val="clear" w:color="000000" w:fill="FBE4E7"/>
            <w:noWrap/>
            <w:vAlign w:val="center"/>
            <w:hideMark/>
          </w:tcPr>
          <w:p w14:paraId="62E7B3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F9FC"/>
            <w:noWrap/>
            <w:vAlign w:val="center"/>
            <w:hideMark/>
          </w:tcPr>
          <w:p w14:paraId="6DD11B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AC0C2"/>
            <w:noWrap/>
            <w:vAlign w:val="center"/>
            <w:hideMark/>
          </w:tcPr>
          <w:p w14:paraId="0A1A495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c>
          <w:tcPr>
            <w:tcW w:w="0" w:type="auto"/>
            <w:tcBorders>
              <w:top w:val="nil"/>
              <w:left w:val="nil"/>
              <w:bottom w:val="single" w:sz="8" w:space="0" w:color="D6DADC"/>
              <w:right w:val="single" w:sz="8" w:space="0" w:color="D6DADC"/>
            </w:tcBorders>
            <w:shd w:val="clear" w:color="000000" w:fill="FBD8DB"/>
            <w:noWrap/>
            <w:vAlign w:val="center"/>
            <w:hideMark/>
          </w:tcPr>
          <w:p w14:paraId="2D7C37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c>
          <w:tcPr>
            <w:tcW w:w="0" w:type="auto"/>
            <w:tcBorders>
              <w:top w:val="nil"/>
              <w:left w:val="nil"/>
              <w:bottom w:val="single" w:sz="8" w:space="0" w:color="D6DADC"/>
              <w:right w:val="single" w:sz="8" w:space="0" w:color="D6DADC"/>
            </w:tcBorders>
            <w:shd w:val="clear" w:color="000000" w:fill="D7E2F2"/>
            <w:noWrap/>
            <w:vAlign w:val="center"/>
            <w:hideMark/>
          </w:tcPr>
          <w:p w14:paraId="1173432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c>
          <w:tcPr>
            <w:tcW w:w="0" w:type="auto"/>
            <w:tcBorders>
              <w:top w:val="nil"/>
              <w:left w:val="nil"/>
              <w:bottom w:val="single" w:sz="8" w:space="0" w:color="D6DADC"/>
              <w:right w:val="single" w:sz="8" w:space="0" w:color="D6DADC"/>
            </w:tcBorders>
            <w:shd w:val="clear" w:color="000000" w:fill="F3F6FC"/>
            <w:noWrap/>
            <w:vAlign w:val="center"/>
            <w:hideMark/>
          </w:tcPr>
          <w:p w14:paraId="0DE3DB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c>
          <w:tcPr>
            <w:tcW w:w="0" w:type="auto"/>
            <w:tcBorders>
              <w:top w:val="nil"/>
              <w:left w:val="nil"/>
              <w:bottom w:val="single" w:sz="8" w:space="0" w:color="D6DADC"/>
              <w:right w:val="single" w:sz="8" w:space="0" w:color="D6DADC"/>
            </w:tcBorders>
            <w:shd w:val="clear" w:color="000000" w:fill="FBECEF"/>
            <w:noWrap/>
            <w:vAlign w:val="center"/>
            <w:hideMark/>
          </w:tcPr>
          <w:p w14:paraId="7966B2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c>
          <w:tcPr>
            <w:tcW w:w="0" w:type="auto"/>
            <w:tcBorders>
              <w:top w:val="nil"/>
              <w:left w:val="nil"/>
              <w:bottom w:val="single" w:sz="8" w:space="0" w:color="D6DADC"/>
              <w:right w:val="single" w:sz="8" w:space="0" w:color="D6DADC"/>
            </w:tcBorders>
            <w:shd w:val="clear" w:color="000000" w:fill="FBE4E7"/>
            <w:noWrap/>
            <w:vAlign w:val="center"/>
            <w:hideMark/>
          </w:tcPr>
          <w:p w14:paraId="73C89B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0E3"/>
            <w:noWrap/>
            <w:vAlign w:val="center"/>
            <w:hideMark/>
          </w:tcPr>
          <w:p w14:paraId="72127D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c>
          <w:tcPr>
            <w:tcW w:w="0" w:type="auto"/>
            <w:tcBorders>
              <w:top w:val="nil"/>
              <w:left w:val="nil"/>
              <w:bottom w:val="single" w:sz="8" w:space="0" w:color="D6DADC"/>
              <w:right w:val="single" w:sz="8" w:space="0" w:color="D6DADC"/>
            </w:tcBorders>
            <w:shd w:val="clear" w:color="000000" w:fill="FAC6C8"/>
            <w:noWrap/>
            <w:vAlign w:val="center"/>
            <w:hideMark/>
          </w:tcPr>
          <w:p w14:paraId="4A62D6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c>
          <w:tcPr>
            <w:tcW w:w="0" w:type="auto"/>
            <w:tcBorders>
              <w:top w:val="nil"/>
              <w:left w:val="nil"/>
              <w:bottom w:val="single" w:sz="8" w:space="0" w:color="D6DADC"/>
              <w:right w:val="single" w:sz="8" w:space="0" w:color="D6DADC"/>
            </w:tcBorders>
            <w:shd w:val="clear" w:color="000000" w:fill="EFF3FB"/>
            <w:noWrap/>
            <w:vAlign w:val="center"/>
            <w:hideMark/>
          </w:tcPr>
          <w:p w14:paraId="4CDC26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F1F4"/>
            <w:noWrap/>
            <w:vAlign w:val="center"/>
            <w:hideMark/>
          </w:tcPr>
          <w:p w14:paraId="34C0C5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c>
          <w:tcPr>
            <w:tcW w:w="0" w:type="auto"/>
            <w:tcBorders>
              <w:top w:val="nil"/>
              <w:left w:val="nil"/>
              <w:bottom w:val="single" w:sz="8" w:space="0" w:color="D6DADC"/>
              <w:right w:val="single" w:sz="8" w:space="0" w:color="D6DADC"/>
            </w:tcBorders>
            <w:shd w:val="clear" w:color="000000" w:fill="9EBADE"/>
            <w:noWrap/>
            <w:vAlign w:val="center"/>
            <w:hideMark/>
          </w:tcPr>
          <w:p w14:paraId="626568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c>
          <w:tcPr>
            <w:tcW w:w="0" w:type="auto"/>
            <w:tcBorders>
              <w:top w:val="nil"/>
              <w:left w:val="nil"/>
              <w:bottom w:val="single" w:sz="8" w:space="0" w:color="D6DADC"/>
              <w:right w:val="single" w:sz="8" w:space="0" w:color="D6DADC"/>
            </w:tcBorders>
            <w:shd w:val="clear" w:color="000000" w:fill="5A8AC6"/>
            <w:noWrap/>
            <w:vAlign w:val="center"/>
            <w:hideMark/>
          </w:tcPr>
          <w:p w14:paraId="6771C4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r>
    </w:tbl>
    <w:p w14:paraId="29B9A0C8" w14:textId="038D368F" w:rsidR="007C1103" w:rsidRDefault="007C1103" w:rsidP="00F04334">
      <w:pPr>
        <w:tabs>
          <w:tab w:val="left" w:pos="1950"/>
        </w:tabs>
      </w:pPr>
    </w:p>
    <w:p w14:paraId="5B72C0D9" w14:textId="3A878567" w:rsidR="005C3D29" w:rsidRDefault="005C3D29" w:rsidP="00C91B57">
      <w:pPr>
        <w:pStyle w:val="ListParagraph"/>
        <w:numPr>
          <w:ilvl w:val="0"/>
          <w:numId w:val="3"/>
        </w:numPr>
        <w:tabs>
          <w:tab w:val="left" w:pos="1950"/>
        </w:tabs>
      </w:pPr>
      <w:proofErr w:type="spellStart"/>
      <w:r>
        <w:t>Cor_simple</w:t>
      </w:r>
      <w:proofErr w:type="spellEnd"/>
      <w:r>
        <w:t xml:space="preserve">: </w:t>
      </w:r>
      <w:r w:rsidR="00171F76">
        <w:t>the Pearson</w:t>
      </w:r>
      <w:r>
        <w:t xml:space="preserve"> correlation coefficient between Movement and </w:t>
      </w:r>
      <w:proofErr w:type="spellStart"/>
      <w:r>
        <w:t>StringencyIndex</w:t>
      </w:r>
      <w:proofErr w:type="spellEnd"/>
      <w:r w:rsidR="00171F76">
        <w:t xml:space="preserve"> for every country.</w:t>
      </w:r>
    </w:p>
    <w:p w14:paraId="7CCD2E60" w14:textId="64CE0C52" w:rsidR="005C3D29" w:rsidRDefault="00171F76" w:rsidP="00C91B57">
      <w:pPr>
        <w:pStyle w:val="ListParagraph"/>
        <w:numPr>
          <w:ilvl w:val="0"/>
          <w:numId w:val="3"/>
        </w:numPr>
        <w:tabs>
          <w:tab w:val="left" w:pos="1950"/>
        </w:tabs>
      </w:pPr>
      <w:proofErr w:type="spellStart"/>
      <w:r>
        <w:t>Coef_simple</w:t>
      </w:r>
      <w:proofErr w:type="spellEnd"/>
      <w:r>
        <w:t xml:space="preserve">: The </w:t>
      </w:r>
      <w:r w:rsidR="001D3E3C">
        <w:t xml:space="preserve">coefficient of a linear model (so including a constant). </w:t>
      </w:r>
    </w:p>
    <w:p w14:paraId="4E176DC5" w14:textId="516F5AFC" w:rsidR="005C3D29" w:rsidRDefault="00C01663" w:rsidP="00C91B57">
      <w:pPr>
        <w:pStyle w:val="ListParagraph"/>
        <w:numPr>
          <w:ilvl w:val="0"/>
          <w:numId w:val="3"/>
        </w:numPr>
        <w:tabs>
          <w:tab w:val="left" w:pos="1950"/>
        </w:tabs>
      </w:pPr>
      <w:r>
        <w:t xml:space="preserve">I think that the correlation simple is </w:t>
      </w:r>
      <w:r w:rsidR="00A110F7">
        <w:t>good enough for this first step</w:t>
      </w:r>
      <w:r w:rsidR="00F715A0">
        <w:t xml:space="preserve">. I would perhaps just break the observation period in two: Phase 1 (closing down) Phase 2: reopening. </w:t>
      </w:r>
    </w:p>
    <w:p w14:paraId="3601F6B7" w14:textId="414EE996" w:rsidR="005C3D29" w:rsidRDefault="00C91B57" w:rsidP="002B2659">
      <w:pPr>
        <w:pStyle w:val="ListParagraph"/>
        <w:numPr>
          <w:ilvl w:val="0"/>
          <w:numId w:val="3"/>
        </w:numPr>
        <w:tabs>
          <w:tab w:val="left" w:pos="1950"/>
        </w:tabs>
      </w:pPr>
      <w:r>
        <w:t xml:space="preserve">The LTO (long term orientation) </w:t>
      </w:r>
      <w:r w:rsidR="00DF302B">
        <w:t xml:space="preserve">is very interesting. Correlates intuitively with </w:t>
      </w:r>
      <w:proofErr w:type="spellStart"/>
      <w:r w:rsidR="00DF302B">
        <w:t>cor_simple</w:t>
      </w:r>
      <w:proofErr w:type="spellEnd"/>
      <w:r w:rsidR="00DF302B">
        <w:t xml:space="preserve"> and </w:t>
      </w:r>
      <w:proofErr w:type="spellStart"/>
      <w:r w:rsidR="00DF302B">
        <w:t>risktaking</w:t>
      </w:r>
      <w:proofErr w:type="spellEnd"/>
      <w:r w:rsidR="00DF302B">
        <w:t xml:space="preserve"> (to a spectacular degree!), even though they are completely independent measurements (LTO by Hofstede, </w:t>
      </w:r>
      <w:proofErr w:type="spellStart"/>
      <w:r w:rsidR="00DF302B">
        <w:t>risktaking</w:t>
      </w:r>
      <w:proofErr w:type="spellEnd"/>
      <w:r w:rsidR="00DF302B">
        <w:t xml:space="preserve"> by </w:t>
      </w:r>
      <w:proofErr w:type="spellStart"/>
      <w:r w:rsidR="00DF302B">
        <w:t>Briq</w:t>
      </w:r>
      <w:proofErr w:type="spellEnd"/>
      <w:r w:rsidR="00DF302B">
        <w:t xml:space="preserve">). It also seems really </w:t>
      </w:r>
      <w:r w:rsidR="002C56DD">
        <w:t xml:space="preserve">independent to GDP, etc. </w:t>
      </w:r>
      <w:r w:rsidR="00C76DAC">
        <w:t xml:space="preserve">Unfortunately, </w:t>
      </w:r>
      <w:r w:rsidR="004D250B">
        <w:t xml:space="preserve">we have information for only 21 countries. Is this a bad thing? Should we perhaps restrict our analysis to just a few countries? </w:t>
      </w:r>
    </w:p>
    <w:p w14:paraId="1741B5C5" w14:textId="013E673C" w:rsidR="009E29F2" w:rsidRDefault="009E29F2" w:rsidP="00F04334">
      <w:pPr>
        <w:pStyle w:val="ListParagraph"/>
        <w:numPr>
          <w:ilvl w:val="0"/>
          <w:numId w:val="3"/>
        </w:numPr>
        <w:tabs>
          <w:tab w:val="left" w:pos="1950"/>
        </w:tabs>
      </w:pPr>
    </w:p>
    <w:p w14:paraId="1655C333" w14:textId="77777777" w:rsidR="000C39C8" w:rsidRPr="00DB4F97" w:rsidRDefault="000C39C8" w:rsidP="000C39C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4F97">
        <w:rPr>
          <w:rFonts w:ascii="Times New Roman" w:eastAsia="Times New Roman" w:hAnsi="Times New Roman" w:cs="Times New Roman"/>
          <w:b/>
          <w:bCs/>
          <w:sz w:val="36"/>
          <w:szCs w:val="36"/>
          <w:lang w:eastAsia="en-GB"/>
        </w:rPr>
        <w:lastRenderedPageBreak/>
        <w:t>Dimensions of national cultures</w:t>
      </w:r>
    </w:p>
    <w:p w14:paraId="732E3FE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Power distance index</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PDI</w:t>
      </w:r>
      <w:r w:rsidRPr="00DB4F97">
        <w:rPr>
          <w:rFonts w:ascii="Times New Roman" w:eastAsia="Times New Roman" w:hAnsi="Times New Roman" w:cs="Times New Roman"/>
          <w:sz w:val="24"/>
          <w:szCs w:val="24"/>
          <w:lang w:eastAsia="en-GB"/>
        </w:rPr>
        <w:t>): The power distance index is defined as "the extent to which the less powerful members of organizations and institutions (like the family) accept and expect that power is distributed unequally". In this dimension, inequality and power is perceived from the followers, or the lower strata. A higher degree of the Index indicates that hierarchy is clearly established and executed in society, without doubt or reason. A lower degree of the Index signifies that people question authority and attempt to distribute power.</w:t>
      </w:r>
      <w:hyperlink r:id="rId8"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p>
    <w:p w14:paraId="5057ADC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Individualism vs. collectivism</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IDV</w:t>
      </w:r>
      <w:r w:rsidRPr="00DB4F97">
        <w:rPr>
          <w:rFonts w:ascii="Times New Roman" w:eastAsia="Times New Roman" w:hAnsi="Times New Roman" w:cs="Times New Roman"/>
          <w:sz w:val="24"/>
          <w:szCs w:val="24"/>
          <w:lang w:eastAsia="en-GB"/>
        </w:rPr>
        <w:t xml:space="preserve">): This index explores the "degree to which people in a society are integrated into groups". Individualistic societies have loose ties that often only relate an individual to his/her immediate family. They emphasize the "I" versus the "we". Its counterpart, collectivism, describes a society in which tightly-integrated relationships tie extended families and others into </w:t>
      </w:r>
      <w:hyperlink r:id="rId9" w:tooltip="Ingroups and outgroups" w:history="1">
        <w:r w:rsidRPr="00DB4F97">
          <w:rPr>
            <w:rFonts w:ascii="Times New Roman" w:eastAsia="Times New Roman" w:hAnsi="Times New Roman" w:cs="Times New Roman"/>
            <w:color w:val="0000FF"/>
            <w:sz w:val="24"/>
            <w:szCs w:val="24"/>
            <w:u w:val="single"/>
            <w:lang w:eastAsia="en-GB"/>
          </w:rPr>
          <w:t>in-groups</w:t>
        </w:r>
      </w:hyperlink>
      <w:r w:rsidRPr="00DB4F97">
        <w:rPr>
          <w:rFonts w:ascii="Times New Roman" w:eastAsia="Times New Roman" w:hAnsi="Times New Roman" w:cs="Times New Roman"/>
          <w:sz w:val="24"/>
          <w:szCs w:val="24"/>
          <w:lang w:eastAsia="en-GB"/>
        </w:rPr>
        <w:t>. These in-groups are laced with undoubted loyalty and support each other when a conflict arises with another in-group.</w:t>
      </w:r>
      <w:hyperlink r:id="rId10"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1"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4EB3ACF3"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Uncertainty avoidance</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UAI</w:t>
      </w:r>
      <w:r w:rsidRPr="00DB4F97">
        <w:rPr>
          <w:rFonts w:ascii="Times New Roman" w:eastAsia="Times New Roman" w:hAnsi="Times New Roman" w:cs="Times New Roman"/>
          <w:sz w:val="24"/>
          <w:szCs w:val="24"/>
          <w:lang w:eastAsia="en-GB"/>
        </w:rPr>
        <w:t xml:space="preserve">): The uncertainty avoidance index is defined as "a society's tolerance for ambiguity", in which people embrace or avert an event of something unexpected, unknown, or away from the status quo. Societies that score a high degree in this index opt for stiff codes of </w:t>
      </w:r>
      <w:proofErr w:type="spellStart"/>
      <w:r w:rsidRPr="00DB4F97">
        <w:rPr>
          <w:rFonts w:ascii="Times New Roman" w:eastAsia="Times New Roman" w:hAnsi="Times New Roman" w:cs="Times New Roman"/>
          <w:sz w:val="24"/>
          <w:szCs w:val="24"/>
          <w:lang w:eastAsia="en-GB"/>
        </w:rPr>
        <w:t>behavior</w:t>
      </w:r>
      <w:proofErr w:type="spellEnd"/>
      <w:r w:rsidRPr="00DB4F97">
        <w:rPr>
          <w:rFonts w:ascii="Times New Roman" w:eastAsia="Times New Roman" w:hAnsi="Times New Roman" w:cs="Times New Roman"/>
          <w:sz w:val="24"/>
          <w:szCs w:val="24"/>
          <w:lang w:eastAsia="en-GB"/>
        </w:rPr>
        <w:t>, guidelines, laws, and generally rely on absolute truth, or the belief that one lone truth dictates everything and people know what it is. A lower degree in this index shows more acceptance of differing thoughts or ideas. Society tends to impose fewer regulations, ambiguity is more accustomed to, and the environment is more free-flowing.</w:t>
      </w:r>
      <w:hyperlink r:id="rId12"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3"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DFEBC72" w14:textId="77777777" w:rsidR="000C39C8" w:rsidRPr="00DB4F97" w:rsidRDefault="00B36D9E"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4" w:tooltip="Masculinity" w:history="1">
        <w:r w:rsidR="000C39C8" w:rsidRPr="00DB4F97">
          <w:rPr>
            <w:rFonts w:ascii="Times New Roman" w:eastAsia="Times New Roman" w:hAnsi="Times New Roman" w:cs="Times New Roman"/>
            <w:b/>
            <w:bCs/>
            <w:color w:val="0000FF"/>
            <w:sz w:val="24"/>
            <w:szCs w:val="24"/>
            <w:u w:val="single"/>
            <w:lang w:eastAsia="en-GB"/>
          </w:rPr>
          <w:t>Masculinity</w:t>
        </w:r>
      </w:hyperlink>
      <w:r w:rsidR="000C39C8" w:rsidRPr="00DB4F97">
        <w:rPr>
          <w:rFonts w:ascii="Times New Roman" w:eastAsia="Times New Roman" w:hAnsi="Times New Roman" w:cs="Times New Roman"/>
          <w:b/>
          <w:bCs/>
          <w:sz w:val="24"/>
          <w:szCs w:val="24"/>
          <w:lang w:eastAsia="en-GB"/>
        </w:rPr>
        <w:t xml:space="preserve"> vs. </w:t>
      </w:r>
      <w:hyperlink r:id="rId15" w:tooltip="Femininity" w:history="1">
        <w:r w:rsidR="000C39C8" w:rsidRPr="00DB4F97">
          <w:rPr>
            <w:rFonts w:ascii="Times New Roman" w:eastAsia="Times New Roman" w:hAnsi="Times New Roman" w:cs="Times New Roman"/>
            <w:b/>
            <w:bCs/>
            <w:color w:val="0000FF"/>
            <w:sz w:val="24"/>
            <w:szCs w:val="24"/>
            <w:u w:val="single"/>
            <w:lang w:eastAsia="en-GB"/>
          </w:rPr>
          <w:t>femininity</w:t>
        </w:r>
      </w:hyperlink>
      <w:r w:rsidR="000C39C8" w:rsidRPr="00DB4F97">
        <w:rPr>
          <w:rFonts w:ascii="Times New Roman" w:eastAsia="Times New Roman" w:hAnsi="Times New Roman" w:cs="Times New Roman"/>
          <w:sz w:val="24"/>
          <w:szCs w:val="24"/>
          <w:lang w:eastAsia="en-GB"/>
        </w:rPr>
        <w:t xml:space="preserve"> (</w:t>
      </w:r>
      <w:r w:rsidR="000C39C8" w:rsidRPr="00DB4F97">
        <w:rPr>
          <w:rFonts w:ascii="Times New Roman" w:eastAsia="Times New Roman" w:hAnsi="Times New Roman" w:cs="Times New Roman"/>
          <w:b/>
          <w:bCs/>
          <w:sz w:val="24"/>
          <w:szCs w:val="24"/>
          <w:lang w:eastAsia="en-GB"/>
        </w:rPr>
        <w:t>MAS</w:t>
      </w:r>
      <w:r w:rsidR="000C39C8" w:rsidRPr="00DB4F97">
        <w:rPr>
          <w:rFonts w:ascii="Times New Roman" w:eastAsia="Times New Roman" w:hAnsi="Times New Roman" w:cs="Times New Roman"/>
          <w:sz w:val="24"/>
          <w:szCs w:val="24"/>
          <w:lang w:eastAsia="en-GB"/>
        </w:rPr>
        <w:t>): In this dimension, masculinity is defined as "a preference in society for achievement, heroism, assertiveness and material rewards for success". Its counterpart represents "a preference for cooperation, modesty, caring for the weak and quality of life". Women in the respective societies tend to display different values. In feminine societies, they share modest and caring views equally with men. In more masculine societies, women are somewhat assertive and competitive, but notably less than men. In other words, they still recognize a gap between male and female values. This dimension is frequently viewed as taboo in highly masculine societies.</w:t>
      </w:r>
      <w:hyperlink r:id="rId16" w:anchor="cite_note-IACCP-7" w:history="1">
        <w:r w:rsidR="000C39C8" w:rsidRPr="00DB4F97">
          <w:rPr>
            <w:rFonts w:ascii="Times New Roman" w:eastAsia="Times New Roman" w:hAnsi="Times New Roman" w:cs="Times New Roman"/>
            <w:color w:val="0000FF"/>
            <w:sz w:val="24"/>
            <w:szCs w:val="24"/>
            <w:u w:val="single"/>
            <w:vertAlign w:val="superscript"/>
            <w:lang w:eastAsia="en-GB"/>
          </w:rPr>
          <w:t>[7]</w:t>
        </w:r>
      </w:hyperlink>
      <w:hyperlink r:id="rId17" w:anchor="cite_note-OffSite-8" w:history="1">
        <w:r w:rsidR="000C39C8" w:rsidRPr="00DB4F97">
          <w:rPr>
            <w:rFonts w:ascii="Times New Roman" w:eastAsia="Times New Roman" w:hAnsi="Times New Roman" w:cs="Times New Roman"/>
            <w:color w:val="0000FF"/>
            <w:sz w:val="24"/>
            <w:szCs w:val="24"/>
            <w:u w:val="single"/>
            <w:vertAlign w:val="superscript"/>
            <w:lang w:eastAsia="en-GB"/>
          </w:rPr>
          <w:t>[8]</w:t>
        </w:r>
      </w:hyperlink>
    </w:p>
    <w:p w14:paraId="109036E9"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Long-term orientation vs. short-term orientation</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LTO</w:t>
      </w:r>
      <w:r w:rsidRPr="00DB4F97">
        <w:rPr>
          <w:rFonts w:ascii="Times New Roman" w:eastAsia="Times New Roman" w:hAnsi="Times New Roman" w:cs="Times New Roman"/>
          <w:sz w:val="24"/>
          <w:szCs w:val="24"/>
          <w:lang w:eastAsia="en-GB"/>
        </w:rPr>
        <w:t xml:space="preserve">): This dimension associates the connection of the past with the current and future actions/challenges. A higher degree of this index (long-term) indicates that </w:t>
      </w:r>
      <w:hyperlink r:id="rId18" w:tooltip="Tradition" w:history="1">
        <w:r w:rsidRPr="00DB4F97">
          <w:rPr>
            <w:rFonts w:ascii="Times New Roman" w:eastAsia="Times New Roman" w:hAnsi="Times New Roman" w:cs="Times New Roman"/>
            <w:color w:val="0000FF"/>
            <w:sz w:val="24"/>
            <w:szCs w:val="24"/>
            <w:u w:val="single"/>
            <w:lang w:eastAsia="en-GB"/>
          </w:rPr>
          <w:t>traditions</w:t>
        </w:r>
      </w:hyperlink>
      <w:r w:rsidRPr="00DB4F97">
        <w:rPr>
          <w:rFonts w:ascii="Times New Roman" w:eastAsia="Times New Roman" w:hAnsi="Times New Roman" w:cs="Times New Roman"/>
          <w:sz w:val="24"/>
          <w:szCs w:val="24"/>
          <w:lang w:eastAsia="en-GB"/>
        </w:rPr>
        <w:t xml:space="preserve"> are </w:t>
      </w:r>
      <w:proofErr w:type="spellStart"/>
      <w:r w:rsidRPr="00DB4F97">
        <w:rPr>
          <w:rFonts w:ascii="Times New Roman" w:eastAsia="Times New Roman" w:hAnsi="Times New Roman" w:cs="Times New Roman"/>
          <w:sz w:val="24"/>
          <w:szCs w:val="24"/>
          <w:lang w:eastAsia="en-GB"/>
        </w:rPr>
        <w:t>honored</w:t>
      </w:r>
      <w:proofErr w:type="spellEnd"/>
      <w:r w:rsidRPr="00DB4F97">
        <w:rPr>
          <w:rFonts w:ascii="Times New Roman" w:eastAsia="Times New Roman" w:hAnsi="Times New Roman" w:cs="Times New Roman"/>
          <w:sz w:val="24"/>
          <w:szCs w:val="24"/>
          <w:lang w:eastAsia="en-GB"/>
        </w:rPr>
        <w:t xml:space="preserve"> and kept, while steadfastness is valued. Societies with a low degree in this index (short-term) view adaptation and circumstantial, pragmatic problem-solving as a necessity. A poor country that is short-term oriented usually has little to no economic development, while long-term oriented countries continue to develop to a point.</w:t>
      </w:r>
      <w:hyperlink r:id="rId19"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20"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20B1BE6" w14:textId="77777777" w:rsidR="009E29F2" w:rsidRPr="007C1103" w:rsidRDefault="009E29F2" w:rsidP="00F04334">
      <w:pPr>
        <w:tabs>
          <w:tab w:val="left" w:pos="1950"/>
        </w:tabs>
      </w:pPr>
    </w:p>
    <w:sectPr w:rsidR="009E29F2" w:rsidRPr="007C1103" w:rsidSect="007C1103">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F4A0C"/>
    <w:multiLevelType w:val="multilevel"/>
    <w:tmpl w:val="D4F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57699"/>
    <w:rsid w:val="00062713"/>
    <w:rsid w:val="0007108B"/>
    <w:rsid w:val="0007270C"/>
    <w:rsid w:val="000A5E49"/>
    <w:rsid w:val="000B14FC"/>
    <w:rsid w:val="000C39C8"/>
    <w:rsid w:val="000E0B10"/>
    <w:rsid w:val="000E3871"/>
    <w:rsid w:val="001327F1"/>
    <w:rsid w:val="001629F7"/>
    <w:rsid w:val="00171F76"/>
    <w:rsid w:val="00194F9A"/>
    <w:rsid w:val="001C3D53"/>
    <w:rsid w:val="001D3E3C"/>
    <w:rsid w:val="001D59D1"/>
    <w:rsid w:val="001E5B71"/>
    <w:rsid w:val="00225911"/>
    <w:rsid w:val="002273C7"/>
    <w:rsid w:val="00262F1E"/>
    <w:rsid w:val="00293ADB"/>
    <w:rsid w:val="002A4B0F"/>
    <w:rsid w:val="002B1C92"/>
    <w:rsid w:val="002C12F6"/>
    <w:rsid w:val="002C34B0"/>
    <w:rsid w:val="002C56DD"/>
    <w:rsid w:val="00300219"/>
    <w:rsid w:val="0033295F"/>
    <w:rsid w:val="00347713"/>
    <w:rsid w:val="00390BF9"/>
    <w:rsid w:val="003B63C4"/>
    <w:rsid w:val="003B6472"/>
    <w:rsid w:val="00432D6A"/>
    <w:rsid w:val="00490323"/>
    <w:rsid w:val="004D2254"/>
    <w:rsid w:val="004D250B"/>
    <w:rsid w:val="004E5522"/>
    <w:rsid w:val="004F4601"/>
    <w:rsid w:val="00572085"/>
    <w:rsid w:val="005A6E45"/>
    <w:rsid w:val="005C3D29"/>
    <w:rsid w:val="005F1601"/>
    <w:rsid w:val="005F269B"/>
    <w:rsid w:val="00630D30"/>
    <w:rsid w:val="00642E5F"/>
    <w:rsid w:val="006E3456"/>
    <w:rsid w:val="00707235"/>
    <w:rsid w:val="00742CCC"/>
    <w:rsid w:val="007A594D"/>
    <w:rsid w:val="007C1103"/>
    <w:rsid w:val="00814578"/>
    <w:rsid w:val="0083133B"/>
    <w:rsid w:val="0084418C"/>
    <w:rsid w:val="008478A0"/>
    <w:rsid w:val="00851BD2"/>
    <w:rsid w:val="008C4E56"/>
    <w:rsid w:val="009400D8"/>
    <w:rsid w:val="00965E08"/>
    <w:rsid w:val="0099248F"/>
    <w:rsid w:val="009A0BAA"/>
    <w:rsid w:val="009A4498"/>
    <w:rsid w:val="009E29F2"/>
    <w:rsid w:val="00A00943"/>
    <w:rsid w:val="00A110F7"/>
    <w:rsid w:val="00A21226"/>
    <w:rsid w:val="00A24AFF"/>
    <w:rsid w:val="00A435F3"/>
    <w:rsid w:val="00A5293A"/>
    <w:rsid w:val="00A57F4A"/>
    <w:rsid w:val="00A83E9D"/>
    <w:rsid w:val="00A92525"/>
    <w:rsid w:val="00A96F61"/>
    <w:rsid w:val="00AD236D"/>
    <w:rsid w:val="00B15C6C"/>
    <w:rsid w:val="00B36D9E"/>
    <w:rsid w:val="00B75321"/>
    <w:rsid w:val="00BB0D7B"/>
    <w:rsid w:val="00BD2F7B"/>
    <w:rsid w:val="00C01663"/>
    <w:rsid w:val="00C76DAC"/>
    <w:rsid w:val="00C91B57"/>
    <w:rsid w:val="00CA332F"/>
    <w:rsid w:val="00CD64B9"/>
    <w:rsid w:val="00CF06D4"/>
    <w:rsid w:val="00D46E5D"/>
    <w:rsid w:val="00D57C29"/>
    <w:rsid w:val="00DD1D7A"/>
    <w:rsid w:val="00DE02D5"/>
    <w:rsid w:val="00DF302B"/>
    <w:rsid w:val="00E4370D"/>
    <w:rsid w:val="00E65C0B"/>
    <w:rsid w:val="00E830A3"/>
    <w:rsid w:val="00EA12FE"/>
    <w:rsid w:val="00ED0027"/>
    <w:rsid w:val="00ED5CF4"/>
    <w:rsid w:val="00F04334"/>
    <w:rsid w:val="00F058CF"/>
    <w:rsid w:val="00F22C61"/>
    <w:rsid w:val="00F715A0"/>
    <w:rsid w:val="00FA2484"/>
    <w:rsid w:val="00FC09CD"/>
    <w:rsid w:val="00FC4CD5"/>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7356">
      <w:marLeft w:val="0"/>
      <w:marRight w:val="150"/>
      <w:marTop w:val="0"/>
      <w:marBottom w:val="0"/>
      <w:divBdr>
        <w:top w:val="none" w:sz="0" w:space="0" w:color="auto"/>
        <w:left w:val="none" w:sz="0" w:space="0" w:color="auto"/>
        <w:bottom w:val="none" w:sz="0" w:space="0" w:color="auto"/>
        <w:right w:val="none" w:sz="0" w:space="0" w:color="auto"/>
      </w:divBdr>
      <w:divsChild>
        <w:div w:id="1639653698">
          <w:marLeft w:val="0"/>
          <w:marRight w:val="150"/>
          <w:marTop w:val="0"/>
          <w:marBottom w:val="0"/>
          <w:divBdr>
            <w:top w:val="none" w:sz="0" w:space="0" w:color="auto"/>
            <w:left w:val="none" w:sz="0" w:space="0" w:color="auto"/>
            <w:bottom w:val="none" w:sz="0" w:space="0" w:color="auto"/>
            <w:right w:val="none" w:sz="0" w:space="0" w:color="auto"/>
          </w:divBdr>
        </w:div>
      </w:divsChild>
    </w:div>
    <w:div w:id="77094311">
      <w:bodyDiv w:val="1"/>
      <w:marLeft w:val="0"/>
      <w:marRight w:val="0"/>
      <w:marTop w:val="0"/>
      <w:marBottom w:val="0"/>
      <w:divBdr>
        <w:top w:val="none" w:sz="0" w:space="0" w:color="auto"/>
        <w:left w:val="none" w:sz="0" w:space="0" w:color="auto"/>
        <w:bottom w:val="none" w:sz="0" w:space="0" w:color="auto"/>
        <w:right w:val="none" w:sz="0" w:space="0" w:color="auto"/>
      </w:divBdr>
      <w:divsChild>
        <w:div w:id="1369335655">
          <w:marLeft w:val="0"/>
          <w:marRight w:val="0"/>
          <w:marTop w:val="0"/>
          <w:marBottom w:val="0"/>
          <w:divBdr>
            <w:top w:val="none" w:sz="0" w:space="0" w:color="auto"/>
            <w:left w:val="none" w:sz="0" w:space="0" w:color="auto"/>
            <w:bottom w:val="none" w:sz="0" w:space="0" w:color="auto"/>
            <w:right w:val="none" w:sz="0" w:space="0" w:color="auto"/>
          </w:divBdr>
          <w:divsChild>
            <w:div w:id="1524049557">
              <w:marLeft w:val="0"/>
              <w:marRight w:val="0"/>
              <w:marTop w:val="0"/>
              <w:marBottom w:val="0"/>
              <w:divBdr>
                <w:top w:val="none" w:sz="0" w:space="0" w:color="auto"/>
                <w:left w:val="none" w:sz="0" w:space="0" w:color="auto"/>
                <w:bottom w:val="none" w:sz="0" w:space="0" w:color="auto"/>
                <w:right w:val="none" w:sz="0" w:space="0" w:color="auto"/>
              </w:divBdr>
              <w:divsChild>
                <w:div w:id="12001631">
                  <w:marLeft w:val="0"/>
                  <w:marRight w:val="0"/>
                  <w:marTop w:val="0"/>
                  <w:marBottom w:val="0"/>
                  <w:divBdr>
                    <w:top w:val="none" w:sz="0" w:space="0" w:color="auto"/>
                    <w:left w:val="none" w:sz="0" w:space="0" w:color="auto"/>
                    <w:bottom w:val="none" w:sz="0" w:space="0" w:color="auto"/>
                    <w:right w:val="none" w:sz="0" w:space="0" w:color="auto"/>
                  </w:divBdr>
                </w:div>
              </w:divsChild>
            </w:div>
            <w:div w:id="297105015">
              <w:marLeft w:val="0"/>
              <w:marRight w:val="150"/>
              <w:marTop w:val="0"/>
              <w:marBottom w:val="0"/>
              <w:divBdr>
                <w:top w:val="none" w:sz="0" w:space="0" w:color="auto"/>
                <w:left w:val="none" w:sz="0" w:space="0" w:color="auto"/>
                <w:bottom w:val="none" w:sz="0" w:space="0" w:color="auto"/>
                <w:right w:val="none" w:sz="0" w:space="0" w:color="auto"/>
              </w:divBdr>
              <w:divsChild>
                <w:div w:id="10936277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1442387">
          <w:marLeft w:val="0"/>
          <w:marRight w:val="150"/>
          <w:marTop w:val="0"/>
          <w:marBottom w:val="0"/>
          <w:divBdr>
            <w:top w:val="none" w:sz="0" w:space="0" w:color="auto"/>
            <w:left w:val="none" w:sz="0" w:space="0" w:color="auto"/>
            <w:bottom w:val="none" w:sz="0" w:space="0" w:color="auto"/>
            <w:right w:val="none" w:sz="0" w:space="0" w:color="auto"/>
          </w:divBdr>
          <w:divsChild>
            <w:div w:id="1392745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021172">
      <w:marLeft w:val="0"/>
      <w:marRight w:val="150"/>
      <w:marTop w:val="0"/>
      <w:marBottom w:val="0"/>
      <w:divBdr>
        <w:top w:val="none" w:sz="0" w:space="0" w:color="auto"/>
        <w:left w:val="none" w:sz="0" w:space="0" w:color="auto"/>
        <w:bottom w:val="none" w:sz="0" w:space="0" w:color="auto"/>
        <w:right w:val="none" w:sz="0" w:space="0" w:color="auto"/>
      </w:divBdr>
      <w:divsChild>
        <w:div w:id="2079201972">
          <w:marLeft w:val="0"/>
          <w:marRight w:val="150"/>
          <w:marTop w:val="0"/>
          <w:marBottom w:val="0"/>
          <w:divBdr>
            <w:top w:val="none" w:sz="0" w:space="0" w:color="auto"/>
            <w:left w:val="none" w:sz="0" w:space="0" w:color="auto"/>
            <w:bottom w:val="none" w:sz="0" w:space="0" w:color="auto"/>
            <w:right w:val="none" w:sz="0" w:space="0" w:color="auto"/>
          </w:divBdr>
        </w:div>
      </w:divsChild>
    </w:div>
    <w:div w:id="216816299">
      <w:bodyDiv w:val="1"/>
      <w:marLeft w:val="0"/>
      <w:marRight w:val="0"/>
      <w:marTop w:val="0"/>
      <w:marBottom w:val="0"/>
      <w:divBdr>
        <w:top w:val="none" w:sz="0" w:space="0" w:color="auto"/>
        <w:left w:val="none" w:sz="0" w:space="0" w:color="auto"/>
        <w:bottom w:val="none" w:sz="0" w:space="0" w:color="auto"/>
        <w:right w:val="none" w:sz="0" w:space="0" w:color="auto"/>
      </w:divBdr>
      <w:divsChild>
        <w:div w:id="671490781">
          <w:marLeft w:val="0"/>
          <w:marRight w:val="0"/>
          <w:marTop w:val="0"/>
          <w:marBottom w:val="0"/>
          <w:divBdr>
            <w:top w:val="none" w:sz="0" w:space="0" w:color="auto"/>
            <w:left w:val="none" w:sz="0" w:space="0" w:color="auto"/>
            <w:bottom w:val="none" w:sz="0" w:space="0" w:color="auto"/>
            <w:right w:val="none" w:sz="0" w:space="0" w:color="auto"/>
          </w:divBdr>
          <w:divsChild>
            <w:div w:id="966819136">
              <w:marLeft w:val="0"/>
              <w:marRight w:val="0"/>
              <w:marTop w:val="0"/>
              <w:marBottom w:val="0"/>
              <w:divBdr>
                <w:top w:val="none" w:sz="0" w:space="0" w:color="auto"/>
                <w:left w:val="none" w:sz="0" w:space="0" w:color="auto"/>
                <w:bottom w:val="none" w:sz="0" w:space="0" w:color="auto"/>
                <w:right w:val="none" w:sz="0" w:space="0" w:color="auto"/>
              </w:divBdr>
              <w:divsChild>
                <w:div w:id="1155027895">
                  <w:marLeft w:val="0"/>
                  <w:marRight w:val="0"/>
                  <w:marTop w:val="0"/>
                  <w:marBottom w:val="0"/>
                  <w:divBdr>
                    <w:top w:val="none" w:sz="0" w:space="0" w:color="auto"/>
                    <w:left w:val="none" w:sz="0" w:space="0" w:color="auto"/>
                    <w:bottom w:val="none" w:sz="0" w:space="0" w:color="auto"/>
                    <w:right w:val="none" w:sz="0" w:space="0" w:color="auto"/>
                  </w:divBdr>
                </w:div>
              </w:divsChild>
            </w:div>
            <w:div w:id="1625848725">
              <w:marLeft w:val="0"/>
              <w:marRight w:val="150"/>
              <w:marTop w:val="0"/>
              <w:marBottom w:val="0"/>
              <w:divBdr>
                <w:top w:val="none" w:sz="0" w:space="0" w:color="auto"/>
                <w:left w:val="none" w:sz="0" w:space="0" w:color="auto"/>
                <w:bottom w:val="none" w:sz="0" w:space="0" w:color="auto"/>
                <w:right w:val="none" w:sz="0" w:space="0" w:color="auto"/>
              </w:divBdr>
              <w:divsChild>
                <w:div w:id="530920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1445866">
          <w:marLeft w:val="0"/>
          <w:marRight w:val="150"/>
          <w:marTop w:val="0"/>
          <w:marBottom w:val="0"/>
          <w:divBdr>
            <w:top w:val="none" w:sz="0" w:space="0" w:color="auto"/>
            <w:left w:val="none" w:sz="0" w:space="0" w:color="auto"/>
            <w:bottom w:val="none" w:sz="0" w:space="0" w:color="auto"/>
            <w:right w:val="none" w:sz="0" w:space="0" w:color="auto"/>
          </w:divBdr>
          <w:divsChild>
            <w:div w:id="2126662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2329087">
      <w:marLeft w:val="0"/>
      <w:marRight w:val="150"/>
      <w:marTop w:val="0"/>
      <w:marBottom w:val="0"/>
      <w:divBdr>
        <w:top w:val="none" w:sz="0" w:space="0" w:color="auto"/>
        <w:left w:val="none" w:sz="0" w:space="0" w:color="auto"/>
        <w:bottom w:val="none" w:sz="0" w:space="0" w:color="auto"/>
        <w:right w:val="none" w:sz="0" w:space="0" w:color="auto"/>
      </w:divBdr>
      <w:divsChild>
        <w:div w:id="1502282699">
          <w:marLeft w:val="0"/>
          <w:marRight w:val="150"/>
          <w:marTop w:val="0"/>
          <w:marBottom w:val="0"/>
          <w:divBdr>
            <w:top w:val="none" w:sz="0" w:space="0" w:color="auto"/>
            <w:left w:val="none" w:sz="0" w:space="0" w:color="auto"/>
            <w:bottom w:val="none" w:sz="0" w:space="0" w:color="auto"/>
            <w:right w:val="none" w:sz="0" w:space="0" w:color="auto"/>
          </w:divBdr>
        </w:div>
      </w:divsChild>
    </w:div>
    <w:div w:id="224028962">
      <w:marLeft w:val="0"/>
      <w:marRight w:val="150"/>
      <w:marTop w:val="0"/>
      <w:marBottom w:val="0"/>
      <w:divBdr>
        <w:top w:val="none" w:sz="0" w:space="0" w:color="auto"/>
        <w:left w:val="none" w:sz="0" w:space="0" w:color="auto"/>
        <w:bottom w:val="none" w:sz="0" w:space="0" w:color="auto"/>
        <w:right w:val="none" w:sz="0" w:space="0" w:color="auto"/>
      </w:divBdr>
      <w:divsChild>
        <w:div w:id="44303220">
          <w:marLeft w:val="0"/>
          <w:marRight w:val="150"/>
          <w:marTop w:val="0"/>
          <w:marBottom w:val="0"/>
          <w:divBdr>
            <w:top w:val="none" w:sz="0" w:space="0" w:color="auto"/>
            <w:left w:val="none" w:sz="0" w:space="0" w:color="auto"/>
            <w:bottom w:val="none" w:sz="0" w:space="0" w:color="auto"/>
            <w:right w:val="none" w:sz="0" w:space="0" w:color="auto"/>
          </w:divBdr>
        </w:div>
      </w:divsChild>
    </w:div>
    <w:div w:id="342586315">
      <w:marLeft w:val="0"/>
      <w:marRight w:val="150"/>
      <w:marTop w:val="0"/>
      <w:marBottom w:val="0"/>
      <w:divBdr>
        <w:top w:val="none" w:sz="0" w:space="0" w:color="auto"/>
        <w:left w:val="none" w:sz="0" w:space="0" w:color="auto"/>
        <w:bottom w:val="none" w:sz="0" w:space="0" w:color="auto"/>
        <w:right w:val="none" w:sz="0" w:space="0" w:color="auto"/>
      </w:divBdr>
      <w:divsChild>
        <w:div w:id="642278387">
          <w:marLeft w:val="0"/>
          <w:marRight w:val="150"/>
          <w:marTop w:val="0"/>
          <w:marBottom w:val="0"/>
          <w:divBdr>
            <w:top w:val="none" w:sz="0" w:space="0" w:color="auto"/>
            <w:left w:val="none" w:sz="0" w:space="0" w:color="auto"/>
            <w:bottom w:val="none" w:sz="0" w:space="0" w:color="auto"/>
            <w:right w:val="none" w:sz="0" w:space="0" w:color="auto"/>
          </w:divBdr>
        </w:div>
      </w:divsChild>
    </w:div>
    <w:div w:id="449476954">
      <w:marLeft w:val="0"/>
      <w:marRight w:val="150"/>
      <w:marTop w:val="0"/>
      <w:marBottom w:val="0"/>
      <w:divBdr>
        <w:top w:val="none" w:sz="0" w:space="0" w:color="auto"/>
        <w:left w:val="none" w:sz="0" w:space="0" w:color="auto"/>
        <w:bottom w:val="none" w:sz="0" w:space="0" w:color="auto"/>
        <w:right w:val="none" w:sz="0" w:space="0" w:color="auto"/>
      </w:divBdr>
      <w:divsChild>
        <w:div w:id="1015694531">
          <w:marLeft w:val="0"/>
          <w:marRight w:val="150"/>
          <w:marTop w:val="0"/>
          <w:marBottom w:val="0"/>
          <w:divBdr>
            <w:top w:val="none" w:sz="0" w:space="0" w:color="auto"/>
            <w:left w:val="none" w:sz="0" w:space="0" w:color="auto"/>
            <w:bottom w:val="none" w:sz="0" w:space="0" w:color="auto"/>
            <w:right w:val="none" w:sz="0" w:space="0" w:color="auto"/>
          </w:divBdr>
        </w:div>
      </w:divsChild>
    </w:div>
    <w:div w:id="451172434">
      <w:marLeft w:val="0"/>
      <w:marRight w:val="150"/>
      <w:marTop w:val="0"/>
      <w:marBottom w:val="0"/>
      <w:divBdr>
        <w:top w:val="none" w:sz="0" w:space="0" w:color="auto"/>
        <w:left w:val="none" w:sz="0" w:space="0" w:color="auto"/>
        <w:bottom w:val="none" w:sz="0" w:space="0" w:color="auto"/>
        <w:right w:val="none" w:sz="0" w:space="0" w:color="auto"/>
      </w:divBdr>
      <w:divsChild>
        <w:div w:id="1051227241">
          <w:marLeft w:val="0"/>
          <w:marRight w:val="150"/>
          <w:marTop w:val="0"/>
          <w:marBottom w:val="0"/>
          <w:divBdr>
            <w:top w:val="none" w:sz="0" w:space="0" w:color="auto"/>
            <w:left w:val="none" w:sz="0" w:space="0" w:color="auto"/>
            <w:bottom w:val="none" w:sz="0" w:space="0" w:color="auto"/>
            <w:right w:val="none" w:sz="0" w:space="0" w:color="auto"/>
          </w:divBdr>
        </w:div>
      </w:divsChild>
    </w:div>
    <w:div w:id="464470005">
      <w:marLeft w:val="0"/>
      <w:marRight w:val="150"/>
      <w:marTop w:val="0"/>
      <w:marBottom w:val="0"/>
      <w:divBdr>
        <w:top w:val="none" w:sz="0" w:space="0" w:color="auto"/>
        <w:left w:val="none" w:sz="0" w:space="0" w:color="auto"/>
        <w:bottom w:val="none" w:sz="0" w:space="0" w:color="auto"/>
        <w:right w:val="none" w:sz="0" w:space="0" w:color="auto"/>
      </w:divBdr>
      <w:divsChild>
        <w:div w:id="1664553495">
          <w:marLeft w:val="0"/>
          <w:marRight w:val="150"/>
          <w:marTop w:val="0"/>
          <w:marBottom w:val="0"/>
          <w:divBdr>
            <w:top w:val="none" w:sz="0" w:space="0" w:color="auto"/>
            <w:left w:val="none" w:sz="0" w:space="0" w:color="auto"/>
            <w:bottom w:val="none" w:sz="0" w:space="0" w:color="auto"/>
            <w:right w:val="none" w:sz="0" w:space="0" w:color="auto"/>
          </w:divBdr>
        </w:div>
      </w:divsChild>
    </w:div>
    <w:div w:id="483008671">
      <w:marLeft w:val="0"/>
      <w:marRight w:val="150"/>
      <w:marTop w:val="0"/>
      <w:marBottom w:val="0"/>
      <w:divBdr>
        <w:top w:val="none" w:sz="0" w:space="0" w:color="auto"/>
        <w:left w:val="none" w:sz="0" w:space="0" w:color="auto"/>
        <w:bottom w:val="none" w:sz="0" w:space="0" w:color="auto"/>
        <w:right w:val="none" w:sz="0" w:space="0" w:color="auto"/>
      </w:divBdr>
      <w:divsChild>
        <w:div w:id="1128477500">
          <w:marLeft w:val="0"/>
          <w:marRight w:val="150"/>
          <w:marTop w:val="0"/>
          <w:marBottom w:val="0"/>
          <w:divBdr>
            <w:top w:val="none" w:sz="0" w:space="0" w:color="auto"/>
            <w:left w:val="none" w:sz="0" w:space="0" w:color="auto"/>
            <w:bottom w:val="none" w:sz="0" w:space="0" w:color="auto"/>
            <w:right w:val="none" w:sz="0" w:space="0" w:color="auto"/>
          </w:divBdr>
        </w:div>
      </w:divsChild>
    </w:div>
    <w:div w:id="540213871">
      <w:marLeft w:val="0"/>
      <w:marRight w:val="150"/>
      <w:marTop w:val="0"/>
      <w:marBottom w:val="0"/>
      <w:divBdr>
        <w:top w:val="none" w:sz="0" w:space="0" w:color="auto"/>
        <w:left w:val="none" w:sz="0" w:space="0" w:color="auto"/>
        <w:bottom w:val="none" w:sz="0" w:space="0" w:color="auto"/>
        <w:right w:val="none" w:sz="0" w:space="0" w:color="auto"/>
      </w:divBdr>
      <w:divsChild>
        <w:div w:id="1253662360">
          <w:marLeft w:val="0"/>
          <w:marRight w:val="150"/>
          <w:marTop w:val="0"/>
          <w:marBottom w:val="0"/>
          <w:divBdr>
            <w:top w:val="none" w:sz="0" w:space="0" w:color="auto"/>
            <w:left w:val="none" w:sz="0" w:space="0" w:color="auto"/>
            <w:bottom w:val="none" w:sz="0" w:space="0" w:color="auto"/>
            <w:right w:val="none" w:sz="0" w:space="0" w:color="auto"/>
          </w:divBdr>
        </w:div>
      </w:divsChild>
    </w:div>
    <w:div w:id="557277679">
      <w:marLeft w:val="0"/>
      <w:marRight w:val="150"/>
      <w:marTop w:val="0"/>
      <w:marBottom w:val="0"/>
      <w:divBdr>
        <w:top w:val="none" w:sz="0" w:space="0" w:color="auto"/>
        <w:left w:val="none" w:sz="0" w:space="0" w:color="auto"/>
        <w:bottom w:val="none" w:sz="0" w:space="0" w:color="auto"/>
        <w:right w:val="none" w:sz="0" w:space="0" w:color="auto"/>
      </w:divBdr>
      <w:divsChild>
        <w:div w:id="1993563353">
          <w:marLeft w:val="0"/>
          <w:marRight w:val="150"/>
          <w:marTop w:val="0"/>
          <w:marBottom w:val="0"/>
          <w:divBdr>
            <w:top w:val="none" w:sz="0" w:space="0" w:color="auto"/>
            <w:left w:val="none" w:sz="0" w:space="0" w:color="auto"/>
            <w:bottom w:val="none" w:sz="0" w:space="0" w:color="auto"/>
            <w:right w:val="none" w:sz="0" w:space="0" w:color="auto"/>
          </w:divBdr>
        </w:div>
      </w:divsChild>
    </w:div>
    <w:div w:id="600721705">
      <w:marLeft w:val="0"/>
      <w:marRight w:val="150"/>
      <w:marTop w:val="0"/>
      <w:marBottom w:val="0"/>
      <w:divBdr>
        <w:top w:val="none" w:sz="0" w:space="0" w:color="auto"/>
        <w:left w:val="none" w:sz="0" w:space="0" w:color="auto"/>
        <w:bottom w:val="none" w:sz="0" w:space="0" w:color="auto"/>
        <w:right w:val="none" w:sz="0" w:space="0" w:color="auto"/>
      </w:divBdr>
      <w:divsChild>
        <w:div w:id="660080641">
          <w:marLeft w:val="0"/>
          <w:marRight w:val="150"/>
          <w:marTop w:val="0"/>
          <w:marBottom w:val="0"/>
          <w:divBdr>
            <w:top w:val="none" w:sz="0" w:space="0" w:color="auto"/>
            <w:left w:val="none" w:sz="0" w:space="0" w:color="auto"/>
            <w:bottom w:val="none" w:sz="0" w:space="0" w:color="auto"/>
            <w:right w:val="none" w:sz="0" w:space="0" w:color="auto"/>
          </w:divBdr>
        </w:div>
      </w:divsChild>
    </w:div>
    <w:div w:id="628516253">
      <w:marLeft w:val="0"/>
      <w:marRight w:val="150"/>
      <w:marTop w:val="0"/>
      <w:marBottom w:val="0"/>
      <w:divBdr>
        <w:top w:val="none" w:sz="0" w:space="0" w:color="auto"/>
        <w:left w:val="none" w:sz="0" w:space="0" w:color="auto"/>
        <w:bottom w:val="none" w:sz="0" w:space="0" w:color="auto"/>
        <w:right w:val="none" w:sz="0" w:space="0" w:color="auto"/>
      </w:divBdr>
      <w:divsChild>
        <w:div w:id="894778353">
          <w:marLeft w:val="0"/>
          <w:marRight w:val="150"/>
          <w:marTop w:val="0"/>
          <w:marBottom w:val="0"/>
          <w:divBdr>
            <w:top w:val="none" w:sz="0" w:space="0" w:color="auto"/>
            <w:left w:val="none" w:sz="0" w:space="0" w:color="auto"/>
            <w:bottom w:val="none" w:sz="0" w:space="0" w:color="auto"/>
            <w:right w:val="none" w:sz="0" w:space="0" w:color="auto"/>
          </w:divBdr>
        </w:div>
      </w:divsChild>
    </w:div>
    <w:div w:id="675889134">
      <w:marLeft w:val="0"/>
      <w:marRight w:val="150"/>
      <w:marTop w:val="0"/>
      <w:marBottom w:val="0"/>
      <w:divBdr>
        <w:top w:val="none" w:sz="0" w:space="0" w:color="auto"/>
        <w:left w:val="none" w:sz="0" w:space="0" w:color="auto"/>
        <w:bottom w:val="none" w:sz="0" w:space="0" w:color="auto"/>
        <w:right w:val="none" w:sz="0" w:space="0" w:color="auto"/>
      </w:divBdr>
      <w:divsChild>
        <w:div w:id="932012106">
          <w:marLeft w:val="0"/>
          <w:marRight w:val="150"/>
          <w:marTop w:val="0"/>
          <w:marBottom w:val="0"/>
          <w:divBdr>
            <w:top w:val="none" w:sz="0" w:space="0" w:color="auto"/>
            <w:left w:val="none" w:sz="0" w:space="0" w:color="auto"/>
            <w:bottom w:val="none" w:sz="0" w:space="0" w:color="auto"/>
            <w:right w:val="none" w:sz="0" w:space="0" w:color="auto"/>
          </w:divBdr>
        </w:div>
      </w:divsChild>
    </w:div>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 w:id="783227772">
      <w:marLeft w:val="0"/>
      <w:marRight w:val="150"/>
      <w:marTop w:val="0"/>
      <w:marBottom w:val="0"/>
      <w:divBdr>
        <w:top w:val="none" w:sz="0" w:space="0" w:color="auto"/>
        <w:left w:val="none" w:sz="0" w:space="0" w:color="auto"/>
        <w:bottom w:val="none" w:sz="0" w:space="0" w:color="auto"/>
        <w:right w:val="none" w:sz="0" w:space="0" w:color="auto"/>
      </w:divBdr>
      <w:divsChild>
        <w:div w:id="1530294571">
          <w:marLeft w:val="0"/>
          <w:marRight w:val="150"/>
          <w:marTop w:val="0"/>
          <w:marBottom w:val="0"/>
          <w:divBdr>
            <w:top w:val="none" w:sz="0" w:space="0" w:color="auto"/>
            <w:left w:val="none" w:sz="0" w:space="0" w:color="auto"/>
            <w:bottom w:val="none" w:sz="0" w:space="0" w:color="auto"/>
            <w:right w:val="none" w:sz="0" w:space="0" w:color="auto"/>
          </w:divBdr>
        </w:div>
      </w:divsChild>
    </w:div>
    <w:div w:id="838883601">
      <w:marLeft w:val="0"/>
      <w:marRight w:val="150"/>
      <w:marTop w:val="0"/>
      <w:marBottom w:val="0"/>
      <w:divBdr>
        <w:top w:val="none" w:sz="0" w:space="0" w:color="auto"/>
        <w:left w:val="none" w:sz="0" w:space="0" w:color="auto"/>
        <w:bottom w:val="none" w:sz="0" w:space="0" w:color="auto"/>
        <w:right w:val="none" w:sz="0" w:space="0" w:color="auto"/>
      </w:divBdr>
      <w:divsChild>
        <w:div w:id="1459689044">
          <w:marLeft w:val="0"/>
          <w:marRight w:val="150"/>
          <w:marTop w:val="0"/>
          <w:marBottom w:val="0"/>
          <w:divBdr>
            <w:top w:val="none" w:sz="0" w:space="0" w:color="auto"/>
            <w:left w:val="none" w:sz="0" w:space="0" w:color="auto"/>
            <w:bottom w:val="none" w:sz="0" w:space="0" w:color="auto"/>
            <w:right w:val="none" w:sz="0" w:space="0" w:color="auto"/>
          </w:divBdr>
        </w:div>
      </w:divsChild>
    </w:div>
    <w:div w:id="843862096">
      <w:marLeft w:val="0"/>
      <w:marRight w:val="150"/>
      <w:marTop w:val="0"/>
      <w:marBottom w:val="0"/>
      <w:divBdr>
        <w:top w:val="none" w:sz="0" w:space="0" w:color="auto"/>
        <w:left w:val="none" w:sz="0" w:space="0" w:color="auto"/>
        <w:bottom w:val="none" w:sz="0" w:space="0" w:color="auto"/>
        <w:right w:val="none" w:sz="0" w:space="0" w:color="auto"/>
      </w:divBdr>
      <w:divsChild>
        <w:div w:id="954025843">
          <w:marLeft w:val="0"/>
          <w:marRight w:val="150"/>
          <w:marTop w:val="0"/>
          <w:marBottom w:val="0"/>
          <w:divBdr>
            <w:top w:val="none" w:sz="0" w:space="0" w:color="auto"/>
            <w:left w:val="none" w:sz="0" w:space="0" w:color="auto"/>
            <w:bottom w:val="none" w:sz="0" w:space="0" w:color="auto"/>
            <w:right w:val="none" w:sz="0" w:space="0" w:color="auto"/>
          </w:divBdr>
        </w:div>
      </w:divsChild>
    </w:div>
    <w:div w:id="956329997">
      <w:marLeft w:val="0"/>
      <w:marRight w:val="150"/>
      <w:marTop w:val="0"/>
      <w:marBottom w:val="0"/>
      <w:divBdr>
        <w:top w:val="none" w:sz="0" w:space="0" w:color="auto"/>
        <w:left w:val="none" w:sz="0" w:space="0" w:color="auto"/>
        <w:bottom w:val="none" w:sz="0" w:space="0" w:color="auto"/>
        <w:right w:val="none" w:sz="0" w:space="0" w:color="auto"/>
      </w:divBdr>
      <w:divsChild>
        <w:div w:id="781923156">
          <w:marLeft w:val="0"/>
          <w:marRight w:val="150"/>
          <w:marTop w:val="0"/>
          <w:marBottom w:val="0"/>
          <w:divBdr>
            <w:top w:val="none" w:sz="0" w:space="0" w:color="auto"/>
            <w:left w:val="none" w:sz="0" w:space="0" w:color="auto"/>
            <w:bottom w:val="none" w:sz="0" w:space="0" w:color="auto"/>
            <w:right w:val="none" w:sz="0" w:space="0" w:color="auto"/>
          </w:divBdr>
        </w:div>
      </w:divsChild>
    </w:div>
    <w:div w:id="1002704595">
      <w:marLeft w:val="0"/>
      <w:marRight w:val="150"/>
      <w:marTop w:val="0"/>
      <w:marBottom w:val="0"/>
      <w:divBdr>
        <w:top w:val="none" w:sz="0" w:space="0" w:color="auto"/>
        <w:left w:val="none" w:sz="0" w:space="0" w:color="auto"/>
        <w:bottom w:val="none" w:sz="0" w:space="0" w:color="auto"/>
        <w:right w:val="none" w:sz="0" w:space="0" w:color="auto"/>
      </w:divBdr>
      <w:divsChild>
        <w:div w:id="1951929333">
          <w:marLeft w:val="0"/>
          <w:marRight w:val="150"/>
          <w:marTop w:val="0"/>
          <w:marBottom w:val="0"/>
          <w:divBdr>
            <w:top w:val="none" w:sz="0" w:space="0" w:color="auto"/>
            <w:left w:val="none" w:sz="0" w:space="0" w:color="auto"/>
            <w:bottom w:val="none" w:sz="0" w:space="0" w:color="auto"/>
            <w:right w:val="none" w:sz="0" w:space="0" w:color="auto"/>
          </w:divBdr>
        </w:div>
      </w:divsChild>
    </w:div>
    <w:div w:id="1057054084">
      <w:marLeft w:val="0"/>
      <w:marRight w:val="150"/>
      <w:marTop w:val="0"/>
      <w:marBottom w:val="0"/>
      <w:divBdr>
        <w:top w:val="none" w:sz="0" w:space="0" w:color="auto"/>
        <w:left w:val="none" w:sz="0" w:space="0" w:color="auto"/>
        <w:bottom w:val="none" w:sz="0" w:space="0" w:color="auto"/>
        <w:right w:val="none" w:sz="0" w:space="0" w:color="auto"/>
      </w:divBdr>
      <w:divsChild>
        <w:div w:id="1731493488">
          <w:marLeft w:val="0"/>
          <w:marRight w:val="150"/>
          <w:marTop w:val="0"/>
          <w:marBottom w:val="0"/>
          <w:divBdr>
            <w:top w:val="none" w:sz="0" w:space="0" w:color="auto"/>
            <w:left w:val="none" w:sz="0" w:space="0" w:color="auto"/>
            <w:bottom w:val="none" w:sz="0" w:space="0" w:color="auto"/>
            <w:right w:val="none" w:sz="0" w:space="0" w:color="auto"/>
          </w:divBdr>
        </w:div>
      </w:divsChild>
    </w:div>
    <w:div w:id="1063717558">
      <w:marLeft w:val="0"/>
      <w:marRight w:val="150"/>
      <w:marTop w:val="0"/>
      <w:marBottom w:val="0"/>
      <w:divBdr>
        <w:top w:val="none" w:sz="0" w:space="0" w:color="auto"/>
        <w:left w:val="none" w:sz="0" w:space="0" w:color="auto"/>
        <w:bottom w:val="none" w:sz="0" w:space="0" w:color="auto"/>
        <w:right w:val="none" w:sz="0" w:space="0" w:color="auto"/>
      </w:divBdr>
      <w:divsChild>
        <w:div w:id="1573000575">
          <w:marLeft w:val="0"/>
          <w:marRight w:val="150"/>
          <w:marTop w:val="0"/>
          <w:marBottom w:val="0"/>
          <w:divBdr>
            <w:top w:val="none" w:sz="0" w:space="0" w:color="auto"/>
            <w:left w:val="none" w:sz="0" w:space="0" w:color="auto"/>
            <w:bottom w:val="none" w:sz="0" w:space="0" w:color="auto"/>
            <w:right w:val="none" w:sz="0" w:space="0" w:color="auto"/>
          </w:divBdr>
        </w:div>
      </w:divsChild>
    </w:div>
    <w:div w:id="1184897944">
      <w:marLeft w:val="0"/>
      <w:marRight w:val="150"/>
      <w:marTop w:val="0"/>
      <w:marBottom w:val="0"/>
      <w:divBdr>
        <w:top w:val="none" w:sz="0" w:space="0" w:color="auto"/>
        <w:left w:val="none" w:sz="0" w:space="0" w:color="auto"/>
        <w:bottom w:val="none" w:sz="0" w:space="0" w:color="auto"/>
        <w:right w:val="none" w:sz="0" w:space="0" w:color="auto"/>
      </w:divBdr>
      <w:divsChild>
        <w:div w:id="1820151678">
          <w:marLeft w:val="0"/>
          <w:marRight w:val="150"/>
          <w:marTop w:val="0"/>
          <w:marBottom w:val="0"/>
          <w:divBdr>
            <w:top w:val="none" w:sz="0" w:space="0" w:color="auto"/>
            <w:left w:val="none" w:sz="0" w:space="0" w:color="auto"/>
            <w:bottom w:val="none" w:sz="0" w:space="0" w:color="auto"/>
            <w:right w:val="none" w:sz="0" w:space="0" w:color="auto"/>
          </w:divBdr>
        </w:div>
      </w:divsChild>
    </w:div>
    <w:div w:id="1196583242">
      <w:marLeft w:val="0"/>
      <w:marRight w:val="150"/>
      <w:marTop w:val="0"/>
      <w:marBottom w:val="0"/>
      <w:divBdr>
        <w:top w:val="none" w:sz="0" w:space="0" w:color="auto"/>
        <w:left w:val="none" w:sz="0" w:space="0" w:color="auto"/>
        <w:bottom w:val="none" w:sz="0" w:space="0" w:color="auto"/>
        <w:right w:val="none" w:sz="0" w:space="0" w:color="auto"/>
      </w:divBdr>
      <w:divsChild>
        <w:div w:id="581573325">
          <w:marLeft w:val="0"/>
          <w:marRight w:val="150"/>
          <w:marTop w:val="0"/>
          <w:marBottom w:val="0"/>
          <w:divBdr>
            <w:top w:val="none" w:sz="0" w:space="0" w:color="auto"/>
            <w:left w:val="none" w:sz="0" w:space="0" w:color="auto"/>
            <w:bottom w:val="none" w:sz="0" w:space="0" w:color="auto"/>
            <w:right w:val="none" w:sz="0" w:space="0" w:color="auto"/>
          </w:divBdr>
        </w:div>
      </w:divsChild>
    </w:div>
    <w:div w:id="1197619924">
      <w:marLeft w:val="0"/>
      <w:marRight w:val="150"/>
      <w:marTop w:val="0"/>
      <w:marBottom w:val="0"/>
      <w:divBdr>
        <w:top w:val="none" w:sz="0" w:space="0" w:color="auto"/>
        <w:left w:val="none" w:sz="0" w:space="0" w:color="auto"/>
        <w:bottom w:val="none" w:sz="0" w:space="0" w:color="auto"/>
        <w:right w:val="none" w:sz="0" w:space="0" w:color="auto"/>
      </w:divBdr>
      <w:divsChild>
        <w:div w:id="1460031962">
          <w:marLeft w:val="0"/>
          <w:marRight w:val="150"/>
          <w:marTop w:val="0"/>
          <w:marBottom w:val="0"/>
          <w:divBdr>
            <w:top w:val="none" w:sz="0" w:space="0" w:color="auto"/>
            <w:left w:val="none" w:sz="0" w:space="0" w:color="auto"/>
            <w:bottom w:val="none" w:sz="0" w:space="0" w:color="auto"/>
            <w:right w:val="none" w:sz="0" w:space="0" w:color="auto"/>
          </w:divBdr>
        </w:div>
      </w:divsChild>
    </w:div>
    <w:div w:id="1275819249">
      <w:marLeft w:val="0"/>
      <w:marRight w:val="150"/>
      <w:marTop w:val="0"/>
      <w:marBottom w:val="0"/>
      <w:divBdr>
        <w:top w:val="none" w:sz="0" w:space="0" w:color="auto"/>
        <w:left w:val="none" w:sz="0" w:space="0" w:color="auto"/>
        <w:bottom w:val="none" w:sz="0" w:space="0" w:color="auto"/>
        <w:right w:val="none" w:sz="0" w:space="0" w:color="auto"/>
      </w:divBdr>
      <w:divsChild>
        <w:div w:id="1613630427">
          <w:marLeft w:val="0"/>
          <w:marRight w:val="150"/>
          <w:marTop w:val="0"/>
          <w:marBottom w:val="0"/>
          <w:divBdr>
            <w:top w:val="none" w:sz="0" w:space="0" w:color="auto"/>
            <w:left w:val="none" w:sz="0" w:space="0" w:color="auto"/>
            <w:bottom w:val="none" w:sz="0" w:space="0" w:color="auto"/>
            <w:right w:val="none" w:sz="0" w:space="0" w:color="auto"/>
          </w:divBdr>
        </w:div>
      </w:divsChild>
    </w:div>
    <w:div w:id="1296448117">
      <w:marLeft w:val="0"/>
      <w:marRight w:val="150"/>
      <w:marTop w:val="0"/>
      <w:marBottom w:val="0"/>
      <w:divBdr>
        <w:top w:val="none" w:sz="0" w:space="0" w:color="auto"/>
        <w:left w:val="none" w:sz="0" w:space="0" w:color="auto"/>
        <w:bottom w:val="none" w:sz="0" w:space="0" w:color="auto"/>
        <w:right w:val="none" w:sz="0" w:space="0" w:color="auto"/>
      </w:divBdr>
      <w:divsChild>
        <w:div w:id="1955863162">
          <w:marLeft w:val="0"/>
          <w:marRight w:val="150"/>
          <w:marTop w:val="0"/>
          <w:marBottom w:val="0"/>
          <w:divBdr>
            <w:top w:val="none" w:sz="0" w:space="0" w:color="auto"/>
            <w:left w:val="none" w:sz="0" w:space="0" w:color="auto"/>
            <w:bottom w:val="none" w:sz="0" w:space="0" w:color="auto"/>
            <w:right w:val="none" w:sz="0" w:space="0" w:color="auto"/>
          </w:divBdr>
        </w:div>
      </w:divsChild>
    </w:div>
    <w:div w:id="1325430655">
      <w:marLeft w:val="0"/>
      <w:marRight w:val="150"/>
      <w:marTop w:val="0"/>
      <w:marBottom w:val="0"/>
      <w:divBdr>
        <w:top w:val="none" w:sz="0" w:space="0" w:color="auto"/>
        <w:left w:val="none" w:sz="0" w:space="0" w:color="auto"/>
        <w:bottom w:val="none" w:sz="0" w:space="0" w:color="auto"/>
        <w:right w:val="none" w:sz="0" w:space="0" w:color="auto"/>
      </w:divBdr>
      <w:divsChild>
        <w:div w:id="1013414439">
          <w:marLeft w:val="0"/>
          <w:marRight w:val="150"/>
          <w:marTop w:val="0"/>
          <w:marBottom w:val="0"/>
          <w:divBdr>
            <w:top w:val="none" w:sz="0" w:space="0" w:color="auto"/>
            <w:left w:val="none" w:sz="0" w:space="0" w:color="auto"/>
            <w:bottom w:val="none" w:sz="0" w:space="0" w:color="auto"/>
            <w:right w:val="none" w:sz="0" w:space="0" w:color="auto"/>
          </w:divBdr>
        </w:div>
      </w:divsChild>
    </w:div>
    <w:div w:id="1394498503">
      <w:marLeft w:val="0"/>
      <w:marRight w:val="150"/>
      <w:marTop w:val="0"/>
      <w:marBottom w:val="0"/>
      <w:divBdr>
        <w:top w:val="none" w:sz="0" w:space="0" w:color="auto"/>
        <w:left w:val="none" w:sz="0" w:space="0" w:color="auto"/>
        <w:bottom w:val="none" w:sz="0" w:space="0" w:color="auto"/>
        <w:right w:val="none" w:sz="0" w:space="0" w:color="auto"/>
      </w:divBdr>
      <w:divsChild>
        <w:div w:id="578910512">
          <w:marLeft w:val="0"/>
          <w:marRight w:val="150"/>
          <w:marTop w:val="0"/>
          <w:marBottom w:val="0"/>
          <w:divBdr>
            <w:top w:val="none" w:sz="0" w:space="0" w:color="auto"/>
            <w:left w:val="none" w:sz="0" w:space="0" w:color="auto"/>
            <w:bottom w:val="none" w:sz="0" w:space="0" w:color="auto"/>
            <w:right w:val="none" w:sz="0" w:space="0" w:color="auto"/>
          </w:divBdr>
        </w:div>
      </w:divsChild>
    </w:div>
    <w:div w:id="1438677256">
      <w:marLeft w:val="0"/>
      <w:marRight w:val="150"/>
      <w:marTop w:val="0"/>
      <w:marBottom w:val="0"/>
      <w:divBdr>
        <w:top w:val="none" w:sz="0" w:space="0" w:color="auto"/>
        <w:left w:val="none" w:sz="0" w:space="0" w:color="auto"/>
        <w:bottom w:val="none" w:sz="0" w:space="0" w:color="auto"/>
        <w:right w:val="none" w:sz="0" w:space="0" w:color="auto"/>
      </w:divBdr>
      <w:divsChild>
        <w:div w:id="1809008680">
          <w:marLeft w:val="0"/>
          <w:marRight w:val="150"/>
          <w:marTop w:val="0"/>
          <w:marBottom w:val="0"/>
          <w:divBdr>
            <w:top w:val="none" w:sz="0" w:space="0" w:color="auto"/>
            <w:left w:val="none" w:sz="0" w:space="0" w:color="auto"/>
            <w:bottom w:val="none" w:sz="0" w:space="0" w:color="auto"/>
            <w:right w:val="none" w:sz="0" w:space="0" w:color="auto"/>
          </w:divBdr>
        </w:div>
      </w:divsChild>
    </w:div>
    <w:div w:id="1461606615">
      <w:marLeft w:val="0"/>
      <w:marRight w:val="150"/>
      <w:marTop w:val="0"/>
      <w:marBottom w:val="0"/>
      <w:divBdr>
        <w:top w:val="none" w:sz="0" w:space="0" w:color="auto"/>
        <w:left w:val="none" w:sz="0" w:space="0" w:color="auto"/>
        <w:bottom w:val="none" w:sz="0" w:space="0" w:color="auto"/>
        <w:right w:val="none" w:sz="0" w:space="0" w:color="auto"/>
      </w:divBdr>
      <w:divsChild>
        <w:div w:id="141238150">
          <w:marLeft w:val="0"/>
          <w:marRight w:val="150"/>
          <w:marTop w:val="0"/>
          <w:marBottom w:val="0"/>
          <w:divBdr>
            <w:top w:val="none" w:sz="0" w:space="0" w:color="auto"/>
            <w:left w:val="none" w:sz="0" w:space="0" w:color="auto"/>
            <w:bottom w:val="none" w:sz="0" w:space="0" w:color="auto"/>
            <w:right w:val="none" w:sz="0" w:space="0" w:color="auto"/>
          </w:divBdr>
        </w:div>
      </w:divsChild>
    </w:div>
    <w:div w:id="1497913558">
      <w:marLeft w:val="0"/>
      <w:marRight w:val="150"/>
      <w:marTop w:val="0"/>
      <w:marBottom w:val="0"/>
      <w:divBdr>
        <w:top w:val="none" w:sz="0" w:space="0" w:color="auto"/>
        <w:left w:val="none" w:sz="0" w:space="0" w:color="auto"/>
        <w:bottom w:val="none" w:sz="0" w:space="0" w:color="auto"/>
        <w:right w:val="none" w:sz="0" w:space="0" w:color="auto"/>
      </w:divBdr>
      <w:divsChild>
        <w:div w:id="1617249547">
          <w:marLeft w:val="0"/>
          <w:marRight w:val="150"/>
          <w:marTop w:val="0"/>
          <w:marBottom w:val="0"/>
          <w:divBdr>
            <w:top w:val="none" w:sz="0" w:space="0" w:color="auto"/>
            <w:left w:val="none" w:sz="0" w:space="0" w:color="auto"/>
            <w:bottom w:val="none" w:sz="0" w:space="0" w:color="auto"/>
            <w:right w:val="none" w:sz="0" w:space="0" w:color="auto"/>
          </w:divBdr>
        </w:div>
      </w:divsChild>
    </w:div>
    <w:div w:id="1517773422">
      <w:marLeft w:val="0"/>
      <w:marRight w:val="150"/>
      <w:marTop w:val="0"/>
      <w:marBottom w:val="0"/>
      <w:divBdr>
        <w:top w:val="none" w:sz="0" w:space="0" w:color="auto"/>
        <w:left w:val="none" w:sz="0" w:space="0" w:color="auto"/>
        <w:bottom w:val="none" w:sz="0" w:space="0" w:color="auto"/>
        <w:right w:val="none" w:sz="0" w:space="0" w:color="auto"/>
      </w:divBdr>
      <w:divsChild>
        <w:div w:id="1389768533">
          <w:marLeft w:val="0"/>
          <w:marRight w:val="150"/>
          <w:marTop w:val="0"/>
          <w:marBottom w:val="0"/>
          <w:divBdr>
            <w:top w:val="none" w:sz="0" w:space="0" w:color="auto"/>
            <w:left w:val="none" w:sz="0" w:space="0" w:color="auto"/>
            <w:bottom w:val="none" w:sz="0" w:space="0" w:color="auto"/>
            <w:right w:val="none" w:sz="0" w:space="0" w:color="auto"/>
          </w:divBdr>
        </w:div>
      </w:divsChild>
    </w:div>
    <w:div w:id="1542354474">
      <w:marLeft w:val="0"/>
      <w:marRight w:val="150"/>
      <w:marTop w:val="0"/>
      <w:marBottom w:val="0"/>
      <w:divBdr>
        <w:top w:val="none" w:sz="0" w:space="0" w:color="auto"/>
        <w:left w:val="none" w:sz="0" w:space="0" w:color="auto"/>
        <w:bottom w:val="none" w:sz="0" w:space="0" w:color="auto"/>
        <w:right w:val="none" w:sz="0" w:space="0" w:color="auto"/>
      </w:divBdr>
      <w:divsChild>
        <w:div w:id="1934628975">
          <w:marLeft w:val="0"/>
          <w:marRight w:val="150"/>
          <w:marTop w:val="0"/>
          <w:marBottom w:val="0"/>
          <w:divBdr>
            <w:top w:val="none" w:sz="0" w:space="0" w:color="auto"/>
            <w:left w:val="none" w:sz="0" w:space="0" w:color="auto"/>
            <w:bottom w:val="none" w:sz="0" w:space="0" w:color="auto"/>
            <w:right w:val="none" w:sz="0" w:space="0" w:color="auto"/>
          </w:divBdr>
        </w:div>
      </w:divsChild>
    </w:div>
    <w:div w:id="1567958560">
      <w:marLeft w:val="0"/>
      <w:marRight w:val="150"/>
      <w:marTop w:val="0"/>
      <w:marBottom w:val="0"/>
      <w:divBdr>
        <w:top w:val="none" w:sz="0" w:space="0" w:color="auto"/>
        <w:left w:val="none" w:sz="0" w:space="0" w:color="auto"/>
        <w:bottom w:val="none" w:sz="0" w:space="0" w:color="auto"/>
        <w:right w:val="none" w:sz="0" w:space="0" w:color="auto"/>
      </w:divBdr>
      <w:divsChild>
        <w:div w:id="89474499">
          <w:marLeft w:val="0"/>
          <w:marRight w:val="150"/>
          <w:marTop w:val="0"/>
          <w:marBottom w:val="0"/>
          <w:divBdr>
            <w:top w:val="none" w:sz="0" w:space="0" w:color="auto"/>
            <w:left w:val="none" w:sz="0" w:space="0" w:color="auto"/>
            <w:bottom w:val="none" w:sz="0" w:space="0" w:color="auto"/>
            <w:right w:val="none" w:sz="0" w:space="0" w:color="auto"/>
          </w:divBdr>
        </w:div>
      </w:divsChild>
    </w:div>
    <w:div w:id="1571499124">
      <w:marLeft w:val="0"/>
      <w:marRight w:val="150"/>
      <w:marTop w:val="0"/>
      <w:marBottom w:val="0"/>
      <w:divBdr>
        <w:top w:val="none" w:sz="0" w:space="0" w:color="auto"/>
        <w:left w:val="none" w:sz="0" w:space="0" w:color="auto"/>
        <w:bottom w:val="none" w:sz="0" w:space="0" w:color="auto"/>
        <w:right w:val="none" w:sz="0" w:space="0" w:color="auto"/>
      </w:divBdr>
      <w:divsChild>
        <w:div w:id="769735483">
          <w:marLeft w:val="0"/>
          <w:marRight w:val="150"/>
          <w:marTop w:val="0"/>
          <w:marBottom w:val="0"/>
          <w:divBdr>
            <w:top w:val="none" w:sz="0" w:space="0" w:color="auto"/>
            <w:left w:val="none" w:sz="0" w:space="0" w:color="auto"/>
            <w:bottom w:val="none" w:sz="0" w:space="0" w:color="auto"/>
            <w:right w:val="none" w:sz="0" w:space="0" w:color="auto"/>
          </w:divBdr>
        </w:div>
      </w:divsChild>
    </w:div>
    <w:div w:id="1597520750">
      <w:marLeft w:val="0"/>
      <w:marRight w:val="150"/>
      <w:marTop w:val="0"/>
      <w:marBottom w:val="0"/>
      <w:divBdr>
        <w:top w:val="none" w:sz="0" w:space="0" w:color="auto"/>
        <w:left w:val="none" w:sz="0" w:space="0" w:color="auto"/>
        <w:bottom w:val="none" w:sz="0" w:space="0" w:color="auto"/>
        <w:right w:val="none" w:sz="0" w:space="0" w:color="auto"/>
      </w:divBdr>
      <w:divsChild>
        <w:div w:id="1647273450">
          <w:marLeft w:val="0"/>
          <w:marRight w:val="150"/>
          <w:marTop w:val="0"/>
          <w:marBottom w:val="0"/>
          <w:divBdr>
            <w:top w:val="none" w:sz="0" w:space="0" w:color="auto"/>
            <w:left w:val="none" w:sz="0" w:space="0" w:color="auto"/>
            <w:bottom w:val="none" w:sz="0" w:space="0" w:color="auto"/>
            <w:right w:val="none" w:sz="0" w:space="0" w:color="auto"/>
          </w:divBdr>
        </w:div>
      </w:divsChild>
    </w:div>
    <w:div w:id="1608658312">
      <w:marLeft w:val="0"/>
      <w:marRight w:val="150"/>
      <w:marTop w:val="0"/>
      <w:marBottom w:val="0"/>
      <w:divBdr>
        <w:top w:val="none" w:sz="0" w:space="0" w:color="auto"/>
        <w:left w:val="none" w:sz="0" w:space="0" w:color="auto"/>
        <w:bottom w:val="none" w:sz="0" w:space="0" w:color="auto"/>
        <w:right w:val="none" w:sz="0" w:space="0" w:color="auto"/>
      </w:divBdr>
      <w:divsChild>
        <w:div w:id="533419240">
          <w:marLeft w:val="0"/>
          <w:marRight w:val="150"/>
          <w:marTop w:val="0"/>
          <w:marBottom w:val="0"/>
          <w:divBdr>
            <w:top w:val="none" w:sz="0" w:space="0" w:color="auto"/>
            <w:left w:val="none" w:sz="0" w:space="0" w:color="auto"/>
            <w:bottom w:val="none" w:sz="0" w:space="0" w:color="auto"/>
            <w:right w:val="none" w:sz="0" w:space="0" w:color="auto"/>
          </w:divBdr>
        </w:div>
      </w:divsChild>
    </w:div>
    <w:div w:id="1655252968">
      <w:marLeft w:val="0"/>
      <w:marRight w:val="150"/>
      <w:marTop w:val="0"/>
      <w:marBottom w:val="0"/>
      <w:divBdr>
        <w:top w:val="none" w:sz="0" w:space="0" w:color="auto"/>
        <w:left w:val="none" w:sz="0" w:space="0" w:color="auto"/>
        <w:bottom w:val="none" w:sz="0" w:space="0" w:color="auto"/>
        <w:right w:val="none" w:sz="0" w:space="0" w:color="auto"/>
      </w:divBdr>
      <w:divsChild>
        <w:div w:id="2131126846">
          <w:marLeft w:val="0"/>
          <w:marRight w:val="150"/>
          <w:marTop w:val="0"/>
          <w:marBottom w:val="0"/>
          <w:divBdr>
            <w:top w:val="none" w:sz="0" w:space="0" w:color="auto"/>
            <w:left w:val="none" w:sz="0" w:space="0" w:color="auto"/>
            <w:bottom w:val="none" w:sz="0" w:space="0" w:color="auto"/>
            <w:right w:val="none" w:sz="0" w:space="0" w:color="auto"/>
          </w:divBdr>
        </w:div>
      </w:divsChild>
    </w:div>
    <w:div w:id="1655447178">
      <w:marLeft w:val="0"/>
      <w:marRight w:val="150"/>
      <w:marTop w:val="0"/>
      <w:marBottom w:val="0"/>
      <w:divBdr>
        <w:top w:val="none" w:sz="0" w:space="0" w:color="auto"/>
        <w:left w:val="none" w:sz="0" w:space="0" w:color="auto"/>
        <w:bottom w:val="none" w:sz="0" w:space="0" w:color="auto"/>
        <w:right w:val="none" w:sz="0" w:space="0" w:color="auto"/>
      </w:divBdr>
      <w:divsChild>
        <w:div w:id="2060665109">
          <w:marLeft w:val="0"/>
          <w:marRight w:val="150"/>
          <w:marTop w:val="0"/>
          <w:marBottom w:val="0"/>
          <w:divBdr>
            <w:top w:val="none" w:sz="0" w:space="0" w:color="auto"/>
            <w:left w:val="none" w:sz="0" w:space="0" w:color="auto"/>
            <w:bottom w:val="none" w:sz="0" w:space="0" w:color="auto"/>
            <w:right w:val="none" w:sz="0" w:space="0" w:color="auto"/>
          </w:divBdr>
        </w:div>
      </w:divsChild>
    </w:div>
    <w:div w:id="1693457103">
      <w:marLeft w:val="0"/>
      <w:marRight w:val="150"/>
      <w:marTop w:val="0"/>
      <w:marBottom w:val="0"/>
      <w:divBdr>
        <w:top w:val="none" w:sz="0" w:space="0" w:color="auto"/>
        <w:left w:val="none" w:sz="0" w:space="0" w:color="auto"/>
        <w:bottom w:val="none" w:sz="0" w:space="0" w:color="auto"/>
        <w:right w:val="none" w:sz="0" w:space="0" w:color="auto"/>
      </w:divBdr>
      <w:divsChild>
        <w:div w:id="2020737430">
          <w:marLeft w:val="0"/>
          <w:marRight w:val="150"/>
          <w:marTop w:val="0"/>
          <w:marBottom w:val="0"/>
          <w:divBdr>
            <w:top w:val="none" w:sz="0" w:space="0" w:color="auto"/>
            <w:left w:val="none" w:sz="0" w:space="0" w:color="auto"/>
            <w:bottom w:val="none" w:sz="0" w:space="0" w:color="auto"/>
            <w:right w:val="none" w:sz="0" w:space="0" w:color="auto"/>
          </w:divBdr>
        </w:div>
      </w:divsChild>
    </w:div>
    <w:div w:id="1712996151">
      <w:bodyDiv w:val="1"/>
      <w:marLeft w:val="0"/>
      <w:marRight w:val="0"/>
      <w:marTop w:val="0"/>
      <w:marBottom w:val="0"/>
      <w:divBdr>
        <w:top w:val="none" w:sz="0" w:space="0" w:color="auto"/>
        <w:left w:val="none" w:sz="0" w:space="0" w:color="auto"/>
        <w:bottom w:val="none" w:sz="0" w:space="0" w:color="auto"/>
        <w:right w:val="none" w:sz="0" w:space="0" w:color="auto"/>
      </w:divBdr>
    </w:div>
    <w:div w:id="1737505812">
      <w:marLeft w:val="0"/>
      <w:marRight w:val="150"/>
      <w:marTop w:val="0"/>
      <w:marBottom w:val="0"/>
      <w:divBdr>
        <w:top w:val="none" w:sz="0" w:space="0" w:color="auto"/>
        <w:left w:val="none" w:sz="0" w:space="0" w:color="auto"/>
        <w:bottom w:val="none" w:sz="0" w:space="0" w:color="auto"/>
        <w:right w:val="none" w:sz="0" w:space="0" w:color="auto"/>
      </w:divBdr>
      <w:divsChild>
        <w:div w:id="1341396939">
          <w:marLeft w:val="0"/>
          <w:marRight w:val="150"/>
          <w:marTop w:val="0"/>
          <w:marBottom w:val="0"/>
          <w:divBdr>
            <w:top w:val="none" w:sz="0" w:space="0" w:color="auto"/>
            <w:left w:val="none" w:sz="0" w:space="0" w:color="auto"/>
            <w:bottom w:val="none" w:sz="0" w:space="0" w:color="auto"/>
            <w:right w:val="none" w:sz="0" w:space="0" w:color="auto"/>
          </w:divBdr>
        </w:div>
      </w:divsChild>
    </w:div>
    <w:div w:id="1749690923">
      <w:marLeft w:val="0"/>
      <w:marRight w:val="150"/>
      <w:marTop w:val="0"/>
      <w:marBottom w:val="0"/>
      <w:divBdr>
        <w:top w:val="none" w:sz="0" w:space="0" w:color="auto"/>
        <w:left w:val="none" w:sz="0" w:space="0" w:color="auto"/>
        <w:bottom w:val="none" w:sz="0" w:space="0" w:color="auto"/>
        <w:right w:val="none" w:sz="0" w:space="0" w:color="auto"/>
      </w:divBdr>
      <w:divsChild>
        <w:div w:id="1730618029">
          <w:marLeft w:val="0"/>
          <w:marRight w:val="150"/>
          <w:marTop w:val="0"/>
          <w:marBottom w:val="0"/>
          <w:divBdr>
            <w:top w:val="none" w:sz="0" w:space="0" w:color="auto"/>
            <w:left w:val="none" w:sz="0" w:space="0" w:color="auto"/>
            <w:bottom w:val="none" w:sz="0" w:space="0" w:color="auto"/>
            <w:right w:val="none" w:sz="0" w:space="0" w:color="auto"/>
          </w:divBdr>
        </w:div>
      </w:divsChild>
    </w:div>
    <w:div w:id="1853521029">
      <w:marLeft w:val="0"/>
      <w:marRight w:val="150"/>
      <w:marTop w:val="0"/>
      <w:marBottom w:val="0"/>
      <w:divBdr>
        <w:top w:val="none" w:sz="0" w:space="0" w:color="auto"/>
        <w:left w:val="none" w:sz="0" w:space="0" w:color="auto"/>
        <w:bottom w:val="none" w:sz="0" w:space="0" w:color="auto"/>
        <w:right w:val="none" w:sz="0" w:space="0" w:color="auto"/>
      </w:divBdr>
      <w:divsChild>
        <w:div w:id="388113623">
          <w:marLeft w:val="0"/>
          <w:marRight w:val="150"/>
          <w:marTop w:val="0"/>
          <w:marBottom w:val="0"/>
          <w:divBdr>
            <w:top w:val="none" w:sz="0" w:space="0" w:color="auto"/>
            <w:left w:val="none" w:sz="0" w:space="0" w:color="auto"/>
            <w:bottom w:val="none" w:sz="0" w:space="0" w:color="auto"/>
            <w:right w:val="none" w:sz="0" w:space="0" w:color="auto"/>
          </w:divBdr>
        </w:div>
      </w:divsChild>
    </w:div>
    <w:div w:id="1861315681">
      <w:marLeft w:val="0"/>
      <w:marRight w:val="150"/>
      <w:marTop w:val="0"/>
      <w:marBottom w:val="0"/>
      <w:divBdr>
        <w:top w:val="none" w:sz="0" w:space="0" w:color="auto"/>
        <w:left w:val="none" w:sz="0" w:space="0" w:color="auto"/>
        <w:bottom w:val="none" w:sz="0" w:space="0" w:color="auto"/>
        <w:right w:val="none" w:sz="0" w:space="0" w:color="auto"/>
      </w:divBdr>
      <w:divsChild>
        <w:div w:id="1108432695">
          <w:marLeft w:val="0"/>
          <w:marRight w:val="150"/>
          <w:marTop w:val="0"/>
          <w:marBottom w:val="0"/>
          <w:divBdr>
            <w:top w:val="none" w:sz="0" w:space="0" w:color="auto"/>
            <w:left w:val="none" w:sz="0" w:space="0" w:color="auto"/>
            <w:bottom w:val="none" w:sz="0" w:space="0" w:color="auto"/>
            <w:right w:val="none" w:sz="0" w:space="0" w:color="auto"/>
          </w:divBdr>
        </w:div>
      </w:divsChild>
    </w:div>
    <w:div w:id="1895047327">
      <w:marLeft w:val="0"/>
      <w:marRight w:val="150"/>
      <w:marTop w:val="0"/>
      <w:marBottom w:val="0"/>
      <w:divBdr>
        <w:top w:val="none" w:sz="0" w:space="0" w:color="auto"/>
        <w:left w:val="none" w:sz="0" w:space="0" w:color="auto"/>
        <w:bottom w:val="none" w:sz="0" w:space="0" w:color="auto"/>
        <w:right w:val="none" w:sz="0" w:space="0" w:color="auto"/>
      </w:divBdr>
      <w:divsChild>
        <w:div w:id="173035538">
          <w:marLeft w:val="0"/>
          <w:marRight w:val="150"/>
          <w:marTop w:val="0"/>
          <w:marBottom w:val="0"/>
          <w:divBdr>
            <w:top w:val="none" w:sz="0" w:space="0" w:color="auto"/>
            <w:left w:val="none" w:sz="0" w:space="0" w:color="auto"/>
            <w:bottom w:val="none" w:sz="0" w:space="0" w:color="auto"/>
            <w:right w:val="none" w:sz="0" w:space="0" w:color="auto"/>
          </w:divBdr>
        </w:div>
      </w:divsChild>
    </w:div>
    <w:div w:id="1925843101">
      <w:bodyDiv w:val="1"/>
      <w:marLeft w:val="0"/>
      <w:marRight w:val="0"/>
      <w:marTop w:val="0"/>
      <w:marBottom w:val="0"/>
      <w:divBdr>
        <w:top w:val="none" w:sz="0" w:space="0" w:color="auto"/>
        <w:left w:val="none" w:sz="0" w:space="0" w:color="auto"/>
        <w:bottom w:val="none" w:sz="0" w:space="0" w:color="auto"/>
        <w:right w:val="none" w:sz="0" w:space="0" w:color="auto"/>
      </w:divBdr>
      <w:divsChild>
        <w:div w:id="41755546">
          <w:marLeft w:val="0"/>
          <w:marRight w:val="0"/>
          <w:marTop w:val="0"/>
          <w:marBottom w:val="0"/>
          <w:divBdr>
            <w:top w:val="none" w:sz="0" w:space="0" w:color="auto"/>
            <w:left w:val="none" w:sz="0" w:space="0" w:color="auto"/>
            <w:bottom w:val="none" w:sz="0" w:space="0" w:color="auto"/>
            <w:right w:val="none" w:sz="0" w:space="0" w:color="auto"/>
          </w:divBdr>
          <w:divsChild>
            <w:div w:id="460077269">
              <w:marLeft w:val="0"/>
              <w:marRight w:val="0"/>
              <w:marTop w:val="0"/>
              <w:marBottom w:val="0"/>
              <w:divBdr>
                <w:top w:val="none" w:sz="0" w:space="0" w:color="auto"/>
                <w:left w:val="none" w:sz="0" w:space="0" w:color="auto"/>
                <w:bottom w:val="none" w:sz="0" w:space="0" w:color="auto"/>
                <w:right w:val="none" w:sz="0" w:space="0" w:color="auto"/>
              </w:divBdr>
              <w:divsChild>
                <w:div w:id="907350848">
                  <w:marLeft w:val="0"/>
                  <w:marRight w:val="0"/>
                  <w:marTop w:val="0"/>
                  <w:marBottom w:val="0"/>
                  <w:divBdr>
                    <w:top w:val="none" w:sz="0" w:space="0" w:color="auto"/>
                    <w:left w:val="none" w:sz="0" w:space="0" w:color="auto"/>
                    <w:bottom w:val="none" w:sz="0" w:space="0" w:color="auto"/>
                    <w:right w:val="none" w:sz="0" w:space="0" w:color="auto"/>
                  </w:divBdr>
                </w:div>
              </w:divsChild>
            </w:div>
            <w:div w:id="719015748">
              <w:marLeft w:val="0"/>
              <w:marRight w:val="150"/>
              <w:marTop w:val="0"/>
              <w:marBottom w:val="0"/>
              <w:divBdr>
                <w:top w:val="none" w:sz="0" w:space="0" w:color="auto"/>
                <w:left w:val="none" w:sz="0" w:space="0" w:color="auto"/>
                <w:bottom w:val="none" w:sz="0" w:space="0" w:color="auto"/>
                <w:right w:val="none" w:sz="0" w:space="0" w:color="auto"/>
              </w:divBdr>
              <w:divsChild>
                <w:div w:id="18114377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5298018">
          <w:marLeft w:val="0"/>
          <w:marRight w:val="150"/>
          <w:marTop w:val="0"/>
          <w:marBottom w:val="0"/>
          <w:divBdr>
            <w:top w:val="none" w:sz="0" w:space="0" w:color="auto"/>
            <w:left w:val="none" w:sz="0" w:space="0" w:color="auto"/>
            <w:bottom w:val="none" w:sz="0" w:space="0" w:color="auto"/>
            <w:right w:val="none" w:sz="0" w:space="0" w:color="auto"/>
          </w:divBdr>
          <w:divsChild>
            <w:div w:id="1839997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7113674">
      <w:marLeft w:val="0"/>
      <w:marRight w:val="150"/>
      <w:marTop w:val="0"/>
      <w:marBottom w:val="0"/>
      <w:divBdr>
        <w:top w:val="none" w:sz="0" w:space="0" w:color="auto"/>
        <w:left w:val="none" w:sz="0" w:space="0" w:color="auto"/>
        <w:bottom w:val="none" w:sz="0" w:space="0" w:color="auto"/>
        <w:right w:val="none" w:sz="0" w:space="0" w:color="auto"/>
      </w:divBdr>
      <w:divsChild>
        <w:div w:id="969438232">
          <w:marLeft w:val="0"/>
          <w:marRight w:val="150"/>
          <w:marTop w:val="0"/>
          <w:marBottom w:val="0"/>
          <w:divBdr>
            <w:top w:val="none" w:sz="0" w:space="0" w:color="auto"/>
            <w:left w:val="none" w:sz="0" w:space="0" w:color="auto"/>
            <w:bottom w:val="none" w:sz="0" w:space="0" w:color="auto"/>
            <w:right w:val="none" w:sz="0" w:space="0" w:color="auto"/>
          </w:divBdr>
        </w:div>
      </w:divsChild>
    </w:div>
    <w:div w:id="1997877662">
      <w:marLeft w:val="0"/>
      <w:marRight w:val="150"/>
      <w:marTop w:val="0"/>
      <w:marBottom w:val="0"/>
      <w:divBdr>
        <w:top w:val="none" w:sz="0" w:space="0" w:color="auto"/>
        <w:left w:val="none" w:sz="0" w:space="0" w:color="auto"/>
        <w:bottom w:val="none" w:sz="0" w:space="0" w:color="auto"/>
        <w:right w:val="none" w:sz="0" w:space="0" w:color="auto"/>
      </w:divBdr>
      <w:divsChild>
        <w:div w:id="1589577204">
          <w:marLeft w:val="0"/>
          <w:marRight w:val="150"/>
          <w:marTop w:val="0"/>
          <w:marBottom w:val="0"/>
          <w:divBdr>
            <w:top w:val="none" w:sz="0" w:space="0" w:color="auto"/>
            <w:left w:val="none" w:sz="0" w:space="0" w:color="auto"/>
            <w:bottom w:val="none" w:sz="0" w:space="0" w:color="auto"/>
            <w:right w:val="none" w:sz="0" w:space="0" w:color="auto"/>
          </w:divBdr>
        </w:div>
      </w:divsChild>
    </w:div>
    <w:div w:id="2011445370">
      <w:marLeft w:val="0"/>
      <w:marRight w:val="150"/>
      <w:marTop w:val="0"/>
      <w:marBottom w:val="0"/>
      <w:divBdr>
        <w:top w:val="none" w:sz="0" w:space="0" w:color="auto"/>
        <w:left w:val="none" w:sz="0" w:space="0" w:color="auto"/>
        <w:bottom w:val="none" w:sz="0" w:space="0" w:color="auto"/>
        <w:right w:val="none" w:sz="0" w:space="0" w:color="auto"/>
      </w:divBdr>
      <w:divsChild>
        <w:div w:id="427387257">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fstede%27s_cultural_dimensions_theory" TargetMode="External"/><Relationship Id="rId13" Type="http://schemas.openxmlformats.org/officeDocument/2006/relationships/hyperlink" Target="https://en.wikipedia.org/wiki/Hofstede%27s_cultural_dimensions_theory" TargetMode="External"/><Relationship Id="rId18" Type="http://schemas.openxmlformats.org/officeDocument/2006/relationships/hyperlink" Target="https://en.wikipedia.org/wiki/Tradi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Hofstede%27s_cultural_dimensions_theory" TargetMode="External"/><Relationship Id="rId17" Type="http://schemas.openxmlformats.org/officeDocument/2006/relationships/hyperlink" Target="https://en.wikipedia.org/wiki/Hofstede%27s_cultural_dimensions_theory" TargetMode="External"/><Relationship Id="rId2" Type="http://schemas.openxmlformats.org/officeDocument/2006/relationships/numbering" Target="numbering.xml"/><Relationship Id="rId16" Type="http://schemas.openxmlformats.org/officeDocument/2006/relationships/hyperlink" Target="https://en.wikipedia.org/wiki/Hofstede%27s_cultural_dimensions_theory" TargetMode="External"/><Relationship Id="rId20" Type="http://schemas.openxmlformats.org/officeDocument/2006/relationships/hyperlink" Target="https://en.wikipedia.org/wiki/Hofstede%27s_cultural_dimensions_theory" TargetMode="External"/><Relationship Id="rId1" Type="http://schemas.openxmlformats.org/officeDocument/2006/relationships/customXml" Target="../customXml/item1.xml"/><Relationship Id="rId6" Type="http://schemas.openxmlformats.org/officeDocument/2006/relationships/hyperlink" Target="https://www.aeaweb.org/articles?id=10.1257/jel.20201481&amp;from=f" TargetMode="External"/><Relationship Id="rId11" Type="http://schemas.openxmlformats.org/officeDocument/2006/relationships/hyperlink" Target="https://en.wikipedia.org/wiki/Hofstede%27s_cultural_dimensions_theory" TargetMode="External"/><Relationship Id="rId5" Type="http://schemas.openxmlformats.org/officeDocument/2006/relationships/webSettings" Target="webSettings.xml"/><Relationship Id="rId15" Type="http://schemas.openxmlformats.org/officeDocument/2006/relationships/hyperlink" Target="https://en.wikipedia.org/wiki/Femininity" TargetMode="External"/><Relationship Id="rId10" Type="http://schemas.openxmlformats.org/officeDocument/2006/relationships/hyperlink" Target="https://en.wikipedia.org/wiki/Hofstede%27s_cultural_dimensions_theory" TargetMode="External"/><Relationship Id="rId19" Type="http://schemas.openxmlformats.org/officeDocument/2006/relationships/hyperlink" Target="https://en.wikipedia.org/wiki/Hofstede%27s_cultural_dimensions_theory" TargetMode="External"/><Relationship Id="rId4" Type="http://schemas.openxmlformats.org/officeDocument/2006/relationships/settings" Target="settings.xml"/><Relationship Id="rId9" Type="http://schemas.openxmlformats.org/officeDocument/2006/relationships/hyperlink" Target="https://en.wikipedia.org/wiki/Ingroups_and_outgroups" TargetMode="External"/><Relationship Id="rId14" Type="http://schemas.openxmlformats.org/officeDocument/2006/relationships/hyperlink" Target="https://en.wikipedia.org/wiki/Masculin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E3AC-CF73-453A-B5F3-F075AAD5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1923</Words>
  <Characters>10966</Characters>
  <Application>Microsoft Office Word</Application>
  <DocSecurity>0</DocSecurity>
  <Lines>91</Lines>
  <Paragraphs>25</Paragraphs>
  <ScaleCrop>false</ScaleCrop>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103</cp:revision>
  <dcterms:created xsi:type="dcterms:W3CDTF">2020-05-27T15:02:00Z</dcterms:created>
  <dcterms:modified xsi:type="dcterms:W3CDTF">2020-06-14T13:46:00Z</dcterms:modified>
</cp:coreProperties>
</file>