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GO LIVE ACCEPTANCE DOCUMENT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MarengEms ISO-B2B2C Ordering Management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Invoice Hourly Batch Posting  |  June 6, 2026</w:t>
            </w:r>
          </w:p>
        </w:tc>
      </w:tr>
    </w:tbl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Document Information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 Live Acceptance — Invoice Hourly Batch Posting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System / 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MarengEms ISO-B2B2C Ordering Management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Deployment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June 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Pending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Business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Inhouse Store-to-Warehouse Order Processing</w:t>
            </w:r>
          </w:p>
        </w:tc>
      </w:tr>
    </w:tbl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System Overview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MarengEms is a new internal ordering management platform designed to streamline and automate the end-to-end process of store-to-warehouse requisitions. The system consolidates Sales Order Form (SOF) creation, multi-level manager approval, Oracle RIB integration, and real-time shipment tracking into a single unified platform.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deployment covers the Invoice Hourly Batch Posting feature set, enabling automated, time-driven invoice processing across all integrated store locations.</w:t>
      </w:r>
    </w:p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Features Deployed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 Order Form (SOF)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SOF creation with auto-populated product catalog, pricing, applicable freebies, and pre-computed discounts. Reduces manual entry errors and accelerates order submission.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Manager Approval Workflow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Region-based approval routing with automated email notifications at each stage. Full audit trail captures approver identity, timestamp, and action taken.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Oracle RIB Integration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generation of Transfer Numbers (SO#) upon order approval via Oracle Retail Integration Bus (RIB). Eliminates manual SO# entry and ensures ERP accuracy.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Real-Time Shipment 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Four-stage shipment visibility: Processing → Picking → Shipped → Received. Status updates are reflected in real time across all user roles.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Product Catalog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Centralized catalog with bulk CSV import capability. Supports price updates, freebie configurations, and discount schedules.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Role-Based Access Control (RBAC)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Granular permission model with a user management console. Roles include Store User, Regional Manager, Warehouse Staff, and System Administrator.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Reports 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Comprehensive built-in reports covering Sales, Orders, and Payments. Exportable for downstream analysis and audit compliance.</w:t>
            </w:r>
          </w:p>
        </w:tc>
      </w:tr>
    </w:tbl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Expected System Behavior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Sales Order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users can create a new SOF, with the system automatically populating product details, unit prices, applicable discounts, and freebies based on the current catalog.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Submitted SOFs are immediately routed to the designated regional manager for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cannot bypass the approval workflow; orders remain in Pending status until actioned by an authorized approver.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Regional managers receive automated email notifications upon each new order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Approvers can Approve, Reject, or Return an order with mandatory remarks.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approval actions are logged with user identity, timestamp, and remarks for full auditability.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Oracle RIB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Upon manager approval, the system triggers an automated Oracle RIB call to generate the Transfer Number (SO#).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SO# is displayed on the SOF and propagated to the shipment tracking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failures trigger an alert to the system administrator; the order is held pending manual resolution.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Shipment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Warehouse staff update shipment status through the four defined stages: Processing, Picking, Shipped, and Received.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changes are reflected in real time for all stakeholders with access to the order.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users receive notifications upon each status transition.</w:t>
      </w:r>
    </w:p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Invoice Hourly Batch Posting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executes an automated batch process on an hourly schedule to post invoices for all approved and shipped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Batch run logs (timestamp, records processed, errors encountered) are retained for a minimum of 30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Failed postings generate an alert and are queued for retry in the next batch cycle.</w:t>
      </w:r>
    </w:p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Out of Scope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items are explicitly excluded from this go-live deployment: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Customer-facing (B2C) storefront and online shopping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payment gateways or third-party logistics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application for store or warehouse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Legacy system data migration beyond approved cut-over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returns and refund processing</w:t>
      </w:r>
    </w:p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Acceptance Criteria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deployment is considered accepted when all of the following criteria are met: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6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SOF creation, submission, and auto-population function as specified.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Approval workflow routes orders to the correct regional manager.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Automated email notifications are sent at each approval stage.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Oracle RIB integration generates a valid SO# upon approval.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Shipment tracking updates are reflected in real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Invoice hourly batch process runs on schedule with no critical errors.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RBAC correctly restricts access per user role.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Reports module generates accurate Sales, Orders, and Payment reports.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Batch posting failure alerts are triggered and logged appropriately.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Pass  ☐ Fail</w:t>
            </w:r>
          </w:p>
        </w:tc>
      </w:tr>
    </w:tbl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Known Issues &amp; Deferred Items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3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Severity / 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1"/>
                <w:szCs w:val="21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1"/>
                <w:szCs w:val="21"/>
              </w:rPr>
              <w:t xml:space="preserve">No known critical defects at time of go-live.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Sign-Off &amp; Authorization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signing below, the authorized parties confirm that the above deployment has been reviewed, tested, and accepted for production use in accordance with the stated acceptance criteria.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 &amp;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IT Project Lead /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240"/>
            </w:pPr>
          </w:p>
          <w:p>
            <w:pPr>
              <w:pBdr>
                <w:bottom w:val="single" w:color="999999" w:sz="4" w:space="1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240"/>
            </w:pPr>
          </w:p>
          <w:p>
            <w:pPr>
              <w:pBdr>
                <w:bottom w:val="single" w:color="999999" w:sz="4" w:space="1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Date Signed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Business Owner / Requestor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240"/>
            </w:pPr>
          </w:p>
          <w:p>
            <w:pPr>
              <w:pBdr>
                <w:bottom w:val="single" w:color="999999" w:sz="4" w:space="1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240"/>
            </w:pPr>
          </w:p>
          <w:p>
            <w:pPr>
              <w:pBdr>
                <w:bottom w:val="single" w:color="999999" w:sz="4" w:space="1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Date Signed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QA / Testing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240"/>
            </w:pPr>
          </w:p>
          <w:p>
            <w:pPr>
              <w:pBdr>
                <w:bottom w:val="single" w:color="999999" w:sz="4" w:space="1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240"/>
            </w:pPr>
          </w:p>
          <w:p>
            <w:pPr>
              <w:pBdr>
                <w:bottom w:val="single" w:color="999999" w:sz="4" w:space="1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Date Signed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240"/>
            </w:pPr>
          </w:p>
          <w:p>
            <w:pPr>
              <w:pBdr>
                <w:bottom w:val="single" w:color="999999" w:sz="4" w:space="1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240"/>
            </w:pPr>
          </w:p>
          <w:p>
            <w:pPr>
              <w:pBdr>
                <w:bottom w:val="single" w:color="999999" w:sz="4" w:space="1"/>
              </w:pBd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Date Signed</w:t>
            </w:r>
          </w:p>
        </w:tc>
      </w:tr>
    </w:tbl>
    <w:p>
      <w:pPr>
        <w:spacing w:after="0" w:before="320"/>
      </w:pPr>
    </w:p>
    <w:p>
      <w:pPr>
        <w:pBdr>
          <w:top w:val="single" w:color="2E75B6" w:sz="4" w:space="1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generated for internal use only. Unauthorized distribution is prohibited.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MarengEms ISO-B2B2C</w:t>
    </w:r>
    <w:r>
      <w:rPr>
        <w:rFonts w:ascii="Arial" w:cs="Arial" w:eastAsia="Arial" w:hAnsi="Arial"/>
        <w:color w:val="666666"/>
        <w:sz w:val="20"/>
        <w:szCs w:val="20"/>
      </w:rPr>
      <w:t xml:space="preserve">	Go Live Acceptance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2026-06-08T00:02:25.600Z</dcterms:created>
  <dcterms:modified xsi:type="dcterms:W3CDTF">2026-06-08T00:02:25.600Z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