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101" w:rsidRDefault="00566805">
      <w:r>
        <w:t>My proposal is to test the microfoundations or intermediate results of a small-scale DSGE model. As Noah Smith pointed out in a 2014 blog post</w:t>
      </w:r>
      <w:r>
        <w:rPr>
          <w:rStyle w:val="FootnoteReference"/>
        </w:rPr>
        <w:footnoteReference w:id="1"/>
      </w:r>
      <w:r>
        <w:t>, “</w:t>
      </w:r>
      <w:r w:rsidRPr="00566805">
        <w:t>macro theorists tend to make a bunch of assumptions, throw a bunch of equations into a model, see what comes out at the end, and then (loosely) compare those final results to the data</w:t>
      </w:r>
      <w:r>
        <w:t xml:space="preserve">” </w:t>
      </w:r>
      <w:r w:rsidR="005D1F2A">
        <w:t>without directly testing the intermediate results along the way. Smith refers to one particular microfoundation, the consumption Euler equation, which appears to have little actual empirical support despite being a critical assumption of every DSGE model. Inspired by one of his referenced papers</w:t>
      </w:r>
      <w:r w:rsidR="00FB590F">
        <w:t xml:space="preserve"> by Canzoneri et al</w:t>
      </w:r>
      <w:r w:rsidR="005D1F2A">
        <w:rPr>
          <w:rStyle w:val="FootnoteReference"/>
        </w:rPr>
        <w:footnoteReference w:id="2"/>
      </w:r>
      <w:r w:rsidR="005D1F2A">
        <w:t>, I plan to test the</w:t>
      </w:r>
      <w:r w:rsidR="00FB590F">
        <w:t xml:space="preserve"> equilibrium equations of a version of An and Schorfheide (2007)’s stylized New Keynesian DSGE model by comparing, for example, the observed historical interest rate to </w:t>
      </w:r>
      <w:r w:rsidR="005D1F2A">
        <w:t>the interest rate implied by</w:t>
      </w:r>
      <w:r w:rsidR="00FB590F">
        <w:t xml:space="preserve"> the consumption Euler equation. Rather than modeling the macroeconomic dynamics by a VAR, as Canzoneri et al do, I will use the analytical solution of the An and Schorfheide (2007) state space representation derived by Stephen Morris (2012)</w:t>
      </w:r>
      <w:r w:rsidR="00FB590F">
        <w:rPr>
          <w:rStyle w:val="FootnoteReference"/>
        </w:rPr>
        <w:footnoteReference w:id="3"/>
      </w:r>
      <w:r w:rsidR="00FB590F">
        <w:t>.</w:t>
      </w:r>
      <w:r w:rsidR="007A5D87">
        <w:t xml:space="preserve"> I plan to get the macroeconomic time series from FRED and other sources.</w:t>
      </w:r>
      <w:bookmarkStart w:id="0" w:name="_GoBack"/>
      <w:bookmarkEnd w:id="0"/>
    </w:p>
    <w:sectPr w:rsidR="002E4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C32" w:rsidRDefault="00081C32" w:rsidP="00566805">
      <w:pPr>
        <w:spacing w:after="0" w:line="240" w:lineRule="auto"/>
      </w:pPr>
      <w:r>
        <w:separator/>
      </w:r>
    </w:p>
  </w:endnote>
  <w:endnote w:type="continuationSeparator" w:id="0">
    <w:p w:rsidR="00081C32" w:rsidRDefault="00081C32" w:rsidP="00566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C32" w:rsidRDefault="00081C32" w:rsidP="00566805">
      <w:pPr>
        <w:spacing w:after="0" w:line="240" w:lineRule="auto"/>
      </w:pPr>
      <w:r>
        <w:separator/>
      </w:r>
    </w:p>
  </w:footnote>
  <w:footnote w:type="continuationSeparator" w:id="0">
    <w:p w:rsidR="00081C32" w:rsidRDefault="00081C32" w:rsidP="00566805">
      <w:pPr>
        <w:spacing w:after="0" w:line="240" w:lineRule="auto"/>
      </w:pPr>
      <w:r>
        <w:continuationSeparator/>
      </w:r>
    </w:p>
  </w:footnote>
  <w:footnote w:id="1">
    <w:p w:rsidR="00566805" w:rsidRDefault="00566805">
      <w:pPr>
        <w:pStyle w:val="FootnoteText"/>
      </w:pPr>
      <w:r>
        <w:rPr>
          <w:rStyle w:val="FootnoteReference"/>
        </w:rPr>
        <w:footnoteRef/>
      </w:r>
      <w:r>
        <w:t xml:space="preserve"> Smith, Noah (2014): “The equation at the core of modern macro,” </w:t>
      </w:r>
      <w:r>
        <w:rPr>
          <w:i/>
        </w:rPr>
        <w:t>Noahpinion</w:t>
      </w:r>
      <w:r>
        <w:t xml:space="preserve">. </w:t>
      </w:r>
      <w:hyperlink r:id="rId1" w:history="1">
        <w:r w:rsidR="005D1F2A" w:rsidRPr="002632C4">
          <w:rPr>
            <w:rStyle w:val="Hyperlink"/>
          </w:rPr>
          <w:t>http://noahpinionblog.blogspot.com/2014/01/the-equation-at-core-of-modern-macro.html</w:t>
        </w:r>
      </w:hyperlink>
    </w:p>
    <w:p w:rsidR="005D1F2A" w:rsidRPr="00566805" w:rsidRDefault="005D1F2A">
      <w:pPr>
        <w:pStyle w:val="FootnoteText"/>
      </w:pPr>
    </w:p>
  </w:footnote>
  <w:footnote w:id="2">
    <w:p w:rsidR="005D1F2A" w:rsidRDefault="005D1F2A">
      <w:pPr>
        <w:pStyle w:val="FootnoteText"/>
      </w:pPr>
      <w:r>
        <w:rPr>
          <w:rStyle w:val="FootnoteReference"/>
        </w:rPr>
        <w:footnoteRef/>
      </w:r>
      <w:r>
        <w:t xml:space="preserve"> Canzeroni, Matthew, Robert Cumby, &amp; Behzad Diba (2006): “Euler Equations and Money Market Interest Rates: A Challenge for Monetary Policy Models,” </w:t>
      </w:r>
      <w:r w:rsidR="00FB590F">
        <w:rPr>
          <w:i/>
        </w:rPr>
        <w:t>Jour</w:t>
      </w:r>
      <w:r>
        <w:rPr>
          <w:i/>
        </w:rPr>
        <w:t>n</w:t>
      </w:r>
      <w:r w:rsidR="00FB590F">
        <w:rPr>
          <w:i/>
        </w:rPr>
        <w:t>a</w:t>
      </w:r>
      <w:r>
        <w:rPr>
          <w:i/>
        </w:rPr>
        <w:t>l of Monetary Economics</w:t>
      </w:r>
      <w:r>
        <w:t xml:space="preserve">. </w:t>
      </w:r>
      <w:hyperlink r:id="rId2" w:history="1">
        <w:r w:rsidR="007A5D87" w:rsidRPr="002632C4">
          <w:rPr>
            <w:rStyle w:val="Hyperlink"/>
          </w:rPr>
          <w:t>http://faculty.georgetown.edu/canzonem/Spreads-Habits.pdf</w:t>
        </w:r>
      </w:hyperlink>
    </w:p>
    <w:p w:rsidR="007A5D87" w:rsidRPr="005D1F2A" w:rsidRDefault="007A5D87">
      <w:pPr>
        <w:pStyle w:val="FootnoteText"/>
      </w:pPr>
    </w:p>
  </w:footnote>
  <w:footnote w:id="3">
    <w:p w:rsidR="00FB590F" w:rsidRDefault="00FB590F">
      <w:pPr>
        <w:pStyle w:val="FootnoteText"/>
      </w:pPr>
      <w:r>
        <w:rPr>
          <w:rStyle w:val="FootnoteReference"/>
        </w:rPr>
        <w:footnoteRef/>
      </w:r>
      <w:r>
        <w:t xml:space="preserve"> Morris, Stephen (2012): “Analytical Solutions of DSGE M</w:t>
      </w:r>
      <w:r w:rsidR="007A5D87">
        <w:t>odels and Instrumental Variables.</w:t>
      </w:r>
      <w:r>
        <w:t>”</w:t>
      </w:r>
      <w:r w:rsidR="007A5D87">
        <w:t xml:space="preserve"> </w:t>
      </w:r>
      <w:hyperlink r:id="rId3" w:history="1">
        <w:r w:rsidR="007A5D87" w:rsidRPr="007A5D87">
          <w:rPr>
            <w:rStyle w:val="Hyperlink"/>
          </w:rPr>
          <w:t>http://econweb.ucsd.edu/~jhamilton/macro_morris_instr.pdf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05"/>
    <w:rsid w:val="00081C32"/>
    <w:rsid w:val="002E4101"/>
    <w:rsid w:val="00566805"/>
    <w:rsid w:val="005D1F2A"/>
    <w:rsid w:val="007A5D87"/>
    <w:rsid w:val="00FB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8E0AE-0663-4036-877F-048F2C45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805"/>
  </w:style>
  <w:style w:type="paragraph" w:styleId="Footer">
    <w:name w:val="footer"/>
    <w:basedOn w:val="Normal"/>
    <w:link w:val="FooterChar"/>
    <w:uiPriority w:val="99"/>
    <w:unhideWhenUsed/>
    <w:rsid w:val="00566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805"/>
  </w:style>
  <w:style w:type="paragraph" w:styleId="FootnoteText">
    <w:name w:val="footnote text"/>
    <w:basedOn w:val="Normal"/>
    <w:link w:val="FootnoteTextChar"/>
    <w:uiPriority w:val="99"/>
    <w:semiHidden/>
    <w:unhideWhenUsed/>
    <w:rsid w:val="005668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68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680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D1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econweb.ucsd.edu/~jhamilton/macro_morris_instr.pdf" TargetMode="External"/><Relationship Id="rId2" Type="http://schemas.openxmlformats.org/officeDocument/2006/relationships/hyperlink" Target="http://faculty.georgetown.edu/canzonem/Spreads-Habits.pdf" TargetMode="External"/><Relationship Id="rId1" Type="http://schemas.openxmlformats.org/officeDocument/2006/relationships/hyperlink" Target="http://noahpinionblog.blogspot.com/2014/01/the-equation-at-core-of-modern-mac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9BE7F-706E-4018-9452-EF73F11F9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Li</dc:creator>
  <cp:keywords/>
  <dc:description/>
  <cp:lastModifiedBy>Pearl Li </cp:lastModifiedBy>
  <cp:revision>1</cp:revision>
  <dcterms:created xsi:type="dcterms:W3CDTF">2015-09-17T08:07:00Z</dcterms:created>
  <dcterms:modified xsi:type="dcterms:W3CDTF">2015-09-17T10:26:00Z</dcterms:modified>
</cp:coreProperties>
</file>