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E923" w14:textId="1EE8B397" w:rsidR="00A25F20" w:rsidRPr="00150BF1" w:rsidRDefault="00A25F20" w:rsidP="00F71870">
      <w:pPr>
        <w:shd w:val="clear" w:color="auto" w:fill="FDFDFD"/>
        <w:spacing w:after="0" w:line="240" w:lineRule="auto"/>
        <w:rPr>
          <w:rFonts w:ascii="Arial" w:eastAsia="Times New Roman" w:hAnsi="Arial" w:cs="Arial"/>
          <w:sz w:val="26"/>
          <w:szCs w:val="26"/>
          <w:lang w:val="vi-VN"/>
        </w:rPr>
      </w:pPr>
      <w:r w:rsidRPr="007B2A3F">
        <w:rPr>
          <w:rFonts w:ascii="Arial" w:eastAsia="Times New Roman" w:hAnsi="Arial" w:cs="Arial"/>
          <w:sz w:val="26"/>
          <w:szCs w:val="26"/>
          <w:lang w:val="vi-VN"/>
        </w:rPr>
        <w:drawing>
          <wp:inline distT="0" distB="0" distL="0" distR="0" wp14:anchorId="603E6C90" wp14:editId="4B9D90F6">
            <wp:extent cx="5943600" cy="23202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04F1" w14:textId="2CAB791F" w:rsidR="00764CD9" w:rsidRPr="007B2A3F" w:rsidRDefault="00764CD9" w:rsidP="00150BF1">
      <w:pPr>
        <w:rPr>
          <w:rFonts w:ascii="Arial" w:hAnsi="Arial" w:cs="Arial"/>
          <w:sz w:val="26"/>
          <w:szCs w:val="26"/>
        </w:rPr>
      </w:pPr>
    </w:p>
    <w:p w14:paraId="495266D7" w14:textId="3C82C7AD" w:rsidR="00F71870" w:rsidRPr="007B2A3F" w:rsidRDefault="00F71870" w:rsidP="00150BF1">
      <w:pPr>
        <w:rPr>
          <w:rFonts w:ascii="Arial" w:hAnsi="Arial" w:cs="Arial"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t>Giả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sử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Pr="007B2A3F">
        <w:rPr>
          <w:rFonts w:ascii="Arial" w:hAnsi="Arial" w:cs="Arial"/>
          <w:sz w:val="26"/>
          <w:szCs w:val="26"/>
        </w:rPr>
        <w:t>và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cần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trình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chiếu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bài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thuyết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trình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mình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thông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máy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chiếu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lên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một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màn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hình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lớn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hơn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vì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màn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hình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của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là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quá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nhỏ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52E14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F52E14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52E14" w:rsidRPr="007B2A3F">
        <w:rPr>
          <w:rFonts w:ascii="Arial" w:hAnsi="Arial" w:cs="Arial"/>
          <w:sz w:val="26"/>
          <w:szCs w:val="26"/>
        </w:rPr>
        <w:t>chiếc</w:t>
      </w:r>
      <w:proofErr w:type="spellEnd"/>
      <w:r w:rsidR="00F52E14"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="00F52E14" w:rsidRPr="007B2A3F">
        <w:rPr>
          <w:rFonts w:ascii="Arial" w:hAnsi="Arial" w:cs="Arial"/>
          <w:sz w:val="26"/>
          <w:szCs w:val="26"/>
        </w:rPr>
        <w:t>của</w:t>
      </w:r>
      <w:proofErr w:type="spellEnd"/>
      <w:r w:rsidR="00F52E14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52E14" w:rsidRPr="007B2A3F">
        <w:rPr>
          <w:rFonts w:ascii="Arial" w:hAnsi="Arial" w:cs="Arial"/>
          <w:sz w:val="26"/>
          <w:szCs w:val="26"/>
        </w:rPr>
        <w:t>bạn</w:t>
      </w:r>
      <w:proofErr w:type="spellEnd"/>
      <w:r w:rsidR="00F52E14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chỉ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hỗ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trợ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sẵn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việc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nối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các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loại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máy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chiếu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từ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56259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056259" w:rsidRPr="007B2A3F">
        <w:rPr>
          <w:rFonts w:ascii="Arial" w:hAnsi="Arial" w:cs="Arial"/>
          <w:sz w:val="26"/>
          <w:szCs w:val="26"/>
        </w:rPr>
        <w:t xml:space="preserve"> </w:t>
      </w:r>
      <w:r w:rsidR="00056259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F52E14" w:rsidRPr="007B2A3F">
        <w:rPr>
          <w:rFonts w:ascii="Arial" w:hAnsi="Arial" w:cs="Arial"/>
          <w:sz w:val="26"/>
          <w:szCs w:val="26"/>
        </w:rPr>
        <w:t xml:space="preserve">. </w:t>
      </w:r>
      <w:r w:rsidR="002B5220" w:rsidRPr="007B2A3F">
        <w:rPr>
          <w:rFonts w:ascii="Arial" w:hAnsi="Arial" w:cs="Arial"/>
          <w:sz w:val="26"/>
          <w:szCs w:val="26"/>
        </w:rPr>
        <w:t xml:space="preserve">Ở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đây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r w:rsidR="002B5220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hai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thức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nổi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thông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cổng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HDMI)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thức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điều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chỉnh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kích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thước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hình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ảnh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trước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khi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xuất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màn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B5220" w:rsidRPr="007B2A3F">
        <w:rPr>
          <w:rFonts w:ascii="Arial" w:hAnsi="Arial" w:cs="Arial"/>
          <w:sz w:val="26"/>
          <w:szCs w:val="26"/>
        </w:rPr>
        <w:t>hình</w:t>
      </w:r>
      <w:proofErr w:type="spellEnd"/>
      <w:r w:rsidR="002B5220" w:rsidRPr="007B2A3F">
        <w:rPr>
          <w:rFonts w:ascii="Arial" w:hAnsi="Arial" w:cs="Arial"/>
          <w:sz w:val="26"/>
          <w:szCs w:val="26"/>
        </w:rPr>
        <w:t>).</w:t>
      </w:r>
    </w:p>
    <w:p w14:paraId="25BC82BA" w14:textId="76CF0B2D" w:rsidR="002B5220" w:rsidRPr="007B2A3F" w:rsidRDefault="002B5220" w:rsidP="002B5220">
      <w:pPr>
        <w:jc w:val="center"/>
        <w:rPr>
          <w:rFonts w:ascii="Arial" w:hAnsi="Arial" w:cs="Arial"/>
          <w:sz w:val="26"/>
          <w:szCs w:val="26"/>
        </w:rPr>
      </w:pPr>
      <w:r w:rsidRPr="007B2A3F">
        <w:rPr>
          <w:rFonts w:ascii="Arial" w:hAnsi="Arial" w:cs="Arial"/>
          <w:sz w:val="26"/>
          <w:szCs w:val="26"/>
        </w:rPr>
        <w:drawing>
          <wp:inline distT="0" distB="0" distL="0" distR="0" wp14:anchorId="387DD3E3" wp14:editId="58F1BF2C">
            <wp:extent cx="3362794" cy="137179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A711" w14:textId="2D20F62A" w:rsidR="00A25F20" w:rsidRPr="007B2A3F" w:rsidRDefault="00F52E14" w:rsidP="00A25F20">
      <w:pPr>
        <w:rPr>
          <w:rFonts w:ascii="Arial" w:hAnsi="Arial" w:cs="Arial"/>
          <w:sz w:val="26"/>
          <w:szCs w:val="26"/>
        </w:rPr>
      </w:pPr>
      <w:r w:rsidRPr="007B2A3F">
        <w:rPr>
          <w:rFonts w:ascii="Arial" w:hAnsi="Arial" w:cs="Arial"/>
          <w:sz w:val="26"/>
          <w:szCs w:val="26"/>
        </w:rPr>
        <w:t xml:space="preserve">Ta </w:t>
      </w:r>
      <w:proofErr w:type="spellStart"/>
      <w:r w:rsidRPr="007B2A3F">
        <w:rPr>
          <w:rFonts w:ascii="Arial" w:hAnsi="Arial" w:cs="Arial"/>
          <w:sz w:val="26"/>
          <w:szCs w:val="26"/>
        </w:rPr>
        <w:t>sẽ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lớp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con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LCDProjector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LEDProjector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kế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thừa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lớp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trừu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trên</w:t>
      </w:r>
      <w:proofErr w:type="spellEnd"/>
      <w:r w:rsidRPr="007B2A3F">
        <w:rPr>
          <w:rFonts w:ascii="Arial" w:hAnsi="Arial" w:cs="Arial"/>
          <w:sz w:val="26"/>
          <w:szCs w:val="26"/>
        </w:rPr>
        <w:t>:</w:t>
      </w:r>
    </w:p>
    <w:p w14:paraId="64907A1B" w14:textId="366C1D93" w:rsidR="00F52E14" w:rsidRPr="007B2A3F" w:rsidRDefault="000C0797" w:rsidP="00F52E14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6CB76871" wp14:editId="2209A03E">
            <wp:extent cx="5943600" cy="53930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068" w14:textId="74A327C4" w:rsidR="00056259" w:rsidRPr="007B2A3F" w:rsidRDefault="00056259" w:rsidP="00056259">
      <w:pPr>
        <w:rPr>
          <w:rFonts w:ascii="Arial" w:hAnsi="Arial" w:cs="Arial"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t>Việc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sử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dụng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để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nối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với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2 </w:t>
      </w:r>
      <w:proofErr w:type="spellStart"/>
      <w:r w:rsidRPr="007B2A3F">
        <w:rPr>
          <w:rFonts w:ascii="Arial" w:hAnsi="Arial" w:cs="Arial"/>
          <w:sz w:val="26"/>
          <w:szCs w:val="26"/>
        </w:rPr>
        <w:t>thiết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bị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LCDProjector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LEDProjector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quá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dễ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dàng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vì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r w:rsidR="00383DA1" w:rsidRPr="007B2A3F">
        <w:rPr>
          <w:rFonts w:ascii="Arial" w:hAnsi="Arial" w:cs="Arial"/>
          <w:sz w:val="26"/>
          <w:szCs w:val="26"/>
        </w:rPr>
        <w:t xml:space="preserve">laptop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đã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tạo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lập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sẵn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để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thể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nối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nhau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mà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>LCDProjector</w:t>
      </w:r>
      <w:proofErr w:type="spellEnd"/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>LEDProjector</w:t>
      </w:r>
      <w:proofErr w:type="spellEnd"/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đều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3DA1" w:rsidRPr="007B2A3F">
        <w:rPr>
          <w:rFonts w:ascii="Arial" w:hAnsi="Arial" w:cs="Arial"/>
          <w:sz w:val="26"/>
          <w:szCs w:val="26"/>
        </w:rPr>
        <w:t>từ</w:t>
      </w:r>
      <w:proofErr w:type="spellEnd"/>
      <w:r w:rsidR="00383DA1" w:rsidRPr="007B2A3F">
        <w:rPr>
          <w:rFonts w:ascii="Arial" w:hAnsi="Arial" w:cs="Arial"/>
          <w:sz w:val="26"/>
          <w:szCs w:val="26"/>
        </w:rPr>
        <w:t xml:space="preserve"> </w:t>
      </w:r>
      <w:r w:rsidR="00383DA1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Pr="007B2A3F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7B2A3F">
        <w:rPr>
          <w:rFonts w:ascii="Arial" w:hAnsi="Arial" w:cs="Arial"/>
          <w:sz w:val="26"/>
          <w:szCs w:val="26"/>
        </w:rPr>
        <w:t>Thế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nhưng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7B2A3F">
        <w:rPr>
          <w:rFonts w:ascii="Arial" w:hAnsi="Arial" w:cs="Arial"/>
          <w:sz w:val="26"/>
          <w:szCs w:val="26"/>
        </w:rPr>
        <w:t>t</w:t>
      </w:r>
      <w:r w:rsidRPr="007B2A3F">
        <w:rPr>
          <w:rFonts w:ascii="Arial" w:hAnsi="Arial" w:cs="Arial"/>
          <w:sz w:val="26"/>
          <w:szCs w:val="26"/>
        </w:rPr>
        <w:t>rớ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trêu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thay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B2A3F">
        <w:rPr>
          <w:rFonts w:ascii="Arial" w:hAnsi="Arial" w:cs="Arial"/>
          <w:sz w:val="26"/>
          <w:szCs w:val="26"/>
        </w:rPr>
        <w:t>tại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văn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phòng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chuẩn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bị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thuyết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trình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chỉ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r w:rsidR="00AB03EF" w:rsidRPr="007B2A3F">
        <w:rPr>
          <w:rFonts w:ascii="Arial" w:hAnsi="Arial" w:cs="Arial"/>
          <w:sz w:val="26"/>
          <w:szCs w:val="26"/>
        </w:rPr>
        <w:t>(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Không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r w:rsidR="00AB03EF" w:rsidRPr="007B2A3F">
        <w:rPr>
          <w:rFonts w:ascii="Arial" w:hAnsi="Arial" w:cs="Arial"/>
          <w:b/>
          <w:bCs/>
          <w:i/>
          <w:iCs/>
          <w:sz w:val="26"/>
          <w:szCs w:val="26"/>
        </w:rPr>
        <w:t>Projector)</w:t>
      </w:r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EF" w:rsidRPr="007B2A3F">
        <w:rPr>
          <w:rFonts w:ascii="Arial" w:hAnsi="Arial" w:cs="Arial"/>
          <w:sz w:val="26"/>
          <w:szCs w:val="26"/>
        </w:rPr>
        <w:t>chỉ</w:t>
      </w:r>
      <w:proofErr w:type="spellEnd"/>
      <w:r w:rsidR="00AB03E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hỗ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trợ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cổng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nối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VGA</w:t>
      </w:r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lại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không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sz w:val="26"/>
          <w:szCs w:val="26"/>
        </w:rPr>
        <w:t>thức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E85" w:rsidRPr="007B2A3F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như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sau</w:t>
      </w:r>
      <w:proofErr w:type="spellEnd"/>
      <w:r w:rsidR="00A13E85" w:rsidRPr="007B2A3F">
        <w:rPr>
          <w:rFonts w:ascii="Arial" w:hAnsi="Arial" w:cs="Arial"/>
          <w:sz w:val="26"/>
          <w:szCs w:val="26"/>
        </w:rPr>
        <w:t xml:space="preserve">: </w:t>
      </w:r>
    </w:p>
    <w:p w14:paraId="5B889791" w14:textId="77F6317A" w:rsidR="00056259" w:rsidRPr="007B2A3F" w:rsidRDefault="000C0797" w:rsidP="00056259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drawing>
          <wp:inline distT="0" distB="0" distL="0" distR="0" wp14:anchorId="3AD510BA" wp14:editId="1AEF8FB5">
            <wp:extent cx="5506218" cy="1714739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36D6" w14:textId="77777777" w:rsidR="007B2A3F" w:rsidRDefault="00B45897" w:rsidP="00D0254F">
      <w:pPr>
        <w:rPr>
          <w:rFonts w:ascii="Arial" w:hAnsi="Arial" w:cs="Arial"/>
          <w:b/>
          <w:bCs/>
          <w:i/>
          <w:iCs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lastRenderedPageBreak/>
        <w:t>Vậy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làm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thế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nào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để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thể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</w:t>
      </w:r>
      <w:r w:rsidR="00152878" w:rsidRPr="007B2A3F">
        <w:rPr>
          <w:rFonts w:ascii="Arial" w:hAnsi="Arial" w:cs="Arial"/>
          <w:sz w:val="26"/>
          <w:szCs w:val="26"/>
        </w:rPr>
        <w:t>ối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với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này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khi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nó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không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r w:rsidR="00152878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Pr="007B2A3F">
        <w:rPr>
          <w:rFonts w:ascii="Arial" w:hAnsi="Arial" w:cs="Arial"/>
          <w:sz w:val="26"/>
          <w:szCs w:val="26"/>
        </w:rPr>
        <w:t>?</w:t>
      </w:r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Giả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sử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việc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thay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đổi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52878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để</w:t>
      </w:r>
      <w:proofErr w:type="spellEnd"/>
      <w:proofErr w:type="gram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nó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r w:rsidR="00152878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152878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là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quá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khó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khăn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bạn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chỉ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thể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sử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dụng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những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gì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mà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đã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cung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cấp</w:t>
      </w:r>
      <w:proofErr w:type="spellEnd"/>
      <w:r w:rsidR="00152878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52878" w:rsidRPr="007B2A3F">
        <w:rPr>
          <w:rFonts w:ascii="Arial" w:hAnsi="Arial" w:cs="Arial"/>
          <w:sz w:val="26"/>
          <w:szCs w:val="26"/>
        </w:rPr>
        <w:t>sẵn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Giải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pháp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đây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là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sẽ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tạo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một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 w:rsidR="00FC5481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trừu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r w:rsidR="00FC5481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để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dảm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bảo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rằng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của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bạn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thể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nối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đến</w:t>
      </w:r>
      <w:proofErr w:type="spellEnd"/>
      <w:r w:rsidR="00FC5481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C5481" w:rsidRPr="007B2A3F">
        <w:rPr>
          <w:rFonts w:ascii="Arial" w:hAnsi="Arial" w:cs="Arial"/>
          <w:sz w:val="26"/>
          <w:szCs w:val="26"/>
        </w:rPr>
        <w:t>chúng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và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chứa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để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có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thể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thực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thi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những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gì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mà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cung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cấp</w:t>
      </w:r>
      <w:proofErr w:type="spellEnd"/>
      <w:r w:rsid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>
        <w:rPr>
          <w:rFonts w:ascii="Arial" w:hAnsi="Arial" w:cs="Arial"/>
          <w:sz w:val="26"/>
          <w:szCs w:val="26"/>
        </w:rPr>
        <w:t>sẵn</w:t>
      </w:r>
      <w:proofErr w:type="spellEnd"/>
      <w:r w:rsid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. </w:t>
      </w:r>
    </w:p>
    <w:p w14:paraId="7F05E2D3" w14:textId="182C6A5C" w:rsidR="007B2A3F" w:rsidRDefault="007B2A3F" w:rsidP="00D0254F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Rõ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l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à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sẽ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biến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thành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Projector </w:t>
      </w:r>
      <w:r w:rsidR="00D0254F" w:rsidRPr="007B2A3F">
        <w:rPr>
          <w:rFonts w:ascii="Arial" w:hAnsi="Arial" w:cs="Arial"/>
          <w:sz w:val="26"/>
          <w:szCs w:val="26"/>
        </w:rPr>
        <w:t xml:space="preserve">hay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nói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cách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khác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là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bọc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lại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trong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vỏ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bọc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của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một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để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chiếc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sẽ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tưởng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rằng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nó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đang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nối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một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r w:rsidR="00D0254F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và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việc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kết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nối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này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là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hoàn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toàn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hợp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0254F" w:rsidRPr="007B2A3F">
        <w:rPr>
          <w:rFonts w:ascii="Arial" w:hAnsi="Arial" w:cs="Arial"/>
          <w:sz w:val="26"/>
          <w:szCs w:val="26"/>
        </w:rPr>
        <w:t>lệ</w:t>
      </w:r>
      <w:proofErr w:type="spellEnd"/>
      <w:r w:rsidR="00D0254F" w:rsidRPr="007B2A3F">
        <w:rPr>
          <w:rFonts w:ascii="Arial" w:hAnsi="Arial" w:cs="Arial"/>
          <w:sz w:val="26"/>
          <w:szCs w:val="26"/>
        </w:rPr>
        <w:t xml:space="preserve">. </w:t>
      </w:r>
    </w:p>
    <w:p w14:paraId="55C0608A" w14:textId="17464D08" w:rsidR="00D0254F" w:rsidRPr="007B2A3F" w:rsidRDefault="00D0254F" w:rsidP="00D0254F">
      <w:pPr>
        <w:rPr>
          <w:rFonts w:ascii="Arial" w:hAnsi="Arial" w:cs="Arial"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t>Lớp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sẽ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như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sau</w:t>
      </w:r>
      <w:proofErr w:type="spellEnd"/>
      <w:r w:rsidRPr="007B2A3F">
        <w:rPr>
          <w:rFonts w:ascii="Arial" w:hAnsi="Arial" w:cs="Arial"/>
          <w:sz w:val="26"/>
          <w:szCs w:val="26"/>
        </w:rPr>
        <w:t>:</w:t>
      </w:r>
    </w:p>
    <w:p w14:paraId="4FA44A55" w14:textId="3E093120" w:rsidR="00FC5481" w:rsidRPr="007B2A3F" w:rsidRDefault="000C0797" w:rsidP="00D0254F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drawing>
          <wp:inline distT="0" distB="0" distL="0" distR="0" wp14:anchorId="01AE70D2" wp14:editId="1C2AD3C0">
            <wp:extent cx="5182323" cy="381053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5B8C" w14:textId="78A9B586" w:rsidR="0081602B" w:rsidRPr="007B2A3F" w:rsidRDefault="0081602B" w:rsidP="0081602B">
      <w:pPr>
        <w:rPr>
          <w:rFonts w:ascii="Arial" w:hAnsi="Arial" w:cs="Arial"/>
          <w:b/>
          <w:bCs/>
          <w:i/>
          <w:iCs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thể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thấy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7B2A3F">
        <w:rPr>
          <w:rFonts w:ascii="Arial" w:hAnsi="Arial" w:cs="Arial"/>
          <w:sz w:val="26"/>
          <w:szCs w:val="26"/>
        </w:rPr>
        <w:t>khi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thực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thức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Pr="007B2A3F">
        <w:rPr>
          <w:rFonts w:ascii="Arial" w:hAnsi="Arial" w:cs="Arial"/>
          <w:sz w:val="26"/>
          <w:szCs w:val="26"/>
        </w:rPr>
        <w:t>(</w:t>
      </w:r>
      <w:proofErr w:type="gramEnd"/>
      <w:r w:rsidRPr="007B2A3F">
        <w:rPr>
          <w:rFonts w:ascii="Arial" w:hAnsi="Arial" w:cs="Arial"/>
          <w:sz w:val="26"/>
          <w:szCs w:val="26"/>
        </w:rPr>
        <w:t xml:space="preserve">) </w:t>
      </w:r>
      <w:proofErr w:type="spellStart"/>
      <w:r w:rsidRPr="007B2A3F">
        <w:rPr>
          <w:rFonts w:ascii="Arial" w:hAnsi="Arial" w:cs="Arial"/>
          <w:sz w:val="26"/>
          <w:szCs w:val="26"/>
        </w:rPr>
        <w:t>thì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ẩn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sau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sẽ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thực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thức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connect</w:t>
      </w:r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VGAPort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(). </w:t>
      </w:r>
      <w:proofErr w:type="spellStart"/>
      <w:r w:rsidRPr="007B2A3F">
        <w:rPr>
          <w:rFonts w:ascii="Arial" w:hAnsi="Arial" w:cs="Arial"/>
          <w:sz w:val="26"/>
          <w:szCs w:val="26"/>
        </w:rPr>
        <w:t>Vậy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7B2A3F">
        <w:rPr>
          <w:rFonts w:ascii="Arial" w:hAnsi="Arial" w:cs="Arial"/>
          <w:sz w:val="26"/>
          <w:szCs w:val="26"/>
        </w:rPr>
        <w:t>đã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bọc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thành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công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connectVGAPort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(</w:t>
      </w:r>
      <w:proofErr w:type="gram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)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vào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bên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trong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r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Projector. </w:t>
      </w:r>
    </w:p>
    <w:p w14:paraId="21A5C04E" w14:textId="033F5BFD" w:rsidR="007B2A3F" w:rsidRPr="007B2A3F" w:rsidRDefault="007B2A3F" w:rsidP="007B2A3F">
      <w:pPr>
        <w:jc w:val="center"/>
        <w:rPr>
          <w:rFonts w:ascii="Arial" w:hAnsi="Arial" w:cs="Arial"/>
          <w:sz w:val="26"/>
          <w:szCs w:val="26"/>
        </w:rPr>
      </w:pPr>
      <w:r w:rsidRPr="007B2A3F">
        <w:rPr>
          <w:rFonts w:ascii="Arial" w:hAnsi="Arial" w:cs="Arial"/>
          <w:sz w:val="26"/>
          <w:szCs w:val="26"/>
        </w:rPr>
        <w:drawing>
          <wp:inline distT="0" distB="0" distL="0" distR="0" wp14:anchorId="30B8A485" wp14:editId="7334848A">
            <wp:extent cx="2838846" cy="962159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21E7" w14:textId="40CD8736" w:rsidR="0081602B" w:rsidRPr="007B2A3F" w:rsidRDefault="0081602B" w:rsidP="0081602B">
      <w:pPr>
        <w:rPr>
          <w:rFonts w:ascii="Arial" w:hAnsi="Arial" w:cs="Arial"/>
          <w:b/>
          <w:bCs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lastRenderedPageBreak/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điểm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cực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kì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hay ở </w:t>
      </w:r>
      <w:proofErr w:type="spellStart"/>
      <w:r w:rsidRPr="007B2A3F">
        <w:rPr>
          <w:rFonts w:ascii="Arial" w:hAnsi="Arial" w:cs="Arial"/>
          <w:sz w:val="26"/>
          <w:szCs w:val="26"/>
        </w:rPr>
        <w:t>đây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mặc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dù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không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hề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thức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(</w:t>
      </w:r>
      <w:proofErr w:type="gram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)</w:t>
      </w:r>
      <w:r w:rsidRPr="007B2A3F">
        <w:rPr>
          <w:rFonts w:ascii="Arial" w:hAnsi="Arial" w:cs="Arial"/>
          <w:sz w:val="26"/>
          <w:szCs w:val="26"/>
        </w:rPr>
        <w:t xml:space="preserve"> hay </w:t>
      </w:r>
      <w:proofErr w:type="spellStart"/>
      <w:r w:rsidRPr="007B2A3F">
        <w:rPr>
          <w:rFonts w:ascii="Arial" w:hAnsi="Arial" w:cs="Arial"/>
          <w:sz w:val="26"/>
          <w:szCs w:val="26"/>
        </w:rPr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thức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nào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vẻ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như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tương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tự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để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thể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bọc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chúng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lại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như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cách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đã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làm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thức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nhưng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với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adapter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="007B2A3F" w:rsidRPr="007B2A3F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vẫn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cách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để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có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thể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cài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đặt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thõa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phương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thức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được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kế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thừa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từ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lớp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trừ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B2A3F" w:rsidRPr="007B2A3F">
        <w:rPr>
          <w:rFonts w:ascii="Arial" w:hAnsi="Arial" w:cs="Arial"/>
          <w:sz w:val="26"/>
          <w:szCs w:val="26"/>
        </w:rPr>
        <w:t>tượng</w:t>
      </w:r>
      <w:proofErr w:type="spellEnd"/>
      <w:r w:rsidR="007B2A3F" w:rsidRPr="007B2A3F">
        <w:rPr>
          <w:rFonts w:ascii="Arial" w:hAnsi="Arial" w:cs="Arial"/>
          <w:sz w:val="26"/>
          <w:szCs w:val="26"/>
        </w:rPr>
        <w:t xml:space="preserve"> </w:t>
      </w:r>
      <w:r w:rsidR="007B2A3F"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="007B2A3F" w:rsidRPr="007B2A3F">
        <w:rPr>
          <w:rFonts w:ascii="Arial" w:hAnsi="Arial" w:cs="Arial"/>
          <w:b/>
          <w:bCs/>
          <w:sz w:val="26"/>
          <w:szCs w:val="26"/>
        </w:rPr>
        <w:t xml:space="preserve">.  </w:t>
      </w:r>
    </w:p>
    <w:p w14:paraId="27C8FDCF" w14:textId="5C9EBDBD" w:rsidR="007B2A3F" w:rsidRPr="007B2A3F" w:rsidRDefault="000C0797" w:rsidP="007B2A3F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drawing>
          <wp:inline distT="0" distB="0" distL="0" distR="0" wp14:anchorId="50E1EBE7" wp14:editId="0623DA82">
            <wp:extent cx="4782217" cy="116221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43E5" w14:textId="7AF901BE" w:rsidR="007B2A3F" w:rsidRDefault="007B2A3F" w:rsidP="007B2A3F">
      <w:pPr>
        <w:rPr>
          <w:rFonts w:ascii="Arial" w:hAnsi="Arial" w:cs="Arial"/>
          <w:b/>
          <w:bCs/>
          <w:i/>
          <w:iCs/>
          <w:sz w:val="26"/>
          <w:szCs w:val="26"/>
        </w:rPr>
      </w:pPr>
      <w:proofErr w:type="spellStart"/>
      <w:r w:rsidRPr="007B2A3F">
        <w:rPr>
          <w:rFonts w:ascii="Arial" w:hAnsi="Arial" w:cs="Arial"/>
          <w:sz w:val="26"/>
          <w:szCs w:val="26"/>
        </w:rPr>
        <w:t>Như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vậy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ta </w:t>
      </w:r>
      <w:proofErr w:type="spellStart"/>
      <w:r w:rsidRPr="007B2A3F">
        <w:rPr>
          <w:rFonts w:ascii="Arial" w:hAnsi="Arial" w:cs="Arial"/>
          <w:sz w:val="26"/>
          <w:szCs w:val="26"/>
        </w:rPr>
        <w:t>đã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biến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thành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công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trở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thành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Projector</w:t>
      </w:r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dưới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dạng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là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một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r w:rsidRPr="007B2A3F">
        <w:rPr>
          <w:rFonts w:ascii="Arial" w:hAnsi="Arial" w:cs="Arial"/>
          <w:sz w:val="26"/>
          <w:szCs w:val="26"/>
        </w:rPr>
        <w:t>.và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chiếc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laptop </w:t>
      </w:r>
      <w:proofErr w:type="spellStart"/>
      <w:r w:rsidRPr="007B2A3F">
        <w:rPr>
          <w:rFonts w:ascii="Arial" w:hAnsi="Arial" w:cs="Arial"/>
          <w:sz w:val="26"/>
          <w:szCs w:val="26"/>
        </w:rPr>
        <w:t>của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bạn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đã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có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thể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kết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nối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với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B2A3F">
        <w:rPr>
          <w:rFonts w:ascii="Arial" w:hAnsi="Arial" w:cs="Arial"/>
          <w:sz w:val="26"/>
          <w:szCs w:val="26"/>
        </w:rPr>
        <w:t>thông</w:t>
      </w:r>
      <w:proofErr w:type="spellEnd"/>
      <w:r w:rsidRPr="007B2A3F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B2A3F">
        <w:rPr>
          <w:rFonts w:ascii="Arial" w:hAnsi="Arial" w:cs="Arial"/>
          <w:sz w:val="26"/>
          <w:szCs w:val="26"/>
        </w:rPr>
        <w:t xml:space="preserve">qua  </w:t>
      </w:r>
      <w:proofErr w:type="spellStart"/>
      <w:r w:rsidRPr="007B2A3F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proofErr w:type="gramEnd"/>
    </w:p>
    <w:p w14:paraId="3DC4D7F8" w14:textId="06159011" w:rsidR="007B2A3F" w:rsidRDefault="000C0797" w:rsidP="007B2A3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Ta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main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04448D1C" w14:textId="2876C8FF" w:rsidR="000C0797" w:rsidRDefault="000C0797" w:rsidP="000C0797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drawing>
          <wp:inline distT="0" distB="0" distL="0" distR="0" wp14:anchorId="64167F53" wp14:editId="4E1F7921">
            <wp:extent cx="5715798" cy="341042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A897" w14:textId="4E43B8DD" w:rsidR="000C0797" w:rsidRDefault="000C0797" w:rsidP="000C079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</w:t>
      </w:r>
      <w:proofErr w:type="spellEnd"/>
    </w:p>
    <w:p w14:paraId="1717E688" w14:textId="3B400E1A" w:rsidR="000C0797" w:rsidRPr="007B2A3F" w:rsidRDefault="000C0797" w:rsidP="000C0797">
      <w:pPr>
        <w:jc w:val="center"/>
        <w:rPr>
          <w:rFonts w:ascii="Arial" w:hAnsi="Arial" w:cs="Arial"/>
          <w:sz w:val="26"/>
          <w:szCs w:val="26"/>
        </w:rPr>
      </w:pPr>
      <w:r w:rsidRPr="000C0797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2369C69A" wp14:editId="2BF4BC8A">
            <wp:extent cx="5668166" cy="3924848"/>
            <wp:effectExtent l="0" t="0" r="889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97" w:rsidRPr="007B2A3F" w:rsidSect="000C0797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A8"/>
    <w:rsid w:val="00056259"/>
    <w:rsid w:val="00067149"/>
    <w:rsid w:val="000C0797"/>
    <w:rsid w:val="00150BF1"/>
    <w:rsid w:val="00152878"/>
    <w:rsid w:val="001738A8"/>
    <w:rsid w:val="002B5220"/>
    <w:rsid w:val="00383DA1"/>
    <w:rsid w:val="00764CD9"/>
    <w:rsid w:val="007B2A3F"/>
    <w:rsid w:val="0081602B"/>
    <w:rsid w:val="00A13E85"/>
    <w:rsid w:val="00A25F20"/>
    <w:rsid w:val="00AB03EF"/>
    <w:rsid w:val="00B45897"/>
    <w:rsid w:val="00D0254F"/>
    <w:rsid w:val="00F52E14"/>
    <w:rsid w:val="00F71870"/>
    <w:rsid w:val="00FC15B6"/>
    <w:rsid w:val="00F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304E"/>
  <w15:chartTrackingRefBased/>
  <w15:docId w15:val="{2E5F833B-B463-447C-91E1-696CD50E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0BF1"/>
    <w:rPr>
      <w:i/>
      <w:iCs/>
    </w:rPr>
  </w:style>
  <w:style w:type="character" w:styleId="Strong">
    <w:name w:val="Strong"/>
    <w:basedOn w:val="DefaultParagraphFont"/>
    <w:uiPriority w:val="22"/>
    <w:qFormat/>
    <w:rsid w:val="00150BF1"/>
    <w:rPr>
      <w:b/>
      <w:bCs/>
    </w:rPr>
  </w:style>
  <w:style w:type="character" w:customStyle="1" w:styleId="ts-alignment-element">
    <w:name w:val="ts-alignment-element"/>
    <w:basedOn w:val="DefaultParagraphFont"/>
    <w:rsid w:val="0015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0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98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90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603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TUẤN</dc:creator>
  <cp:keywords/>
  <dc:description/>
  <cp:lastModifiedBy>LÊ NHẬT TUẤN</cp:lastModifiedBy>
  <cp:revision>2</cp:revision>
  <dcterms:created xsi:type="dcterms:W3CDTF">2021-10-04T15:18:00Z</dcterms:created>
  <dcterms:modified xsi:type="dcterms:W3CDTF">2021-10-04T15:18:00Z</dcterms:modified>
</cp:coreProperties>
</file>