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6898" w14:textId="3A1CDE96" w:rsidR="00E168C0" w:rsidRPr="00990743" w:rsidRDefault="00C85285">
      <w:pPr>
        <w:rPr>
          <w:rFonts w:ascii="Helvetica" w:hAnsi="Helvetica"/>
          <w:b/>
          <w:bCs/>
          <w:sz w:val="24"/>
          <w:szCs w:val="24"/>
          <w:lang w:val="en-US"/>
        </w:rPr>
      </w:pPr>
      <w:r w:rsidRPr="00990743">
        <w:rPr>
          <w:rFonts w:ascii="Helvetica" w:hAnsi="Helvetica"/>
          <w:b/>
          <w:bCs/>
          <w:sz w:val="24"/>
          <w:szCs w:val="24"/>
          <w:lang w:val="en-US"/>
        </w:rPr>
        <w:t>The article:</w:t>
      </w:r>
    </w:p>
    <w:p w14:paraId="47EBE111" w14:textId="4A576E8C" w:rsidR="00C85285" w:rsidRPr="00990743" w:rsidRDefault="00C85285">
      <w:pPr>
        <w:rPr>
          <w:rFonts w:ascii="Helvetica" w:hAnsi="Helvetica"/>
          <w:sz w:val="24"/>
          <w:szCs w:val="24"/>
          <w:lang w:val="en-US"/>
        </w:rPr>
      </w:pPr>
      <w:hyperlink r:id="rId4" w:history="1">
        <w:r w:rsidRPr="00990743">
          <w:rPr>
            <w:rStyle w:val="ac"/>
            <w:rFonts w:ascii="Helvetica" w:hAnsi="Helvetica"/>
            <w:sz w:val="24"/>
            <w:szCs w:val="24"/>
            <w:lang w:val="en-US"/>
          </w:rPr>
          <w:t>https://www.economist.com/graphic-detail/2025/04/24/whats-wrong-with-democracy-in-europe</w:t>
        </w:r>
      </w:hyperlink>
      <w:r w:rsidRPr="00990743">
        <w:rPr>
          <w:rFonts w:ascii="Helvetica" w:hAnsi="Helvetica"/>
          <w:sz w:val="24"/>
          <w:szCs w:val="24"/>
          <w:lang w:val="en-US"/>
        </w:rPr>
        <w:t xml:space="preserve"> </w:t>
      </w:r>
    </w:p>
    <w:p w14:paraId="1C296AA9" w14:textId="5F6CFF51" w:rsidR="00C85285" w:rsidRPr="00990743" w:rsidRDefault="00C85285">
      <w:pPr>
        <w:rPr>
          <w:rFonts w:ascii="Helvetica" w:hAnsi="Helvetica"/>
          <w:sz w:val="24"/>
          <w:szCs w:val="24"/>
          <w:lang w:val="en-US"/>
        </w:rPr>
      </w:pPr>
      <w:r w:rsidRPr="00990743">
        <w:rPr>
          <w:rFonts w:ascii="Helvetica" w:hAnsi="Helvetica"/>
          <w:sz w:val="24"/>
          <w:szCs w:val="24"/>
          <w:lang w:val="en-US"/>
        </w:rPr>
        <w:t>In my opinion, th</w:t>
      </w:r>
      <w:r w:rsidR="0061401B" w:rsidRPr="00990743">
        <w:rPr>
          <w:rFonts w:ascii="Helvetica" w:hAnsi="Helvetica"/>
          <w:sz w:val="24"/>
          <w:szCs w:val="24"/>
          <w:lang w:val="en-US"/>
        </w:rPr>
        <w:t>e genre of this article is</w:t>
      </w:r>
      <w:r w:rsidR="009B0BB1">
        <w:rPr>
          <w:rFonts w:ascii="Helvetica" w:hAnsi="Helvetica"/>
          <w:sz w:val="24"/>
          <w:szCs w:val="24"/>
          <w:lang w:val="en-US"/>
        </w:rPr>
        <w:t xml:space="preserve"> a</w:t>
      </w:r>
      <w:r w:rsidR="0061401B" w:rsidRPr="00990743">
        <w:rPr>
          <w:rFonts w:ascii="Helvetica" w:hAnsi="Helvetica"/>
          <w:sz w:val="24"/>
          <w:szCs w:val="24"/>
          <w:lang w:val="en-US"/>
        </w:rPr>
        <w:t xml:space="preserve"> feature. </w:t>
      </w:r>
      <w:r w:rsidR="0061401B" w:rsidRPr="00990743">
        <w:rPr>
          <w:rFonts w:ascii="Helvetica" w:hAnsi="Helvetica"/>
          <w:sz w:val="24"/>
          <w:szCs w:val="24"/>
          <w:lang w:val="en-US"/>
        </w:rPr>
        <w:t>It provides analysis, context, and synthesis of data over time, which is typical of feature writing</w:t>
      </w:r>
      <w:r w:rsidR="0061401B" w:rsidRPr="00990743">
        <w:rPr>
          <w:rFonts w:ascii="Helvetica" w:hAnsi="Helvetica"/>
          <w:sz w:val="24"/>
          <w:szCs w:val="24"/>
          <w:lang w:val="en-US"/>
        </w:rPr>
        <w:t>. Also</w:t>
      </w:r>
      <w:r w:rsidR="0034030B" w:rsidRPr="00990743">
        <w:rPr>
          <w:rFonts w:ascii="Helvetica" w:hAnsi="Helvetica"/>
          <w:sz w:val="24"/>
          <w:szCs w:val="24"/>
          <w:lang w:val="en-US"/>
        </w:rPr>
        <w:t>,</w:t>
      </w:r>
      <w:r w:rsidR="0061401B" w:rsidRPr="00990743">
        <w:rPr>
          <w:rFonts w:ascii="Helvetica" w:hAnsi="Helvetica"/>
          <w:sz w:val="24"/>
          <w:szCs w:val="24"/>
          <w:lang w:val="en-US"/>
        </w:rPr>
        <w:t xml:space="preserve"> the article informs deeply, explores themes and humanizes issues: </w:t>
      </w:r>
      <w:r w:rsidR="0061401B" w:rsidRPr="00990743">
        <w:rPr>
          <w:rFonts w:ascii="Helvetica" w:hAnsi="Helvetica"/>
          <w:sz w:val="24"/>
          <w:szCs w:val="24"/>
          <w:lang w:val="en-US"/>
        </w:rPr>
        <w:t>"</w:t>
      </w:r>
      <w:r w:rsidR="0034030B" w:rsidRPr="00990743">
        <w:rPr>
          <w:rFonts w:ascii="Helvetica" w:hAnsi="Helvetica"/>
          <w:sz w:val="24"/>
          <w:szCs w:val="24"/>
          <w:lang w:val="en-US"/>
        </w:rPr>
        <w:t xml:space="preserve"> </w:t>
      </w:r>
      <w:r w:rsidR="0034030B" w:rsidRPr="00990743">
        <w:rPr>
          <w:rFonts w:ascii="Helvetica" w:hAnsi="Helvetica"/>
          <w:sz w:val="24"/>
          <w:szCs w:val="24"/>
          <w:lang w:val="en-US"/>
        </w:rPr>
        <w:t>Inflation and economic anxiety have undermined confidence in European leaders. A changing media landscape and cultural frictions—over immigration, identity and social status—have sharpened political divides</w:t>
      </w:r>
      <w:r w:rsidR="0061401B" w:rsidRPr="00990743">
        <w:rPr>
          <w:rFonts w:ascii="Helvetica" w:hAnsi="Helvetica"/>
          <w:sz w:val="24"/>
          <w:szCs w:val="24"/>
          <w:lang w:val="en-US"/>
        </w:rPr>
        <w:t>"</w:t>
      </w:r>
      <w:r w:rsidR="0034030B" w:rsidRPr="00990743">
        <w:rPr>
          <w:rFonts w:ascii="Helvetica" w:hAnsi="Helvetica"/>
          <w:sz w:val="24"/>
          <w:szCs w:val="24"/>
          <w:lang w:val="en-US"/>
        </w:rPr>
        <w:t xml:space="preserve">.  But I’ve noticed some opinion pieces in it, specifically, the conclusion is more about call for action, rather than broader implications. </w:t>
      </w:r>
    </w:p>
    <w:p w14:paraId="0095AD81" w14:textId="4B9BD3F4" w:rsidR="0034030B" w:rsidRPr="00990743" w:rsidRDefault="0034030B">
      <w:pPr>
        <w:rPr>
          <w:rFonts w:ascii="Helvetica" w:hAnsi="Helvetica"/>
          <w:sz w:val="24"/>
          <w:szCs w:val="24"/>
          <w:lang w:val="en-US"/>
        </w:rPr>
      </w:pPr>
      <w:r w:rsidRPr="00990743">
        <w:rPr>
          <w:rFonts w:ascii="Helvetica" w:hAnsi="Helvetica"/>
          <w:sz w:val="24"/>
          <w:szCs w:val="24"/>
          <w:lang w:val="en-US"/>
        </w:rPr>
        <w:t>The article implicitly frames democracy (</w:t>
      </w:r>
      <w:r w:rsidRPr="00990743">
        <w:rPr>
          <w:rFonts w:ascii="Helvetica" w:hAnsi="Helvetica"/>
          <w:sz w:val="24"/>
          <w:szCs w:val="24"/>
          <w:lang w:val="en-US"/>
        </w:rPr>
        <w:t>for example</w:t>
      </w:r>
      <w:r w:rsidRPr="00990743">
        <w:rPr>
          <w:rFonts w:ascii="Helvetica" w:hAnsi="Helvetica"/>
          <w:sz w:val="24"/>
          <w:szCs w:val="24"/>
          <w:lang w:val="en-US"/>
        </w:rPr>
        <w:t>, liberal democracy, political stability, and public trust in institutions) as a core value under threat in Europe</w:t>
      </w:r>
      <w:r w:rsidRPr="00990743">
        <w:rPr>
          <w:rFonts w:ascii="Helvetica" w:hAnsi="Helvetica"/>
          <w:sz w:val="24"/>
          <w:szCs w:val="24"/>
          <w:lang w:val="en-US"/>
        </w:rPr>
        <w:t>: “</w:t>
      </w:r>
      <w:r w:rsidRPr="00990743">
        <w:rPr>
          <w:rFonts w:ascii="Helvetica" w:hAnsi="Helvetica"/>
          <w:sz w:val="24"/>
          <w:szCs w:val="24"/>
          <w:lang w:val="en-US"/>
        </w:rPr>
        <w:t>satisfaction with democracy still outweighs discontent, but support has slipped since 2021</w:t>
      </w:r>
      <w:r w:rsidRPr="00990743">
        <w:rPr>
          <w:rFonts w:ascii="Helvetica" w:hAnsi="Helvetica"/>
          <w:sz w:val="24"/>
          <w:szCs w:val="24"/>
          <w:lang w:val="en-US"/>
        </w:rPr>
        <w:t xml:space="preserve">”. </w:t>
      </w:r>
    </w:p>
    <w:p w14:paraId="26AF8D2F" w14:textId="49E1278C" w:rsidR="00990743" w:rsidRPr="00990743" w:rsidRDefault="00990743" w:rsidP="00990743">
      <w:pPr>
        <w:rPr>
          <w:rFonts w:ascii="Helvetica" w:hAnsi="Helvetica"/>
          <w:sz w:val="24"/>
          <w:szCs w:val="24"/>
          <w:lang w:val="en-US"/>
        </w:rPr>
      </w:pPr>
      <w:r w:rsidRPr="00990743">
        <w:rPr>
          <w:rFonts w:ascii="Helvetica" w:hAnsi="Helvetica"/>
          <w:sz w:val="24"/>
          <w:szCs w:val="24"/>
          <w:lang w:val="en-US"/>
        </w:rPr>
        <w:t>The article’s implied IDEAL is:</w:t>
      </w:r>
      <w:r w:rsidRPr="00990743">
        <w:rPr>
          <w:rFonts w:ascii="Helvetica" w:hAnsi="Helvetica"/>
          <w:sz w:val="24"/>
          <w:szCs w:val="24"/>
          <w:lang w:val="en-US"/>
        </w:rPr>
        <w:t xml:space="preserve"> </w:t>
      </w:r>
      <w:r w:rsidRPr="00990743">
        <w:rPr>
          <w:rFonts w:ascii="Helvetica" w:hAnsi="Helvetica"/>
          <w:sz w:val="24"/>
          <w:szCs w:val="24"/>
          <w:lang w:val="en-US"/>
        </w:rPr>
        <w:t>"Democracy works best when it’s stable, moderate, and fact-based—so leaders should reduce polarization, fight disinformation, and win back public trust."</w:t>
      </w:r>
    </w:p>
    <w:p w14:paraId="2962DF33" w14:textId="77777777" w:rsidR="009B0BB1" w:rsidRDefault="009B0BB1" w:rsidP="00990743">
      <w:pPr>
        <w:rPr>
          <w:rFonts w:ascii="Helvetica" w:hAnsi="Helvetica"/>
          <w:sz w:val="24"/>
          <w:szCs w:val="24"/>
          <w:lang w:val="en-US"/>
        </w:rPr>
      </w:pPr>
      <w:r w:rsidRPr="009B0BB1">
        <w:rPr>
          <w:rFonts w:ascii="Helvetica" w:hAnsi="Helvetica"/>
          <w:sz w:val="24"/>
          <w:szCs w:val="24"/>
          <w:lang w:val="en-US"/>
        </w:rPr>
        <w:t>The wrongdoers are populist leaders and disinformation campaigns. The victims include democratic institutions and moderate voters, while the problem solvers are reformist policymakers and data-driven analysts</w:t>
      </w:r>
      <w:r>
        <w:rPr>
          <w:rFonts w:ascii="Helvetica" w:hAnsi="Helvetica"/>
          <w:sz w:val="24"/>
          <w:szCs w:val="24"/>
          <w:lang w:val="en-US"/>
        </w:rPr>
        <w:t xml:space="preserve">. </w:t>
      </w:r>
    </w:p>
    <w:p w14:paraId="7E7F20C8" w14:textId="5D4E8C22" w:rsidR="00990743" w:rsidRDefault="00990743" w:rsidP="00990743">
      <w:pPr>
        <w:rPr>
          <w:rFonts w:ascii="Helvetica" w:hAnsi="Helvetica"/>
          <w:sz w:val="24"/>
          <w:szCs w:val="24"/>
          <w:lang w:val="en-US"/>
        </w:rPr>
      </w:pPr>
      <w:r w:rsidRPr="00990743">
        <w:rPr>
          <w:rFonts w:ascii="Helvetica" w:hAnsi="Helvetica"/>
          <w:sz w:val="24"/>
          <w:szCs w:val="24"/>
          <w:lang w:val="en-US"/>
        </w:rPr>
        <w:t>The article doesn’t include any images, but it has a lot of diagrams that show the data explicitly.</w:t>
      </w:r>
    </w:p>
    <w:p w14:paraId="2B9BF2CB" w14:textId="77777777" w:rsidR="00990743" w:rsidRDefault="00990743" w:rsidP="00990743">
      <w:pPr>
        <w:rPr>
          <w:rFonts w:ascii="Helvetica" w:hAnsi="Helvetica"/>
          <w:sz w:val="24"/>
          <w:szCs w:val="24"/>
          <w:lang w:val="en-US"/>
        </w:rPr>
      </w:pPr>
    </w:p>
    <w:p w14:paraId="2517CFB3" w14:textId="0621AC63" w:rsidR="003C4CDB" w:rsidRPr="00990743" w:rsidRDefault="003C4CDB" w:rsidP="00990743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Leonteva Arina</w:t>
      </w:r>
    </w:p>
    <w:sectPr w:rsidR="003C4CDB" w:rsidRPr="00990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40002FF" w:usb1="0200001B" w:usb2="01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39"/>
    <w:rsid w:val="00166E92"/>
    <w:rsid w:val="0034030B"/>
    <w:rsid w:val="003C4CDB"/>
    <w:rsid w:val="00611A39"/>
    <w:rsid w:val="0061401B"/>
    <w:rsid w:val="007B08FA"/>
    <w:rsid w:val="00990743"/>
    <w:rsid w:val="009B0BB1"/>
    <w:rsid w:val="00C85285"/>
    <w:rsid w:val="00E168C0"/>
    <w:rsid w:val="00FC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16B29"/>
  <w15:chartTrackingRefBased/>
  <w15:docId w15:val="{2914A6CA-9D54-4A6F-83FF-A152FF58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1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1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1A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1A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1A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1A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1A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1A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1A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1A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1A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1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1A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1A3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52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85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conomist.com/graphic-detail/2025/04/24/whats-wrong-with-democracy-in-europ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4</cp:revision>
  <dcterms:created xsi:type="dcterms:W3CDTF">2025-04-24T20:48:00Z</dcterms:created>
  <dcterms:modified xsi:type="dcterms:W3CDTF">2025-04-24T21:41:00Z</dcterms:modified>
</cp:coreProperties>
</file>