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CF8F" w14:textId="77777777" w:rsidR="00BA4292" w:rsidRDefault="00000000">
      <w:pPr>
        <w:spacing w:after="60"/>
        <w:jc w:val="center"/>
      </w:pPr>
      <w:r>
        <w:rPr>
          <w:rFonts w:eastAsia="Arial"/>
          <w:b/>
          <w:bCs/>
          <w:sz w:val="36"/>
          <w:szCs w:val="36"/>
        </w:rPr>
        <w:t>Nuona Liang</w:t>
      </w:r>
    </w:p>
    <w:p w14:paraId="0A0A84FB" w14:textId="4AEF517D" w:rsidR="00BA4292" w:rsidRDefault="00000000">
      <w:pPr>
        <w:spacing w:after="100"/>
        <w:jc w:val="center"/>
      </w:pPr>
      <w:r>
        <w:rPr>
          <w:rFonts w:eastAsia="Arial"/>
          <w:color w:val="666666"/>
          <w:sz w:val="20"/>
          <w:szCs w:val="20"/>
        </w:rPr>
        <w:t>lnuo026@aucklanduni.ac.nz  |  +64 29 0256 4023  |  GitHub: https://github.com/lnuo026</w:t>
      </w:r>
    </w:p>
    <w:p w14:paraId="509C578A" w14:textId="77777777" w:rsidR="00BA4292" w:rsidRDefault="00BA4292">
      <w:pPr>
        <w:pBdr>
          <w:bottom w:val="single" w:sz="4" w:space="1" w:color="AAAAAA"/>
        </w:pBdr>
        <w:spacing w:before="100" w:after="100"/>
      </w:pPr>
    </w:p>
    <w:p w14:paraId="18D7387B" w14:textId="77777777" w:rsidR="00BA4292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Personal Statement</w:t>
      </w:r>
    </w:p>
    <w:p w14:paraId="41488E00" w14:textId="1658B4BB" w:rsidR="00BA4292" w:rsidRDefault="00C827E0">
      <w:pPr>
        <w:pBdr>
          <w:bottom w:val="single" w:sz="4" w:space="1" w:color="AAAAAA"/>
        </w:pBdr>
        <w:spacing w:before="100" w:after="100"/>
      </w:pPr>
      <w:r>
        <w:t>Master of Information Technology student at the University of Auckland with hands-on full-stack experience in React, TypeScript, NestJS, and MongoDB, plus additional exposure to Android development and application security. Three years of retail operations management background adds a strong user and business perspective. Seeking a software engineering internship to build real products and grow alongside experienced developers.</w:t>
      </w:r>
    </w:p>
    <w:p w14:paraId="6D89B37C" w14:textId="77777777" w:rsidR="00C827E0" w:rsidRDefault="00C827E0">
      <w:pPr>
        <w:pBdr>
          <w:bottom w:val="single" w:sz="4" w:space="1" w:color="AAAAAA"/>
        </w:pBdr>
        <w:spacing w:before="100" w:after="100"/>
      </w:pPr>
    </w:p>
    <w:p w14:paraId="182A7D46" w14:textId="65B78F95" w:rsidR="00E32233" w:rsidRPr="00E32233" w:rsidRDefault="00000000">
      <w:pPr>
        <w:spacing w:before="200" w:after="80"/>
        <w:rPr>
          <w:rFonts w:eastAsia="Arial"/>
          <w:b/>
          <w:bCs/>
          <w:color w:val="1A5276"/>
          <w:sz w:val="24"/>
          <w:szCs w:val="24"/>
        </w:rPr>
      </w:pPr>
      <w:bookmarkStart w:id="0" w:name="OLE_LINK1"/>
      <w:r>
        <w:rPr>
          <w:rFonts w:eastAsia="Arial"/>
          <w:b/>
          <w:bCs/>
          <w:color w:val="1A5276"/>
          <w:sz w:val="24"/>
          <w:szCs w:val="24"/>
        </w:rPr>
        <w:t>Key Competencies</w:t>
      </w:r>
    </w:p>
    <w:bookmarkEnd w:id="0"/>
    <w:p w14:paraId="0A8DF4A0" w14:textId="7E4856F0" w:rsidR="00B23786" w:rsidRDefault="00B23786" w:rsidP="00B23786">
      <w:pPr>
        <w:pBdr>
          <w:bottom w:val="single" w:sz="4" w:space="1" w:color="AAAAAA"/>
        </w:pBdr>
        <w:spacing w:before="100" w:after="100"/>
      </w:pPr>
      <w:r>
        <w:rPr>
          <w:b/>
          <w:bCs/>
        </w:rPr>
        <w:t>Full-stack development:</w:t>
      </w:r>
      <w:r>
        <w:t xml:space="preserve"> React, TypeScript, NestJS, MongoDB; ownership from concept to</w:t>
      </w:r>
      <w:r>
        <w:rPr>
          <w:rFonts w:hint="eastAsia"/>
        </w:rPr>
        <w:t xml:space="preserve"> </w:t>
      </w:r>
      <w:r>
        <w:t>deployment</w:t>
      </w:r>
    </w:p>
    <w:p w14:paraId="02EE5640" w14:textId="22F30984" w:rsidR="00B23786" w:rsidRDefault="00B23786" w:rsidP="00B23786">
      <w:pPr>
        <w:pBdr>
          <w:bottom w:val="single" w:sz="4" w:space="1" w:color="AAAAAA"/>
        </w:pBdr>
        <w:spacing w:before="100" w:after="100"/>
      </w:pPr>
      <w:r>
        <w:rPr>
          <w:b/>
          <w:bCs/>
        </w:rPr>
        <w:t xml:space="preserve">Cross-functional collaboration: </w:t>
      </w:r>
      <w:r>
        <w:t>3 years coordinating staff, vendors, and cross-department teams in retail operations</w:t>
      </w:r>
    </w:p>
    <w:p w14:paraId="0C6F8A9A" w14:textId="194DB160" w:rsidR="00B23786" w:rsidRDefault="00B23786" w:rsidP="00B23786">
      <w:pPr>
        <w:pBdr>
          <w:bottom w:val="single" w:sz="4" w:space="1" w:color="AAAAAA"/>
        </w:pBdr>
        <w:spacing w:before="100" w:after="100"/>
      </w:pPr>
      <w:r>
        <w:rPr>
          <w:b/>
          <w:bCs/>
        </w:rPr>
        <w:t>Strong learning ability:</w:t>
      </w:r>
      <w:r>
        <w:t xml:space="preserve"> quick to pick up new technologies and integrate them into real projects</w:t>
      </w:r>
    </w:p>
    <w:p w14:paraId="2E24F603" w14:textId="041D9D87" w:rsidR="00B23786" w:rsidRDefault="00B23786" w:rsidP="00B23786">
      <w:pPr>
        <w:pBdr>
          <w:bottom w:val="single" w:sz="4" w:space="1" w:color="AAAAAA"/>
        </w:pBdr>
        <w:spacing w:before="100" w:after="100"/>
      </w:pPr>
      <w:r>
        <w:rPr>
          <w:b/>
          <w:bCs/>
        </w:rPr>
        <w:t>Adaptability:</w:t>
      </w:r>
      <w:r>
        <w:t xml:space="preserve"> comfortable moving across different tech stacks (Web, Mobile, Security) and adjusting to changing project requirements</w:t>
      </w:r>
    </w:p>
    <w:p w14:paraId="5AFEA72C" w14:textId="5E00B1D7" w:rsidR="00B23786" w:rsidRDefault="00B23786" w:rsidP="00B23786">
      <w:pPr>
        <w:pBdr>
          <w:bottom w:val="single" w:sz="4" w:space="1" w:color="AAAAAA"/>
        </w:pBdr>
        <w:spacing w:before="100" w:after="100"/>
      </w:pPr>
      <w:r>
        <w:rPr>
          <w:b/>
          <w:bCs/>
        </w:rPr>
        <w:t xml:space="preserve">Resilience under pressure: </w:t>
      </w:r>
      <w:r>
        <w:t>experienced in managing high-intensity retail operations with shifting priorities</w:t>
      </w:r>
    </w:p>
    <w:p w14:paraId="2C1289D8" w14:textId="77777777" w:rsidR="00B23786" w:rsidRDefault="00B23786" w:rsidP="00B23786">
      <w:pPr>
        <w:pBdr>
          <w:bottom w:val="single" w:sz="4" w:space="1" w:color="AAAAAA"/>
        </w:pBdr>
        <w:spacing w:before="100" w:after="100"/>
      </w:pPr>
    </w:p>
    <w:p w14:paraId="3407E4B8" w14:textId="5D4C8DBE" w:rsidR="00BA4292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Technical Skills</w:t>
      </w:r>
    </w:p>
    <w:p w14:paraId="2DDE451B" w14:textId="3F3DC019" w:rsidR="00BA4292" w:rsidRDefault="00000000">
      <w:pPr>
        <w:spacing w:before="30" w:after="30"/>
      </w:pPr>
      <w:r>
        <w:rPr>
          <w:rFonts w:eastAsia="Arial"/>
          <w:b/>
          <w:bCs/>
        </w:rPr>
        <w:t>Languages</w:t>
      </w:r>
      <w:r>
        <w:rPr>
          <w:rFonts w:eastAsia="Arial" w:hint="eastAsia"/>
          <w:b/>
          <w:bCs/>
        </w:rPr>
        <w:t xml:space="preserve"> &amp; Low</w:t>
      </w:r>
      <w:r>
        <w:rPr>
          <w:rFonts w:eastAsia="Arial"/>
          <w:b/>
          <w:bCs/>
        </w:rPr>
        <w:t xml:space="preserve">-level: </w:t>
      </w:r>
      <w:r>
        <w:rPr>
          <w:rFonts w:eastAsia="Arial"/>
        </w:rPr>
        <w:t>Java, C, ARM Assembly</w:t>
      </w:r>
      <w:r>
        <w:t>,</w:t>
      </w:r>
      <w:r>
        <w:rPr>
          <w:rFonts w:eastAsia="Arial"/>
        </w:rPr>
        <w:t>JavaScript, TypeScript, HTML, CSS, SQL</w:t>
      </w:r>
    </w:p>
    <w:p w14:paraId="430DE39E" w14:textId="2AD7C640" w:rsidR="00BA4292" w:rsidRDefault="00000000">
      <w:pPr>
        <w:spacing w:before="30" w:after="30"/>
      </w:pPr>
      <w:r>
        <w:rPr>
          <w:rFonts w:eastAsia="Arial"/>
          <w:b/>
          <w:bCs/>
        </w:rPr>
        <w:t xml:space="preserve">Frontend: </w:t>
      </w:r>
      <w:r>
        <w:rPr>
          <w:rFonts w:eastAsia="Arial"/>
        </w:rPr>
        <w:t>React, React Native (Expo), Svelte (SvelteKit), Three.js / React Three Fiber, Tailwind CSS</w:t>
      </w:r>
    </w:p>
    <w:p w14:paraId="06E1F0D4" w14:textId="77777777" w:rsidR="00BA4292" w:rsidRDefault="00000000">
      <w:pPr>
        <w:spacing w:before="30" w:after="30"/>
      </w:pPr>
      <w:r>
        <w:rPr>
          <w:rFonts w:eastAsia="Arial"/>
          <w:b/>
          <w:bCs/>
        </w:rPr>
        <w:t xml:space="preserve">Backend: </w:t>
      </w:r>
      <w:r>
        <w:rPr>
          <w:rFonts w:eastAsia="Arial"/>
        </w:rPr>
        <w:t>Node.js, Express, NestJS (RESTful APIs)</w:t>
      </w:r>
    </w:p>
    <w:p w14:paraId="24E0B2FC" w14:textId="77777777" w:rsidR="00BA4292" w:rsidRDefault="00000000">
      <w:pPr>
        <w:spacing w:before="30" w:after="30"/>
      </w:pPr>
      <w:r>
        <w:rPr>
          <w:rFonts w:eastAsia="Arial"/>
          <w:b/>
          <w:bCs/>
        </w:rPr>
        <w:t xml:space="preserve">Databases: </w:t>
      </w:r>
      <w:r>
        <w:rPr>
          <w:rFonts w:eastAsia="Arial"/>
        </w:rPr>
        <w:t>MongoDB (Mongoose, Atlas), SQLite, SQL (relational schema design, ER modelling)</w:t>
      </w:r>
    </w:p>
    <w:p w14:paraId="5B3F2957" w14:textId="0B41CF21" w:rsidR="00BA4292" w:rsidRDefault="00000000">
      <w:pPr>
        <w:spacing w:before="30" w:after="30"/>
      </w:pPr>
      <w:r>
        <w:rPr>
          <w:rFonts w:eastAsia="Arial"/>
          <w:b/>
          <w:bCs/>
        </w:rPr>
        <w:t xml:space="preserve">Auth : </w:t>
      </w:r>
      <w:r>
        <w:rPr>
          <w:rFonts w:eastAsia="Arial"/>
        </w:rPr>
        <w:t>Google OAuth 2.0 (Passport), JWT (HttpOnly cookie)</w:t>
      </w:r>
    </w:p>
    <w:p w14:paraId="2121C680" w14:textId="68A10BFC" w:rsidR="00BA4292" w:rsidRDefault="00000000">
      <w:pPr>
        <w:spacing w:before="30" w:after="30"/>
      </w:pPr>
      <w:r>
        <w:rPr>
          <w:rFonts w:eastAsia="Arial"/>
          <w:b/>
          <w:bCs/>
        </w:rPr>
        <w:t xml:space="preserve">Tools &amp; Practices: </w:t>
      </w:r>
      <w:r>
        <w:rPr>
          <w:rFonts w:eastAsia="Arial"/>
        </w:rPr>
        <w:t>Git, Zustand, Docker, GitHub Actions CI/CD, Nginx, Jest/Vitest/Supertest (unit &amp; e2e testing), Swagger/OpenAPI, Pino (structured logging), Frida/Ghidra/jadx (reverse engineering)</w:t>
      </w:r>
    </w:p>
    <w:p w14:paraId="27C8D273" w14:textId="77777777" w:rsidR="00BA4292" w:rsidRDefault="00BA4292">
      <w:pPr>
        <w:pBdr>
          <w:bottom w:val="single" w:sz="4" w:space="1" w:color="AAAAAA"/>
        </w:pBdr>
        <w:spacing w:before="100" w:after="100"/>
      </w:pPr>
    </w:p>
    <w:p w14:paraId="5E3E5739" w14:textId="77777777" w:rsidR="00BA4292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Education</w:t>
      </w:r>
    </w:p>
    <w:p w14:paraId="18A5108F" w14:textId="77777777" w:rsidR="00BA4292" w:rsidRDefault="00000000">
      <w:pPr>
        <w:spacing w:before="100" w:after="20"/>
      </w:pPr>
      <w:r>
        <w:rPr>
          <w:rFonts w:eastAsia="Arial"/>
          <w:color w:val="666666"/>
        </w:rPr>
        <w:t xml:space="preserve">2025 – Present  </w:t>
      </w:r>
      <w:r>
        <w:rPr>
          <w:rFonts w:eastAsia="Arial"/>
          <w:b/>
          <w:bCs/>
        </w:rPr>
        <w:t>Master of Information Technology</w:t>
      </w:r>
      <w:r>
        <w:rPr>
          <w:rFonts w:eastAsia="Arial"/>
        </w:rPr>
        <w:t>, The University of Auckland, New Zealand</w:t>
      </w:r>
    </w:p>
    <w:p w14:paraId="1A2B3C09" w14:textId="77777777" w:rsidR="00BA4292" w:rsidRDefault="00000000">
      <w:pPr>
        <w:spacing w:after="40"/>
        <w:ind w:left="360"/>
      </w:pPr>
      <w:r>
        <w:rPr>
          <w:rFonts w:eastAsia="Arial"/>
          <w:i/>
          <w:iCs/>
          <w:color w:val="666666"/>
        </w:rPr>
        <w:t>Relevant Coursework: COMPSCI 732 Software Tools &amp; Techniques (MERN stack), COMPSCI 702 Security for Smart Devices, COMPSCI 751 Database Systems, OPSMGT 741 Systems Thinking</w:t>
      </w:r>
    </w:p>
    <w:p w14:paraId="0F78F22D" w14:textId="77777777" w:rsidR="00BA4292" w:rsidRDefault="00000000">
      <w:pPr>
        <w:spacing w:before="100" w:after="20"/>
      </w:pPr>
      <w:r>
        <w:rPr>
          <w:rFonts w:eastAsia="Arial"/>
          <w:color w:val="666666"/>
        </w:rPr>
        <w:t xml:space="preserve">2019 – 2021  </w:t>
      </w:r>
      <w:r>
        <w:rPr>
          <w:rFonts w:eastAsia="Arial"/>
          <w:b/>
          <w:bCs/>
        </w:rPr>
        <w:t>Bachelor of Commerce – Tourism Management</w:t>
      </w:r>
      <w:r>
        <w:rPr>
          <w:rFonts w:eastAsia="Arial"/>
        </w:rPr>
        <w:t>, Nanjing Xiaozhuang University, China</w:t>
      </w:r>
    </w:p>
    <w:p w14:paraId="2DEF72FA" w14:textId="77777777" w:rsidR="00BA4292" w:rsidRDefault="00000000">
      <w:pPr>
        <w:spacing w:before="100" w:after="20"/>
      </w:pPr>
      <w:r>
        <w:rPr>
          <w:rFonts w:eastAsia="Arial"/>
          <w:color w:val="666666"/>
        </w:rPr>
        <w:t xml:space="preserve">2013 – 2019  </w:t>
      </w:r>
      <w:r>
        <w:rPr>
          <w:rFonts w:eastAsia="Arial"/>
          <w:b/>
          <w:bCs/>
        </w:rPr>
        <w:t>Diploma – Tourism Management</w:t>
      </w:r>
      <w:r>
        <w:rPr>
          <w:rFonts w:eastAsia="Arial"/>
        </w:rPr>
        <w:t>, Jiangsu Union Technical Institute, Nanjing Engineering Branch, China</w:t>
      </w:r>
    </w:p>
    <w:p w14:paraId="561AB75D" w14:textId="77777777" w:rsidR="00BA4292" w:rsidRDefault="00BA4292">
      <w:pPr>
        <w:pBdr>
          <w:bottom w:val="single" w:sz="4" w:space="1" w:color="AAAAAA"/>
        </w:pBdr>
        <w:spacing w:before="100" w:after="100"/>
      </w:pPr>
    </w:p>
    <w:p w14:paraId="59F93CC1" w14:textId="77777777" w:rsidR="00BA4292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Projects</w:t>
      </w:r>
    </w:p>
    <w:p w14:paraId="1A2B3C01" w14:textId="77777777" w:rsidR="00BA4292" w:rsidRDefault="00000000">
      <w:pPr>
        <w:spacing w:before="140" w:after="40"/>
      </w:pPr>
      <w:r>
        <w:rPr>
          <w:rFonts w:eastAsia="Arial"/>
          <w:color w:val="666666"/>
        </w:rPr>
        <w:t xml:space="preserve">2026  </w:t>
      </w:r>
      <w:r>
        <w:rPr>
          <w:rFonts w:eastAsia="Arial"/>
          <w:b/>
          <w:bCs/>
        </w:rPr>
        <w:t>Pet Emergency Triage Agent (Personal Project, In Progress)</w:t>
      </w:r>
    </w:p>
    <w:p w14:paraId="1A2B3C02" w14:textId="77777777" w:rsidR="00BA4292" w:rsidRDefault="00000000">
      <w:pPr>
        <w:spacing w:after="40"/>
        <w:ind w:left="360"/>
      </w:pPr>
      <w:r>
        <w:rPr>
          <w:rFonts w:eastAsia="Arial"/>
          <w:i/>
          <w:iCs/>
          <w:color w:val="666666"/>
        </w:rPr>
        <w:t>Python | FastAPI | Google Gemini API</w:t>
      </w:r>
    </w:p>
    <w:p w14:paraId="1A2B3C03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Building an AI agent that triages pet emergency symptoms through conversational intake, using structured prompt engineering to classify urgency into red/yellow/green tiers and guide owners toward emergency care or home monitoring.</w:t>
      </w:r>
    </w:p>
    <w:p w14:paraId="1A2B3C04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Backend built with FastAPI and the Google Gemini API; developing multi-turn symptom intake and location-aware emergency vet lookup.</w:t>
      </w:r>
    </w:p>
    <w:p w14:paraId="1A2B3C05" w14:textId="77777777" w:rsidR="00BA4292" w:rsidRDefault="00000000">
      <w:pPr>
        <w:spacing w:before="140" w:after="40"/>
      </w:pPr>
      <w:r>
        <w:rPr>
          <w:rFonts w:eastAsia="Arial"/>
          <w:color w:val="666666"/>
        </w:rPr>
        <w:t xml:space="preserve">2026  </w:t>
      </w:r>
      <w:r>
        <w:rPr>
          <w:rFonts w:eastAsia="Arial"/>
          <w:b/>
          <w:bCs/>
        </w:rPr>
        <w:t>Virtual Puppy — AI Companion Pet App (Personal Project, In Progress)</w:t>
      </w:r>
    </w:p>
    <w:p w14:paraId="1A2B3C06" w14:textId="77777777" w:rsidR="00BA4292" w:rsidRDefault="00000000">
      <w:pPr>
        <w:spacing w:after="40"/>
        <w:ind w:left="360"/>
      </w:pPr>
      <w:r>
        <w:rPr>
          <w:rFonts w:eastAsia="Arial"/>
          <w:i/>
          <w:iCs/>
          <w:color w:val="666666"/>
        </w:rPr>
        <w:t>React | Vite | TypeScript | NestJS | MongoDB | Google Gemini API | Docker | AWS EC2</w:t>
      </w:r>
    </w:p>
    <w:p w14:paraId="1A2B3C07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Designing and building a full-stack virtual pet companion app with server-authoritative pet state, Google OAuth login for cross-device sync, and an AI chat companion powered by Google Gemini.</w:t>
      </w:r>
    </w:p>
    <w:p w14:paraId="1A2B3C08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Reproducing the production architecture proven in FocusForge (NestJS, MongoDB, Docker, AWS EC2, GitHub Actions CI/CD) as a solo project; in active daily development, tracked publicly on GitHub.</w:t>
      </w:r>
    </w:p>
    <w:p w14:paraId="734CF8E1" w14:textId="2065CB24" w:rsidR="00BA4292" w:rsidRDefault="00000000">
      <w:pPr>
        <w:spacing w:before="140" w:after="40"/>
      </w:pPr>
      <w:r>
        <w:rPr>
          <w:rFonts w:eastAsia="Arial"/>
          <w:color w:val="666666"/>
        </w:rPr>
        <w:t>202</w:t>
      </w:r>
      <w:r>
        <w:rPr>
          <w:rFonts w:eastAsia="Arial" w:hint="eastAsia"/>
          <w:color w:val="666666"/>
        </w:rPr>
        <w:t>6</w:t>
      </w:r>
      <w:r>
        <w:rPr>
          <w:rFonts w:eastAsia="Arial"/>
          <w:color w:val="666666"/>
        </w:rPr>
        <w:t xml:space="preserve">  </w:t>
      </w:r>
      <w:r>
        <w:rPr>
          <w:rFonts w:eastAsia="Arial"/>
          <w:b/>
          <w:bCs/>
        </w:rPr>
        <w:t>Android Security &amp; Reverse Engineering (Team Project)</w:t>
      </w:r>
    </w:p>
    <w:p w14:paraId="6AF4CED0" w14:textId="3D026B85" w:rsidR="00BA4292" w:rsidRDefault="00000000">
      <w:pPr>
        <w:spacing w:after="40"/>
        <w:ind w:left="360"/>
      </w:pPr>
      <w:r>
        <w:rPr>
          <w:rFonts w:eastAsia="Arial"/>
          <w:i/>
          <w:iCs/>
          <w:color w:val="666666"/>
        </w:rPr>
        <w:t>Android (Java) | NDK (C) | API Security | Static &amp; Dynamic Analysis (Frida, Ghidra, jadx)</w:t>
      </w:r>
    </w:p>
    <w:p w14:paraId="4CAF0429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Collaborated on an AI text-to-image Android app with AI-assisted, defense-in-depth API key protection — R8 obfuscation, an NDK native library with hidden symbols, a custom multi-algorithm key-encoding scheme, and anti-Frida/anti-root runtime checks — and built a solid conceptual understanding of each protection layer.</w:t>
      </w:r>
    </w:p>
    <w:p w14:paraId="713F89CF" w14:textId="2E13AD91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 xml:space="preserve">Took part in reverse-engineering three peer teams’ APKs as a team, successfully extracting protected API keys from all three defense categories via static decompilation (jadx) and dynamic instrumentation (Frida); understood and could explain the static-to-dynamic escalation techniques documented in the team’s formal attack report.</w:t>
      </w:r>
    </w:p>
    <w:p w14:paraId="713F89D0" w14:textId="2E13AD92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Independently studied and reproduced the Cross-app OAuth Account Takeover (COAT) attack described in a USENIX Security ’25 paper by building a proof-of-concept fake authorization server, and presented the findings to peers.</w:t>
      </w:r>
    </w:p>
    <w:p w14:paraId="4A548BF4" w14:textId="46AE0A0F" w:rsidR="00BA4292" w:rsidRDefault="00000000">
      <w:pPr>
        <w:spacing w:before="140" w:after="40"/>
      </w:pPr>
      <w:r>
        <w:rPr>
          <w:rFonts w:eastAsia="Arial"/>
          <w:color w:val="666666"/>
        </w:rPr>
        <w:t>202</w:t>
      </w:r>
      <w:r>
        <w:rPr>
          <w:rFonts w:eastAsia="Arial" w:hint="eastAsia"/>
          <w:color w:val="666666"/>
        </w:rPr>
        <w:t>6</w:t>
      </w:r>
      <w:r>
        <w:rPr>
          <w:rFonts w:eastAsia="Arial"/>
          <w:color w:val="666666"/>
        </w:rPr>
        <w:t xml:space="preserve">  </w:t>
      </w:r>
      <w:r>
        <w:rPr>
          <w:rFonts w:eastAsia="Arial"/>
          <w:b/>
          <w:bCs/>
        </w:rPr>
        <w:t>FocusForge — 3D Focus-Training Web App (Team Project, Team OmniPort)</w:t>
      </w:r>
    </w:p>
    <w:p w14:paraId="2889EBA8" w14:textId="77777777" w:rsidR="00BA4292" w:rsidRDefault="00000000">
      <w:pPr>
        <w:spacing w:after="40"/>
        <w:ind w:left="360"/>
      </w:pPr>
      <w:r>
        <w:rPr>
          <w:rFonts w:eastAsia="Arial"/>
          <w:i/>
          <w:iCs/>
          <w:color w:val="666666"/>
        </w:rPr>
        <w:t>React | TypeScript | Three.js / React Three Fiber | Zustand | Tailwind CSS | NestJS | MongoDB Atlas | Google OAuth | Docker | AWS EC2</w:t>
      </w:r>
    </w:p>
    <w:p w14:paraId="4E22419B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Built a full-stack 3D focus-training mini-game with Three.js and React Three Fiber; players sign in via Google OAuth (JWT issued as an HttpOnly cookie), complete a run, and compare scores on a global leaderboard.</w:t>
      </w:r>
    </w:p>
    <w:p w14:paraId="133BAC48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Designed a modular NestJS backend (auth/user/game) with MongoDB Atlas persistence, DTO validation, Swagger docs, structured Pino logging with request tracing, and a CSRF origin guard.</w:t>
      </w:r>
    </w:p>
    <w:p w14:paraId="133BAC49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Containerised frontend and backend with Docker, deployed to AWS EC2 behind an Nginx reverse proxy with Let’s Encrypt HTTPS, and ran CI via GitHub Actions (lint, type-check, e2e tests, build). Collaborated in a 7-person team across 3 Agile sprints.</w:t>
      </w:r>
    </w:p>
    <w:p w14:paraId="133BAC50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Independently reproduced FocusForge’s CI/CD pipeline end-to-end in a solo side project — Docker builds, GitHub Container Registry, and automated deployment to AWS EC2 via SSM — to deepen individual ownership of the team’s DevOps setup.</w:t>
      </w:r>
    </w:p>
    <w:p w14:paraId="1A2B3C10" w14:textId="77777777" w:rsidR="00BA4292" w:rsidRDefault="00000000">
      <w:pPr>
        <w:spacing w:before="140" w:after="40"/>
      </w:pPr>
      <w:r>
        <w:rPr>
          <w:rFonts w:eastAsia="Arial"/>
          <w:color w:val="666666"/>
        </w:rPr>
        <w:t xml:space="preserve">2026  </w:t>
      </w:r>
      <w:r>
        <w:rPr>
          <w:rFonts w:eastAsia="Arial"/>
          <w:b/>
          <w:bCs/>
        </w:rPr>
        <w:t>CS732 Tech Tutorial — React Native (Individual Assignment)</w:t>
      </w:r>
    </w:p>
    <w:p w14:paraId="1A2B3C11" w14:textId="77777777" w:rsidR="00BA4292" w:rsidRDefault="00000000">
      <w:pPr>
        <w:spacing w:after="40"/>
        <w:ind w:left="360"/>
      </w:pPr>
      <w:r>
        <w:rPr>
          <w:rFonts w:eastAsia="Arial"/>
          <w:i/>
          <w:iCs/>
          <w:color w:val="666666"/>
        </w:rPr>
        <w:t>React Native (Expo) | TypeScript | React</w:t>
      </w:r>
    </w:p>
    <w:p w14:paraId="1A2B3C12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Authored a self-contained tutorial teaching React Native to peers, building two side-by-side implementations (React web vs. React Native/Expo) of the same interactive app so learners could compare identical features line-by-line.</w:t>
      </w:r>
    </w:p>
    <w:p w14:paraId="1A2B3C13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Documented key API differences (View/Text/Pressable/Modal/StyleSheet), with a working demo GIF, setup instructions, and a troubleshooting guide.</w:t>
      </w:r>
    </w:p>
    <w:p w14:paraId="499CAD60" w14:textId="767C6572" w:rsidR="00BA4292" w:rsidRDefault="00310AB0">
      <w:pPr>
        <w:spacing w:before="140" w:after="40"/>
      </w:pPr>
      <w:r>
        <w:rPr>
          <w:rFonts w:eastAsia="Arial" w:hint="eastAsia"/>
          <w:color w:val="666666"/>
        </w:rPr>
        <w:t>2025</w:t>
      </w:r>
      <w:r>
        <w:rPr>
          <w:rFonts w:eastAsia="Arial"/>
          <w:color w:val="666666"/>
        </w:rPr>
        <w:t xml:space="preserve">  </w:t>
      </w:r>
      <w:r>
        <w:rPr>
          <w:rFonts w:eastAsia="Arial"/>
          <w:b/>
          <w:bCs/>
        </w:rPr>
        <w:t>Personal Blogging Platform (Team Project)</w:t>
      </w:r>
    </w:p>
    <w:p w14:paraId="1AB41FFB" w14:textId="77777777" w:rsidR="00BA4292" w:rsidRDefault="00000000">
      <w:pPr>
        <w:spacing w:after="40"/>
        <w:ind w:left="360"/>
      </w:pPr>
      <w:r>
        <w:rPr>
          <w:rFonts w:eastAsia="Arial"/>
          <w:i/>
          <w:iCs/>
          <w:color w:val="666666"/>
        </w:rPr>
        <w:t>Svelte (SvelteKit) | Node.js | Express | SQLite | OpenAI API | Java Swing</w:t>
      </w:r>
    </w:p>
    <w:p w14:paraId="0B3BAD70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Built a full-stack blog with bcrypt auth, rich-text editing (TinyMCE), nested comments, image uploads, and AI-powered article research and header image generation via OpenAI API.</w:t>
      </w:r>
    </w:p>
    <w:p w14:paraId="0B795F95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lastRenderedPageBreak/>
        <w:t>Designed RESTful APIs with Express, relational schema with SQLite, and a Java Swing admin client. Collaborated in a 3-person team with Git PR-based code review.</w:t>
      </w:r>
    </w:p>
    <w:p w14:paraId="2D96C023" w14:textId="77777777" w:rsidR="00BA4292" w:rsidRDefault="00BA4292">
      <w:pPr>
        <w:pBdr>
          <w:bottom w:val="single" w:sz="4" w:space="1" w:color="AAAAAA"/>
        </w:pBdr>
        <w:spacing w:before="100" w:after="100"/>
      </w:pPr>
    </w:p>
    <w:p w14:paraId="0B55D4D0" w14:textId="77777777" w:rsidR="00BA4292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Work Experience</w:t>
      </w:r>
    </w:p>
    <w:p w14:paraId="76D1D7B9" w14:textId="77777777" w:rsidR="00BA4292" w:rsidRDefault="00000000">
      <w:pPr>
        <w:spacing w:before="140" w:after="40"/>
      </w:pPr>
      <w:r>
        <w:rPr>
          <w:rFonts w:eastAsia="Arial"/>
          <w:color w:val="666666"/>
        </w:rPr>
        <w:t xml:space="preserve">2021 – 2024  </w:t>
      </w:r>
      <w:r>
        <w:rPr>
          <w:rFonts w:eastAsia="Arial"/>
          <w:b/>
          <w:bCs/>
        </w:rPr>
        <w:t>Operations Manager</w:t>
      </w:r>
      <w:r>
        <w:rPr>
          <w:rFonts w:eastAsia="Arial"/>
        </w:rPr>
        <w:t>, Nanjing Xinbai Co., Ltd.</w:t>
      </w:r>
    </w:p>
    <w:p w14:paraId="6B4DBBD5" w14:textId="77777777" w:rsidR="00BA4292" w:rsidRDefault="00000000">
      <w:pPr>
        <w:spacing w:before="20" w:after="40"/>
        <w:ind w:left="360"/>
      </w:pPr>
      <w:r>
        <w:rPr>
          <w:rFonts w:eastAsia="Arial"/>
        </w:rPr>
        <w:t>Managed daily operations of a retail floor with multiple store tenants at a major department store in Nanjing.</w:t>
      </w:r>
    </w:p>
    <w:p w14:paraId="202BBC50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Coordinated staff across the floor, tracked store performance, and handled vendor negotiations on lease and promotional terms.</w:t>
      </w:r>
    </w:p>
    <w:p w14:paraId="48E40C20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Led seasonal marketing campaigns end-to-end — from concept and publicity through to logistics and post-event results review.</w:t>
      </w:r>
    </w:p>
    <w:p w14:paraId="6FB1F0E7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Ran the company’s WeChat community and online channels; wrote promotional copy, internal reports, and admin documents.</w:t>
      </w:r>
    </w:p>
    <w:p w14:paraId="1873C07C" w14:textId="77777777" w:rsidR="00BA4292" w:rsidRDefault="00000000">
      <w:pPr>
        <w:pStyle w:val="a4"/>
        <w:numPr>
          <w:ilvl w:val="0"/>
          <w:numId w:val="2"/>
        </w:numPr>
        <w:spacing w:before="30" w:after="30"/>
      </w:pPr>
      <w:r>
        <w:rPr>
          <w:rFonts w:eastAsia="Arial"/>
        </w:rPr>
        <w:t>Worked closely with teams across departments to keep projects on track.</w:t>
      </w:r>
    </w:p>
    <w:p w14:paraId="6794DBA3" w14:textId="3FEE9687" w:rsidR="00BA4292" w:rsidRDefault="00BA4292">
      <w:pPr>
        <w:spacing w:before="30" w:after="30"/>
      </w:pPr>
    </w:p>
    <w:sectPr w:rsidR="00BA4292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5pt;height:7.85pt" o:bullet="t">
        <v:imagedata r:id="rId1" o:title="msoCD3293D5"/>
      </v:shape>
    </w:pict>
  </w:numPicBullet>
  <w:abstractNum w:abstractNumId="0" w15:restartNumberingAfterBreak="0">
    <w:nsid w:val="01694C76"/>
    <w:multiLevelType w:val="hybridMultilevel"/>
    <w:tmpl w:val="4008CEAC"/>
    <w:lvl w:ilvl="0" w:tplc="7C08D98C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0474137"/>
    <w:multiLevelType w:val="hybridMultilevel"/>
    <w:tmpl w:val="2828F876"/>
    <w:lvl w:ilvl="0" w:tplc="7C08D98C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DD42008"/>
    <w:multiLevelType w:val="hybridMultilevel"/>
    <w:tmpl w:val="81924F4E"/>
    <w:lvl w:ilvl="0" w:tplc="C2129E76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0D95470"/>
    <w:multiLevelType w:val="hybridMultilevel"/>
    <w:tmpl w:val="2DEAECC2"/>
    <w:lvl w:ilvl="0" w:tplc="7C08D98C">
      <w:start w:val="1"/>
      <w:numFmt w:val="bullet"/>
      <w:lvlText w:val="•"/>
      <w:lvlJc w:val="left"/>
      <w:pPr>
        <w:ind w:left="720" w:hanging="360"/>
      </w:pPr>
    </w:lvl>
    <w:lvl w:ilvl="1" w:tplc="5CE2AC36">
      <w:numFmt w:val="decimal"/>
      <w:lvlText w:val=""/>
      <w:lvlJc w:val="left"/>
    </w:lvl>
    <w:lvl w:ilvl="2" w:tplc="42762154">
      <w:numFmt w:val="decimal"/>
      <w:lvlText w:val=""/>
      <w:lvlJc w:val="left"/>
    </w:lvl>
    <w:lvl w:ilvl="3" w:tplc="155E17CC">
      <w:numFmt w:val="decimal"/>
      <w:lvlText w:val=""/>
      <w:lvlJc w:val="left"/>
    </w:lvl>
    <w:lvl w:ilvl="4" w:tplc="38B4A304">
      <w:numFmt w:val="decimal"/>
      <w:lvlText w:val=""/>
      <w:lvlJc w:val="left"/>
    </w:lvl>
    <w:lvl w:ilvl="5" w:tplc="72606350">
      <w:numFmt w:val="decimal"/>
      <w:lvlText w:val=""/>
      <w:lvlJc w:val="left"/>
    </w:lvl>
    <w:lvl w:ilvl="6" w:tplc="92707D4E">
      <w:numFmt w:val="decimal"/>
      <w:lvlText w:val=""/>
      <w:lvlJc w:val="left"/>
    </w:lvl>
    <w:lvl w:ilvl="7" w:tplc="AFE20330">
      <w:numFmt w:val="decimal"/>
      <w:lvlText w:val=""/>
      <w:lvlJc w:val="left"/>
    </w:lvl>
    <w:lvl w:ilvl="8" w:tplc="CBBEBB64">
      <w:numFmt w:val="decimal"/>
      <w:lvlText w:val=""/>
      <w:lvlJc w:val="left"/>
    </w:lvl>
  </w:abstractNum>
  <w:abstractNum w:abstractNumId="4" w15:restartNumberingAfterBreak="0">
    <w:nsid w:val="724E5D12"/>
    <w:multiLevelType w:val="hybridMultilevel"/>
    <w:tmpl w:val="65780F96"/>
    <w:lvl w:ilvl="0" w:tplc="4E4E5F90">
      <w:start w:val="1"/>
      <w:numFmt w:val="bullet"/>
      <w:lvlText w:val="●"/>
      <w:lvlJc w:val="left"/>
      <w:pPr>
        <w:ind w:left="720" w:hanging="360"/>
      </w:pPr>
    </w:lvl>
    <w:lvl w:ilvl="1" w:tplc="B19E9C92">
      <w:start w:val="1"/>
      <w:numFmt w:val="bullet"/>
      <w:lvlText w:val="○"/>
      <w:lvlJc w:val="left"/>
      <w:pPr>
        <w:ind w:left="1440" w:hanging="360"/>
      </w:pPr>
    </w:lvl>
    <w:lvl w:ilvl="2" w:tplc="01BA9056">
      <w:start w:val="1"/>
      <w:numFmt w:val="bullet"/>
      <w:lvlText w:val="■"/>
      <w:lvlJc w:val="left"/>
      <w:pPr>
        <w:ind w:left="2160" w:hanging="360"/>
      </w:pPr>
    </w:lvl>
    <w:lvl w:ilvl="3" w:tplc="B5D4022A">
      <w:start w:val="1"/>
      <w:numFmt w:val="bullet"/>
      <w:lvlText w:val="●"/>
      <w:lvlJc w:val="left"/>
      <w:pPr>
        <w:ind w:left="2880" w:hanging="360"/>
      </w:pPr>
    </w:lvl>
    <w:lvl w:ilvl="4" w:tplc="554494FA">
      <w:start w:val="1"/>
      <w:numFmt w:val="bullet"/>
      <w:lvlText w:val="○"/>
      <w:lvlJc w:val="left"/>
      <w:pPr>
        <w:ind w:left="3600" w:hanging="360"/>
      </w:pPr>
    </w:lvl>
    <w:lvl w:ilvl="5" w:tplc="D8967104">
      <w:start w:val="1"/>
      <w:numFmt w:val="bullet"/>
      <w:lvlText w:val="■"/>
      <w:lvlJc w:val="left"/>
      <w:pPr>
        <w:ind w:left="4320" w:hanging="360"/>
      </w:pPr>
    </w:lvl>
    <w:lvl w:ilvl="6" w:tplc="1172ADF6">
      <w:start w:val="1"/>
      <w:numFmt w:val="bullet"/>
      <w:lvlText w:val="●"/>
      <w:lvlJc w:val="left"/>
      <w:pPr>
        <w:ind w:left="5040" w:hanging="360"/>
      </w:pPr>
    </w:lvl>
    <w:lvl w:ilvl="7" w:tplc="46660E36">
      <w:start w:val="1"/>
      <w:numFmt w:val="bullet"/>
      <w:lvlText w:val="●"/>
      <w:lvlJc w:val="left"/>
      <w:pPr>
        <w:ind w:left="5760" w:hanging="360"/>
      </w:pPr>
    </w:lvl>
    <w:lvl w:ilvl="8" w:tplc="854081E0">
      <w:start w:val="1"/>
      <w:numFmt w:val="bullet"/>
      <w:lvlText w:val="●"/>
      <w:lvlJc w:val="left"/>
      <w:pPr>
        <w:ind w:left="6480" w:hanging="360"/>
      </w:pPr>
    </w:lvl>
  </w:abstractNum>
  <w:num w:numId="1" w16cid:durableId="1632855577">
    <w:abstractNumId w:val="4"/>
    <w:lvlOverride w:ilvl="0">
      <w:startOverride w:val="1"/>
    </w:lvlOverride>
  </w:num>
  <w:num w:numId="2" w16cid:durableId="1264459222">
    <w:abstractNumId w:val="3"/>
    <w:lvlOverride w:ilvl="0">
      <w:startOverride w:val="1"/>
    </w:lvlOverride>
  </w:num>
  <w:num w:numId="3" w16cid:durableId="712077008">
    <w:abstractNumId w:val="2"/>
  </w:num>
  <w:num w:numId="4" w16cid:durableId="2062245547">
    <w:abstractNumId w:val="3"/>
  </w:num>
  <w:num w:numId="5" w16cid:durableId="1831672097">
    <w:abstractNumId w:val="1"/>
  </w:num>
  <w:num w:numId="6" w16cid:durableId="2094544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292"/>
    <w:rsid w:val="000117BF"/>
    <w:rsid w:val="00063D20"/>
    <w:rsid w:val="00080A53"/>
    <w:rsid w:val="00152D24"/>
    <w:rsid w:val="0017792A"/>
    <w:rsid w:val="00203E2C"/>
    <w:rsid w:val="00310AB0"/>
    <w:rsid w:val="0038167D"/>
    <w:rsid w:val="003925E4"/>
    <w:rsid w:val="003F30B4"/>
    <w:rsid w:val="004E42A9"/>
    <w:rsid w:val="0059473F"/>
    <w:rsid w:val="0069001F"/>
    <w:rsid w:val="007B1BAD"/>
    <w:rsid w:val="00913A88"/>
    <w:rsid w:val="00960619"/>
    <w:rsid w:val="009A3BA1"/>
    <w:rsid w:val="00A330BF"/>
    <w:rsid w:val="00A56068"/>
    <w:rsid w:val="00AC4967"/>
    <w:rsid w:val="00B23786"/>
    <w:rsid w:val="00B24180"/>
    <w:rsid w:val="00BA4292"/>
    <w:rsid w:val="00BF4DEB"/>
    <w:rsid w:val="00C827E0"/>
    <w:rsid w:val="00D40680"/>
    <w:rsid w:val="00D44929"/>
    <w:rsid w:val="00D70554"/>
    <w:rsid w:val="00E31C07"/>
    <w:rsid w:val="00E32233"/>
    <w:rsid w:val="00E6560D"/>
    <w:rsid w:val="00E93E78"/>
    <w:rsid w:val="00E96CD9"/>
    <w:rsid w:val="00EA6AAB"/>
    <w:rsid w:val="00F5543F"/>
    <w:rsid w:val="00FA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FED60"/>
  <w15:docId w15:val="{12419C86-31FD-184A-957A-790E43FB9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634</Words>
  <Characters>3241</Characters>
  <Application>Microsoft Office Word</Application>
  <DocSecurity>0</DocSecurity>
  <Lines>120</Lines>
  <Paragraphs>32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Nuona Liang</cp:lastModifiedBy>
  <cp:revision>33</cp:revision>
  <cp:lastPrinted>2026-04-16T06:08:00Z</cp:lastPrinted>
  <dcterms:created xsi:type="dcterms:W3CDTF">2026-04-01T04:10:00Z</dcterms:created>
  <dcterms:modified xsi:type="dcterms:W3CDTF">2026-04-16T06:23:00Z</dcterms:modified>
</cp:coreProperties>
</file>