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E8" w:rsidRPr="000B76E8" w:rsidRDefault="000B76E8" w:rsidP="000B7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 w:rsidRPr="000B76E8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Система для електронної бібліотеки</w:t>
      </w:r>
    </w:p>
    <w:p w:rsidR="000B76E8" w:rsidRP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B76E8" w:rsidRPr="00FC7DB6" w:rsidRDefault="003907FD" w:rsidP="000B7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32"/>
          <w:lang w:eastAsia="uk-UA"/>
        </w:rPr>
        <w:t>Система, яка формує</w:t>
      </w:r>
      <w:r w:rsidR="00FC7DB6">
        <w:rPr>
          <w:rFonts w:ascii="Times New Roman" w:eastAsia="Times New Roman" w:hAnsi="Times New Roman" w:cs="Times New Roman"/>
          <w:i/>
          <w:sz w:val="28"/>
          <w:szCs w:val="32"/>
          <w:lang w:val="ru-RU" w:eastAsia="uk-UA"/>
        </w:rPr>
        <w:t xml:space="preserve"> </w:t>
      </w:r>
      <w:proofErr w:type="spellStart"/>
      <w:r w:rsidR="00FC7DB6">
        <w:rPr>
          <w:rFonts w:ascii="Times New Roman" w:eastAsia="Times New Roman" w:hAnsi="Times New Roman" w:cs="Times New Roman"/>
          <w:i/>
          <w:sz w:val="28"/>
          <w:szCs w:val="32"/>
          <w:lang w:val="ru-RU" w:eastAsia="uk-UA"/>
        </w:rPr>
        <w:t>пошук</w:t>
      </w:r>
      <w:proofErr w:type="spellEnd"/>
      <w:r w:rsidR="00FC7DB6">
        <w:rPr>
          <w:rFonts w:ascii="Times New Roman" w:eastAsia="Times New Roman" w:hAnsi="Times New Roman" w:cs="Times New Roman"/>
          <w:i/>
          <w:sz w:val="28"/>
          <w:szCs w:val="32"/>
          <w:lang w:val="ru-RU" w:eastAsia="uk-UA"/>
        </w:rPr>
        <w:t xml:space="preserve"> по </w:t>
      </w:r>
      <w:proofErr w:type="spellStart"/>
      <w:r w:rsidR="00FC7DB6">
        <w:rPr>
          <w:rFonts w:ascii="Times New Roman" w:eastAsia="Times New Roman" w:hAnsi="Times New Roman" w:cs="Times New Roman"/>
          <w:i/>
          <w:sz w:val="28"/>
          <w:szCs w:val="32"/>
          <w:lang w:val="ru-RU" w:eastAsia="uk-UA"/>
        </w:rPr>
        <w:t>електронн</w:t>
      </w:r>
      <w:r w:rsidR="00FC7DB6">
        <w:rPr>
          <w:rFonts w:ascii="Times New Roman" w:eastAsia="Times New Roman" w:hAnsi="Times New Roman" w:cs="Times New Roman"/>
          <w:i/>
          <w:sz w:val="28"/>
          <w:szCs w:val="32"/>
          <w:lang w:eastAsia="uk-UA"/>
        </w:rPr>
        <w:t>ій</w:t>
      </w:r>
      <w:proofErr w:type="spellEnd"/>
      <w:r w:rsidR="00FC7DB6">
        <w:rPr>
          <w:rFonts w:ascii="Times New Roman" w:eastAsia="Times New Roman" w:hAnsi="Times New Roman" w:cs="Times New Roman"/>
          <w:i/>
          <w:sz w:val="28"/>
          <w:szCs w:val="32"/>
          <w:lang w:eastAsia="uk-UA"/>
        </w:rPr>
        <w:t xml:space="preserve"> бібліотеці з</w:t>
      </w:r>
      <w:r w:rsidR="006A7829">
        <w:rPr>
          <w:rFonts w:ascii="Times New Roman" w:eastAsia="Times New Roman" w:hAnsi="Times New Roman" w:cs="Times New Roman"/>
          <w:i/>
          <w:sz w:val="28"/>
          <w:szCs w:val="32"/>
          <w:lang w:eastAsia="uk-UA"/>
        </w:rPr>
        <w:t xml:space="preserve">і заданими параметрами </w:t>
      </w:r>
      <w:r w:rsidR="00FC7DB6">
        <w:rPr>
          <w:rFonts w:ascii="Times New Roman" w:eastAsia="Times New Roman" w:hAnsi="Times New Roman" w:cs="Times New Roman"/>
          <w:i/>
          <w:sz w:val="28"/>
          <w:szCs w:val="32"/>
          <w:lang w:eastAsia="uk-UA"/>
        </w:rPr>
        <w:t>за назвою книги чи категорією.</w:t>
      </w:r>
    </w:p>
    <w:p w:rsidR="000B76E8" w:rsidRP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B76E8" w:rsidRP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0B76E8">
        <w:rPr>
          <w:rFonts w:ascii="Times New Roman" w:eastAsia="Times New Roman" w:hAnsi="Times New Roman" w:cs="Times New Roman"/>
          <w:sz w:val="32"/>
          <w:szCs w:val="32"/>
          <w:u w:val="single"/>
          <w:lang w:eastAsia="uk-UA"/>
        </w:rPr>
        <w:t>Ролі:</w:t>
      </w:r>
      <w:r w:rsidRPr="000B76E8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r w:rsidRPr="000B76E8">
        <w:rPr>
          <w:rFonts w:ascii="Times New Roman" w:eastAsia="Times New Roman" w:hAnsi="Times New Roman" w:cs="Times New Roman"/>
          <w:sz w:val="32"/>
          <w:szCs w:val="32"/>
          <w:lang w:eastAsia="uk-UA"/>
        </w:rPr>
        <w:t>гість, користувач та адміністратор.</w:t>
      </w:r>
    </w:p>
    <w:p w:rsidR="000B76E8" w:rsidRP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B76E8" w:rsidRP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0B76E8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Гість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  <w:r w:rsidRP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>має можли</w:t>
      </w:r>
      <w:r w:rsidR="003907FD" w:rsidRP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вість зареєструвати свій 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>профіль</w:t>
      </w:r>
      <w:r w:rsidR="003907FD" w:rsidRP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або 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авторизуватись </w:t>
      </w:r>
      <w:r w:rsidR="003907FD" w:rsidRP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>в існуючий</w:t>
      </w:r>
      <w:r w:rsidR="004D099F">
        <w:rPr>
          <w:rFonts w:ascii="Times New Roman" w:eastAsia="Times New Roman" w:hAnsi="Times New Roman" w:cs="Times New Roman"/>
          <w:sz w:val="32"/>
          <w:szCs w:val="32"/>
          <w:lang w:eastAsia="uk-UA"/>
        </w:rPr>
        <w:t>,</w:t>
      </w:r>
      <w:r w:rsid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4D099F">
        <w:rPr>
          <w:rFonts w:ascii="Times New Roman" w:eastAsia="Times New Roman" w:hAnsi="Times New Roman" w:cs="Times New Roman"/>
          <w:sz w:val="32"/>
          <w:szCs w:val="32"/>
          <w:lang w:eastAsia="uk-UA"/>
        </w:rPr>
        <w:t>шукати потрібну книгу за категоріями і за назвою</w:t>
      </w:r>
      <w:r w:rsidR="003907F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Pr="000B76E8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B76E8" w:rsidRPr="000B76E8" w:rsidRDefault="000B76E8" w:rsidP="004D09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0B76E8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Користувач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: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Має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можливість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шукати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потрібну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кни</w:t>
      </w:r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г</w:t>
      </w:r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у за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категоріями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чи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назвою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,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добавляти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для книги закладку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потрібної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сторінки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,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добавити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книгу в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спеціальну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унікальну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для кожного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користувача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категорію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«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улюблені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»,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отримати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випадкову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книгу, </w:t>
      </w:r>
      <w:proofErr w:type="spellStart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подивитись</w:t>
      </w:r>
      <w:proofErr w:type="spellEnd"/>
      <w:r w:rsidR="004D099F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рейтинг </w:t>
      </w:r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книги, </w:t>
      </w:r>
      <w:proofErr w:type="spellStart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поставити</w:t>
      </w:r>
      <w:proofErr w:type="spellEnd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оцінку</w:t>
      </w:r>
      <w:proofErr w:type="spellEnd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2B0F41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їй</w:t>
      </w:r>
      <w:proofErr w:type="spellEnd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, </w:t>
      </w:r>
      <w:proofErr w:type="spellStart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редагувати</w:t>
      </w:r>
      <w:proofErr w:type="spellEnd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власний</w:t>
      </w:r>
      <w:proofErr w:type="spellEnd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proofErr w:type="spellStart"/>
      <w:r w:rsidR="00AF518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профіль</w:t>
      </w:r>
      <w:proofErr w:type="spellEnd"/>
      <w:r w:rsidRPr="000B76E8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0B76E8" w:rsidRDefault="000B76E8" w:rsidP="000B76E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571D84" w:rsidRDefault="000B76E8" w:rsidP="002B0F4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0B76E8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Адміністратор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  <w:r w:rsidRP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>Має можливість н</w:t>
      </w:r>
      <w:r w:rsidRPr="000B76E8">
        <w:rPr>
          <w:rFonts w:ascii="Times New Roman" w:eastAsia="Times New Roman" w:hAnsi="Times New Roman" w:cs="Times New Roman"/>
          <w:sz w:val="32"/>
          <w:szCs w:val="32"/>
          <w:lang w:eastAsia="uk-UA"/>
        </w:rPr>
        <w:t>аповн</w:t>
      </w:r>
      <w:r w:rsidR="00AF5189">
        <w:rPr>
          <w:rFonts w:ascii="Times New Roman" w:eastAsia="Times New Roman" w:hAnsi="Times New Roman" w:cs="Times New Roman"/>
          <w:sz w:val="32"/>
          <w:szCs w:val="32"/>
          <w:lang w:eastAsia="uk-UA"/>
        </w:rPr>
        <w:t>ити</w:t>
      </w:r>
      <w:r w:rsidRPr="000B76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систему</w:t>
      </w:r>
      <w:r w:rsidR="00AF5189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інформацію про книги,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редагувати</w:t>
      </w:r>
      <w:r w:rsidR="00A60D04" w:rsidRPr="00A60D04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A60D04">
        <w:rPr>
          <w:rFonts w:ascii="Times New Roman" w:eastAsia="Times New Roman" w:hAnsi="Times New Roman" w:cs="Times New Roman"/>
          <w:sz w:val="32"/>
          <w:szCs w:val="32"/>
          <w:lang w:eastAsia="uk-UA"/>
        </w:rPr>
        <w:t>інформацію про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="006A7829">
        <w:rPr>
          <w:rFonts w:ascii="Times New Roman" w:eastAsia="Times New Roman" w:hAnsi="Times New Roman" w:cs="Times New Roman"/>
          <w:sz w:val="32"/>
          <w:szCs w:val="32"/>
          <w:lang w:eastAsia="uk-UA"/>
        </w:rPr>
        <w:t>книги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>, видаляти їх зі системи, дивитись статистик</w:t>
      </w:r>
      <w:r w:rsidR="00A60D04">
        <w:rPr>
          <w:rFonts w:ascii="Times New Roman" w:eastAsia="Times New Roman" w:hAnsi="Times New Roman" w:cs="Times New Roman"/>
          <w:sz w:val="32"/>
          <w:szCs w:val="32"/>
          <w:lang w:eastAsia="uk-UA"/>
        </w:rPr>
        <w:t>у книги, змінювати рейтинг книги</w:t>
      </w:r>
      <w:r w:rsidR="002B0F41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, створити профіль користувача, заблокувати </w:t>
      </w:r>
      <w:r w:rsidR="00A60D04">
        <w:rPr>
          <w:rFonts w:ascii="Times New Roman" w:eastAsia="Times New Roman" w:hAnsi="Times New Roman" w:cs="Times New Roman"/>
          <w:sz w:val="32"/>
          <w:szCs w:val="32"/>
          <w:lang w:eastAsia="uk-UA"/>
        </w:rPr>
        <w:t>його чи редагувати</w:t>
      </w:r>
      <w:r w:rsidR="00DE4585">
        <w:rPr>
          <w:rFonts w:ascii="Times New Roman" w:eastAsia="Times New Roman" w:hAnsi="Times New Roman" w:cs="Times New Roman"/>
          <w:sz w:val="32"/>
          <w:szCs w:val="32"/>
          <w:lang w:eastAsia="uk-UA"/>
        </w:rPr>
        <w:t>, створювати категорії для книг</w:t>
      </w:r>
      <w:r w:rsidR="00A60D04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.  </w:t>
      </w:r>
    </w:p>
    <w:p w:rsidR="00571D84" w:rsidRDefault="00571D84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br w:type="page"/>
      </w:r>
    </w:p>
    <w:p w:rsidR="00E474F6" w:rsidRDefault="00E474F6" w:rsidP="002B0F4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6A7829" w:rsidRPr="00EE1E9C" w:rsidRDefault="006A7829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E1E9C">
        <w:rPr>
          <w:rFonts w:ascii="Times New Roman" w:eastAsia="Times New Roman" w:hAnsi="Times New Roman" w:cs="Times New Roman"/>
          <w:i/>
          <w:sz w:val="36"/>
          <w:szCs w:val="32"/>
          <w:u w:val="single"/>
          <w:lang w:val="en-US" w:eastAsia="uk-UA"/>
        </w:rPr>
        <w:t xml:space="preserve">Book </w:t>
      </w:r>
      <w:r w:rsidR="00EE1E9C" w:rsidRPr="00EE1E9C">
        <w:rPr>
          <w:rFonts w:ascii="Times New Roman" w:eastAsia="Times New Roman" w:hAnsi="Times New Roman" w:cs="Times New Roman"/>
          <w:i/>
          <w:sz w:val="36"/>
          <w:szCs w:val="32"/>
          <w:u w:val="single"/>
          <w:lang w:val="en-US" w:eastAsia="uk-UA"/>
        </w:rPr>
        <w:t>management</w:t>
      </w:r>
    </w:p>
    <w:tbl>
      <w:tblPr>
        <w:tblStyle w:val="a5"/>
        <w:tblW w:w="1332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559"/>
        <w:gridCol w:w="3686"/>
        <w:gridCol w:w="3402"/>
      </w:tblGrid>
      <w:tr w:rsidR="006A7829" w:rsidRPr="0072196D" w:rsidTr="00E930D1">
        <w:tc>
          <w:tcPr>
            <w:tcW w:w="988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</w:t>
            </w:r>
            <w:proofErr w:type="spellEnd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</w:t>
            </w:r>
            <w:proofErr w:type="spellEnd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1559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3686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402" w:type="dxa"/>
            <w:shd w:val="clear" w:color="auto" w:fill="FFF2CC" w:themeFill="accent4" w:themeFillTint="33"/>
          </w:tcPr>
          <w:p w:rsidR="006A7829" w:rsidRPr="00C97817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  <w:proofErr w:type="spellEnd"/>
          </w:p>
        </w:tc>
      </w:tr>
      <w:tr w:rsidR="006A7829" w:rsidRPr="0072196D" w:rsidTr="00E930D1">
        <w:tc>
          <w:tcPr>
            <w:tcW w:w="988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0249F0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new book</w:t>
            </w:r>
          </w:p>
        </w:tc>
        <w:tc>
          <w:tcPr>
            <w:tcW w:w="1559" w:type="dxa"/>
          </w:tcPr>
          <w:p w:rsidR="006A7829" w:rsidRPr="000249F0" w:rsidRDefault="006A7829" w:rsidP="006A78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Admin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FB7C7B" w:rsidRDefault="006A7829" w:rsidP="006A782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AddNewBook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BookModel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 w:val="restart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A7829" w:rsidRPr="000249F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1984" w:type="dxa"/>
          </w:tcPr>
          <w:p w:rsidR="006A7829" w:rsidRPr="000249F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Edit bookmark</w:t>
            </w:r>
          </w:p>
        </w:tc>
        <w:tc>
          <w:tcPr>
            <w:tcW w:w="1559" w:type="dxa"/>
          </w:tcPr>
          <w:p w:rsidR="006A7829" w:rsidRPr="000249F0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Admin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bookmark of a book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BookModel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0D68AA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E1260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 category</w:t>
            </w:r>
          </w:p>
        </w:tc>
        <w:tc>
          <w:tcPr>
            <w:tcW w:w="1559" w:type="dxa"/>
          </w:tcPr>
          <w:p w:rsidR="006A7829" w:rsidRPr="00E1260C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category of a book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BookModel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6A7829" w:rsidRPr="0072196D" w:rsidTr="00E930D1">
        <w:trPr>
          <w:trHeight w:val="839"/>
        </w:trPr>
        <w:tc>
          <w:tcPr>
            <w:tcW w:w="988" w:type="dxa"/>
            <w:vMerge w:val="restart"/>
          </w:tcPr>
          <w:p w:rsidR="006A7829" w:rsidRPr="008B7541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 w:val="restart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  <w:proofErr w:type="spellEnd"/>
          </w:p>
        </w:tc>
        <w:tc>
          <w:tcPr>
            <w:tcW w:w="1984" w:type="dxa"/>
          </w:tcPr>
          <w:p w:rsidR="006A7829" w:rsidRPr="00E1260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Remove book</w:t>
            </w:r>
          </w:p>
        </w:tc>
        <w:tc>
          <w:tcPr>
            <w:tcW w:w="1559" w:type="dxa"/>
          </w:tcPr>
          <w:p w:rsidR="006A7829" w:rsidRPr="00E1260C" w:rsidRDefault="006A7829" w:rsidP="006A78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Admin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remove book from library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RemoveBook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BookModel</w:t>
            </w:r>
            <w:proofErr w:type="spellEnd"/>
            <w:r w:rsidRPr="00FB7C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0D68AA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E1260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Inform users</w:t>
            </w:r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 can inform users about removing a book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C30411" w:rsidRDefault="006A7829" w:rsidP="006A782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RemoveBook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BookModel</w:t>
            </w:r>
            <w:proofErr w:type="spellEnd"/>
            <w:r w:rsidRPr="00C3041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6A7829" w:rsidRPr="0072196D" w:rsidTr="00E930D1">
        <w:trPr>
          <w:trHeight w:val="724"/>
        </w:trPr>
        <w:tc>
          <w:tcPr>
            <w:tcW w:w="988" w:type="dxa"/>
          </w:tcPr>
          <w:p w:rsidR="006A7829" w:rsidRPr="008B7541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category</w:t>
            </w:r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can create a new category for books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CategoryModel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 w:val="restart"/>
          </w:tcPr>
          <w:p w:rsidR="006A7829" w:rsidRPr="000D68AA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6A7829" w:rsidRPr="000D68AA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 user list</w:t>
            </w:r>
          </w:p>
        </w:tc>
        <w:tc>
          <w:tcPr>
            <w:tcW w:w="1984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 can ban an user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0D68AA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A7829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See user statistic</w:t>
            </w:r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686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 can see all information about user.</w:t>
            </w:r>
          </w:p>
        </w:tc>
        <w:tc>
          <w:tcPr>
            <w:tcW w:w="3402" w:type="dxa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GetUsersCollection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6A7829" w:rsidRPr="0072196D" w:rsidTr="00E930D1">
        <w:tc>
          <w:tcPr>
            <w:tcW w:w="988" w:type="dxa"/>
          </w:tcPr>
          <w:p w:rsidR="006A7829" w:rsidRPr="008B7541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6A7829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 book</w:t>
            </w:r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686" w:type="dxa"/>
          </w:tcPr>
          <w:p w:rsidR="006A7829" w:rsidRPr="008F26B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can get a random book from a library.</w:t>
            </w:r>
          </w:p>
        </w:tc>
        <w:tc>
          <w:tcPr>
            <w:tcW w:w="3402" w:type="dxa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6A7829" w:rsidRPr="0072196D" w:rsidTr="00E930D1">
        <w:tc>
          <w:tcPr>
            <w:tcW w:w="988" w:type="dxa"/>
          </w:tcPr>
          <w:p w:rsidR="006A7829" w:rsidRPr="008B7541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bookmark</w:t>
            </w:r>
            <w:proofErr w:type="spellEnd"/>
          </w:p>
        </w:tc>
        <w:tc>
          <w:tcPr>
            <w:tcW w:w="1559" w:type="dxa"/>
          </w:tcPr>
          <w:p w:rsidR="006A7829" w:rsidRPr="008F26B0" w:rsidRDefault="006A7829" w:rsidP="006A78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686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can make a bookmark for book, which he choose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72196D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AddBookmark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BookModel</w:t>
            </w:r>
            <w:proofErr w:type="spellEnd"/>
            <w:r w:rsidRPr="000C191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</w:tcPr>
          <w:p w:rsidR="006A7829" w:rsidRPr="008B7541" w:rsidRDefault="006A7829" w:rsidP="006A7829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Sort by category</w:t>
            </w:r>
          </w:p>
        </w:tc>
        <w:tc>
          <w:tcPr>
            <w:tcW w:w="1559" w:type="dxa"/>
          </w:tcPr>
          <w:p w:rsidR="006A7829" w:rsidRPr="007E1BEC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User/Guest</w:t>
            </w:r>
          </w:p>
        </w:tc>
        <w:tc>
          <w:tcPr>
            <w:tcW w:w="3686" w:type="dxa"/>
          </w:tcPr>
          <w:p w:rsidR="006A7829" w:rsidRPr="00706BA5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and Guest can group books by category</w:t>
            </w:r>
            <w:r w:rsidRPr="00706BA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Sort(string)</w:t>
            </w:r>
          </w:p>
        </w:tc>
      </w:tr>
      <w:tr w:rsidR="006A7829" w:rsidRPr="0072196D" w:rsidTr="00E930D1">
        <w:tc>
          <w:tcPr>
            <w:tcW w:w="988" w:type="dxa"/>
          </w:tcPr>
          <w:p w:rsidR="006A7829" w:rsidRPr="004F4F94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2196D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1984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Search book</w:t>
            </w:r>
          </w:p>
        </w:tc>
        <w:tc>
          <w:tcPr>
            <w:tcW w:w="1559" w:type="dxa"/>
          </w:tcPr>
          <w:p w:rsidR="006A7829" w:rsidRPr="007E1BEC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User/Guest</w:t>
            </w:r>
          </w:p>
        </w:tc>
        <w:tc>
          <w:tcPr>
            <w:tcW w:w="3686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and Guest can search book by title, genre or author</w:t>
            </w:r>
          </w:p>
        </w:tc>
        <w:tc>
          <w:tcPr>
            <w:tcW w:w="3402" w:type="dxa"/>
          </w:tcPr>
          <w:p w:rsidR="006A7829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SearchByLable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  <w:p w:rsidR="006A7829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SearchByGenre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SearchByAuthor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(string)</w:t>
            </w:r>
          </w:p>
        </w:tc>
      </w:tr>
      <w:tr w:rsidR="006A7829" w:rsidRPr="0072196D" w:rsidTr="00E930D1">
        <w:tc>
          <w:tcPr>
            <w:tcW w:w="988" w:type="dxa"/>
            <w:vMerge w:val="restart"/>
          </w:tcPr>
          <w:p w:rsidR="006A7829" w:rsidRPr="004F4F94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6A7829" w:rsidRPr="007E1BEC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Preview book</w:t>
            </w:r>
          </w:p>
        </w:tc>
        <w:tc>
          <w:tcPr>
            <w:tcW w:w="1984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Rate book</w:t>
            </w:r>
          </w:p>
        </w:tc>
        <w:tc>
          <w:tcPr>
            <w:tcW w:w="1559" w:type="dxa"/>
          </w:tcPr>
          <w:p w:rsidR="006A7829" w:rsidRPr="007E1BEC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686" w:type="dxa"/>
          </w:tcPr>
          <w:p w:rsidR="006A7829" w:rsidRPr="00706BA5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can give book a mark</w:t>
            </w:r>
            <w:r w:rsidRPr="00706BA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vAlign w:val="center"/>
          </w:tcPr>
          <w:p w:rsidR="006A7829" w:rsidRPr="00211630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BookModel,UserModel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695E92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See statistics</w:t>
            </w:r>
          </w:p>
        </w:tc>
        <w:tc>
          <w:tcPr>
            <w:tcW w:w="1559" w:type="dxa"/>
          </w:tcPr>
          <w:p w:rsidR="006A7829" w:rsidRPr="00472D82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User/Guest</w:t>
            </w:r>
          </w:p>
        </w:tc>
        <w:tc>
          <w:tcPr>
            <w:tcW w:w="3686" w:type="dxa"/>
          </w:tcPr>
          <w:p w:rsidR="006A7829" w:rsidRPr="00706BA5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and Guest can watch a book statistics</w:t>
            </w:r>
            <w:r w:rsidRPr="00706BA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6A7829" w:rsidRPr="00F71997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GetStatistic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695E92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7E1BEC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See rating</w:t>
            </w:r>
          </w:p>
        </w:tc>
        <w:tc>
          <w:tcPr>
            <w:tcW w:w="1559" w:type="dxa"/>
          </w:tcPr>
          <w:p w:rsidR="006A7829" w:rsidRPr="00472D82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User/Guest</w:t>
            </w:r>
          </w:p>
        </w:tc>
        <w:tc>
          <w:tcPr>
            <w:tcW w:w="3686" w:type="dxa"/>
          </w:tcPr>
          <w:p w:rsidR="006A7829" w:rsidRPr="00706BA5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and Guest can watch a rating of each book</w:t>
            </w:r>
          </w:p>
        </w:tc>
        <w:tc>
          <w:tcPr>
            <w:tcW w:w="3402" w:type="dxa"/>
          </w:tcPr>
          <w:p w:rsidR="006A7829" w:rsidRPr="00706BA5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6470A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A7829" w:rsidRPr="0072196D" w:rsidTr="00E930D1">
        <w:tc>
          <w:tcPr>
            <w:tcW w:w="988" w:type="dxa"/>
            <w:vMerge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6A7829" w:rsidRPr="0072196D" w:rsidRDefault="006A7829" w:rsidP="006A7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A7829" w:rsidRPr="00A0195A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Add 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wishlist</w:t>
            </w:r>
            <w:proofErr w:type="spellEnd"/>
          </w:p>
        </w:tc>
        <w:tc>
          <w:tcPr>
            <w:tcW w:w="1559" w:type="dxa"/>
          </w:tcPr>
          <w:p w:rsidR="006A7829" w:rsidRPr="00472D82" w:rsidRDefault="006A7829" w:rsidP="006A78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3686" w:type="dxa"/>
          </w:tcPr>
          <w:p w:rsidR="006A7829" w:rsidRPr="008B7541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can</w:t>
            </w:r>
            <w:r w:rsidRPr="008B75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add books to his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402" w:type="dxa"/>
          </w:tcPr>
          <w:p w:rsidR="006A7829" w:rsidRPr="00F71997" w:rsidRDefault="006A7829" w:rsidP="006A78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AddBookToWishList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BookModel,UserModel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16232" w:rsidRDefault="00D16232" w:rsidP="006A7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4A013A" w:rsidRDefault="004A013A" w:rsidP="00D16232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P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i/>
          <w:sz w:val="36"/>
          <w:szCs w:val="32"/>
          <w:u w:val="single"/>
          <w:lang w:val="en-US" w:eastAsia="uk-UA"/>
        </w:rPr>
        <w:t>User</w:t>
      </w:r>
      <w:r w:rsidRPr="00EE1E9C">
        <w:rPr>
          <w:rFonts w:ascii="Times New Roman" w:eastAsia="Times New Roman" w:hAnsi="Times New Roman" w:cs="Times New Roman"/>
          <w:i/>
          <w:sz w:val="36"/>
          <w:szCs w:val="32"/>
          <w:u w:val="single"/>
          <w:lang w:val="en-US" w:eastAsia="uk-UA"/>
        </w:rPr>
        <w:t xml:space="preserve"> management</w:t>
      </w:r>
    </w:p>
    <w:tbl>
      <w:tblPr>
        <w:tblStyle w:val="a5"/>
        <w:tblW w:w="0" w:type="auto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71"/>
        <w:gridCol w:w="1417"/>
        <w:gridCol w:w="2552"/>
        <w:gridCol w:w="1417"/>
        <w:gridCol w:w="3402"/>
        <w:gridCol w:w="3686"/>
      </w:tblGrid>
      <w:tr w:rsidR="00EE1E9C" w:rsidTr="00E930D1">
        <w:tc>
          <w:tcPr>
            <w:tcW w:w="871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2552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</w:t>
            </w:r>
            <w:proofErr w:type="spellEnd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3402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686" w:type="dxa"/>
            <w:shd w:val="clear" w:color="auto" w:fill="FFF2CC" w:themeFill="accent4" w:themeFillTint="33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  <w:proofErr w:type="spellEnd"/>
          </w:p>
        </w:tc>
      </w:tr>
      <w:tr w:rsidR="00EE1E9C" w:rsidTr="00E930D1">
        <w:tc>
          <w:tcPr>
            <w:tcW w:w="871" w:type="dxa"/>
          </w:tcPr>
          <w:p w:rsidR="00EE1E9C" w:rsidRDefault="00EE1E9C" w:rsidP="00E930D1">
            <w:r w:rsidRPr="000D68A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UM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EE1E9C" w:rsidRPr="004F4F94" w:rsidRDefault="00EE1E9C" w:rsidP="00E930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―</w:t>
            </w:r>
          </w:p>
        </w:tc>
        <w:tc>
          <w:tcPr>
            <w:tcW w:w="2552" w:type="dxa"/>
          </w:tcPr>
          <w:p w:rsidR="00EE1E9C" w:rsidRPr="004F4F94" w:rsidRDefault="00EE1E9C" w:rsidP="00E93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Sign up</w:t>
            </w:r>
          </w:p>
        </w:tc>
        <w:tc>
          <w:tcPr>
            <w:tcW w:w="1417" w:type="dxa"/>
          </w:tcPr>
          <w:p w:rsidR="00EE1E9C" w:rsidRPr="004F4F94" w:rsidRDefault="00EE1E9C" w:rsidP="00E930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3402" w:type="dxa"/>
          </w:tcPr>
          <w:p w:rsidR="00EE1E9C" w:rsidRPr="00243C49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Guest can create an account to become user</w:t>
            </w:r>
            <w:r w:rsidRPr="00243C4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:rsidR="00EE1E9C" w:rsidRPr="00243C49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SignUp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string,string</w:t>
            </w:r>
            <w:proofErr w:type="spellEnd"/>
            <w:r w:rsidRPr="0075542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E1E9C" w:rsidTr="00E930D1">
        <w:tc>
          <w:tcPr>
            <w:tcW w:w="871" w:type="dxa"/>
            <w:vMerge w:val="restart"/>
          </w:tcPr>
          <w:p w:rsidR="00EE1E9C" w:rsidRPr="004F4F94" w:rsidRDefault="00EE1E9C" w:rsidP="00E930D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UM2</w:t>
            </w:r>
          </w:p>
        </w:tc>
        <w:tc>
          <w:tcPr>
            <w:tcW w:w="1417" w:type="dxa"/>
            <w:vMerge w:val="restart"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 user list</w:t>
            </w:r>
          </w:p>
        </w:tc>
        <w:tc>
          <w:tcPr>
            <w:tcW w:w="2552" w:type="dxa"/>
          </w:tcPr>
          <w:p w:rsidR="00EE1E9C" w:rsidRPr="004F4F94" w:rsidRDefault="00EE1E9C" w:rsidP="00E93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1417" w:type="dxa"/>
          </w:tcPr>
          <w:p w:rsidR="00EE1E9C" w:rsidRPr="004F4F94" w:rsidRDefault="00EE1E9C" w:rsidP="00E930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402" w:type="dxa"/>
          </w:tcPr>
          <w:p w:rsidR="00EE1E9C" w:rsidRPr="004F4F94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Admin can ban user account </w:t>
            </w:r>
          </w:p>
        </w:tc>
        <w:tc>
          <w:tcPr>
            <w:tcW w:w="3686" w:type="dxa"/>
          </w:tcPr>
          <w:p w:rsidR="00EE1E9C" w:rsidRPr="00F71997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BanUser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E1E9C" w:rsidTr="00E930D1">
        <w:tc>
          <w:tcPr>
            <w:tcW w:w="871" w:type="dxa"/>
            <w:vMerge/>
          </w:tcPr>
          <w:p w:rsidR="00EE1E9C" w:rsidRPr="000D68AA" w:rsidRDefault="00EE1E9C" w:rsidP="00E930D1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EE1E9C" w:rsidRPr="0072196D" w:rsidRDefault="00EE1E9C" w:rsidP="00E930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EE1E9C" w:rsidRPr="004F4F94" w:rsidRDefault="00EE1E9C" w:rsidP="00E93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See user statistics</w:t>
            </w:r>
          </w:p>
        </w:tc>
        <w:tc>
          <w:tcPr>
            <w:tcW w:w="1417" w:type="dxa"/>
          </w:tcPr>
          <w:p w:rsidR="00EE1E9C" w:rsidRPr="004F4F94" w:rsidRDefault="00EE1E9C" w:rsidP="00E930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402" w:type="dxa"/>
          </w:tcPr>
          <w:p w:rsidR="00EE1E9C" w:rsidRPr="004F4F94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 can check user statistics</w:t>
            </w:r>
          </w:p>
        </w:tc>
        <w:tc>
          <w:tcPr>
            <w:tcW w:w="3686" w:type="dxa"/>
          </w:tcPr>
          <w:p w:rsidR="00EE1E9C" w:rsidRPr="004F4F94" w:rsidRDefault="00EE1E9C" w:rsidP="00E930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GetUsersCollection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C2F91" w:rsidRDefault="000C2F91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0C2F91" w:rsidRPr="00EE1E9C" w:rsidRDefault="000C2F91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EE1E9C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EE1E9C" w:rsidRDefault="00EE1E9C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:rsidR="00EE1E9C" w:rsidRDefault="00EE1E9C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:rsidR="00EE1E9C" w:rsidRDefault="00EE1E9C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:rsidR="00EE1E9C" w:rsidRDefault="00EE1E9C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:rsidR="000C2F91" w:rsidRDefault="000C2F91" w:rsidP="00EE1E9C">
      <w:pPr>
        <w:spacing w:after="100" w:afterAutospacing="1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:rsidR="00EE1E9C" w:rsidRDefault="00EE1E9C" w:rsidP="00EE1E9C">
      <w:pPr>
        <w:spacing w:after="100" w:afterAutospacing="1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lastRenderedPageBreak/>
        <w:t>Sequence</w:t>
      </w:r>
    </w:p>
    <w:p w:rsidR="00EE1E9C" w:rsidRDefault="00EE1E9C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0D5AC96" wp14:editId="204AAF97">
            <wp:extent cx="5810250" cy="556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52088642803787148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E1" w:rsidRDefault="00743CE1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lastRenderedPageBreak/>
        <w:t>Class</w:t>
      </w:r>
    </w:p>
    <w:p w:rsidR="00743CE1" w:rsidRPr="00EE1E9C" w:rsidRDefault="00743CE1" w:rsidP="00D16232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1AC1B87" wp14:editId="72A8FB2F">
            <wp:extent cx="7893050" cy="5342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2133952432427281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532" cy="53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1E9C" w:rsidRPr="00743CE1" w:rsidRDefault="00EE1E9C" w:rsidP="00EE1E9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</w:pPr>
    </w:p>
    <w:p w:rsidR="00EE1E9C" w:rsidRDefault="00EE1E9C" w:rsidP="00743CE1">
      <w:pPr>
        <w:ind w:left="6372" w:firstLine="708"/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lastRenderedPageBreak/>
        <w:t>Use cases</w:t>
      </w:r>
    </w:p>
    <w:p w:rsidR="004C0C68" w:rsidRPr="00EE1E9C" w:rsidRDefault="00EE1E9C" w:rsidP="00EE1E9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645785" cy="547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52133952432427281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sectPr w:rsidR="004C0C68" w:rsidRPr="00EE1E9C" w:rsidSect="006A782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DF"/>
    <w:rsid w:val="00093BEF"/>
    <w:rsid w:val="000B76E8"/>
    <w:rsid w:val="000C2F91"/>
    <w:rsid w:val="000F196E"/>
    <w:rsid w:val="001055EE"/>
    <w:rsid w:val="00274616"/>
    <w:rsid w:val="002B0F41"/>
    <w:rsid w:val="003907FD"/>
    <w:rsid w:val="004A013A"/>
    <w:rsid w:val="004C0C68"/>
    <w:rsid w:val="004D099F"/>
    <w:rsid w:val="00571D84"/>
    <w:rsid w:val="006A7829"/>
    <w:rsid w:val="006F240A"/>
    <w:rsid w:val="007301D8"/>
    <w:rsid w:val="00743CE1"/>
    <w:rsid w:val="008A20A3"/>
    <w:rsid w:val="008B4272"/>
    <w:rsid w:val="00A540FE"/>
    <w:rsid w:val="00A602DF"/>
    <w:rsid w:val="00A60D04"/>
    <w:rsid w:val="00A92219"/>
    <w:rsid w:val="00AF5189"/>
    <w:rsid w:val="00D16232"/>
    <w:rsid w:val="00DC0AD8"/>
    <w:rsid w:val="00DE4585"/>
    <w:rsid w:val="00E474F6"/>
    <w:rsid w:val="00EE1E9C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9DEC"/>
  <w15:docId w15:val="{A3AA716C-643C-46B2-9A22-909055CA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474F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F8CEB-DD14-4EBF-8DF0-E2A10F2F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1827</Words>
  <Characters>1042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2019-03-14T19:47:00Z</dcterms:created>
  <dcterms:modified xsi:type="dcterms:W3CDTF">2019-03-14T19:47:00Z</dcterms:modified>
</cp:coreProperties>
</file>