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E8" w:rsidRPr="007C2170" w:rsidRDefault="00122E07" w:rsidP="00122E07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7C2170">
        <w:rPr>
          <w:rFonts w:ascii="Times New Roman" w:hAnsi="Times New Roman" w:cs="Times New Roman"/>
          <w:b/>
          <w:sz w:val="48"/>
          <w:szCs w:val="48"/>
          <w:lang w:val="en-US"/>
        </w:rPr>
        <w:t>Scientific report generator</w:t>
      </w:r>
    </w:p>
    <w:p w:rsidR="00F41EE2" w:rsidRPr="004D7593" w:rsidRDefault="00F41EE2" w:rsidP="00F41EE2">
      <w:pPr>
        <w:rPr>
          <w:rFonts w:ascii="Times New Roman" w:hAnsi="Times New Roman" w:cs="Times New Roman"/>
          <w:lang w:val="en-US"/>
        </w:rPr>
      </w:pPr>
    </w:p>
    <w:p w:rsidR="00122E07" w:rsidRPr="004D7593" w:rsidRDefault="00122E07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Main objective of this system is to simplify report generation for 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employees of Ivan </w:t>
      </w:r>
      <w:proofErr w:type="spellStart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Franko</w:t>
      </w:r>
      <w:proofErr w:type="spellEnd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ational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niversity of </w:t>
      </w:r>
      <w:proofErr w:type="spellStart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Lviv</w:t>
      </w:r>
      <w:proofErr w:type="spellEnd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Default="004D7593" w:rsidP="006C062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737EA" w:rsidRPr="006737EA" w:rsidRDefault="000E313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</w:t>
      </w:r>
      <w:r w:rsidR="006C0629"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oles: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6B143E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teacher</w:t>
      </w:r>
      <w:r w:rsidR="00A71FD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, </w:t>
      </w:r>
      <w:r w:rsidR="00A71FD6">
        <w:rPr>
          <w:rFonts w:ascii="Times New Roman" w:hAnsi="Times New Roman" w:cs="Times New Roman"/>
          <w:sz w:val="32"/>
          <w:szCs w:val="32"/>
          <w:u w:val="single"/>
          <w:lang w:val="en-US"/>
        </w:rPr>
        <w:t>head of department</w:t>
      </w:r>
      <w:r w:rsidR="00A71FD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, </w:t>
      </w:r>
      <w:r w:rsidR="00A71FD6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dean</w:t>
      </w:r>
      <w:r w:rsidR="00A71FD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, </w:t>
      </w:r>
      <w:r w:rsidR="00A71FD6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super user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053104" w:rsidRPr="004D7593" w:rsidRDefault="00053104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Teacher: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can add personal data, 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>data about scientific work, generate indivi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dual report</w:t>
      </w:r>
      <w:r w:rsidR="007F183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, create publication and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mark scientific w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ork themes, he </w:t>
      </w:r>
      <w:r w:rsidR="00481347">
        <w:rPr>
          <w:rFonts w:ascii="Times New Roman" w:hAnsi="Times New Roman" w:cs="Times New Roman"/>
          <w:sz w:val="32"/>
          <w:szCs w:val="32"/>
          <w:lang w:val="en-US"/>
        </w:rPr>
        <w:t>worked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 on.</w:t>
      </w:r>
    </w:p>
    <w:p w:rsidR="00053104" w:rsidRPr="004D7593" w:rsidRDefault="00811CA8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Head of department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>edits data of his department’s users, i.e. approving them, sets position and modifies their information.</w:t>
      </w:r>
      <w:r w:rsidR="00781875">
        <w:rPr>
          <w:rFonts w:ascii="Times New Roman" w:hAnsi="Times New Roman" w:cs="Times New Roman"/>
          <w:sz w:val="32"/>
          <w:szCs w:val="32"/>
          <w:lang w:val="en-US"/>
        </w:rPr>
        <w:t xml:space="preserve"> Head of department can r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egister 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527DC2">
        <w:rPr>
          <w:rFonts w:ascii="Times New Roman" w:hAnsi="Times New Roman" w:cs="Times New Roman"/>
          <w:sz w:val="32"/>
          <w:szCs w:val="32"/>
          <w:lang w:val="en-US"/>
        </w:rPr>
        <w:t>update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>themes for scientific work,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generate</w:t>
      </w:r>
      <w:r w:rsidR="005070B0">
        <w:rPr>
          <w:rFonts w:ascii="Times New Roman" w:hAnsi="Times New Roman" w:cs="Times New Roman"/>
          <w:sz w:val="32"/>
          <w:szCs w:val="32"/>
          <w:lang w:val="en-US"/>
        </w:rPr>
        <w:t xml:space="preserve"> and edit</w:t>
      </w:r>
      <w:r w:rsidR="00A40725">
        <w:rPr>
          <w:rFonts w:ascii="Times New Roman" w:hAnsi="Times New Roman" w:cs="Times New Roman"/>
          <w:sz w:val="32"/>
          <w:szCs w:val="32"/>
          <w:lang w:val="en-US"/>
        </w:rPr>
        <w:t xml:space="preserve"> teacher and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 xml:space="preserve"> department report</w:t>
      </w:r>
      <w:r w:rsidR="00007C7E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9300A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9B67D6">
        <w:rPr>
          <w:rFonts w:ascii="Times New Roman" w:hAnsi="Times New Roman" w:cs="Times New Roman"/>
          <w:sz w:val="32"/>
          <w:szCs w:val="32"/>
          <w:lang w:val="en-US"/>
        </w:rPr>
        <w:t>create and modify publications and mark themes, he participated in.</w:t>
      </w:r>
    </w:p>
    <w:p w:rsidR="00053104" w:rsidRPr="004D7593" w:rsidRDefault="00053104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Dean:</w:t>
      </w:r>
      <w:r w:rsidR="008A60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>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approve users,</w:t>
      </w:r>
      <w:r w:rsidR="005B3EBA">
        <w:rPr>
          <w:rFonts w:ascii="Times New Roman" w:hAnsi="Times New Roman" w:cs="Times New Roman"/>
          <w:sz w:val="32"/>
          <w:szCs w:val="32"/>
          <w:lang w:val="en-US"/>
        </w:rPr>
        <w:t xml:space="preserve"> 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edit their roles and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 xml:space="preserve">other information of his faculty’s </w:t>
      </w:r>
      <w:r w:rsidR="00893576">
        <w:rPr>
          <w:rFonts w:ascii="Times New Roman" w:hAnsi="Times New Roman" w:cs="Times New Roman"/>
          <w:sz w:val="32"/>
          <w:szCs w:val="32"/>
          <w:lang w:val="en-US"/>
        </w:rPr>
        <w:t>teachers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, can generate and modify faculty report</w:t>
      </w:r>
      <w:r w:rsidR="00BC5F4A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D7593" w:rsidRDefault="001206D1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Super user: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can </w:t>
      </w:r>
      <w:r w:rsidR="006737CA">
        <w:rPr>
          <w:rFonts w:ascii="Times New Roman" w:hAnsi="Times New Roman" w:cs="Times New Roman"/>
          <w:sz w:val="32"/>
          <w:szCs w:val="32"/>
          <w:lang w:val="en-US"/>
        </w:rPr>
        <w:t>edit all users’ information including approves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new user’s accounts</w:t>
      </w:r>
      <w:r w:rsidR="006737CA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CD5A92">
        <w:rPr>
          <w:rFonts w:ascii="Times New Roman" w:hAnsi="Times New Roman" w:cs="Times New Roman"/>
          <w:sz w:val="32"/>
          <w:szCs w:val="32"/>
          <w:lang w:val="en-US"/>
        </w:rPr>
        <w:t>updating</w:t>
      </w:r>
      <w:r w:rsidR="006737CA">
        <w:rPr>
          <w:rFonts w:ascii="Times New Roman" w:hAnsi="Times New Roman" w:cs="Times New Roman"/>
          <w:sz w:val="32"/>
          <w:szCs w:val="32"/>
          <w:lang w:val="en-US"/>
        </w:rPr>
        <w:t xml:space="preserve"> user</w:t>
      </w:r>
      <w:r w:rsidR="00CA077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470AC9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="006737CA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CA077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737EA" w:rsidRPr="008546E3" w:rsidRDefault="006737EA" w:rsidP="006C062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737EA" w:rsidRDefault="00FE2F07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2F07">
        <w:rPr>
          <w:rFonts w:ascii="Times New Roman" w:hAnsi="Times New Roman" w:cs="Times New Roman"/>
          <w:b/>
          <w:sz w:val="32"/>
          <w:szCs w:val="32"/>
          <w:lang w:val="en-US"/>
        </w:rPr>
        <w:t>Subsystems</w:t>
      </w:r>
    </w:p>
    <w:p w:rsidR="00D85B59" w:rsidRDefault="00D85B59" w:rsidP="00D85B59">
      <w:pPr>
        <w:rPr>
          <w:rFonts w:ascii="Times New Roman" w:hAnsi="Times New Roman" w:cs="Times New Roman"/>
          <w:b/>
          <w:sz w:val="28"/>
          <w:szCs w:val="28"/>
        </w:rPr>
      </w:pP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</w:t>
      </w:r>
      <w:r w:rsidR="000162B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>anagement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553"/>
        <w:gridCol w:w="1533"/>
        <w:gridCol w:w="1686"/>
        <w:gridCol w:w="1629"/>
        <w:gridCol w:w="2867"/>
        <w:gridCol w:w="2284"/>
      </w:tblGrid>
      <w:tr w:rsidR="00392942" w:rsidRPr="004D7593" w:rsidTr="00392942">
        <w:tc>
          <w:tcPr>
            <w:tcW w:w="553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533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Including Use Case</w:t>
            </w:r>
          </w:p>
        </w:tc>
        <w:tc>
          <w:tcPr>
            <w:tcW w:w="1686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1629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2867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284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Action Method</w:t>
            </w:r>
          </w:p>
        </w:tc>
      </w:tr>
      <w:tr w:rsidR="0083167D" w:rsidRPr="004D7593" w:rsidTr="00392942">
        <w:tc>
          <w:tcPr>
            <w:tcW w:w="553" w:type="dxa"/>
          </w:tcPr>
          <w:p w:rsidR="0083167D" w:rsidRDefault="0083167D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3" w:type="dxa"/>
          </w:tcPr>
          <w:p w:rsidR="0083167D" w:rsidRPr="0083167D" w:rsidRDefault="0083167D" w:rsidP="008316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6" w:type="dxa"/>
          </w:tcPr>
          <w:p w:rsidR="0083167D" w:rsidRPr="00D85B59" w:rsidRDefault="0083167D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29" w:type="dxa"/>
          </w:tcPr>
          <w:p w:rsidR="0083167D" w:rsidRPr="00D85B59" w:rsidRDefault="0083167D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 user</w:t>
            </w:r>
          </w:p>
        </w:tc>
        <w:tc>
          <w:tcPr>
            <w:tcW w:w="2867" w:type="dxa"/>
          </w:tcPr>
          <w:p w:rsidR="0083167D" w:rsidRPr="00D85B59" w:rsidRDefault="0083167D" w:rsidP="008C77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Super user can edit </w:t>
            </w:r>
            <w:r w:rsidR="00842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8C7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user.</w:t>
            </w:r>
          </w:p>
        </w:tc>
        <w:tc>
          <w:tcPr>
            <w:tcW w:w="2284" w:type="dxa"/>
          </w:tcPr>
          <w:p w:rsidR="0083167D" w:rsidRPr="00D85B59" w:rsidRDefault="0083167D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2942" w:rsidRPr="004D7593" w:rsidTr="00392942">
        <w:tc>
          <w:tcPr>
            <w:tcW w:w="553" w:type="dxa"/>
          </w:tcPr>
          <w:p w:rsidR="00392942" w:rsidRPr="00D85B59" w:rsidRDefault="000162B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33" w:type="dxa"/>
            <w:vMerge w:val="restart"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86" w:type="dxa"/>
          </w:tcPr>
          <w:p w:rsidR="00392942" w:rsidRPr="00D85B59" w:rsidRDefault="008A01C8" w:rsidP="008A01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 user registration</w:t>
            </w:r>
          </w:p>
        </w:tc>
        <w:tc>
          <w:tcPr>
            <w:tcW w:w="1629" w:type="dxa"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 user</w:t>
            </w:r>
          </w:p>
        </w:tc>
        <w:tc>
          <w:tcPr>
            <w:tcW w:w="2867" w:type="dxa"/>
          </w:tcPr>
          <w:p w:rsidR="00392942" w:rsidRPr="00D85B59" w:rsidRDefault="008A01C8" w:rsidP="00297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Super user can edit </w:t>
            </w:r>
            <w:r w:rsidR="0029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position</w:t>
            </w:r>
            <w:r w:rsidR="0029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any user</w:t>
            </w:r>
            <w:r w:rsidR="00392942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2942" w:rsidRPr="004D7593" w:rsidTr="00392942">
        <w:tc>
          <w:tcPr>
            <w:tcW w:w="553" w:type="dxa"/>
          </w:tcPr>
          <w:p w:rsidR="00392942" w:rsidRPr="00D85B59" w:rsidRDefault="000162B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33" w:type="dxa"/>
            <w:vMerge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6" w:type="dxa"/>
          </w:tcPr>
          <w:p w:rsidR="00392942" w:rsidRPr="00D85B59" w:rsidRDefault="008A01C8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1629" w:type="dxa"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 user</w:t>
            </w:r>
          </w:p>
        </w:tc>
        <w:tc>
          <w:tcPr>
            <w:tcW w:w="2867" w:type="dxa"/>
          </w:tcPr>
          <w:p w:rsidR="00392942" w:rsidRPr="00D85B59" w:rsidRDefault="004E7C5D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 user can approve</w:t>
            </w:r>
            <w:r w:rsidR="0029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registered user</w:t>
            </w:r>
            <w:r w:rsidR="00392942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AAB" w:rsidRPr="00D85B59" w:rsidTr="00530EB0">
        <w:tc>
          <w:tcPr>
            <w:tcW w:w="553" w:type="dxa"/>
          </w:tcPr>
          <w:p w:rsidR="00BC4AAB" w:rsidRPr="000162BA" w:rsidRDefault="000162B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33" w:type="dxa"/>
          </w:tcPr>
          <w:p w:rsidR="00BC4AAB" w:rsidRDefault="00BC4AAB" w:rsidP="00BC4A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6" w:type="dxa"/>
          </w:tcPr>
          <w:p w:rsidR="00BC4AAB" w:rsidRDefault="00BC4AAB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29" w:type="dxa"/>
          </w:tcPr>
          <w:p w:rsidR="00BC4AAB" w:rsidRPr="00D85B59" w:rsidRDefault="000C508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</w:p>
        </w:tc>
        <w:tc>
          <w:tcPr>
            <w:tcW w:w="2867" w:type="dxa"/>
          </w:tcPr>
          <w:p w:rsidR="00BC4AAB" w:rsidRDefault="000C508A" w:rsidP="000C50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  <w:r w:rsidR="00BC4A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edit information of </w:t>
            </w:r>
            <w:r w:rsidR="00B96B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  <w:r w:rsidR="00B96B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’s</w:t>
            </w:r>
            <w:r w:rsidR="00BC4A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</w:t>
            </w:r>
            <w:r w:rsidR="00B96B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BC4A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BC4AAB" w:rsidRPr="00D85B59" w:rsidRDefault="00BC4AAB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23FF" w:rsidRPr="00D85B59" w:rsidTr="00530EB0">
        <w:tc>
          <w:tcPr>
            <w:tcW w:w="553" w:type="dxa"/>
          </w:tcPr>
          <w:p w:rsidR="00D523FF" w:rsidRPr="000162BA" w:rsidRDefault="000162B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33" w:type="dxa"/>
            <w:vMerge w:val="restart"/>
          </w:tcPr>
          <w:p w:rsidR="00D523FF" w:rsidRDefault="00D523FF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86" w:type="dxa"/>
          </w:tcPr>
          <w:p w:rsidR="00D523FF" w:rsidRDefault="00D523FF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 user registration</w:t>
            </w:r>
          </w:p>
        </w:tc>
        <w:tc>
          <w:tcPr>
            <w:tcW w:w="1629" w:type="dxa"/>
          </w:tcPr>
          <w:p w:rsidR="00D523FF" w:rsidRPr="00D85B59" w:rsidRDefault="000C508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</w:p>
        </w:tc>
        <w:tc>
          <w:tcPr>
            <w:tcW w:w="2867" w:type="dxa"/>
          </w:tcPr>
          <w:p w:rsidR="00D523FF" w:rsidRDefault="000C508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  <w:r w:rsidR="00D52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edit the user’s position</w:t>
            </w:r>
            <w:r w:rsidR="00D52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his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  <w:r w:rsidR="00D523FF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D523FF" w:rsidRPr="00D85B59" w:rsidRDefault="00D523FF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23FF" w:rsidRPr="00D85B59" w:rsidTr="00530EB0">
        <w:tc>
          <w:tcPr>
            <w:tcW w:w="553" w:type="dxa"/>
          </w:tcPr>
          <w:p w:rsidR="00D523FF" w:rsidRPr="000162BA" w:rsidRDefault="000162B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33" w:type="dxa"/>
            <w:vMerge/>
          </w:tcPr>
          <w:p w:rsidR="00D523FF" w:rsidRPr="00D85B59" w:rsidRDefault="00D523FF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6" w:type="dxa"/>
          </w:tcPr>
          <w:p w:rsidR="00D523FF" w:rsidRPr="00D85B59" w:rsidRDefault="00D523FF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1629" w:type="dxa"/>
          </w:tcPr>
          <w:p w:rsidR="00D523FF" w:rsidRPr="00D85B59" w:rsidRDefault="000C508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</w:p>
        </w:tc>
        <w:tc>
          <w:tcPr>
            <w:tcW w:w="2867" w:type="dxa"/>
          </w:tcPr>
          <w:p w:rsidR="00D523FF" w:rsidRPr="00D85B59" w:rsidRDefault="000C508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  <w:r w:rsidR="00D52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approve registered user</w:t>
            </w:r>
            <w:r w:rsidR="00D52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his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  <w:r w:rsidR="00D523FF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D523FF" w:rsidRPr="00D85B59" w:rsidRDefault="00D523FF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7EA" w:rsidTr="001E2D86">
        <w:tc>
          <w:tcPr>
            <w:tcW w:w="553" w:type="dxa"/>
          </w:tcPr>
          <w:p w:rsidR="006737EA" w:rsidRPr="000162BA" w:rsidRDefault="003149C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533" w:type="dxa"/>
          </w:tcPr>
          <w:p w:rsidR="006737EA" w:rsidRDefault="006737E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6" w:type="dxa"/>
          </w:tcPr>
          <w:p w:rsidR="006737EA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29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67" w:type="dxa"/>
          </w:tcPr>
          <w:p w:rsidR="006737EA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information of his department’s users.</w:t>
            </w:r>
          </w:p>
        </w:tc>
        <w:tc>
          <w:tcPr>
            <w:tcW w:w="2284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7EA" w:rsidTr="002931A8">
        <w:tc>
          <w:tcPr>
            <w:tcW w:w="553" w:type="dxa"/>
          </w:tcPr>
          <w:p w:rsidR="006737EA" w:rsidRPr="000162BA" w:rsidRDefault="003149C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33" w:type="dxa"/>
            <w:vMerge w:val="restart"/>
          </w:tcPr>
          <w:p w:rsidR="006737EA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86" w:type="dxa"/>
          </w:tcPr>
          <w:p w:rsidR="006737EA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 user registration</w:t>
            </w:r>
          </w:p>
        </w:tc>
        <w:tc>
          <w:tcPr>
            <w:tcW w:w="1629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67" w:type="dxa"/>
          </w:tcPr>
          <w:p w:rsidR="006737EA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the user’s position of his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7EA" w:rsidRPr="00D85B59" w:rsidTr="00A861C2">
        <w:tc>
          <w:tcPr>
            <w:tcW w:w="553" w:type="dxa"/>
          </w:tcPr>
          <w:p w:rsidR="006737EA" w:rsidRPr="000162BA" w:rsidRDefault="003149C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33" w:type="dxa"/>
            <w:vMerge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6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1629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67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approve registered user of his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0324" w:rsidRPr="003F0324" w:rsidRDefault="003F0324" w:rsidP="00D85B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4944" w:rsidRPr="004C4944" w:rsidRDefault="00727BBD" w:rsidP="00D85B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Report Management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554"/>
        <w:gridCol w:w="1534"/>
        <w:gridCol w:w="1684"/>
        <w:gridCol w:w="1648"/>
        <w:gridCol w:w="2857"/>
        <w:gridCol w:w="2275"/>
      </w:tblGrid>
      <w:tr w:rsidR="00FE2F07" w:rsidRPr="004D7593" w:rsidTr="00EE07F6">
        <w:tc>
          <w:tcPr>
            <w:tcW w:w="554" w:type="dxa"/>
          </w:tcPr>
          <w:p w:rsidR="00FE2F07" w:rsidRPr="00D85B59" w:rsidRDefault="00FE2F07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534" w:type="dxa"/>
          </w:tcPr>
          <w:p w:rsidR="00FE2F07" w:rsidRPr="00D85B59" w:rsidRDefault="00FE2F07" w:rsidP="00FE2F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Including Use Case</w:t>
            </w:r>
          </w:p>
        </w:tc>
        <w:tc>
          <w:tcPr>
            <w:tcW w:w="1684" w:type="dxa"/>
          </w:tcPr>
          <w:p w:rsidR="00FE2F07" w:rsidRPr="00D85B59" w:rsidRDefault="00FE2F07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1648" w:type="dxa"/>
          </w:tcPr>
          <w:p w:rsidR="00FE2F07" w:rsidRPr="00D85B59" w:rsidRDefault="00FE2F07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2857" w:type="dxa"/>
          </w:tcPr>
          <w:p w:rsidR="00FE2F07" w:rsidRPr="00D85B59" w:rsidRDefault="00FE2F07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275" w:type="dxa"/>
          </w:tcPr>
          <w:p w:rsidR="00FE2F07" w:rsidRPr="00D85B59" w:rsidRDefault="00FE2F07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Action Method</w:t>
            </w:r>
          </w:p>
        </w:tc>
      </w:tr>
      <w:tr w:rsidR="00EE07F6" w:rsidRPr="004D7593" w:rsidTr="00EE07F6">
        <w:tc>
          <w:tcPr>
            <w:tcW w:w="554" w:type="dxa"/>
          </w:tcPr>
          <w:p w:rsidR="00EE07F6" w:rsidRPr="00D85B59" w:rsidRDefault="00EE07F6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4" w:type="dxa"/>
          </w:tcPr>
          <w:p w:rsidR="00EE07F6" w:rsidRDefault="00EE07F6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faculty report</w:t>
            </w:r>
          </w:p>
        </w:tc>
        <w:tc>
          <w:tcPr>
            <w:tcW w:w="1648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</w:p>
        </w:tc>
        <w:tc>
          <w:tcPr>
            <w:tcW w:w="2857" w:type="dxa"/>
          </w:tcPr>
          <w:p w:rsidR="00EE07F6" w:rsidRPr="00D85B59" w:rsidRDefault="00EE07F6" w:rsidP="00EE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generate report of his faculty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75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7F6" w:rsidRPr="004D7593" w:rsidTr="00EE07F6">
        <w:tc>
          <w:tcPr>
            <w:tcW w:w="554" w:type="dxa"/>
          </w:tcPr>
          <w:p w:rsidR="00EE07F6" w:rsidRPr="00D85B59" w:rsidRDefault="00EE07F6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34" w:type="dxa"/>
          </w:tcPr>
          <w:p w:rsidR="00EE07F6" w:rsidRDefault="00EE07F6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faculty report</w:t>
            </w:r>
          </w:p>
        </w:tc>
        <w:tc>
          <w:tcPr>
            <w:tcW w:w="1648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</w:p>
        </w:tc>
        <w:tc>
          <w:tcPr>
            <w:tcW w:w="2857" w:type="dxa"/>
          </w:tcPr>
          <w:p w:rsidR="00EE07F6" w:rsidRPr="00D85B59" w:rsidRDefault="00EE07F6" w:rsidP="00EE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of created faculty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75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1ED7" w:rsidRPr="004D7593" w:rsidTr="00EE07F6">
        <w:tc>
          <w:tcPr>
            <w:tcW w:w="554" w:type="dxa"/>
          </w:tcPr>
          <w:p w:rsidR="00DF1ED7" w:rsidRPr="00D85B59" w:rsidRDefault="00DF1ED7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34" w:type="dxa"/>
          </w:tcPr>
          <w:p w:rsidR="00DF1ED7" w:rsidRDefault="00DF1ED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F1ED7" w:rsidRPr="00D85B59" w:rsidRDefault="00DF1ED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1648" w:type="dxa"/>
          </w:tcPr>
          <w:p w:rsidR="00DF1ED7" w:rsidRPr="00D85B59" w:rsidRDefault="00DF1ED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F1ED7" w:rsidRPr="00D85B59" w:rsidRDefault="00DF1ED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generate personal report of his work during the year.</w:t>
            </w:r>
          </w:p>
        </w:tc>
        <w:tc>
          <w:tcPr>
            <w:tcW w:w="2275" w:type="dxa"/>
          </w:tcPr>
          <w:p w:rsidR="00DF1ED7" w:rsidRPr="00D85B59" w:rsidRDefault="00DF1ED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1ED7" w:rsidRPr="004D7593" w:rsidTr="00EE07F6">
        <w:tc>
          <w:tcPr>
            <w:tcW w:w="554" w:type="dxa"/>
          </w:tcPr>
          <w:p w:rsidR="00DF1ED7" w:rsidRPr="00D85B59" w:rsidRDefault="00C63B2F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34" w:type="dxa"/>
          </w:tcPr>
          <w:p w:rsidR="00DF1ED7" w:rsidRPr="00D85B59" w:rsidRDefault="00DF1ED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1684" w:type="dxa"/>
          </w:tcPr>
          <w:p w:rsidR="00DF1ED7" w:rsidRPr="00D85B59" w:rsidRDefault="00DF1ED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1648" w:type="dxa"/>
          </w:tcPr>
          <w:p w:rsidR="00DF1ED7" w:rsidRDefault="00DF1ED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F1ED7" w:rsidRDefault="00DF1ED7" w:rsidP="002712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fill additional fields according to his personal report.</w:t>
            </w:r>
          </w:p>
        </w:tc>
        <w:tc>
          <w:tcPr>
            <w:tcW w:w="2275" w:type="dxa"/>
          </w:tcPr>
          <w:p w:rsidR="00DF1ED7" w:rsidRPr="00D85B59" w:rsidRDefault="00DF1ED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C63B2F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34" w:type="dxa"/>
          </w:tcPr>
          <w:p w:rsidR="00CD07A7" w:rsidRDefault="00CD07A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1648" w:type="dxa"/>
          </w:tcPr>
          <w:p w:rsidR="00CD07A7" w:rsidRDefault="00CD07A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CD07A7" w:rsidRDefault="00CD07A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information of his personal report.</w:t>
            </w:r>
          </w:p>
        </w:tc>
        <w:tc>
          <w:tcPr>
            <w:tcW w:w="2275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C63B2F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34" w:type="dxa"/>
          </w:tcPr>
          <w:p w:rsidR="00CD07A7" w:rsidRDefault="00CD07A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1648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create some publications as single or co-author.</w:t>
            </w:r>
          </w:p>
        </w:tc>
        <w:tc>
          <w:tcPr>
            <w:tcW w:w="2275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C63B2F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34" w:type="dxa"/>
          </w:tcPr>
          <w:p w:rsidR="00CD07A7" w:rsidRDefault="00CD07A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1648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CD07A7" w:rsidRPr="00D85B59" w:rsidRDefault="00CD07A7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change data of created publications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75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C63B2F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34" w:type="dxa"/>
          </w:tcPr>
          <w:p w:rsidR="00CD07A7" w:rsidRDefault="00CD07A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CD07A7" w:rsidRDefault="00CD07A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1648" w:type="dxa"/>
          </w:tcPr>
          <w:p w:rsidR="00CD07A7" w:rsidRDefault="00CD07A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CD07A7" w:rsidRDefault="00CD07A7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  <w:tc>
          <w:tcPr>
            <w:tcW w:w="2275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C63B2F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34" w:type="dxa"/>
          </w:tcPr>
          <w:p w:rsidR="00CD07A7" w:rsidRDefault="00CD07A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department report</w:t>
            </w:r>
          </w:p>
        </w:tc>
        <w:tc>
          <w:tcPr>
            <w:tcW w:w="1648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CD07A7" w:rsidRDefault="00CD07A7" w:rsidP="004B2F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Head of department can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edit his department’s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report.</w:t>
            </w:r>
          </w:p>
        </w:tc>
        <w:tc>
          <w:tcPr>
            <w:tcW w:w="2275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C63B2F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34" w:type="dxa"/>
          </w:tcPr>
          <w:p w:rsidR="00CD07A7" w:rsidRDefault="00CD07A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 scientific work theme</w:t>
            </w:r>
          </w:p>
        </w:tc>
        <w:tc>
          <w:tcPr>
            <w:tcW w:w="1648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CD07A7" w:rsidRDefault="00CD07A7" w:rsidP="004B2F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create scientific works themes of his department.</w:t>
            </w:r>
          </w:p>
        </w:tc>
        <w:tc>
          <w:tcPr>
            <w:tcW w:w="2275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C63B2F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534" w:type="dxa"/>
          </w:tcPr>
          <w:p w:rsidR="00CD07A7" w:rsidRDefault="00CD07A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scientific work theme</w:t>
            </w:r>
          </w:p>
        </w:tc>
        <w:tc>
          <w:tcPr>
            <w:tcW w:w="1648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CD07A7" w:rsidRDefault="00CD07A7" w:rsidP="00F36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Head of department can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information of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scientific works themes of his department.</w:t>
            </w:r>
          </w:p>
        </w:tc>
        <w:tc>
          <w:tcPr>
            <w:tcW w:w="2275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C63B2F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34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scientific work theme</w:t>
            </w:r>
          </w:p>
        </w:tc>
        <w:tc>
          <w:tcPr>
            <w:tcW w:w="1684" w:type="dxa"/>
          </w:tcPr>
          <w:p w:rsidR="00CD07A7" w:rsidRDefault="00CD07A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 themes, he participated in</w:t>
            </w:r>
          </w:p>
        </w:tc>
        <w:tc>
          <w:tcPr>
            <w:tcW w:w="1648" w:type="dxa"/>
          </w:tcPr>
          <w:p w:rsidR="00CD07A7" w:rsidRDefault="00CD07A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CD07A7" w:rsidRDefault="00CD07A7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mark existent themes, he wor</w:t>
            </w:r>
            <w:r w:rsidR="005B5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on.</w:t>
            </w:r>
          </w:p>
        </w:tc>
        <w:tc>
          <w:tcPr>
            <w:tcW w:w="2275" w:type="dxa"/>
          </w:tcPr>
          <w:p w:rsidR="00CD07A7" w:rsidRPr="00D85B59" w:rsidRDefault="00CD07A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1B6CAF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34" w:type="dxa"/>
          </w:tcPr>
          <w:p w:rsidR="00CD07A7" w:rsidRDefault="00CD07A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1648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generate personal report of his work during the year.</w:t>
            </w:r>
          </w:p>
        </w:tc>
        <w:tc>
          <w:tcPr>
            <w:tcW w:w="2275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1B6CAF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34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1684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1648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  <w:tc>
          <w:tcPr>
            <w:tcW w:w="2275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1B6CAF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34" w:type="dxa"/>
          </w:tcPr>
          <w:p w:rsidR="00CD07A7" w:rsidRDefault="00CD07A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1648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edit information of his personal report.</w:t>
            </w:r>
          </w:p>
        </w:tc>
        <w:tc>
          <w:tcPr>
            <w:tcW w:w="2275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1B6CAF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534" w:type="dxa"/>
          </w:tcPr>
          <w:p w:rsidR="00CD07A7" w:rsidRDefault="00CD07A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1648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create some publications as single or co-author.</w:t>
            </w:r>
          </w:p>
        </w:tc>
        <w:tc>
          <w:tcPr>
            <w:tcW w:w="2275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1B6CAF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534" w:type="dxa"/>
          </w:tcPr>
          <w:p w:rsidR="00CD07A7" w:rsidRDefault="00CD07A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1648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CD07A7" w:rsidRPr="00D85B59" w:rsidRDefault="0033463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="00CD07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change data of created publications</w:t>
            </w:r>
            <w:r w:rsidR="00CD07A7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75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7A7" w:rsidRPr="004D7593" w:rsidTr="00EE07F6">
        <w:tc>
          <w:tcPr>
            <w:tcW w:w="554" w:type="dxa"/>
          </w:tcPr>
          <w:p w:rsidR="00CD07A7" w:rsidRPr="00D85B59" w:rsidRDefault="001B6CAF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534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scientific work theme</w:t>
            </w:r>
          </w:p>
        </w:tc>
        <w:tc>
          <w:tcPr>
            <w:tcW w:w="1684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 themes, he participated in</w:t>
            </w:r>
          </w:p>
        </w:tc>
        <w:tc>
          <w:tcPr>
            <w:tcW w:w="1648" w:type="dxa"/>
          </w:tcPr>
          <w:p w:rsidR="00CD07A7" w:rsidRDefault="00CD07A7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CD07A7" w:rsidRDefault="00530A3D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="00CD07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mark existent themes, he wor</w:t>
            </w:r>
            <w:r w:rsidR="005C1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ked</w:t>
            </w:r>
            <w:r w:rsidR="00CD07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on.</w:t>
            </w:r>
          </w:p>
        </w:tc>
        <w:tc>
          <w:tcPr>
            <w:tcW w:w="2275" w:type="dxa"/>
          </w:tcPr>
          <w:p w:rsidR="00CD07A7" w:rsidRPr="00D85B59" w:rsidRDefault="00CD07A7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3F72" w:rsidRDefault="008A3F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582AAC" w:rsidRPr="00582AAC" w:rsidRDefault="00582AA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82AA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Diagrams</w:t>
      </w:r>
    </w:p>
    <w:p w:rsidR="004D7593" w:rsidRDefault="00FF7F31" w:rsidP="00A44203">
      <w:pPr>
        <w:rPr>
          <w:lang w:val="en-US"/>
        </w:rPr>
      </w:pPr>
      <w:r w:rsidRPr="00582AAC">
        <w:rPr>
          <w:rFonts w:ascii="Times New Roman" w:hAnsi="Times New Roman" w:cs="Times New Roman"/>
          <w:sz w:val="28"/>
          <w:szCs w:val="28"/>
          <w:lang w:val="en-US"/>
        </w:rPr>
        <w:t>General u</w:t>
      </w:r>
      <w:r w:rsidR="009C2FE0" w:rsidRPr="00582AAC"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r w:rsidR="004D7593" w:rsidRPr="00582AAC">
        <w:rPr>
          <w:rFonts w:ascii="Times New Roman" w:hAnsi="Times New Roman" w:cs="Times New Roman"/>
          <w:sz w:val="28"/>
          <w:szCs w:val="28"/>
          <w:lang w:val="en-US"/>
        </w:rPr>
        <w:t>case diagram:</w:t>
      </w:r>
      <w:r w:rsidR="001A3D21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16.75pt;height:370.85pt">
            <v:imagedata r:id="rId7" o:title="General"/>
          </v:shape>
        </w:pict>
      </w:r>
    </w:p>
    <w:p w:rsidR="007C1725" w:rsidRDefault="007C1725" w:rsidP="007C17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for </w:t>
      </w:r>
      <w:r w:rsidR="00445C2E">
        <w:rPr>
          <w:rFonts w:ascii="Times New Roman" w:hAnsi="Times New Roman" w:cs="Times New Roman"/>
          <w:sz w:val="28"/>
          <w:szCs w:val="28"/>
          <w:lang w:val="en-US"/>
        </w:rPr>
        <w:t>Super User role</w:t>
      </w:r>
    </w:p>
    <w:p w:rsidR="00AF5683" w:rsidRPr="007C1725" w:rsidRDefault="006078B7" w:rsidP="00B643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382.3pt;height:330.05pt">
            <v:imagedata r:id="rId8" o:title="SuperUserRole"/>
          </v:shape>
        </w:pict>
      </w:r>
    </w:p>
    <w:p w:rsidR="002978B4" w:rsidRDefault="002978B4" w:rsidP="00B643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Use case for Dean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proofErr w:type="gramEnd"/>
      <w:r w:rsidR="00085D49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517.4pt;height:352.35pt">
            <v:imagedata r:id="rId9" o:title="DeanRole"/>
          </v:shape>
        </w:pict>
      </w:r>
    </w:p>
    <w:p w:rsidR="00085D49" w:rsidRDefault="00085D49" w:rsidP="00B643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 for Head of Department role</w:t>
      </w:r>
      <w:r w:rsidR="00B643F4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516.1pt;height:375.95pt">
            <v:imagedata r:id="rId10" o:title="HeadOfDepartmentRole"/>
          </v:shape>
        </w:pict>
      </w:r>
    </w:p>
    <w:p w:rsidR="007C1725" w:rsidRPr="00625E4D" w:rsidRDefault="00625E4D" w:rsidP="007C17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Use case for </w:t>
      </w:r>
      <w:r w:rsidR="003B6698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role</w:t>
      </w:r>
      <w:r w:rsidR="007C1725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516.1pt;height:544.8pt">
            <v:imagedata r:id="rId11" o:title="TeacherRole"/>
          </v:shape>
        </w:pict>
      </w:r>
    </w:p>
    <w:p w:rsidR="00F57186" w:rsidRDefault="00F57186">
      <w:pPr>
        <w:rPr>
          <w:lang w:val="en-US"/>
        </w:rPr>
      </w:pPr>
      <w:r>
        <w:rPr>
          <w:lang w:val="en-US"/>
        </w:rPr>
        <w:br w:type="page"/>
      </w:r>
    </w:p>
    <w:p w:rsidR="002C49C3" w:rsidRPr="008D4D82" w:rsidRDefault="002C49C3" w:rsidP="000058DD">
      <w:p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Class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diagram:</w:t>
      </w:r>
      <w:bookmarkStart w:id="0" w:name="_GoBack"/>
      <w:bookmarkEnd w:id="0"/>
      <w:r w:rsidR="006B143E">
        <w:rPr>
          <w:rFonts w:ascii="Times New Roman" w:hAnsi="Times New Roman" w:cs="Times New Roman"/>
          <w:sz w:val="32"/>
          <w:szCs w:val="32"/>
          <w:lang w:val="en-US"/>
        </w:rPr>
        <w:pict>
          <v:shape id="_x0000_i1025" type="#_x0000_t75" style="width:516.1pt;height:479.15pt">
            <v:imagedata r:id="rId12" o:title="ClassDiagram"/>
          </v:shape>
        </w:pict>
      </w:r>
    </w:p>
    <w:sectPr w:rsidR="002C49C3" w:rsidRPr="008D4D8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C7E"/>
    <w:rsid w:val="000162BA"/>
    <w:rsid w:val="00043872"/>
    <w:rsid w:val="00053104"/>
    <w:rsid w:val="00064DA4"/>
    <w:rsid w:val="000700CA"/>
    <w:rsid w:val="00085D49"/>
    <w:rsid w:val="000A54CA"/>
    <w:rsid w:val="000C508A"/>
    <w:rsid w:val="000E313B"/>
    <w:rsid w:val="0010490F"/>
    <w:rsid w:val="001206D1"/>
    <w:rsid w:val="0012189F"/>
    <w:rsid w:val="00122E07"/>
    <w:rsid w:val="00124598"/>
    <w:rsid w:val="001268E5"/>
    <w:rsid w:val="00172FC1"/>
    <w:rsid w:val="001A3D21"/>
    <w:rsid w:val="001B6CAF"/>
    <w:rsid w:val="001D5108"/>
    <w:rsid w:val="0021618A"/>
    <w:rsid w:val="00230DEA"/>
    <w:rsid w:val="00271280"/>
    <w:rsid w:val="002978B4"/>
    <w:rsid w:val="00297E49"/>
    <w:rsid w:val="002A5C8F"/>
    <w:rsid w:val="002A62E6"/>
    <w:rsid w:val="002C49C3"/>
    <w:rsid w:val="003149CE"/>
    <w:rsid w:val="00334636"/>
    <w:rsid w:val="00364DDD"/>
    <w:rsid w:val="00392942"/>
    <w:rsid w:val="003B6698"/>
    <w:rsid w:val="003F0324"/>
    <w:rsid w:val="00424812"/>
    <w:rsid w:val="00445C2E"/>
    <w:rsid w:val="00453CFD"/>
    <w:rsid w:val="00470AC9"/>
    <w:rsid w:val="00481347"/>
    <w:rsid w:val="004A27E1"/>
    <w:rsid w:val="004B2F40"/>
    <w:rsid w:val="004C4944"/>
    <w:rsid w:val="004D0127"/>
    <w:rsid w:val="004D7593"/>
    <w:rsid w:val="004E660A"/>
    <w:rsid w:val="004E7C5D"/>
    <w:rsid w:val="005070B0"/>
    <w:rsid w:val="00527DC2"/>
    <w:rsid w:val="00530A3D"/>
    <w:rsid w:val="00530EB0"/>
    <w:rsid w:val="00565BE4"/>
    <w:rsid w:val="00582AAC"/>
    <w:rsid w:val="005A7C75"/>
    <w:rsid w:val="005B3EBA"/>
    <w:rsid w:val="005B5C74"/>
    <w:rsid w:val="005C18CB"/>
    <w:rsid w:val="005C5A4A"/>
    <w:rsid w:val="006078B7"/>
    <w:rsid w:val="0061328D"/>
    <w:rsid w:val="00623DCB"/>
    <w:rsid w:val="00625E4D"/>
    <w:rsid w:val="006328AD"/>
    <w:rsid w:val="006449D1"/>
    <w:rsid w:val="00666593"/>
    <w:rsid w:val="0067168C"/>
    <w:rsid w:val="006737CA"/>
    <w:rsid w:val="006737EA"/>
    <w:rsid w:val="006B143E"/>
    <w:rsid w:val="006B3DE8"/>
    <w:rsid w:val="006C0629"/>
    <w:rsid w:val="006E1DE8"/>
    <w:rsid w:val="006E773D"/>
    <w:rsid w:val="006E7B5C"/>
    <w:rsid w:val="006F2E14"/>
    <w:rsid w:val="00715E95"/>
    <w:rsid w:val="00727BBD"/>
    <w:rsid w:val="00747E66"/>
    <w:rsid w:val="00766BBD"/>
    <w:rsid w:val="00781875"/>
    <w:rsid w:val="007861B1"/>
    <w:rsid w:val="007C1725"/>
    <w:rsid w:val="007C2170"/>
    <w:rsid w:val="007E3881"/>
    <w:rsid w:val="007F1831"/>
    <w:rsid w:val="0081125C"/>
    <w:rsid w:val="00811CA8"/>
    <w:rsid w:val="0083167D"/>
    <w:rsid w:val="00842764"/>
    <w:rsid w:val="008546E3"/>
    <w:rsid w:val="00867770"/>
    <w:rsid w:val="00893576"/>
    <w:rsid w:val="008A01C8"/>
    <w:rsid w:val="008A3108"/>
    <w:rsid w:val="008A3F72"/>
    <w:rsid w:val="008A6078"/>
    <w:rsid w:val="008C0280"/>
    <w:rsid w:val="008C3825"/>
    <w:rsid w:val="008C77FA"/>
    <w:rsid w:val="008D4D82"/>
    <w:rsid w:val="008D71A6"/>
    <w:rsid w:val="009111E6"/>
    <w:rsid w:val="009300A8"/>
    <w:rsid w:val="00932070"/>
    <w:rsid w:val="009A17B4"/>
    <w:rsid w:val="009B67D6"/>
    <w:rsid w:val="009C2FE0"/>
    <w:rsid w:val="00A31C0A"/>
    <w:rsid w:val="00A40725"/>
    <w:rsid w:val="00A44203"/>
    <w:rsid w:val="00A608A8"/>
    <w:rsid w:val="00A71FD6"/>
    <w:rsid w:val="00A902E0"/>
    <w:rsid w:val="00AA6223"/>
    <w:rsid w:val="00AF5683"/>
    <w:rsid w:val="00B2459E"/>
    <w:rsid w:val="00B643F4"/>
    <w:rsid w:val="00B6547A"/>
    <w:rsid w:val="00B74DE3"/>
    <w:rsid w:val="00B809F0"/>
    <w:rsid w:val="00B87FBA"/>
    <w:rsid w:val="00B96B40"/>
    <w:rsid w:val="00BA1B01"/>
    <w:rsid w:val="00BC4AAB"/>
    <w:rsid w:val="00BC5F4A"/>
    <w:rsid w:val="00C15E03"/>
    <w:rsid w:val="00C243A6"/>
    <w:rsid w:val="00C63B2F"/>
    <w:rsid w:val="00C76A59"/>
    <w:rsid w:val="00CA0778"/>
    <w:rsid w:val="00CD07A7"/>
    <w:rsid w:val="00CD5A92"/>
    <w:rsid w:val="00D427CF"/>
    <w:rsid w:val="00D523FF"/>
    <w:rsid w:val="00D543AB"/>
    <w:rsid w:val="00D62756"/>
    <w:rsid w:val="00D85B59"/>
    <w:rsid w:val="00DD3365"/>
    <w:rsid w:val="00DF1ED7"/>
    <w:rsid w:val="00E16EEA"/>
    <w:rsid w:val="00EE07F6"/>
    <w:rsid w:val="00EE0914"/>
    <w:rsid w:val="00EF3F50"/>
    <w:rsid w:val="00EF65F4"/>
    <w:rsid w:val="00F1172F"/>
    <w:rsid w:val="00F15943"/>
    <w:rsid w:val="00F2119B"/>
    <w:rsid w:val="00F36B2A"/>
    <w:rsid w:val="00F41EE2"/>
    <w:rsid w:val="00F57186"/>
    <w:rsid w:val="00FE2F07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9A4A0-2571-4882-BEC5-573B101E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624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Yuriy Lisovskiy</cp:lastModifiedBy>
  <cp:revision>207</cp:revision>
  <cp:lastPrinted>2019-03-08T12:54:00Z</cp:lastPrinted>
  <dcterms:created xsi:type="dcterms:W3CDTF">2019-03-07T22:29:00Z</dcterms:created>
  <dcterms:modified xsi:type="dcterms:W3CDTF">2019-03-13T18:27:00Z</dcterms:modified>
</cp:coreProperties>
</file>