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4620" w14:textId="77777777" w:rsidR="000944C9" w:rsidRDefault="000944C9" w:rsidP="000944C9">
      <w:r>
        <w:t>Summary of EDA:</w:t>
      </w:r>
    </w:p>
    <w:p w14:paraId="75883555" w14:textId="77777777" w:rsidR="000944C9" w:rsidRDefault="000944C9" w:rsidP="000944C9">
      <w:r>
        <w:t>Observations:</w:t>
      </w:r>
    </w:p>
    <w:p w14:paraId="0572E1E9" w14:textId="77777777" w:rsidR="000944C9" w:rsidRDefault="000944C9" w:rsidP="000944C9"/>
    <w:p w14:paraId="23516E01" w14:textId="77777777" w:rsidR="000944C9" w:rsidRDefault="000944C9" w:rsidP="000944C9">
      <w:pPr>
        <w:pStyle w:val="ListParagraph"/>
        <w:numPr>
          <w:ilvl w:val="0"/>
          <w:numId w:val="1"/>
        </w:numPr>
      </w:pPr>
      <w:r>
        <w:t>Around 10% of customers have churned.</w:t>
      </w:r>
    </w:p>
    <w:p w14:paraId="05F5E559" w14:textId="77777777" w:rsidR="000944C9" w:rsidRDefault="000944C9" w:rsidP="000944C9">
      <w:pPr>
        <w:pStyle w:val="ListParagraph"/>
        <w:numPr>
          <w:ilvl w:val="0"/>
          <w:numId w:val="1"/>
        </w:numPr>
      </w:pPr>
      <w:r>
        <w:t xml:space="preserve">The consumption data is highly skewed and needs to be pre-processed before </w:t>
      </w:r>
      <w:proofErr w:type="spellStart"/>
      <w:r>
        <w:t>modeling</w:t>
      </w:r>
      <w:proofErr w:type="spellEnd"/>
      <w:r>
        <w:t>.</w:t>
      </w:r>
    </w:p>
    <w:p w14:paraId="456C37A9" w14:textId="77777777" w:rsidR="000944C9" w:rsidRDefault="000944C9" w:rsidP="000944C9">
      <w:pPr>
        <w:pStyle w:val="ListParagraph"/>
        <w:numPr>
          <w:ilvl w:val="0"/>
          <w:numId w:val="1"/>
        </w:numPr>
      </w:pPr>
      <w:r>
        <w:t xml:space="preserve">There are outliers in the data which need to be handled before </w:t>
      </w:r>
      <w:proofErr w:type="spellStart"/>
      <w:r>
        <w:t>modeling</w:t>
      </w:r>
      <w:proofErr w:type="spellEnd"/>
      <w:r>
        <w:t>.</w:t>
      </w:r>
    </w:p>
    <w:p w14:paraId="63A02E4D" w14:textId="77777777" w:rsidR="000944C9" w:rsidRDefault="000944C9" w:rsidP="000944C9">
      <w:pPr>
        <w:pStyle w:val="ListParagraph"/>
        <w:numPr>
          <w:ilvl w:val="0"/>
          <w:numId w:val="1"/>
        </w:numPr>
      </w:pPr>
      <w:r>
        <w:t>Price sensitivity has a weak correlation with churn, indicating a weak linear relationship.</w:t>
      </w:r>
    </w:p>
    <w:p w14:paraId="131D2CFF" w14:textId="77777777" w:rsidR="000944C9" w:rsidRDefault="000944C9" w:rsidP="000944C9">
      <w:pPr>
        <w:pStyle w:val="ListParagraph"/>
        <w:numPr>
          <w:ilvl w:val="0"/>
          <w:numId w:val="1"/>
        </w:numPr>
      </w:pPr>
      <w:r>
        <w:t>Feature engineering is crucial to increase the predictive power of price sensitivity.</w:t>
      </w:r>
    </w:p>
    <w:p w14:paraId="1B07975C" w14:textId="77777777" w:rsidR="000944C9" w:rsidRDefault="000944C9" w:rsidP="000944C9">
      <w:pPr>
        <w:pStyle w:val="ListParagraph"/>
        <w:numPr>
          <w:ilvl w:val="0"/>
          <w:numId w:val="1"/>
        </w:numPr>
      </w:pPr>
    </w:p>
    <w:p w14:paraId="6153F120" w14:textId="138CC8FF" w:rsidR="000944C9" w:rsidRDefault="000944C9" w:rsidP="000944C9">
      <w:r>
        <w:t>Suggestions:</w:t>
      </w:r>
    </w:p>
    <w:p w14:paraId="44A97092" w14:textId="77777777" w:rsidR="000944C9" w:rsidRDefault="000944C9" w:rsidP="000944C9">
      <w:pPr>
        <w:pStyle w:val="ListParagraph"/>
        <w:numPr>
          <w:ilvl w:val="0"/>
          <w:numId w:val="2"/>
        </w:numPr>
      </w:pPr>
      <w:r>
        <w:t>Consider competitor price data as a potential factor for predicting churn.</w:t>
      </w:r>
    </w:p>
    <w:p w14:paraId="33506FF9" w14:textId="77777777" w:rsidR="000944C9" w:rsidRDefault="000944C9" w:rsidP="000944C9">
      <w:pPr>
        <w:pStyle w:val="ListParagraph"/>
        <w:numPr>
          <w:ilvl w:val="0"/>
          <w:numId w:val="2"/>
        </w:numPr>
      </w:pPr>
      <w:proofErr w:type="spellStart"/>
      <w:r>
        <w:t>Analyze</w:t>
      </w:r>
      <w:proofErr w:type="spellEnd"/>
      <w:r>
        <w:t xml:space="preserve"> how </w:t>
      </w:r>
      <w:proofErr w:type="spellStart"/>
      <w:r>
        <w:t>PowerCo's</w:t>
      </w:r>
      <w:proofErr w:type="spellEnd"/>
      <w:r>
        <w:t xml:space="preserve"> prices compare to the average </w:t>
      </w:r>
      <w:proofErr w:type="gramStart"/>
      <w:r>
        <w:t>utilities</w:t>
      </w:r>
      <w:proofErr w:type="gramEnd"/>
      <w:r>
        <w:t xml:space="preserve"> prices across the country.</w:t>
      </w:r>
    </w:p>
    <w:p w14:paraId="2FE4829E" w14:textId="77777777" w:rsidR="000944C9" w:rsidRDefault="000944C9" w:rsidP="000944C9">
      <w:pPr>
        <w:pStyle w:val="ListParagraph"/>
        <w:numPr>
          <w:ilvl w:val="0"/>
          <w:numId w:val="2"/>
        </w:numPr>
      </w:pPr>
      <w:proofErr w:type="spellStart"/>
      <w:r>
        <w:t>Analyze</w:t>
      </w:r>
      <w:proofErr w:type="spellEnd"/>
      <w:r>
        <w:t xml:space="preserve"> customer feedback, complaints, and calls to </w:t>
      </w:r>
      <w:proofErr w:type="spellStart"/>
      <w:r>
        <w:t>PowerCo</w:t>
      </w:r>
      <w:proofErr w:type="spellEnd"/>
      <w:r>
        <w:t xml:space="preserve"> to identify if a client is likely to churn.</w:t>
      </w:r>
    </w:p>
    <w:p w14:paraId="6C73B519" w14:textId="77777777" w:rsidR="000944C9" w:rsidRDefault="000944C9" w:rsidP="000944C9"/>
    <w:p w14:paraId="6A7AA77A" w14:textId="77777777" w:rsidR="0000566A" w:rsidRPr="000944C9" w:rsidRDefault="0000566A" w:rsidP="000944C9"/>
    <w:sectPr w:rsidR="0000566A" w:rsidRPr="0009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7EF"/>
    <w:multiLevelType w:val="hybridMultilevel"/>
    <w:tmpl w:val="D826C5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8041D"/>
    <w:multiLevelType w:val="hybridMultilevel"/>
    <w:tmpl w:val="0A2EF9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168345">
    <w:abstractNumId w:val="0"/>
  </w:num>
  <w:num w:numId="2" w16cid:durableId="1289553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C9"/>
    <w:rsid w:val="0000566A"/>
    <w:rsid w:val="0009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1FCA"/>
  <w15:chartTrackingRefBased/>
  <w15:docId w15:val="{F1C6D523-F620-4C71-9FB1-FC6268B3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9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3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20600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086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284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32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418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Ajala</dc:creator>
  <cp:keywords/>
  <dc:description/>
  <cp:lastModifiedBy>Joshua Ajala</cp:lastModifiedBy>
  <cp:revision>1</cp:revision>
  <dcterms:created xsi:type="dcterms:W3CDTF">2023-03-25T13:10:00Z</dcterms:created>
  <dcterms:modified xsi:type="dcterms:W3CDTF">2023-03-25T13:11:00Z</dcterms:modified>
</cp:coreProperties>
</file>