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3978955"/>
      <w:bookmarkStart w:id="2" w:name="_Toc96851753"/>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left="0" w:leftChars="0" w:firstLine="0" w:firstLineChars="0"/>
        <w:jc w:val="left"/>
      </w:pP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_Toc2040 </w:instrText>
          </w:r>
          <w:r>
            <w:rPr>
              <w:rFonts w:ascii="微软雅黑" w:hAnsi="微软雅黑" w:eastAsia="微软雅黑"/>
              <w:bCs/>
              <w:szCs w:val="28"/>
            </w:rPr>
            <w:fldChar w:fldCharType="separate"/>
          </w:r>
          <w:r>
            <w:t>1. 项目简介</w:t>
          </w:r>
          <w:r>
            <w:tab/>
          </w:r>
          <w:r>
            <w:fldChar w:fldCharType="begin"/>
          </w:r>
          <w:r>
            <w:instrText xml:space="preserve"> PAGEREF _Toc2040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_Toc15261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_Toc15261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_Toc26418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_Toc26418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_Toc25814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_Toc25814 \h </w:instrText>
          </w:r>
          <w:r>
            <w:fldChar w:fldCharType="separate"/>
          </w:r>
          <w:r>
            <w:t>7</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_Toc12017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_Toc12017 \h </w:instrText>
          </w:r>
          <w:r>
            <w:fldChar w:fldCharType="separate"/>
          </w:r>
          <w:r>
            <w:t>10</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_Toc31484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_Toc31484 \h </w:instrText>
          </w:r>
          <w:r>
            <w:fldChar w:fldCharType="separate"/>
          </w:r>
          <w:r>
            <w:t>12</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_Toc32116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_Toc32116 \h </w:instrText>
          </w:r>
          <w:r>
            <w:fldChar w:fldCharType="separate"/>
          </w:r>
          <w:r>
            <w:t>15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_Toc20791 </w:instrText>
          </w:r>
          <w:r>
            <w:rPr>
              <w:rFonts w:ascii="微软雅黑" w:hAnsi="微软雅黑" w:eastAsia="微软雅黑"/>
              <w:bCs/>
              <w:szCs w:val="28"/>
            </w:rPr>
            <w:fldChar w:fldCharType="separate"/>
          </w:r>
          <w:r>
            <w:rPr>
              <w:rFonts w:hint="eastAsia"/>
              <w:lang w:val="en-US" w:eastAsia="zh-CN"/>
            </w:rPr>
            <w:t>8.心得体会</w:t>
          </w:r>
          <w:r>
            <w:tab/>
          </w:r>
          <w:r>
            <w:fldChar w:fldCharType="begin"/>
          </w:r>
          <w:r>
            <w:instrText xml:space="preserve"> PAGEREF _Toc20791 \h </w:instrText>
          </w:r>
          <w:r>
            <w:fldChar w:fldCharType="separate"/>
          </w:r>
          <w:r>
            <w:t>17</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425" w:num="1"/>
          <w:docGrid w:type="lines" w:linePitch="312" w:charSpace="0"/>
        </w:sectPr>
      </w:pPr>
    </w:p>
    <w:p>
      <w:pPr>
        <w:pStyle w:val="2"/>
        <w:numPr>
          <w:ilvl w:val="0"/>
          <w:numId w:val="1"/>
        </w:numPr>
        <w:ind w:left="665" w:leftChars="0" w:firstLineChars="0"/>
      </w:pPr>
      <w:bookmarkStart w:id="4" w:name="_Toc2040"/>
      <w:bookmarkStart w:id="5" w:name="_Toc3489"/>
      <w:r>
        <w:t>项目简介</w:t>
      </w:r>
      <w:bookmarkEnd w:id="4"/>
      <w:bookmarkEnd w:id="5"/>
    </w:p>
    <w:p>
      <w:pPr>
        <w:ind w:firstLine="720" w:firstLineChars="300"/>
        <w:outlineLvl w:val="2"/>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ind w:left="0" w:leftChars="0" w:firstLine="0" w:firstLineChars="0"/>
        <w:rPr>
          <w:rFonts w:ascii="宋体" w:hAnsi="宋体" w:eastAsia="宋体" w:cs="宋体"/>
          <w:sz w:val="24"/>
          <w:szCs w:val="24"/>
        </w:rPr>
      </w:pPr>
    </w:p>
    <w:p>
      <w:pPr>
        <w:pStyle w:val="2"/>
        <w:numPr>
          <w:ilvl w:val="0"/>
          <w:numId w:val="1"/>
        </w:numPr>
        <w:ind w:left="665" w:leftChars="0" w:firstLineChars="0"/>
        <w:jc w:val="left"/>
        <w:rPr>
          <w:rFonts w:hint="default"/>
          <w:lang w:val="en-US" w:eastAsia="zh-CN"/>
        </w:rPr>
      </w:pPr>
      <w:bookmarkStart w:id="6" w:name="_Toc15261"/>
      <w:r>
        <w:rPr>
          <w:rFonts w:hint="eastAsia"/>
          <w:lang w:val="en-US" w:eastAsia="zh-CN"/>
        </w:rPr>
        <w:t>项目要求</w:t>
      </w:r>
      <w:bookmarkEnd w:id="6"/>
    </w:p>
    <w:p>
      <w:pPr>
        <w:pStyle w:val="3"/>
        <w:bidi w:val="0"/>
        <w:jc w:val="left"/>
      </w:pPr>
      <w:r>
        <w:t>系统模块</w:t>
      </w:r>
    </w:p>
    <w:p>
      <w:pPr>
        <w:pStyle w:val="4"/>
        <w:numPr>
          <w:ilvl w:val="0"/>
          <w:numId w:val="2"/>
        </w:numPr>
        <w:bidi w:val="0"/>
        <w:jc w:val="left"/>
      </w:pPr>
      <w:r>
        <w:t>企业群组</w:t>
      </w:r>
    </w:p>
    <w:p>
      <w:pPr>
        <w:numPr>
          <w:ilvl w:val="0"/>
          <w:numId w:val="0"/>
        </w:numPr>
        <w:jc w:val="left"/>
        <w:rPr>
          <w:rFonts w:ascii="宋体" w:hAnsi="宋体" w:eastAsia="宋体" w:cs="宋体"/>
          <w:sz w:val="24"/>
          <w:szCs w:val="24"/>
        </w:rPr>
      </w:pPr>
      <w:r>
        <w:rPr>
          <w:rFonts w:ascii="宋体" w:hAnsi="宋体" w:eastAsia="宋体" w:cs="宋体"/>
          <w:sz w:val="24"/>
          <w:szCs w:val="24"/>
        </w:rPr>
        <w:t>普通用户可以申请企业群组并成为企业群组负责人</w:t>
      </w:r>
    </w:p>
    <w:p>
      <w:pPr>
        <w:numPr>
          <w:ilvl w:val="0"/>
          <w:numId w:val="0"/>
        </w:numPr>
        <w:jc w:val="left"/>
        <w:rPr>
          <w:rFonts w:ascii="宋体" w:hAnsi="宋体" w:eastAsia="宋体" w:cs="宋体"/>
          <w:sz w:val="24"/>
          <w:szCs w:val="24"/>
        </w:rPr>
      </w:pPr>
      <w:r>
        <w:rPr>
          <w:rFonts w:ascii="宋体" w:hAnsi="宋体" w:eastAsia="宋体" w:cs="宋体"/>
          <w:sz w:val="24"/>
          <w:szCs w:val="24"/>
        </w:rPr>
        <w:t>企业群组中有企业的介绍和相关信息，如企业名称、企业人数、企业规模、企业工作方向等。</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企业群组可以设置申请群组方式，公开模式下群组可以被搜索到，通过ID等其他方式主动添 加，私密模式下仅可通过管负责人拉取</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企业群组内，有权限的人可以收款</w:t>
      </w:r>
    </w:p>
    <w:p>
      <w:pPr>
        <w:numPr>
          <w:ilvl w:val="0"/>
          <w:numId w:val="0"/>
        </w:numPr>
        <w:jc w:val="left"/>
        <w:rPr>
          <w:rFonts w:ascii="宋体" w:hAnsi="宋体" w:eastAsia="宋体" w:cs="宋体"/>
          <w:sz w:val="24"/>
          <w:szCs w:val="24"/>
        </w:rPr>
      </w:pPr>
    </w:p>
    <w:p>
      <w:pPr>
        <w:pStyle w:val="4"/>
        <w:numPr>
          <w:ilvl w:val="0"/>
          <w:numId w:val="2"/>
        </w:numPr>
        <w:bidi w:val="0"/>
        <w:jc w:val="left"/>
      </w:pPr>
      <w:r>
        <w:t>用户中心</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1.</w:t>
      </w:r>
      <w:r>
        <w:rPr>
          <w:rFonts w:ascii="宋体" w:hAnsi="宋体" w:eastAsia="宋体" w:cs="宋体"/>
          <w:sz w:val="24"/>
          <w:szCs w:val="24"/>
        </w:rPr>
        <w:t>用户可以设置、查看、修改个人信息，包括用户名、头像、手机号等信息。</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2.</w:t>
      </w:r>
      <w:r>
        <w:rPr>
          <w:rFonts w:ascii="宋体" w:hAnsi="宋体" w:eastAsia="宋体" w:cs="宋体"/>
          <w:sz w:val="24"/>
          <w:szCs w:val="24"/>
        </w:rPr>
        <w:t>用户可以查看自己的资金明细，并且分类查看账单流水。</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3.</w:t>
      </w:r>
      <w:r>
        <w:rPr>
          <w:rFonts w:ascii="宋体" w:hAnsi="宋体" w:eastAsia="宋体" w:cs="宋体"/>
          <w:sz w:val="24"/>
          <w:szCs w:val="24"/>
        </w:rPr>
        <w:t>用户可以选择查看所属企业群组，并且进行申请或者退出</w:t>
      </w:r>
    </w:p>
    <w:p>
      <w:pPr>
        <w:widowControl w:val="0"/>
        <w:numPr>
          <w:ilvl w:val="0"/>
          <w:numId w:val="0"/>
        </w:numPr>
        <w:jc w:val="left"/>
        <w:rPr>
          <w:rFonts w:ascii="宋体" w:hAnsi="宋体" w:eastAsia="宋体" w:cs="宋体"/>
          <w:sz w:val="24"/>
          <w:szCs w:val="24"/>
        </w:rPr>
      </w:pPr>
    </w:p>
    <w:p>
      <w:pPr>
        <w:pStyle w:val="4"/>
        <w:bidi w:val="0"/>
        <w:jc w:val="left"/>
      </w:pPr>
      <w:r>
        <w:rPr>
          <w:rFonts w:hint="eastAsia"/>
          <w:lang w:val="en-US" w:eastAsia="zh-CN"/>
        </w:rPr>
        <w:t>3.</w:t>
      </w:r>
      <w:r>
        <w:t>资金中心</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用户支出资金可以通过企业群组内分配的资金支付并且选择是否上传报销文件。</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3. 用户可以查看在软件的总资金，也可以查看不同群组的资金余额。</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pStyle w:val="3"/>
        <w:bidi w:val="0"/>
        <w:jc w:val="left"/>
      </w:pPr>
      <w:r>
        <w:t>用户模块</w:t>
      </w:r>
    </w:p>
    <w:p>
      <w:pPr>
        <w:pStyle w:val="4"/>
        <w:numPr>
          <w:ilvl w:val="0"/>
          <w:numId w:val="3"/>
        </w:numPr>
        <w:bidi w:val="0"/>
        <w:jc w:val="left"/>
      </w:pPr>
      <w:r>
        <w:t>普通用户</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实现登录、退出登录功能（未登录为游客权限）</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可以进行搜索公开群组查看群组的基本信息</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可以申请加入公开群组也可以被企业群组负责人拉入群组，也可以选择退出群组。</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pStyle w:val="4"/>
        <w:numPr>
          <w:ilvl w:val="0"/>
          <w:numId w:val="3"/>
        </w:numPr>
        <w:bidi w:val="0"/>
        <w:jc w:val="left"/>
      </w:pPr>
      <w:r>
        <w:t>游客</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未注册账号的用户是游客，仅可以搜索公开企业</w:t>
      </w:r>
    </w:p>
    <w:p>
      <w:pPr>
        <w:pStyle w:val="4"/>
        <w:numPr>
          <w:ilvl w:val="0"/>
          <w:numId w:val="3"/>
        </w:numPr>
        <w:bidi w:val="0"/>
        <w:jc w:val="left"/>
        <w:rPr>
          <w:rFonts w:hint="eastAsia"/>
          <w:lang w:val="en-US" w:eastAsia="zh-CN"/>
        </w:rPr>
      </w:pPr>
      <w:r>
        <w:rPr>
          <w:rFonts w:hint="eastAsia"/>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eastAsia"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r>
        <w:rPr>
          <w:rFonts w:hint="eastAsia" w:ascii="宋体" w:hAnsi="宋体" w:eastAsia="宋体" w:cs="宋体"/>
          <w:sz w:val="24"/>
          <w:szCs w:val="24"/>
          <w:lang w:eastAsia="zh-CN"/>
        </w:rPr>
        <w:t>。</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pStyle w:val="4"/>
        <w:numPr>
          <w:ilvl w:val="0"/>
          <w:numId w:val="3"/>
        </w:numPr>
        <w:bidi w:val="0"/>
        <w:jc w:val="left"/>
      </w:pPr>
      <w:r>
        <w:t>网站管理员</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可以查看网站内余额总数以及异常交易</w:t>
      </w:r>
    </w:p>
    <w:p>
      <w:pPr>
        <w:pStyle w:val="3"/>
        <w:bidi w:val="0"/>
        <w:jc w:val="left"/>
      </w:pPr>
      <w:r>
        <w:t>资金模块</w:t>
      </w:r>
    </w:p>
    <w:p>
      <w:pPr>
        <w:pStyle w:val="4"/>
        <w:bidi w:val="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1</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用户使用自己或群组资金支付流程，需注意，群组资金实际仍在群组名义下，因此转账过程中主体为群组</w:t>
      </w:r>
    </w:p>
    <w:p>
      <w:pPr>
        <w:numPr>
          <w:ilvl w:val="0"/>
          <w:numId w:val="0"/>
        </w:numPr>
        <w:ind w:left="0" w:leftChars="0" w:firstLine="1205" w:firstLineChars="40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2</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开始支付（发起支付）</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3.</w:t>
      </w:r>
      <w:r>
        <w:rPr>
          <w:rFonts w:ascii="宋体" w:hAnsi="宋体" w:eastAsia="宋体" w:cs="宋体"/>
          <w:sz w:val="24"/>
          <w:szCs w:val="24"/>
        </w:rPr>
        <w:t xml:space="preserve"> 授权（输入密码并校验密码是否正确，检验支付环境是否正常）</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4.</w:t>
      </w:r>
      <w:r>
        <w:rPr>
          <w:rFonts w:ascii="宋体" w:hAnsi="宋体" w:eastAsia="宋体" w:cs="宋体"/>
          <w:sz w:val="24"/>
          <w:szCs w:val="24"/>
        </w:rPr>
        <w:t>校验余额，检测余额是否充足。</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5.</w:t>
      </w:r>
      <w:r>
        <w:rPr>
          <w:rFonts w:ascii="宋体" w:hAnsi="宋体" w:eastAsia="宋体" w:cs="宋体"/>
          <w:sz w:val="24"/>
          <w:szCs w:val="24"/>
        </w:rPr>
        <w:t xml:space="preserve"> 资金冻结（获取用户资金并冻结对应资金，存储在数据库）</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6.</w:t>
      </w: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7.</w:t>
      </w: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8.</w:t>
      </w:r>
      <w:r>
        <w:rPr>
          <w:rFonts w:ascii="宋体" w:hAnsi="宋体" w:eastAsia="宋体" w:cs="宋体"/>
          <w:sz w:val="24"/>
          <w:szCs w:val="24"/>
        </w:rPr>
        <w:t>记录交易信息</w:t>
      </w:r>
    </w:p>
    <w:p>
      <w:pPr>
        <w:pStyle w:val="4"/>
        <w:bidi w:val="0"/>
        <w:jc w:val="left"/>
      </w:pPr>
      <w: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w:t>
      </w:r>
      <w:bookmarkStart w:id="17" w:name="_GoBack"/>
      <w:bookmarkEnd w:id="17"/>
      <w:r>
        <w:rPr>
          <w:rFonts w:ascii="宋体" w:hAnsi="宋体" w:eastAsia="宋体" w:cs="宋体"/>
          <w:sz w:val="24"/>
          <w:szCs w:val="24"/>
        </w:rPr>
        <w:t>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9747"/>
      <w:bookmarkStart w:id="8" w:name="_Toc26418"/>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pStyle w:val="6"/>
        <w:ind w:left="0" w:leftChars="0" w:firstLine="0" w:firstLineChars="0"/>
        <w:rPr>
          <w:rFonts w:hint="eastAsia"/>
          <w:lang w:val="en-US" w:eastAsia="zh-CN"/>
        </w:rPr>
      </w:pPr>
      <w:r>
        <w:rPr>
          <w:rFonts w:hint="eastAsia"/>
          <w:lang w:val="en-US" w:eastAsia="zh-CN"/>
        </w:rPr>
        <w:t>用户部分功能归类</w:t>
      </w:r>
    </w:p>
    <w:p>
      <w:pPr>
        <w:pStyle w:val="3"/>
        <w:bidi w:val="0"/>
        <w:rPr>
          <w:rFonts w:hint="default"/>
          <w:lang w:val="en-US" w:eastAsia="zh-CN"/>
        </w:rPr>
      </w:pPr>
      <w:r>
        <w:rPr>
          <w:rFonts w:hint="eastAsia"/>
          <w:lang w:val="en-US" w:eastAsia="zh-CN"/>
        </w:rPr>
        <w:t>用户模块</w:t>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并且能够邀请他人进入群组。网站管理人则单独一个页面用于查看群组以及个人封禁的页面，能够封禁用户和企业，并且接收它们的解封申请。</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pStyle w:val="6"/>
        <w:ind w:left="0" w:leftChars="0" w:firstLine="0" w:firstLineChars="0"/>
        <w:rPr>
          <w:rFonts w:hint="default"/>
          <w:lang w:val="en-US" w:eastAsia="zh-CN"/>
        </w:rPr>
      </w:pPr>
      <w:r>
        <w:rPr>
          <w:rFonts w:hint="eastAsia"/>
          <w:lang w:val="en-US" w:eastAsia="zh-CN"/>
        </w:rPr>
        <w:t>群组部分功能归类</w:t>
      </w:r>
    </w:p>
    <w:p>
      <w:pPr>
        <w:pStyle w:val="3"/>
        <w:bidi w:val="0"/>
        <w:rPr>
          <w:rFonts w:hint="default"/>
          <w:lang w:val="en-US" w:eastAsia="zh-CN"/>
        </w:rPr>
      </w:pPr>
      <w:r>
        <w:rPr>
          <w:rFonts w:hint="eastAsia"/>
          <w:lang w:val="en-US" w:eastAsia="zh-CN"/>
        </w:rPr>
        <w:t>群组模块</w:t>
      </w: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传递用户以及企业群组管理人的通讯需求。每个用户都会有专门的我的消息这一按钮，根据消息的类别进行相应的处理。</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pStyle w:val="6"/>
        <w:ind w:left="0" w:leftChars="0" w:firstLine="0" w:firstLineChars="0"/>
        <w:rPr>
          <w:rFonts w:hint="eastAsia"/>
          <w:lang w:val="en-US" w:eastAsia="zh-CN"/>
        </w:rPr>
      </w:pPr>
      <w:r>
        <w:rPr>
          <w:rFonts w:hint="eastAsia"/>
          <w:lang w:val="en-US" w:eastAsia="zh-CN"/>
        </w:rPr>
        <w:t>资金部分功能归类</w:t>
      </w:r>
    </w:p>
    <w:p>
      <w:pPr>
        <w:pStyle w:val="3"/>
        <w:bidi w:val="0"/>
        <w:rPr>
          <w:rFonts w:hint="default"/>
          <w:lang w:val="en-US" w:eastAsia="zh-CN"/>
        </w:rPr>
      </w:pPr>
      <w:r>
        <w:rPr>
          <w:rFonts w:hint="eastAsia"/>
          <w:lang w:val="en-US" w:eastAsia="zh-CN"/>
        </w:rPr>
        <w:t>资金模块</w:t>
      </w:r>
    </w:p>
    <w:p>
      <w:pPr>
        <w:rPr>
          <w:rFonts w:hint="default"/>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收款方可以进行接受收款和拒绝收款的操作，接受收款则进行相应的入账，拒绝收款则支付消息的状态就会被更改，此时付款方就会查看到，进行取消付款或者再次申请付款的操作。</w:t>
      </w:r>
    </w:p>
    <w:p>
      <w:pPr>
        <w:pStyle w:val="3"/>
        <w:bidi w:val="0"/>
        <w:jc w:val="left"/>
        <w:rPr>
          <w:rFonts w:hint="default"/>
          <w:lang w:val="en-US" w:eastAsia="zh-CN"/>
        </w:rPr>
      </w:pPr>
      <w:r>
        <w:rPr>
          <w:rFonts w:hint="eastAsia"/>
          <w:lang w:val="en-US" w:eastAsia="zh-CN"/>
        </w:rPr>
        <w:t>详细操作分析</w:t>
      </w:r>
    </w:p>
    <w:p>
      <w:pPr>
        <w:pStyle w:val="4"/>
        <w:bidi w:val="0"/>
        <w:jc w:val="left"/>
        <w:rPr>
          <w:rFonts w:hint="eastAsia"/>
          <w:lang w:val="en-US" w:eastAsia="zh-CN"/>
        </w:rPr>
      </w:pPr>
      <w:r>
        <w:rPr>
          <w:rFonts w:hint="eastAsia"/>
          <w:lang w:val="en-US" w:eastAsia="zh-CN"/>
        </w:rPr>
        <w:t>1.数据库表设计</w:t>
      </w:r>
    </w:p>
    <w:p>
      <w:pPr>
        <w:numPr>
          <w:ilvl w:val="0"/>
          <w:numId w:val="0"/>
        </w:numPr>
        <w:ind w:firstLine="720" w:firstLineChars="300"/>
        <w:jc w:val="both"/>
        <w:rPr>
          <w:rFonts w:hint="eastAsia"/>
          <w:lang w:val="en-US" w:eastAsia="zh-CN"/>
        </w:rPr>
      </w:pP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pStyle w:val="4"/>
        <w:bidi w:val="0"/>
        <w:jc w:val="both"/>
        <w:rPr>
          <w:rFonts w:hint="eastAsia"/>
          <w:lang w:val="en-US" w:eastAsia="zh-CN"/>
        </w:rPr>
      </w:pPr>
      <w:r>
        <w:rPr>
          <w:rFonts w:hint="eastAsia"/>
          <w:lang w:val="en-US" w:eastAsia="zh-CN"/>
        </w:rPr>
        <w:t>2.整体结构</w:t>
      </w:r>
    </w:p>
    <w:p>
      <w:pPr>
        <w:numPr>
          <w:ilvl w:val="0"/>
          <w:numId w:val="0"/>
        </w:numPr>
        <w:ind w:firstLine="720" w:firstLineChars="300"/>
        <w:jc w:val="both"/>
        <w:rPr>
          <w:rFonts w:hint="eastAsia"/>
          <w:lang w:val="en-US" w:eastAsia="zh-CN"/>
        </w:rPr>
      </w:pPr>
      <w:r>
        <w:rPr>
          <w:rFonts w:hint="eastAsia"/>
          <w:lang w:val="en-US" w:eastAsia="zh-CN"/>
        </w:rPr>
        <w:t>前端用vue和elementui写了一个交互和信息展示的页面，后台采用mvc分包，有Controller层，包含了BaseServlet以及各个功能的servlet，DAO层用了BaseDAO统一对数据库进行操作，并且有响应功能接口及其实现类，pojo，Util等分包。</w:t>
      </w:r>
    </w:p>
    <w:p>
      <w:pPr>
        <w:pStyle w:val="4"/>
        <w:bidi w:val="0"/>
        <w:jc w:val="left"/>
        <w:rPr>
          <w:rFonts w:hint="eastAsia"/>
          <w:lang w:val="en-US" w:eastAsia="zh-CN"/>
        </w:rPr>
      </w:pPr>
      <w:r>
        <w:rPr>
          <w:rFonts w:hint="eastAsia"/>
          <w:lang w:val="en-US" w:eastAsia="zh-CN"/>
        </w:rPr>
        <w:t>3.具体开发</w:t>
      </w:r>
    </w:p>
    <w:p>
      <w:pPr>
        <w:numPr>
          <w:ilvl w:val="0"/>
          <w:numId w:val="0"/>
        </w:numPr>
        <w:jc w:val="left"/>
        <w:rPr>
          <w:rFonts w:hint="eastAsia"/>
        </w:rPr>
      </w:pPr>
      <w:r>
        <w:rPr>
          <w:rFonts w:hint="eastAsia"/>
          <w:lang w:val="en-US" w:eastAsia="zh-CN"/>
        </w:rPr>
        <w:t>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5374"/>
      <w:bookmarkStart w:id="10" w:name="_Toc25814"/>
      <w:r>
        <w:rPr>
          <w:rFonts w:hint="eastAsia"/>
        </w:rPr>
        <w:t>详细功能设计</w:t>
      </w:r>
      <w:bookmarkEnd w:id="9"/>
      <w:bookmarkEnd w:id="10"/>
    </w:p>
    <w:p>
      <w:pPr>
        <w:pStyle w:val="3"/>
        <w:bidi w:val="0"/>
        <w:rPr>
          <w:rFonts w:hint="eastAsia"/>
          <w:lang w:val="en-US" w:eastAsia="zh-CN"/>
        </w:rPr>
      </w:pPr>
      <w:r>
        <w:rPr>
          <w:rFonts w:hint="eastAsia"/>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571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pStyle w:val="6"/>
        <w:rPr>
          <w:rFonts w:hint="default" w:eastAsia="黑体"/>
          <w:lang w:val="en-US" w:eastAsia="zh-CN"/>
        </w:rPr>
      </w:pPr>
      <w:r>
        <w:rPr>
          <w:rFonts w:hint="eastAsia"/>
          <w:lang w:val="en-US" w:eastAsia="zh-CN"/>
        </w:rPr>
        <w:t>登录注册</w:t>
      </w:r>
    </w:p>
    <w:p>
      <w:pPr>
        <w:rPr>
          <w:rFonts w:hint="default"/>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填写的数据格式是否正常，比如地址是否是中文，手机号是否符合常规，当数据格式通过之后，会从数据库中查询，确定用户名没有重复，最终注册账号</w:t>
      </w:r>
    </w:p>
    <w:p>
      <w:pPr>
        <w:ind w:left="0" w:leftChars="0" w:firstLine="0" w:firstLineChars="0"/>
        <w:rPr>
          <w:rFonts w:hint="eastAsia"/>
          <w:lang w:val="en-US" w:eastAsia="zh-CN"/>
        </w:rPr>
      </w:pPr>
      <w:r>
        <w:rPr>
          <w:rFonts w:hint="eastAsia"/>
          <w:lang w:val="en-US" w:eastAsia="zh-CN"/>
        </w:rPr>
        <w:t xml:space="preserve">    </w:t>
      </w:r>
    </w:p>
    <w:p>
      <w:pPr>
        <w:pStyle w:val="3"/>
        <w:bidi w:val="0"/>
        <w:ind w:left="0" w:leftChars="0" w:firstLine="0" w:firstLineChars="0"/>
        <w:rPr>
          <w:rFonts w:hint="default"/>
          <w:lang w:val="en-US" w:eastAsia="zh-CN"/>
        </w:rPr>
      </w:pPr>
      <w:r>
        <w:rPr>
          <w:rFonts w:hint="eastAsia"/>
          <w:lang w:val="en-US" w:eastAsia="zh-CN"/>
        </w:rPr>
        <w:t>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pStyle w:val="6"/>
        <w:ind w:left="0" w:leftChars="0" w:firstLine="0" w:firstLineChars="0"/>
        <w:rPr>
          <w:rFonts w:hint="default"/>
          <w:lang w:val="en-US" w:eastAsia="zh-CN"/>
        </w:rPr>
      </w:pPr>
      <w:r>
        <w:rPr>
          <w:rFonts w:hint="eastAsia"/>
          <w:lang w:val="en-US" w:eastAsia="zh-CN"/>
        </w:rPr>
        <w:t>信息展示与修改</w:t>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pStyle w:val="3"/>
        <w:bidi w:val="0"/>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按钮），比如群员退出群组，群管理员收到后，只能进行删除消息处理，而个人收到群组管理员的邀请以及管理员收到个人的申请，可以进行接受和拒绝操作。最后删除该消息内容。</w:t>
      </w:r>
    </w:p>
    <w:p>
      <w:pPr>
        <w:pStyle w:val="3"/>
        <w:bidi w:val="0"/>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pStyle w:val="6"/>
        <w:ind w:left="0" w:leftChars="0" w:firstLine="0" w:firstLineChars="0"/>
        <w:rPr>
          <w:rFonts w:hint="eastAsia"/>
          <w:lang w:val="en-US" w:eastAsia="zh-CN"/>
        </w:rPr>
      </w:pPr>
      <w:r>
        <w:rPr>
          <w:rFonts w:hint="eastAsia"/>
          <w:lang w:val="en-US" w:eastAsia="zh-CN"/>
        </w:rPr>
        <w:t>收付款模拟</w:t>
      </w: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21973"/>
      <w:bookmarkStart w:id="12" w:name="_Toc12017"/>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pPr>
        <w:pStyle w:val="6"/>
        <w:rPr>
          <w:rFonts w:hint="default" w:eastAsia="黑体"/>
          <w:lang w:val="en-US" w:eastAsia="zh-CN"/>
        </w:rPr>
      </w:pPr>
      <w:r>
        <w:rPr>
          <w:rFonts w:hint="eastAsia"/>
          <w:lang w:val="en-US" w:eastAsia="zh-CN"/>
        </w:rPr>
        <w:t>登录后查看公开群组</w:t>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r>
        <w:drawing>
          <wp:inline distT="0" distB="0" distL="114300" distR="114300">
            <wp:extent cx="5266690" cy="1109345"/>
            <wp:effectExtent l="0" t="0" r="1016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pStyle w:val="6"/>
        <w:ind w:left="0" w:leftChars="0" w:firstLine="0" w:firstLineChars="0"/>
        <w:rPr>
          <w:rFonts w:hint="default"/>
          <w:lang w:val="en-US" w:eastAsia="zh-CN"/>
        </w:rPr>
      </w:pPr>
      <w:r>
        <w:rPr>
          <w:rFonts w:hint="eastAsia"/>
          <w:lang w:val="en-US" w:eastAsia="zh-CN"/>
        </w:rPr>
        <w:t xml:space="preserve">    条件查询群组</w:t>
      </w:r>
    </w:p>
    <w:p>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pStyle w:val="6"/>
        <w:ind w:left="0" w:leftChars="0" w:firstLine="0" w:firstLineChars="0"/>
        <w:rPr>
          <w:rFonts w:hint="default" w:eastAsia="黑体"/>
          <w:lang w:val="en-US" w:eastAsia="zh-CN"/>
        </w:rPr>
      </w:pPr>
      <w:r>
        <w:rPr>
          <w:rFonts w:hint="eastAsia"/>
          <w:lang w:val="en-US" w:eastAsia="zh-CN"/>
        </w:rPr>
        <w:t>加入群组框</w:t>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w:t>
      </w:r>
    </w:p>
    <w:p>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r>
        <w:rPr>
          <w:rFonts w:hint="eastAsia"/>
          <w:lang w:val="en-US" w:eastAsia="zh-CN"/>
        </w:rPr>
        <w:t>普通用户以及群组管理员查看网站内各企业余额</w:t>
      </w:r>
    </w:p>
    <w:p>
      <w:pPr>
        <w:pStyle w:val="2"/>
        <w:numPr>
          <w:ilvl w:val="0"/>
          <w:numId w:val="0"/>
        </w:numPr>
        <w:ind w:left="240" w:leftChars="0"/>
      </w:pPr>
      <w:bookmarkStart w:id="13" w:name="_Toc31484"/>
      <w:bookmarkStart w:id="14" w:name="_Toc18506"/>
      <w:r>
        <w:rPr>
          <w:rFonts w:hint="eastAsia"/>
          <w:lang w:val="en-US" w:eastAsia="zh-CN"/>
        </w:rPr>
        <w:t>6.</w:t>
      </w:r>
      <w:r>
        <w:rPr>
          <w:rFonts w:hint="eastAsia"/>
        </w:rPr>
        <w:t>项目亮点</w:t>
      </w:r>
      <w:bookmarkEnd w:id="13"/>
      <w:bookmarkEnd w:id="14"/>
    </w:p>
    <w:p>
      <w:pPr>
        <w:pStyle w:val="3"/>
        <w:numPr>
          <w:ilvl w:val="0"/>
          <w:numId w:val="4"/>
        </w:numPr>
        <w:bidi w:val="0"/>
        <w:rPr>
          <w:rFonts w:hint="eastAsia"/>
          <w:lang w:val="en-US" w:eastAsia="zh-CN"/>
        </w:rPr>
      </w:pPr>
      <w:r>
        <w:rPr>
          <w:rFonts w:hint="eastAsia"/>
          <w:lang w:val="en-US" w:eastAsia="zh-CN"/>
        </w:rPr>
        <w:t xml:space="preserve">使用了JDBC以及CRUD工具类并且结合连接池。 </w:t>
      </w:r>
    </w:p>
    <w:p>
      <w:pPr>
        <w:numPr>
          <w:ilvl w:val="0"/>
          <w:numId w:val="0"/>
        </w:numPr>
        <w:ind w:firstLine="720" w:firstLineChars="300"/>
        <w:rPr>
          <w:rFonts w:hint="eastAsia"/>
          <w:lang w:val="en-US" w:eastAsia="zh-CN"/>
        </w:rPr>
      </w:pPr>
      <w:r>
        <w:rPr>
          <w:rFonts w:hint="eastAsia"/>
          <w:lang w:val="en-US" w:eastAsia="zh-CN"/>
        </w:rPr>
        <w:t xml:space="preserve">在resources中导入Druid连接池配置后，在JDBCUtil中使用ThreadLocal保证一个线程在多次数据库操作过程中，使用的是同一个连接，创建连接池对象后，第一次获取连接会储存在ThreadLocal里，每次获取连接获取ThreadLocal里的同一个连接，并且对外提供相应的获取连接以及释放连接方法。在BaseDAO的CRUD工具列中，封装了三个方法，一个是通用的增删改executeUpdate方法，一个是通用的查询List的executeQuery方法和查询单个对象executeQueryBean方法。 </w:t>
      </w: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w:t>
      </w:r>
      <w:r>
        <w:rPr>
          <w:rFonts w:hint="eastAsia" w:cstheme="minorBidi"/>
          <w:kern w:val="2"/>
          <w:sz w:val="24"/>
          <w:szCs w:val="22"/>
          <w:lang w:val="en-US" w:eastAsia="zh-CN" w:bidi="ar-SA"/>
        </w:rPr>
        <w:t>：在得到sql语句设置占位符，并且执行之后获得了一个resultset然后通过ResultSetMetaData获得结果集中的元数据对象，其中包含了列的数量，每个列的名称。通过数据库列的名称映射到单个类对象的属性，进而完成赋值，这种情况下必须保证数据库的列名和类对象的属性名需要一致。</w:t>
      </w:r>
      <w:r>
        <w:rPr>
          <w:rFonts w:hint="eastAsia" w:asciiTheme="minorHAnsi" w:hAnsiTheme="minorHAnsi" w:eastAsiaTheme="minorEastAsia" w:cstheme="minorBidi"/>
          <w:kern w:val="2"/>
          <w:sz w:val="24"/>
          <w:szCs w:val="22"/>
          <w:lang w:val="en-US" w:eastAsia="zh-CN" w:bidi="ar-SA"/>
        </w:rPr>
        <w:t>executeQueryBean方法则是通过调用executeQuery方法获得集合，再返回集合第一个对象即可完成，上面三个方法</w:t>
      </w:r>
      <w:r>
        <w:rPr>
          <w:rFonts w:hint="eastAsia"/>
          <w:lang w:val="en-US" w:eastAsia="zh-CN"/>
        </w:rPr>
        <w:t>都使用了PreparedStatement，能够防止sql注入。</w:t>
      </w:r>
    </w:p>
    <w:p>
      <w:pPr>
        <w:pStyle w:val="3"/>
        <w:numPr>
          <w:ilvl w:val="0"/>
          <w:numId w:val="4"/>
        </w:numPr>
        <w:bidi w:val="0"/>
        <w:rPr>
          <w:rFonts w:hint="eastAsia"/>
          <w:lang w:val="en-US" w:eastAsia="zh-CN"/>
        </w:rPr>
      </w:pPr>
      <w:r>
        <w:rPr>
          <w:rFonts w:hint="eastAsia"/>
          <w:lang w:val="en-US" w:eastAsia="zh-CN"/>
        </w:rPr>
        <w:t>前端数据实时显示</w:t>
      </w:r>
    </w:p>
    <w:p>
      <w:pPr>
        <w:numPr>
          <w:ilvl w:val="0"/>
          <w:numId w:val="0"/>
        </w:numPr>
        <w:ind w:left="420" w:leftChars="0" w:firstLine="420" w:firstLineChars="0"/>
        <w:rPr>
          <w:rFonts w:hint="eastAsia"/>
          <w:lang w:val="en-US" w:eastAsia="zh-CN"/>
        </w:rPr>
      </w:pPr>
      <w:r>
        <w:rPr>
          <w:rFonts w:hint="eastAsia"/>
          <w:lang w:val="en-US" w:eastAsia="zh-CN"/>
        </w:rPr>
        <w:t>通过每次进行数据的增删改之后，进行一次查询动作，保证前端所看到的个人信息或者群组信息能够实时显示，</w:t>
      </w:r>
    </w:p>
    <w:p>
      <w:pPr>
        <w:pStyle w:val="3"/>
        <w:numPr>
          <w:ilvl w:val="0"/>
          <w:numId w:val="4"/>
        </w:numPr>
        <w:bidi w:val="0"/>
        <w:rPr>
          <w:rFonts w:hint="default"/>
          <w:lang w:val="en-US" w:eastAsia="zh-CN"/>
        </w:rPr>
      </w:pPr>
      <w:r>
        <w:rPr>
          <w:rFonts w:hint="eastAsia"/>
          <w:lang w:val="en-US" w:eastAsia="zh-CN"/>
        </w:rPr>
        <w:t xml:space="preserve"> 流水可以打印输出txt文件：</w:t>
      </w:r>
    </w:p>
    <w:p>
      <w:pPr>
        <w:numPr>
          <w:ilvl w:val="0"/>
          <w:numId w:val="0"/>
        </w:numPr>
        <w:ind w:left="420" w:leftChars="0" w:firstLine="420" w:firstLineChars="0"/>
        <w:rPr>
          <w:rFonts w:hint="default"/>
          <w:lang w:val="en-US" w:eastAsia="zh-CN"/>
        </w:rPr>
      </w:pPr>
      <w:r>
        <w:rPr>
          <w:rFonts w:hint="eastAsia"/>
          <w:lang w:val="en-US" w:eastAsia="zh-CN"/>
        </w:rPr>
        <w:t>个人以及群组的流水可以按照正确的列名以及格式打印成txt文件，用户可以通过浏览器下载的文件中进行查看。</w:t>
      </w:r>
    </w:p>
    <w:p>
      <w:pPr>
        <w:pStyle w:val="3"/>
        <w:numPr>
          <w:ilvl w:val="0"/>
          <w:numId w:val="4"/>
        </w:numPr>
        <w:bidi w:val="0"/>
        <w:rPr>
          <w:rFonts w:hint="default"/>
          <w:lang w:val="en-US" w:eastAsia="zh-CN"/>
        </w:rPr>
      </w:pPr>
      <w:r>
        <w:rPr>
          <w:rFonts w:hint="eastAsia"/>
          <w:lang w:val="en-US" w:eastAsia="zh-CN"/>
        </w:rPr>
        <w:t>资金的实时更新</w:t>
      </w:r>
    </w:p>
    <w:p>
      <w:pPr>
        <w:numPr>
          <w:ilvl w:val="0"/>
          <w:numId w:val="0"/>
        </w:numPr>
        <w:ind w:left="420" w:leftChars="0" w:firstLine="420" w:firstLineChars="0"/>
        <w:rPr>
          <w:rFonts w:hint="default"/>
          <w:lang w:val="en-US" w:eastAsia="zh-CN"/>
        </w:rPr>
      </w:pPr>
      <w:r>
        <w:rPr>
          <w:rFonts w:hint="eastAsia"/>
          <w:lang w:val="en-US" w:eastAsia="zh-CN"/>
        </w:rPr>
        <w:t>用户发出付款申请后，进行入账冻结的操作之后，其在页面中显示的个人资金将会改变。用户或者群组收款之后，个人资金和群组资金也会改变，也会在流水中实时看到。</w:t>
      </w:r>
    </w:p>
    <w:p>
      <w:pPr>
        <w:pStyle w:val="3"/>
        <w:numPr>
          <w:ilvl w:val="0"/>
          <w:numId w:val="4"/>
        </w:numPr>
        <w:bidi w:val="0"/>
        <w:rPr>
          <w:rFonts w:hint="default"/>
          <w:lang w:val="en-US" w:eastAsia="zh-CN"/>
        </w:rPr>
      </w:pPr>
      <w:r>
        <w:rPr>
          <w:rFonts w:hint="eastAsia"/>
          <w:lang w:val="en-US" w:eastAsia="zh-CN"/>
        </w:rPr>
        <w:t>使用了事务保证交易过程的安全性</w:t>
      </w:r>
    </w:p>
    <w:p>
      <w:pPr>
        <w:numPr>
          <w:ilvl w:val="0"/>
          <w:numId w:val="0"/>
        </w:numPr>
        <w:ind w:left="420" w:leftChars="0" w:firstLine="420" w:firstLineChars="0"/>
        <w:rPr>
          <w:rFonts w:hint="default"/>
          <w:lang w:val="en-US" w:eastAsia="zh-CN"/>
        </w:rPr>
      </w:pPr>
      <w:r>
        <w:rPr>
          <w:rFonts w:hint="eastAsia" w:eastAsia="宋体"/>
          <w:lang w:val="en-US" w:eastAsia="zh-CN"/>
        </w:rPr>
        <w:t>在本项目的模拟付款收款交易流程中，主要分成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pStyle w:val="3"/>
        <w:numPr>
          <w:ilvl w:val="0"/>
          <w:numId w:val="4"/>
        </w:numPr>
        <w:bidi w:val="0"/>
        <w:rPr>
          <w:rFonts w:hint="default"/>
          <w:lang w:val="en-US" w:eastAsia="zh-CN"/>
        </w:rPr>
      </w:pPr>
      <w:r>
        <w:rPr>
          <w:rFonts w:hint="eastAsia"/>
          <w:lang w:val="en-US" w:eastAsia="zh-CN"/>
        </w:rPr>
        <w:t>前后端使用了正则表达式进行数据验证</w:t>
      </w:r>
    </w:p>
    <w:p>
      <w:pPr>
        <w:numPr>
          <w:ilvl w:val="0"/>
          <w:numId w:val="0"/>
        </w:numPr>
        <w:ind w:left="420" w:leftChars="0" w:firstLine="420" w:firstLineChars="0"/>
        <w:rPr>
          <w:rFonts w:hint="default"/>
          <w:lang w:val="en-US" w:eastAsia="zh-CN"/>
        </w:rPr>
      </w:pPr>
      <w:r>
        <w:rPr>
          <w:rFonts w:hint="eastAsia"/>
          <w:lang w:val="en-US" w:eastAsia="zh-CN"/>
        </w:rPr>
        <w:t>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pStyle w:val="3"/>
        <w:numPr>
          <w:ilvl w:val="0"/>
          <w:numId w:val="4"/>
        </w:numPr>
        <w:bidi w:val="0"/>
        <w:rPr>
          <w:rFonts w:hint="default"/>
          <w:lang w:val="en-US" w:eastAsia="zh-CN"/>
        </w:rPr>
      </w:pPr>
      <w:r>
        <w:rPr>
          <w:rFonts w:hint="eastAsia"/>
          <w:lang w:val="en-US" w:eastAsia="zh-CN"/>
        </w:rPr>
        <w:t>权限模型</w:t>
      </w:r>
    </w:p>
    <w:p>
      <w:pPr>
        <w:numPr>
          <w:ilvl w:val="0"/>
          <w:numId w:val="0"/>
        </w:numPr>
        <w:rPr>
          <w:rFonts w:hint="default"/>
          <w:lang w:val="en-US" w:eastAsia="zh-CN"/>
        </w:rPr>
      </w:pPr>
      <w:r>
        <w:rPr>
          <w:rFonts w:hint="eastAsia"/>
          <w:lang w:val="en-US" w:eastAsia="zh-CN"/>
        </w:rPr>
        <w:t>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32116"/>
      <w:r>
        <w:rPr>
          <w:rFonts w:hint="eastAsia"/>
          <w:lang w:val="en-US" w:eastAsia="zh-CN"/>
        </w:rPr>
        <w:t>7.项目难点</w:t>
      </w:r>
      <w:bookmarkEnd w:id="15"/>
    </w:p>
    <w:p>
      <w:pPr>
        <w:pStyle w:val="3"/>
        <w:bidi w:val="0"/>
        <w:rPr>
          <w:rFonts w:hint="eastAsia"/>
          <w:lang w:val="en-US" w:eastAsia="zh-CN"/>
        </w:rPr>
      </w:pPr>
      <w:r>
        <w:rPr>
          <w:rFonts w:hint="eastAsia"/>
          <w:lang w:val="en-US" w:eastAsia="zh-CN"/>
        </w:rPr>
        <w:t>1.前端页面展示</w:t>
      </w:r>
    </w:p>
    <w:p>
      <w:pPr>
        <w:numPr>
          <w:ilvl w:val="0"/>
          <w:numId w:val="0"/>
        </w:numPr>
        <w:ind w:firstLine="240" w:firstLineChars="100"/>
        <w:jc w:val="left"/>
        <w:rPr>
          <w:rFonts w:hint="default"/>
          <w:lang w:val="en-US" w:eastAsia="zh-CN"/>
        </w:rPr>
      </w:pPr>
      <w:r>
        <w:rPr>
          <w:rFonts w:hint="eastAsia"/>
          <w:lang w:val="en-US" w:eastAsia="zh-CN"/>
        </w:rPr>
        <w:t>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整个项目开发中，我主要通过网上查询和自己摸索来进行前端页面的开发，并且不断得总结当前遇到的问题以及相应的解决方法，进而在下次出现同一个需求的时候能够迅速的解决问题，最终前端页面的内容展示和布局较为完整，但是代码量和所花时间和后端相比相差无几。</w:t>
      </w:r>
    </w:p>
    <w:p>
      <w:pPr>
        <w:pStyle w:val="3"/>
        <w:bidi w:val="0"/>
        <w:jc w:val="left"/>
        <w:rPr>
          <w:rFonts w:hint="eastAsia"/>
          <w:lang w:val="en-US" w:eastAsia="zh-CN"/>
        </w:rPr>
      </w:pPr>
      <w:r>
        <w:rPr>
          <w:rFonts w:hint="default"/>
          <w:lang w:val="en-US" w:eastAsia="zh-CN"/>
        </w:rPr>
        <w:t>2.</w:t>
      </w:r>
      <w:r>
        <w:rPr>
          <w:rFonts w:hint="eastAsia"/>
          <w:lang w:val="en-US" w:eastAsia="zh-CN"/>
        </w:rPr>
        <w:t>.项目需要的数据库表内容较多</w:t>
      </w:r>
    </w:p>
    <w:p>
      <w:pPr>
        <w:numPr>
          <w:ilvl w:val="0"/>
          <w:numId w:val="0"/>
        </w:numPr>
        <w:ind w:firstLine="420" w:firstLineChars="0"/>
        <w:jc w:val="left"/>
        <w:rPr>
          <w:rFonts w:hint="default"/>
          <w:lang w:val="en-US" w:eastAsia="zh-CN"/>
        </w:rPr>
      </w:pPr>
      <w:r>
        <w:rPr>
          <w:rFonts w:hint="eastAsia"/>
          <w:lang w:val="en-US" w:eastAsia="zh-CN"/>
        </w:rPr>
        <w:t>整个项目涉及到多对象多权限，而且有交易这类复杂的信息交流。如果在开发初期没有设计好表，开发途中就需要临时添加表头和修改相应的类对象，也可能会影响到前面已经开发好的功能。在整个开发过程中我就遇到了这个问题，开发初期我只设计了相应的群组，用户和信息的表。就开始进行相应的开发，但是随着流水以及自己交易模块的加入，我发现就需要在之前的表中添加更多与之相关的属性来更好得配合开发，于是就需要花费大量时间修改已经开发好的部分，诸如sql语句等等。所以，为了避免以后的开发遇到这类问题，应该事先构思相应的数据库表。</w:t>
      </w:r>
    </w:p>
    <w:p>
      <w:pPr>
        <w:pStyle w:val="3"/>
        <w:bidi w:val="0"/>
        <w:jc w:val="left"/>
        <w:rPr>
          <w:rFonts w:hint="eastAsia"/>
          <w:lang w:val="en-US" w:eastAsia="zh-CN"/>
        </w:rPr>
      </w:pPr>
      <w:r>
        <w:rPr>
          <w:rFonts w:hint="default"/>
          <w:lang w:val="en-US" w:eastAsia="zh-CN"/>
        </w:rPr>
        <w:t>3</w:t>
      </w:r>
      <w:r>
        <w:rPr>
          <w:rFonts w:hint="eastAsia"/>
          <w:lang w:val="en-US" w:eastAsia="zh-CN"/>
        </w:rPr>
        <w:t>.前后端数据的传输和转换</w:t>
      </w:r>
    </w:p>
    <w:p>
      <w:pPr>
        <w:numPr>
          <w:ilvl w:val="0"/>
          <w:numId w:val="0"/>
        </w:numPr>
        <w:ind w:firstLine="420" w:firstLineChars="0"/>
        <w:jc w:val="left"/>
        <w:rPr>
          <w:rFonts w:hint="default"/>
          <w:lang w:val="en-US" w:eastAsia="zh-CN"/>
        </w:rPr>
      </w:pPr>
      <w:r>
        <w:rPr>
          <w:rFonts w:hint="eastAsia"/>
          <w:lang w:val="en-US" w:eastAsia="zh-CN"/>
        </w:rPr>
        <w:t>该项目中涉及到多种数据的查询与展示，小到一个数字，一行数据，大到一个数组。此时，后端查询到相应的结果打包成json格式，需要在前端按照展示的数据解析出来，不同的需求就需要在ajax请求中进行不同的转换。为了解决这个问题，我也是通过记录当前的案例的操作流程，在下次遇到这种情况的时候，进行相应的处理即可。</w:t>
      </w:r>
    </w:p>
    <w:p>
      <w:pPr>
        <w:pStyle w:val="3"/>
        <w:bidi w:val="0"/>
        <w:ind w:left="420" w:leftChars="0" w:firstLine="420" w:firstLineChars="0"/>
        <w:jc w:val="left"/>
        <w:rPr>
          <w:rFonts w:hint="eastAsia"/>
          <w:lang w:val="en-US" w:eastAsia="zh-CN"/>
        </w:rPr>
      </w:pPr>
      <w:r>
        <w:rPr>
          <w:rFonts w:hint="default"/>
          <w:lang w:val="en-US" w:eastAsia="zh-CN"/>
        </w:rPr>
        <w:t>4.</w:t>
      </w:r>
      <w:r>
        <w:rPr>
          <w:rFonts w:hint="eastAsia"/>
          <w:lang w:val="en-US" w:eastAsia="zh-CN"/>
        </w:rPr>
        <w:t>资金交易过程较复杂</w:t>
      </w:r>
    </w:p>
    <w:p>
      <w:pPr>
        <w:numPr>
          <w:ilvl w:val="0"/>
          <w:numId w:val="0"/>
        </w:numPr>
        <w:ind w:firstLine="420" w:firstLineChars="0"/>
        <w:rPr>
          <w:rFonts w:hint="default"/>
          <w:lang w:val="en-US" w:eastAsia="zh-CN"/>
        </w:rPr>
      </w:pPr>
      <w:r>
        <w:rPr>
          <w:rFonts w:hint="eastAsia"/>
          <w:lang w:val="en-US" w:eastAsia="zh-CN"/>
        </w:rPr>
        <w:t>该项目最重要的是资金模块，其中包含了模拟付款和模拟收款两个部分，两个部分都涉及了多个步骤，并且还有对数据库的多次连续操作，此时就需要保证其原子性和连续性，使得整个过程能够正常运行。在实际的操作中，我首先将要求中的各个步骤写下来，然后分别转换成实际的操作，如当前步骤应该对数据库进行怎么样的操作，是否应该用事务进行管理。列好之后再进行相应的开发就能提高效率。</w:t>
      </w:r>
    </w:p>
    <w:p>
      <w:pPr>
        <w:pStyle w:val="2"/>
        <w:bidi w:val="0"/>
        <w:rPr>
          <w:rFonts w:hint="default" w:asciiTheme="minorHAnsi" w:hAnsiTheme="minorHAnsi" w:eastAsiaTheme="minorEastAsia" w:cstheme="minorBidi"/>
          <w:b/>
          <w:bCs/>
          <w:kern w:val="44"/>
          <w:sz w:val="44"/>
          <w:szCs w:val="44"/>
          <w:lang w:val="en-US" w:eastAsia="zh-CN" w:bidi="ar-SA"/>
        </w:rPr>
      </w:pPr>
      <w:bookmarkStart w:id="16" w:name="_Toc20791"/>
      <w:r>
        <w:rPr>
          <w:rFonts w:hint="eastAsia"/>
          <w:lang w:val="en-US" w:eastAsia="zh-CN"/>
        </w:rPr>
        <w:t>8.心得体会</w:t>
      </w:r>
      <w:bookmarkEnd w:id="16"/>
    </w:p>
    <w:p>
      <w:pPr>
        <w:pStyle w:val="3"/>
        <w:bidi w:val="0"/>
        <w:rPr>
          <w:rFonts w:hint="default"/>
          <w:lang w:val="en-US" w:eastAsia="zh-CN"/>
        </w:rPr>
      </w:pPr>
      <w:r>
        <w:rPr>
          <w:rFonts w:hint="eastAsia"/>
          <w:lang w:val="en-US" w:eastAsia="zh-CN"/>
        </w:rPr>
        <w:t>学习到新的技术</w:t>
      </w:r>
    </w:p>
    <w:p>
      <w:pPr>
        <w:numPr>
          <w:ilvl w:val="0"/>
          <w:numId w:val="0"/>
        </w:numPr>
        <w:ind w:firstLine="480" w:firstLineChars="200"/>
        <w:rPr>
          <w:rFonts w:hint="eastAsia"/>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纠正了我之前写代码注释少，代码杂乱等的问题。通过实践操作，对前端elementui以及vue的使用也更加熟练。</w:t>
      </w:r>
    </w:p>
    <w:p>
      <w:pPr>
        <w:pStyle w:val="3"/>
        <w:bidi w:val="0"/>
        <w:rPr>
          <w:rFonts w:hint="default"/>
          <w:lang w:val="en-US" w:eastAsia="zh-CN"/>
        </w:rPr>
      </w:pPr>
      <w:r>
        <w:rPr>
          <w:rFonts w:hint="default"/>
          <w:lang w:val="en-US" w:eastAsia="zh-CN"/>
        </w:rPr>
        <w:t>磨炼了我的意志力以及促进了团队协作能力</w:t>
      </w:r>
    </w:p>
    <w:p>
      <w:pPr>
        <w:numPr>
          <w:ilvl w:val="0"/>
          <w:numId w:val="0"/>
        </w:numPr>
        <w:ind w:firstLine="480" w:firstLineChars="200"/>
        <w:rPr>
          <w:rFonts w:hint="eastAsia"/>
          <w:lang w:val="en-US" w:eastAsia="zh-CN"/>
        </w:rPr>
      </w:pPr>
      <w:r>
        <w:rPr>
          <w:rFonts w:hint="eastAsia"/>
          <w:lang w:val="en-US" w:eastAsia="zh-CN"/>
        </w:rPr>
        <w:t>这次最终考核的时间对于我来说较为紧张，因为寒假中提前学习的东西较少，大小组训练营期间，我就需要不停得学习新的东西，还要兼顾课业。因为训练营时期的基础不够牢固，完成最终考核项目的时候，除了现学现用elementui的知识之外，也会遇到大大小小的各种问题，时不时因为一个细节的小错误卡了许久。但是每天的不停得试错，调整也让我在一次次挫折中，成功磨练了我的意志力，能够完成项目不论好坏我觉得都是坚持的一种体现</w:t>
      </w:r>
      <w:r>
        <w:rPr>
          <w:rFonts w:hint="eastAsia"/>
          <w:b/>
          <w:bCs/>
          <w:lang w:val="en-US" w:eastAsia="zh-CN"/>
        </w:rPr>
        <w:t>，</w:t>
      </w:r>
      <w:r>
        <w:rPr>
          <w:rFonts w:hint="eastAsia"/>
          <w:lang w:val="en-US" w:eastAsia="zh-CN"/>
        </w:rPr>
        <w:t>并且在开发途中也提高了我在比较嘈杂的环境中的专注力，并且还锻炼了我抗干扰的能力，许多时候都得被迫在宿舍嘈杂的氛围下做项目。在我完成这个项目的过程中，我有两位舍友也在参与工作室的考核，在一些技术重叠的方面，我们互相帮助，探讨问题，促进了我的团队协作能力，对项目的推进有很大的帮助。</w:t>
      </w:r>
    </w:p>
    <w:p>
      <w:pPr>
        <w:pStyle w:val="3"/>
        <w:bidi w:val="0"/>
        <w:rPr>
          <w:rFonts w:hint="eastAsia"/>
          <w:lang w:val="en-US" w:eastAsia="zh-CN"/>
        </w:rPr>
      </w:pPr>
      <w:r>
        <w:rPr>
          <w:rFonts w:hint="eastAsia"/>
          <w:lang w:val="en-US" w:eastAsia="zh-CN"/>
        </w:rPr>
        <w:t>意识到与他人的差距</w:t>
      </w:r>
    </w:p>
    <w:p>
      <w:pPr>
        <w:numPr>
          <w:ilvl w:val="0"/>
          <w:numId w:val="0"/>
        </w:numPr>
        <w:ind w:firstLine="480" w:firstLineChars="200"/>
        <w:rPr>
          <w:rFonts w:hint="eastAsia"/>
          <w:lang w:val="en-US" w:eastAsia="zh-CN"/>
        </w:rPr>
      </w:pPr>
      <w:r>
        <w:rPr>
          <w:rFonts w:hint="eastAsia"/>
          <w:lang w:val="en-US" w:eastAsia="zh-CN"/>
        </w:rPr>
        <w:t>在中期考核中，我看到有的同学已经基本完成整项目，而开始考虑加分项，优化项，此时我的项目只完成了基本要求的一般。这让我深刻意识到我和很多同学之间差距依然很大。不论最终考核结果如何，这次QG训练营以及最终考核都对我自身起到了很大的作用，相信通过不断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right"/>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1A985"/>
    <w:multiLevelType w:val="singleLevel"/>
    <w:tmpl w:val="0071A985"/>
    <w:lvl w:ilvl="0" w:tentative="0">
      <w:start w:val="1"/>
      <w:numFmt w:val="decimal"/>
      <w:lvlText w:val="%1."/>
      <w:lvlJc w:val="left"/>
      <w:pPr>
        <w:tabs>
          <w:tab w:val="left" w:pos="312"/>
        </w:tabs>
      </w:pPr>
    </w:lvl>
  </w:abstractNum>
  <w:abstractNum w:abstractNumId="1">
    <w:nsid w:val="3B19A76D"/>
    <w:multiLevelType w:val="singleLevel"/>
    <w:tmpl w:val="3B19A76D"/>
    <w:lvl w:ilvl="0" w:tentative="0">
      <w:start w:val="1"/>
      <w:numFmt w:val="decimal"/>
      <w:suff w:val="space"/>
      <w:lvlText w:val="%1."/>
      <w:lvlJc w:val="left"/>
    </w:lvl>
  </w:abstractNum>
  <w:abstractNum w:abstractNumId="2">
    <w:nsid w:val="587C9AE9"/>
    <w:multiLevelType w:val="singleLevel"/>
    <w:tmpl w:val="587C9AE9"/>
    <w:lvl w:ilvl="0" w:tentative="0">
      <w:start w:val="1"/>
      <w:numFmt w:val="decimal"/>
      <w:suff w:val="space"/>
      <w:lvlText w:val="%1."/>
      <w:lvlJc w:val="left"/>
    </w:lvl>
  </w:abstractNum>
  <w:abstractNum w:abstractNumId="3">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NiNzcxZTFmYjkzZTYwMmMxM2JhOTM5YTBhNzQ5NTQ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4CE4C29"/>
    <w:rsid w:val="054C0737"/>
    <w:rsid w:val="061762D3"/>
    <w:rsid w:val="0CA20BA8"/>
    <w:rsid w:val="0CCE3551"/>
    <w:rsid w:val="11693042"/>
    <w:rsid w:val="12D310B1"/>
    <w:rsid w:val="174C587E"/>
    <w:rsid w:val="195908B0"/>
    <w:rsid w:val="20472FCA"/>
    <w:rsid w:val="24635EA0"/>
    <w:rsid w:val="2B4E5BBA"/>
    <w:rsid w:val="2C657F73"/>
    <w:rsid w:val="2D2068C0"/>
    <w:rsid w:val="340E7E6B"/>
    <w:rsid w:val="36525D12"/>
    <w:rsid w:val="3774579F"/>
    <w:rsid w:val="3D29654C"/>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101</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2024-05-07T02:22:46Z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AD4A5295877B4B3A883D6751515D7327_12</vt:lpwstr>
  </property>
</Properties>
</file>