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11717" w14:textId="77777777" w:rsidR="006C4FB5" w:rsidRPr="00C13040" w:rsidRDefault="006C4FB5" w:rsidP="006C4FB5">
      <w:pPr>
        <w:snapToGrid w:val="0"/>
        <w:ind w:firstLineChars="0" w:firstLine="0"/>
        <w:rPr>
          <w:rFonts w:ascii="方正小标宋简体" w:eastAsia="方正小标宋简体" w:hAnsi="华文中宋"/>
          <w:b/>
          <w:sz w:val="40"/>
          <w:szCs w:val="44"/>
        </w:rPr>
      </w:pPr>
    </w:p>
    <w:p w14:paraId="603F8F11"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40"/>
          <w:szCs w:val="44"/>
        </w:rPr>
      </w:pPr>
      <w:r w:rsidRPr="00C13040">
        <w:rPr>
          <w:rFonts w:ascii="方正小标宋简体" w:eastAsia="方正小标宋简体" w:hAnsi="华文中宋"/>
          <w:b/>
          <w:noProof/>
          <w:sz w:val="40"/>
          <w:szCs w:val="44"/>
        </w:rPr>
        <w:drawing>
          <wp:inline distT="0" distB="0" distL="0" distR="0" wp14:anchorId="0717CD34" wp14:editId="3727E8D5">
            <wp:extent cx="1257300" cy="1217930"/>
            <wp:effectExtent l="0" t="0" r="0" b="1270"/>
            <wp:docPr id="1" name="图片 1" descr="D:\美工素材\交大蓝校徽+文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美工素材\交大蓝校徽+文字.png"/>
                    <pic:cNvPicPr>
                      <a:picLocks noChangeAspect="1" noChangeArrowheads="1"/>
                    </pic:cNvPicPr>
                  </pic:nvPicPr>
                  <pic:blipFill>
                    <a:blip r:embed="rId7" cstate="print">
                      <a:extLst>
                        <a:ext uri="{28A0092B-C50C-407E-A947-70E740481C1C}">
                          <a14:useLocalDpi xmlns:a14="http://schemas.microsoft.com/office/drawing/2010/main" val="0"/>
                        </a:ext>
                      </a:extLst>
                    </a:blip>
                    <a:srcRect r="68205"/>
                    <a:stretch>
                      <a:fillRect/>
                    </a:stretch>
                  </pic:blipFill>
                  <pic:spPr>
                    <a:xfrm>
                      <a:off x="0" y="0"/>
                      <a:ext cx="1258698" cy="1219602"/>
                    </a:xfrm>
                    <a:prstGeom prst="rect">
                      <a:avLst/>
                    </a:prstGeom>
                    <a:noFill/>
                    <a:ln>
                      <a:noFill/>
                    </a:ln>
                  </pic:spPr>
                </pic:pic>
              </a:graphicData>
            </a:graphic>
          </wp:inline>
        </w:drawing>
      </w:r>
    </w:p>
    <w:p w14:paraId="0160647C"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40"/>
          <w:szCs w:val="44"/>
        </w:rPr>
      </w:pPr>
      <w:r w:rsidRPr="00C13040">
        <w:rPr>
          <w:rFonts w:ascii="方正小标宋简体" w:eastAsia="方正小标宋简体" w:hAnsi="华文中宋"/>
          <w:b/>
          <w:noProof/>
          <w:sz w:val="40"/>
          <w:szCs w:val="44"/>
        </w:rPr>
        <w:drawing>
          <wp:inline distT="0" distB="0" distL="0" distR="0" wp14:anchorId="111BFBEA" wp14:editId="799BECE3">
            <wp:extent cx="3133725" cy="716915"/>
            <wp:effectExtent l="0" t="0" r="0" b="6985"/>
            <wp:docPr id="2" name="图片 2" descr="D:\美工素材\交大蓝校徽+文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美工素材\交大蓝校徽+文字.png"/>
                    <pic:cNvPicPr>
                      <a:picLocks noChangeAspect="1" noChangeArrowheads="1"/>
                    </pic:cNvPicPr>
                  </pic:nvPicPr>
                  <pic:blipFill>
                    <a:blip r:embed="rId8" cstate="print">
                      <a:extLst>
                        <a:ext uri="{28A0092B-C50C-407E-A947-70E740481C1C}">
                          <a14:useLocalDpi xmlns:a14="http://schemas.microsoft.com/office/drawing/2010/main" val="0"/>
                        </a:ext>
                      </a:extLst>
                    </a:blip>
                    <a:srcRect l="32157" t="13495" b="36083"/>
                    <a:stretch>
                      <a:fillRect/>
                    </a:stretch>
                  </pic:blipFill>
                  <pic:spPr>
                    <a:xfrm>
                      <a:off x="0" y="0"/>
                      <a:ext cx="3150265" cy="721302"/>
                    </a:xfrm>
                    <a:prstGeom prst="rect">
                      <a:avLst/>
                    </a:prstGeom>
                    <a:noFill/>
                    <a:ln>
                      <a:noFill/>
                    </a:ln>
                  </pic:spPr>
                </pic:pic>
              </a:graphicData>
            </a:graphic>
          </wp:inline>
        </w:drawing>
      </w:r>
    </w:p>
    <w:p w14:paraId="69FB8C56"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40"/>
          <w:szCs w:val="44"/>
        </w:rPr>
      </w:pPr>
    </w:p>
    <w:p w14:paraId="7243AE49" w14:textId="1FB6F6AC" w:rsidR="006C4FB5" w:rsidRPr="00C13040" w:rsidRDefault="00E901E5" w:rsidP="006C4FB5">
      <w:pPr>
        <w:shd w:val="clear" w:color="auto" w:fill="FFFFFF"/>
        <w:adjustRightInd w:val="0"/>
        <w:snapToGrid w:val="0"/>
        <w:ind w:firstLineChars="0" w:firstLine="0"/>
        <w:jc w:val="center"/>
        <w:outlineLvl w:val="0"/>
        <w:rPr>
          <w:rFonts w:ascii="方正小标宋简体" w:eastAsia="方正小标宋简体" w:hAnsi="华文中宋"/>
          <w:b/>
          <w:sz w:val="40"/>
          <w:szCs w:val="44"/>
        </w:rPr>
      </w:pPr>
      <w:r>
        <w:rPr>
          <w:rFonts w:ascii="方正小标宋简体" w:eastAsia="方正小标宋简体" w:hAnsi="华文中宋"/>
          <w:b/>
          <w:sz w:val="48"/>
          <w:szCs w:val="48"/>
        </w:rPr>
        <w:t>1</w:t>
      </w:r>
      <w:r w:rsidR="00EE21FC">
        <w:rPr>
          <w:rFonts w:ascii="方正小标宋简体" w:eastAsia="方正小标宋简体" w:hAnsi="华文中宋" w:hint="eastAsia"/>
          <w:b/>
          <w:sz w:val="48"/>
          <w:szCs w:val="48"/>
        </w:rPr>
        <w:t>1</w:t>
      </w:r>
      <w:r w:rsidR="006C4FB5" w:rsidRPr="00C13040">
        <w:rPr>
          <w:rFonts w:ascii="方正小标宋简体" w:eastAsia="方正小标宋简体" w:hAnsi="华文中宋" w:hint="eastAsia"/>
          <w:b/>
          <w:sz w:val="48"/>
          <w:szCs w:val="48"/>
        </w:rPr>
        <w:t>月主题党日</w:t>
      </w:r>
    </w:p>
    <w:p w14:paraId="2982132B" w14:textId="77777777" w:rsidR="006C4FB5" w:rsidRPr="00C13040" w:rsidRDefault="006C4FB5" w:rsidP="006C4FB5">
      <w:pPr>
        <w:snapToGrid w:val="0"/>
        <w:ind w:firstLineChars="0" w:firstLine="0"/>
        <w:jc w:val="center"/>
        <w:rPr>
          <w:rFonts w:ascii="方正小标宋简体" w:eastAsia="方正小标宋简体" w:hAnsi="华文中宋"/>
          <w:b/>
          <w:sz w:val="40"/>
          <w:szCs w:val="44"/>
        </w:rPr>
      </w:pPr>
    </w:p>
    <w:p w14:paraId="7E261AC8"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80"/>
          <w:szCs w:val="80"/>
        </w:rPr>
      </w:pPr>
      <w:r w:rsidRPr="00C13040">
        <w:rPr>
          <w:rFonts w:ascii="方正小标宋简体" w:eastAsia="方正小标宋简体" w:hAnsi="华文中宋" w:hint="eastAsia"/>
          <w:b/>
          <w:sz w:val="80"/>
          <w:szCs w:val="80"/>
        </w:rPr>
        <w:t>学</w:t>
      </w:r>
    </w:p>
    <w:p w14:paraId="16DE5369"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80"/>
          <w:szCs w:val="80"/>
        </w:rPr>
      </w:pPr>
      <w:r w:rsidRPr="00C13040">
        <w:rPr>
          <w:rFonts w:ascii="方正小标宋简体" w:eastAsia="方正小标宋简体" w:hAnsi="华文中宋" w:hint="eastAsia"/>
          <w:b/>
          <w:sz w:val="80"/>
          <w:szCs w:val="80"/>
        </w:rPr>
        <w:t>习</w:t>
      </w:r>
    </w:p>
    <w:p w14:paraId="6A329438"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80"/>
          <w:szCs w:val="80"/>
        </w:rPr>
      </w:pPr>
      <w:r w:rsidRPr="00C13040">
        <w:rPr>
          <w:rFonts w:ascii="方正小标宋简体" w:eastAsia="方正小标宋简体" w:hAnsi="华文中宋" w:hint="eastAsia"/>
          <w:b/>
          <w:sz w:val="80"/>
          <w:szCs w:val="80"/>
        </w:rPr>
        <w:t>材</w:t>
      </w:r>
    </w:p>
    <w:p w14:paraId="316D2793" w14:textId="77777777" w:rsidR="006C4FB5" w:rsidRPr="00C13040" w:rsidRDefault="006C4FB5" w:rsidP="006C4FB5">
      <w:pPr>
        <w:snapToGrid w:val="0"/>
        <w:spacing w:line="240" w:lineRule="auto"/>
        <w:ind w:firstLineChars="0" w:firstLine="0"/>
        <w:jc w:val="center"/>
        <w:rPr>
          <w:rFonts w:ascii="方正小标宋简体" w:eastAsia="方正小标宋简体" w:hAnsi="华文中宋"/>
          <w:b/>
          <w:sz w:val="80"/>
          <w:szCs w:val="80"/>
        </w:rPr>
      </w:pPr>
      <w:r w:rsidRPr="00C13040">
        <w:rPr>
          <w:rFonts w:ascii="方正小标宋简体" w:eastAsia="方正小标宋简体" w:hAnsi="华文中宋" w:hint="eastAsia"/>
          <w:b/>
          <w:sz w:val="80"/>
          <w:szCs w:val="80"/>
        </w:rPr>
        <w:t>料</w:t>
      </w:r>
    </w:p>
    <w:p w14:paraId="4393F636" w14:textId="748B162B" w:rsidR="006C4FB5" w:rsidRPr="00C13040" w:rsidRDefault="006C4FB5" w:rsidP="006C4FB5">
      <w:pPr>
        <w:spacing w:line="240" w:lineRule="auto"/>
        <w:ind w:firstLineChars="0" w:firstLine="0"/>
        <w:jc w:val="center"/>
        <w:rPr>
          <w:rFonts w:ascii="方正小标宋简体" w:eastAsia="方正小标宋简体" w:hAnsi="华文中宋"/>
          <w:b/>
          <w:sz w:val="40"/>
          <w:szCs w:val="44"/>
        </w:rPr>
      </w:pPr>
    </w:p>
    <w:p w14:paraId="16DE63C3" w14:textId="77777777" w:rsidR="00333AE7" w:rsidRPr="00C13040" w:rsidRDefault="00333AE7" w:rsidP="006C4FB5">
      <w:pPr>
        <w:spacing w:line="240" w:lineRule="auto"/>
        <w:ind w:firstLineChars="0" w:firstLine="0"/>
        <w:jc w:val="center"/>
        <w:rPr>
          <w:rFonts w:ascii="方正小标宋简体" w:eastAsia="方正小标宋简体" w:hAnsi="华文中宋"/>
          <w:b/>
          <w:sz w:val="40"/>
          <w:szCs w:val="44"/>
        </w:rPr>
      </w:pPr>
    </w:p>
    <w:p w14:paraId="1E595E38" w14:textId="77777777" w:rsidR="006C4FB5" w:rsidRPr="00C13040" w:rsidRDefault="006C4FB5" w:rsidP="006C4FB5">
      <w:pPr>
        <w:spacing w:line="240" w:lineRule="auto"/>
        <w:ind w:firstLineChars="0" w:firstLine="0"/>
        <w:jc w:val="center"/>
        <w:rPr>
          <w:rFonts w:ascii="黑体" w:eastAsia="黑体" w:hAnsi="黑体"/>
          <w:sz w:val="40"/>
          <w:szCs w:val="44"/>
        </w:rPr>
      </w:pPr>
      <w:r w:rsidRPr="00C13040">
        <w:rPr>
          <w:rFonts w:ascii="黑体" w:eastAsia="黑体" w:hAnsi="黑体" w:hint="eastAsia"/>
          <w:sz w:val="40"/>
          <w:szCs w:val="44"/>
        </w:rPr>
        <w:t>党委组织部编</w:t>
      </w:r>
    </w:p>
    <w:p w14:paraId="2A271AF0" w14:textId="02E2EDDC" w:rsidR="003353A8" w:rsidRPr="00C13040" w:rsidRDefault="006C4FB5" w:rsidP="007C578E">
      <w:pPr>
        <w:spacing w:line="240" w:lineRule="auto"/>
        <w:ind w:firstLineChars="0" w:firstLine="0"/>
        <w:jc w:val="center"/>
        <w:rPr>
          <w:rFonts w:ascii="方正小标宋简体" w:eastAsia="方正小标宋简体" w:hAnsi="微软雅黑" w:cs="宋体"/>
          <w:b/>
          <w:bCs/>
          <w:kern w:val="36"/>
          <w:sz w:val="44"/>
          <w:szCs w:val="32"/>
        </w:rPr>
        <w:sectPr w:rsidR="003353A8" w:rsidRPr="00C13040" w:rsidSect="003353A8">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pgNumType w:fmt="numberInDash"/>
          <w:cols w:space="425"/>
          <w:docGrid w:type="lines" w:linePitch="312"/>
        </w:sectPr>
      </w:pPr>
      <w:r w:rsidRPr="00C13040">
        <w:rPr>
          <w:rFonts w:ascii="黑体" w:eastAsia="黑体" w:hAnsi="黑体" w:hint="eastAsia"/>
          <w:sz w:val="40"/>
          <w:szCs w:val="44"/>
        </w:rPr>
        <w:t>2</w:t>
      </w:r>
      <w:r w:rsidRPr="00C13040">
        <w:rPr>
          <w:rFonts w:ascii="黑体" w:eastAsia="黑体" w:hAnsi="黑体"/>
          <w:sz w:val="40"/>
          <w:szCs w:val="44"/>
        </w:rPr>
        <w:t>024</w:t>
      </w:r>
      <w:r w:rsidRPr="00C13040">
        <w:rPr>
          <w:rFonts w:ascii="黑体" w:eastAsia="黑体" w:hAnsi="黑体" w:hint="eastAsia"/>
          <w:sz w:val="40"/>
          <w:szCs w:val="44"/>
        </w:rPr>
        <w:t>年</w:t>
      </w:r>
      <w:r w:rsidR="00AD02BE" w:rsidRPr="00C13040">
        <w:rPr>
          <w:rFonts w:ascii="黑体" w:eastAsia="黑体" w:hAnsi="黑体"/>
          <w:sz w:val="40"/>
          <w:szCs w:val="44"/>
        </w:rPr>
        <w:br w:type="page"/>
      </w:r>
    </w:p>
    <w:p w14:paraId="4A605D29" w14:textId="3585F157" w:rsidR="00EE21FC" w:rsidRDefault="00EE21FC" w:rsidP="00EE21FC">
      <w:pPr>
        <w:shd w:val="clear" w:color="auto" w:fill="FFFFFF"/>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lastRenderedPageBreak/>
        <w:t>习近平在省部级主要领导干部学习贯彻</w:t>
      </w:r>
    </w:p>
    <w:p w14:paraId="32D58949" w14:textId="77777777" w:rsidR="00EE21FC" w:rsidRDefault="00EE21FC" w:rsidP="00EE21FC">
      <w:pPr>
        <w:shd w:val="clear" w:color="auto" w:fill="FFFFFF"/>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党的二十届三中全会精神专题研讨班</w:t>
      </w:r>
    </w:p>
    <w:p w14:paraId="3FA5A3D2" w14:textId="77777777" w:rsidR="00EE21FC" w:rsidRDefault="00EE21FC" w:rsidP="00EE21FC">
      <w:pPr>
        <w:shd w:val="clear" w:color="auto" w:fill="FFFFFF"/>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开班式上发表重要讲话强调</w:t>
      </w:r>
      <w:r w:rsidRPr="00EE21FC">
        <w:rPr>
          <w:rFonts w:ascii="Times New Roman" w:eastAsia="方正小标宋简体" w:hAnsi="Times New Roman" w:cs="Times New Roman" w:hint="eastAsia"/>
          <w:bCs/>
          <w:kern w:val="36"/>
          <w:sz w:val="44"/>
          <w:szCs w:val="48"/>
        </w:rPr>
        <w:t xml:space="preserve"> </w:t>
      </w:r>
    </w:p>
    <w:p w14:paraId="6DEF4654" w14:textId="77777777" w:rsidR="00EE21FC" w:rsidRDefault="00EE21FC" w:rsidP="00EE21FC">
      <w:pPr>
        <w:shd w:val="clear" w:color="auto" w:fill="FFFFFF"/>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深入学习贯彻党的二十届三中全会精神</w:t>
      </w:r>
      <w:r w:rsidRPr="00EE21FC">
        <w:rPr>
          <w:rFonts w:ascii="Times New Roman" w:eastAsia="方正小标宋简体" w:hAnsi="Times New Roman" w:cs="Times New Roman" w:hint="eastAsia"/>
          <w:bCs/>
          <w:kern w:val="36"/>
          <w:sz w:val="44"/>
          <w:szCs w:val="48"/>
        </w:rPr>
        <w:t xml:space="preserve"> </w:t>
      </w:r>
    </w:p>
    <w:p w14:paraId="6D62692C" w14:textId="508A8A7A" w:rsidR="00D039C1" w:rsidRDefault="00EE21FC" w:rsidP="00EE21FC">
      <w:pPr>
        <w:shd w:val="clear" w:color="auto" w:fill="FFFFFF"/>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凝心聚力推动改革行稳致远</w:t>
      </w:r>
    </w:p>
    <w:p w14:paraId="645A53B8" w14:textId="77777777" w:rsidR="00EE21FC" w:rsidRPr="00DE4C20" w:rsidRDefault="00EE21FC" w:rsidP="00EE21FC">
      <w:pPr>
        <w:shd w:val="clear" w:color="auto" w:fill="FFFFFF"/>
        <w:adjustRightInd w:val="0"/>
        <w:snapToGrid w:val="0"/>
        <w:ind w:firstLineChars="0" w:firstLine="0"/>
        <w:jc w:val="center"/>
        <w:rPr>
          <w:rStyle w:val="a5"/>
          <w:rFonts w:ascii="Times New Roman" w:hAnsi="Times New Roman" w:cs="Times New Roman"/>
          <w:b w:val="0"/>
          <w:bCs w:val="0"/>
          <w:szCs w:val="32"/>
        </w:rPr>
      </w:pPr>
    </w:p>
    <w:p w14:paraId="2D426745" w14:textId="09915CC2" w:rsidR="00EE21FC" w:rsidRPr="00EE21FC" w:rsidRDefault="00EE21FC" w:rsidP="00BB626F">
      <w:pPr>
        <w:adjustRightInd w:val="0"/>
        <w:snapToGrid w:val="0"/>
        <w:spacing w:line="550" w:lineRule="exact"/>
        <w:ind w:firstLineChars="0" w:firstLine="645"/>
        <w:rPr>
          <w:rFonts w:ascii="仿宋_GB2312"/>
          <w:kern w:val="36"/>
        </w:rPr>
      </w:pPr>
      <w:r w:rsidRPr="00EE21FC">
        <w:rPr>
          <w:rFonts w:ascii="仿宋_GB2312" w:hint="eastAsia"/>
          <w:kern w:val="36"/>
        </w:rPr>
        <w:t>省部级主要领导干部学习贯彻党的二十届三中全会精神专题研讨班10月29日上午在中央党校（国家行政学院）开班。中共中央总书记、国家主席、中央军委主席习近平在开班式上发表重要讲话强调，要把学习贯彻党的二十届三中全会精神不断引向深入，引导全党全国人民坚定改革信心，更好凝心聚力推动改革行稳致远</w:t>
      </w:r>
      <w:r w:rsidR="00825514">
        <w:rPr>
          <w:rFonts w:ascii="仿宋_GB2312" w:hint="eastAsia"/>
          <w:kern w:val="36"/>
        </w:rPr>
        <w:t>。</w:t>
      </w:r>
    </w:p>
    <w:p w14:paraId="488E6B9F" w14:textId="0A2B698F" w:rsidR="00EE21FC" w:rsidRPr="00EE21FC" w:rsidRDefault="00EE21FC" w:rsidP="00BB626F">
      <w:pPr>
        <w:adjustRightInd w:val="0"/>
        <w:snapToGrid w:val="0"/>
        <w:spacing w:line="550" w:lineRule="exact"/>
        <w:ind w:firstLineChars="0" w:firstLine="645"/>
        <w:rPr>
          <w:rFonts w:ascii="仿宋_GB2312"/>
          <w:kern w:val="36"/>
        </w:rPr>
      </w:pPr>
      <w:r w:rsidRPr="00EE21FC">
        <w:rPr>
          <w:rFonts w:ascii="仿宋_GB2312" w:hint="eastAsia"/>
          <w:kern w:val="36"/>
        </w:rPr>
        <w:t>中共中央政治局常委李强主持开班式，中共中央政治局常委赵乐际、王沪宁、蔡奇、丁薛祥、李希，国家副主席韩正出席开班式。</w:t>
      </w:r>
    </w:p>
    <w:p w14:paraId="5B93DA81" w14:textId="6A1CF193" w:rsidR="00EE21FC" w:rsidRPr="00EE21FC" w:rsidRDefault="00EE21FC" w:rsidP="00BB626F">
      <w:pPr>
        <w:adjustRightInd w:val="0"/>
        <w:snapToGrid w:val="0"/>
        <w:spacing w:line="550" w:lineRule="exact"/>
        <w:ind w:firstLineChars="0" w:firstLine="645"/>
        <w:rPr>
          <w:rFonts w:ascii="仿宋_GB2312"/>
          <w:kern w:val="36"/>
        </w:rPr>
      </w:pPr>
      <w:r w:rsidRPr="00EE21FC">
        <w:rPr>
          <w:rFonts w:ascii="仿宋_GB2312" w:hint="eastAsia"/>
          <w:kern w:val="36"/>
        </w:rPr>
        <w:t>习近平指出，党的十八届三中全会开启了新时代全面深化改革、系统整体设计推进改革新征程，开创了我国改革开放全新局面，具有划时代意义。新时代全面深化改革取得了重大实践成果、制度成果、理论成果，是我国改革开放历史进程中最壮丽的篇章之一，为全面建成小康社会、续写“两大奇迹”提供了强大动力和制度保障，也为新征程进一步全面深化改革提供了坚实基础和宝贵经验。</w:t>
      </w:r>
    </w:p>
    <w:p w14:paraId="3A189AAD" w14:textId="23C23BB2" w:rsidR="00D039C1" w:rsidRPr="00E901E5" w:rsidRDefault="00EE21FC" w:rsidP="00BB626F">
      <w:pPr>
        <w:adjustRightInd w:val="0"/>
        <w:snapToGrid w:val="0"/>
        <w:spacing w:line="550" w:lineRule="exact"/>
        <w:ind w:firstLineChars="0" w:firstLine="645"/>
        <w:rPr>
          <w:rFonts w:ascii="仿宋_GB2312"/>
          <w:kern w:val="36"/>
        </w:rPr>
      </w:pPr>
      <w:r w:rsidRPr="00EE21FC">
        <w:rPr>
          <w:rFonts w:ascii="仿宋_GB2312" w:hint="eastAsia"/>
          <w:kern w:val="36"/>
        </w:rPr>
        <w:t>习近平强调，守</w:t>
      </w:r>
      <w:proofErr w:type="gramStart"/>
      <w:r w:rsidRPr="00EE21FC">
        <w:rPr>
          <w:rFonts w:ascii="仿宋_GB2312" w:hint="eastAsia"/>
          <w:kern w:val="36"/>
        </w:rPr>
        <w:t>正创新</w:t>
      </w:r>
      <w:proofErr w:type="gramEnd"/>
      <w:r w:rsidRPr="00EE21FC">
        <w:rPr>
          <w:rFonts w:ascii="仿宋_GB2312" w:hint="eastAsia"/>
          <w:kern w:val="36"/>
        </w:rPr>
        <w:t>是进一步全面深化改革必须牢牢把握、始终坚守的重大原则。我们的改革是有方向、有原则的。坚持党的全面领导、坚持马克思主义、坚持中国特色社</w:t>
      </w:r>
      <w:r w:rsidRPr="00EE21FC">
        <w:rPr>
          <w:rFonts w:ascii="仿宋_GB2312" w:hint="eastAsia"/>
          <w:kern w:val="36"/>
        </w:rPr>
        <w:lastRenderedPageBreak/>
        <w:t>会主义、坚持人民民主专政，以促进社会公平正义、增进人民福祉为出发点和落脚点，这些都是管根本、管方向、管长远的，体现党的性质和宗旨，符合我国国情，符合人民根本利益，任何时候任何情况下都不能有丝毫动摇。要坚持继续完善和发展中国特色社会主义制度、推进国家治理体系和治理能力现代化的改革总目标，始终朝着总目标指引的方向前进，该改的坚决改，不该改的不改。要顺应时代发展新趋势、实践发展新要求、人民群众新期待，突出经济体制改革这个重点，全面协调推进各方面改革，大力推进理论创新、实践创新、制度创新、文化创新以及其他各方面创新，为中国式现代化提供强大动力和制度保障。</w:t>
      </w:r>
    </w:p>
    <w:p w14:paraId="250AB31B" w14:textId="0D8DF2C2" w:rsidR="00EE21FC" w:rsidRP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习近平指出，改革是一项系统工程，需要讲求科学方法，处理好方方面面的关系。要坚持改革和法治相统一，以改革之</w:t>
      </w:r>
      <w:proofErr w:type="gramStart"/>
      <w:r w:rsidRPr="00EE21FC">
        <w:rPr>
          <w:rFonts w:ascii="仿宋_GB2312" w:hAnsi="Times New Roman" w:cs="Times New Roman" w:hint="eastAsia"/>
          <w:bCs/>
          <w:kern w:val="36"/>
          <w:szCs w:val="32"/>
        </w:rPr>
        <w:t>力完善</w:t>
      </w:r>
      <w:proofErr w:type="gramEnd"/>
      <w:r w:rsidRPr="00EE21FC">
        <w:rPr>
          <w:rFonts w:ascii="仿宋_GB2312" w:hAnsi="Times New Roman" w:cs="Times New Roman" w:hint="eastAsia"/>
          <w:bCs/>
          <w:kern w:val="36"/>
          <w:szCs w:val="32"/>
        </w:rPr>
        <w:t>法治，进一步深化法治领域改革，不断完善中国特色社会主义法治体系；更好发挥法治在排除改革阻力、巩固改革成果中的积极作用，善于运用法治思维和法治方式推进改革，做到重大改革于法有据，平等保护全体公民和法人的合法权益。要坚持破和立的辩证统一，破立并举、先立后破，该立的积极主动立起来，</w:t>
      </w:r>
      <w:proofErr w:type="gramStart"/>
      <w:r w:rsidRPr="00EE21FC">
        <w:rPr>
          <w:rFonts w:ascii="仿宋_GB2312" w:hAnsi="Times New Roman" w:cs="Times New Roman" w:hint="eastAsia"/>
          <w:bCs/>
          <w:kern w:val="36"/>
          <w:szCs w:val="32"/>
        </w:rPr>
        <w:t>该破的</w:t>
      </w:r>
      <w:proofErr w:type="gramEnd"/>
      <w:r w:rsidRPr="00EE21FC">
        <w:rPr>
          <w:rFonts w:ascii="仿宋_GB2312" w:hAnsi="Times New Roman" w:cs="Times New Roman" w:hint="eastAsia"/>
          <w:bCs/>
          <w:kern w:val="36"/>
          <w:szCs w:val="32"/>
        </w:rPr>
        <w:t>在立的基础上及时破，在破</w:t>
      </w:r>
      <w:proofErr w:type="gramStart"/>
      <w:r w:rsidRPr="00EE21FC">
        <w:rPr>
          <w:rFonts w:ascii="仿宋_GB2312" w:hAnsi="Times New Roman" w:cs="Times New Roman" w:hint="eastAsia"/>
          <w:bCs/>
          <w:kern w:val="36"/>
          <w:szCs w:val="32"/>
        </w:rPr>
        <w:t>立统一</w:t>
      </w:r>
      <w:proofErr w:type="gramEnd"/>
      <w:r w:rsidRPr="00EE21FC">
        <w:rPr>
          <w:rFonts w:ascii="仿宋_GB2312" w:hAnsi="Times New Roman" w:cs="Times New Roman" w:hint="eastAsia"/>
          <w:bCs/>
          <w:kern w:val="36"/>
          <w:szCs w:val="32"/>
        </w:rPr>
        <w:t>中实现改革</w:t>
      </w:r>
      <w:proofErr w:type="gramStart"/>
      <w:r w:rsidRPr="00EE21FC">
        <w:rPr>
          <w:rFonts w:ascii="仿宋_GB2312" w:hAnsi="Times New Roman" w:cs="Times New Roman" w:hint="eastAsia"/>
          <w:bCs/>
          <w:kern w:val="36"/>
          <w:szCs w:val="32"/>
        </w:rPr>
        <w:t>蹄</w:t>
      </w:r>
      <w:proofErr w:type="gramEnd"/>
      <w:r w:rsidRPr="00EE21FC">
        <w:rPr>
          <w:rFonts w:ascii="仿宋_GB2312" w:hAnsi="Times New Roman" w:cs="Times New Roman" w:hint="eastAsia"/>
          <w:bCs/>
          <w:kern w:val="36"/>
          <w:szCs w:val="32"/>
        </w:rPr>
        <w:t>疾步稳。要坚持改革和开放相统一，稳步扩大制度型开放，主动对接国际高标准经贸规则，深化外贸、外商投资和对外投资管理体制改革，营造市场化、法治化、国际化一流营商环境。要处理好部署和落实的关系，改革方案的设计必须把握客观规律，注重各项改革举措的协调配套，增强改革取向的一致性，建立健全责任明晰、链条完</w:t>
      </w:r>
      <w:r w:rsidRPr="00EE21FC">
        <w:rPr>
          <w:rFonts w:ascii="仿宋_GB2312" w:hAnsi="Times New Roman" w:cs="Times New Roman" w:hint="eastAsia"/>
          <w:bCs/>
          <w:kern w:val="36"/>
          <w:szCs w:val="32"/>
        </w:rPr>
        <w:lastRenderedPageBreak/>
        <w:t>整、环环相扣的工作机制，强化跟踪问效，推动改革举措落实</w:t>
      </w:r>
      <w:proofErr w:type="gramStart"/>
      <w:r w:rsidRPr="00EE21FC">
        <w:rPr>
          <w:rFonts w:ascii="仿宋_GB2312" w:hAnsi="Times New Roman" w:cs="Times New Roman" w:hint="eastAsia"/>
          <w:bCs/>
          <w:kern w:val="36"/>
          <w:szCs w:val="32"/>
        </w:rPr>
        <w:t>落细落</w:t>
      </w:r>
      <w:proofErr w:type="gramEnd"/>
      <w:r w:rsidRPr="00EE21FC">
        <w:rPr>
          <w:rFonts w:ascii="仿宋_GB2312" w:hAnsi="Times New Roman" w:cs="Times New Roman" w:hint="eastAsia"/>
          <w:bCs/>
          <w:kern w:val="36"/>
          <w:szCs w:val="32"/>
        </w:rPr>
        <w:t>到位。</w:t>
      </w:r>
    </w:p>
    <w:p w14:paraId="77E06FFC" w14:textId="2BB30A10" w:rsidR="00EE21FC" w:rsidRP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习近平强调，领导干部特别是高级干部担负着推进改革的重要职责。要增强政治责任感、历史使命感，以攻坚克难、迎难而上的政治勇气，直面矛盾问题不回避，铲除顽</w:t>
      </w:r>
      <w:proofErr w:type="gramStart"/>
      <w:r w:rsidRPr="00EE21FC">
        <w:rPr>
          <w:rFonts w:ascii="仿宋_GB2312" w:hAnsi="Times New Roman" w:cs="Times New Roman" w:hint="eastAsia"/>
          <w:bCs/>
          <w:kern w:val="36"/>
          <w:szCs w:val="32"/>
        </w:rPr>
        <w:t>瘴</w:t>
      </w:r>
      <w:proofErr w:type="gramEnd"/>
      <w:r w:rsidRPr="00EE21FC">
        <w:rPr>
          <w:rFonts w:ascii="仿宋_GB2312" w:hAnsi="Times New Roman" w:cs="Times New Roman" w:hint="eastAsia"/>
          <w:bCs/>
          <w:kern w:val="36"/>
          <w:szCs w:val="32"/>
        </w:rPr>
        <w:t>痼疾不含糊，应对风险挑战不退缩，奋力打开改革发展新天地。要善于运用科学的方法推进改革，系统布局、谋定而动。</w:t>
      </w:r>
    </w:p>
    <w:p w14:paraId="291825AB" w14:textId="24F08D02" w:rsidR="00EE21FC" w:rsidRP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习近平指出，广泛凝聚共识、充分调动一切积极因素，对顺利推进改革十分重要。要切实做好改革舆论引导工作，加强正面宣传，唱响主旋律、</w:t>
      </w:r>
      <w:proofErr w:type="gramStart"/>
      <w:r w:rsidRPr="00EE21FC">
        <w:rPr>
          <w:rFonts w:ascii="仿宋_GB2312" w:hAnsi="Times New Roman" w:cs="Times New Roman" w:hint="eastAsia"/>
          <w:bCs/>
          <w:kern w:val="36"/>
          <w:szCs w:val="32"/>
        </w:rPr>
        <w:t>传递正</w:t>
      </w:r>
      <w:proofErr w:type="gramEnd"/>
      <w:r w:rsidRPr="00EE21FC">
        <w:rPr>
          <w:rFonts w:ascii="仿宋_GB2312" w:hAnsi="Times New Roman" w:cs="Times New Roman" w:hint="eastAsia"/>
          <w:bCs/>
          <w:kern w:val="36"/>
          <w:szCs w:val="32"/>
        </w:rPr>
        <w:t>能量。加强对全会《决定》提出的一些重大理论观点的研究和阐释，特别是加强面向基层和群众的宣传、解读，及时解疑释惑，回应社会关切，广泛凝聚共识，筑牢全党全社会共抓改革的思想基础、群众基础。引导干部、群众增强大局意识，正确对待改革中的利益关系调整和个人利害得失。</w:t>
      </w:r>
    </w:p>
    <w:p w14:paraId="5CF29F49" w14:textId="2C7CC6C2" w:rsidR="00D039C1"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习近平最后强调，各地区各部门要认真贯彻中央政治局会议确定的一系列重大举措，把各项存量政策和增量政策落实到位，打好组合拳，切实抓好后两个月的各项工作，努力实现全年经济社会发展目标任务。</w:t>
      </w:r>
    </w:p>
    <w:p w14:paraId="6018AAC1" w14:textId="74D35B09" w:rsidR="00EE21FC" w:rsidRP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李强在主持开班式时指出，习近平总书记的重要讲话立意高远、思想深邃、论述精辟、内涵丰富，具有很强的政治性、理论性、针对性、指导性，对于全党特别是高级干部全面准确理解党的二十届三中全会精神，深刻把握进一步全面深化改革的指导思想、总体目标、重大原则、科学方法，坚定改革信心、把准改革方向、强化改革责任、汇聚改革合力，</w:t>
      </w:r>
      <w:r w:rsidRPr="00EE21FC">
        <w:rPr>
          <w:rFonts w:ascii="仿宋_GB2312" w:hAnsi="Times New Roman" w:cs="Times New Roman" w:hint="eastAsia"/>
          <w:bCs/>
          <w:kern w:val="36"/>
          <w:szCs w:val="32"/>
        </w:rPr>
        <w:lastRenderedPageBreak/>
        <w:t>推动各项改革举措精准落地见效，具有十分重要的意义。要带着使命学、带着责任学、带着问题学，深刻理解把握总书记重要讲话的丰富内涵、精髓要义和实践要求，深刻领悟“两个确立”的决定性意义，坚决做到“两个维护”，切实把思想和行动统一到总书记重要讲话精神和党中央决策部署上来，创造性地抓好改革任务落实。</w:t>
      </w:r>
    </w:p>
    <w:p w14:paraId="3015F84A" w14:textId="753CACBB" w:rsidR="00EE21FC" w:rsidRP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中共中央政治局委员、中央书记处书记，全国人大常委会党员副委员长，国务委员，最高人民法院院长，全国政协党员副主席以及中央军委委员出席开班式。</w:t>
      </w:r>
    </w:p>
    <w:p w14:paraId="7BF9A621" w14:textId="37299C54" w:rsidR="00EE21FC" w:rsidRDefault="00EE21FC" w:rsidP="00BB626F">
      <w:pPr>
        <w:adjustRightInd w:val="0"/>
        <w:snapToGrid w:val="0"/>
        <w:spacing w:line="550" w:lineRule="exact"/>
        <w:ind w:firstLineChars="0" w:firstLine="645"/>
        <w:rPr>
          <w:rFonts w:ascii="仿宋_GB2312" w:hAnsi="Times New Roman" w:cs="Times New Roman"/>
          <w:bCs/>
          <w:kern w:val="36"/>
          <w:szCs w:val="32"/>
        </w:rPr>
      </w:pPr>
      <w:r w:rsidRPr="00EE21FC">
        <w:rPr>
          <w:rFonts w:ascii="仿宋_GB2312" w:hAnsi="Times New Roman" w:cs="Times New Roman" w:hint="eastAsia"/>
          <w:bCs/>
          <w:kern w:val="36"/>
          <w:szCs w:val="32"/>
        </w:rPr>
        <w:t>各省区市和新疆生产建设兵团、中央和国家机关有关部门、有关人民团体，中央管理的金融机构、企业、高校，解放军各单位和武警部队主要负责同志参加研讨班。各民主党派中央、全国工商联及有关方面负责同志列席开班式。</w:t>
      </w:r>
    </w:p>
    <w:p w14:paraId="71DA6630" w14:textId="77777777" w:rsidR="00EE21FC" w:rsidRDefault="00EE21FC" w:rsidP="00EE21FC">
      <w:pPr>
        <w:adjustRightInd w:val="0"/>
        <w:snapToGrid w:val="0"/>
        <w:spacing w:line="550" w:lineRule="exact"/>
        <w:ind w:firstLineChars="0" w:firstLine="645"/>
        <w:rPr>
          <w:rFonts w:ascii="仿宋_GB2312" w:hAnsi="Times New Roman" w:cs="Times New Roman"/>
          <w:bCs/>
          <w:kern w:val="36"/>
          <w:szCs w:val="32"/>
        </w:rPr>
      </w:pPr>
    </w:p>
    <w:p w14:paraId="293959F1" w14:textId="77777777" w:rsidR="00EE21FC" w:rsidRPr="00DE4C20" w:rsidRDefault="00EE21FC" w:rsidP="00EE21FC">
      <w:pPr>
        <w:adjustRightInd w:val="0"/>
        <w:snapToGrid w:val="0"/>
        <w:spacing w:line="550" w:lineRule="exact"/>
        <w:ind w:firstLineChars="0" w:firstLine="645"/>
        <w:rPr>
          <w:rFonts w:ascii="仿宋_GB2312" w:hAnsi="Times New Roman" w:cs="Times New Roman"/>
          <w:bCs/>
          <w:kern w:val="36"/>
          <w:szCs w:val="32"/>
        </w:rPr>
      </w:pPr>
    </w:p>
    <w:p w14:paraId="6236224C" w14:textId="24AC0F2F" w:rsidR="00D039C1" w:rsidRDefault="00D039C1" w:rsidP="00D039C1">
      <w:pPr>
        <w:adjustRightInd w:val="0"/>
        <w:snapToGrid w:val="0"/>
        <w:ind w:firstLineChars="0" w:firstLine="0"/>
        <w:jc w:val="right"/>
        <w:rPr>
          <w:rStyle w:val="a5"/>
          <w:rFonts w:ascii="Times New Roman" w:hAnsi="Times New Roman" w:cs="Times New Roman"/>
          <w:b w:val="0"/>
          <w:bCs w:val="0"/>
          <w:szCs w:val="32"/>
        </w:rPr>
      </w:pPr>
      <w:r w:rsidRPr="00DE4C20">
        <w:rPr>
          <w:rStyle w:val="a5"/>
          <w:rFonts w:ascii="Times New Roman" w:hAnsi="Times New Roman" w:cs="Times New Roman"/>
          <w:b w:val="0"/>
          <w:bCs w:val="0"/>
          <w:szCs w:val="32"/>
        </w:rPr>
        <w:t>(</w:t>
      </w:r>
      <w:r w:rsidRPr="00DE4C20">
        <w:rPr>
          <w:rStyle w:val="a5"/>
          <w:rFonts w:ascii="Times New Roman" w:hAnsi="Times New Roman" w:cs="Times New Roman"/>
          <w:b w:val="0"/>
          <w:bCs w:val="0"/>
          <w:szCs w:val="32"/>
        </w:rPr>
        <w:t>来源：</w:t>
      </w:r>
      <w:r w:rsidR="00825514">
        <w:rPr>
          <w:rFonts w:ascii="Times New Roman" w:hAnsi="Times New Roman" w:cs="Times New Roman" w:hint="eastAsia"/>
          <w:szCs w:val="32"/>
        </w:rPr>
        <w:t>共产党员网</w:t>
      </w:r>
      <w:r w:rsidRPr="00DE4C20">
        <w:rPr>
          <w:rStyle w:val="a5"/>
          <w:rFonts w:ascii="Times New Roman" w:hAnsi="Times New Roman" w:cs="Times New Roman"/>
          <w:b w:val="0"/>
          <w:bCs w:val="0"/>
          <w:szCs w:val="32"/>
        </w:rPr>
        <w:t>)</w:t>
      </w:r>
    </w:p>
    <w:p w14:paraId="015DA8F7" w14:textId="7E47A588" w:rsidR="00ED6D7E" w:rsidRPr="00DE4C20" w:rsidRDefault="00D039C1" w:rsidP="00961FBE">
      <w:pPr>
        <w:widowControl/>
        <w:adjustRightInd w:val="0"/>
        <w:snapToGrid w:val="0"/>
        <w:ind w:firstLineChars="0" w:firstLine="0"/>
        <w:jc w:val="center"/>
        <w:rPr>
          <w:rFonts w:ascii="仿宋_GB2312"/>
          <w:kern w:val="36"/>
        </w:rPr>
      </w:pPr>
      <w:r>
        <w:rPr>
          <w:rStyle w:val="a5"/>
          <w:rFonts w:ascii="Times New Roman" w:hAnsi="Times New Roman" w:cs="Times New Roman"/>
          <w:b w:val="0"/>
          <w:bCs w:val="0"/>
          <w:szCs w:val="32"/>
        </w:rPr>
        <w:br w:type="page"/>
      </w:r>
    </w:p>
    <w:p w14:paraId="48642A46" w14:textId="77777777"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lastRenderedPageBreak/>
        <w:t>习近平在福建考察时强调</w:t>
      </w:r>
      <w:r w:rsidRPr="00B61580">
        <w:rPr>
          <w:rFonts w:ascii="Times New Roman" w:eastAsia="方正小标宋简体" w:hAnsi="Times New Roman" w:cs="Times New Roman" w:hint="eastAsia"/>
          <w:bCs/>
          <w:kern w:val="36"/>
          <w:sz w:val="44"/>
          <w:szCs w:val="48"/>
        </w:rPr>
        <w:t xml:space="preserve"> </w:t>
      </w:r>
    </w:p>
    <w:p w14:paraId="0A9E2CAC" w14:textId="77777777"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t>扭住目标不放松</w:t>
      </w:r>
      <w:r w:rsidRPr="00B61580">
        <w:rPr>
          <w:rFonts w:ascii="Times New Roman" w:eastAsia="方正小标宋简体" w:hAnsi="Times New Roman" w:cs="Times New Roman" w:hint="eastAsia"/>
          <w:bCs/>
          <w:kern w:val="36"/>
          <w:sz w:val="44"/>
          <w:szCs w:val="48"/>
        </w:rPr>
        <w:t xml:space="preserve"> </w:t>
      </w:r>
      <w:r w:rsidRPr="00B61580">
        <w:rPr>
          <w:rFonts w:ascii="Times New Roman" w:eastAsia="方正小标宋简体" w:hAnsi="Times New Roman" w:cs="Times New Roman" w:hint="eastAsia"/>
          <w:bCs/>
          <w:kern w:val="36"/>
          <w:sz w:val="44"/>
          <w:szCs w:val="48"/>
        </w:rPr>
        <w:t>一张蓝图绘到底</w:t>
      </w:r>
      <w:r w:rsidRPr="00B61580">
        <w:rPr>
          <w:rFonts w:ascii="Times New Roman" w:eastAsia="方正小标宋简体" w:hAnsi="Times New Roman" w:cs="Times New Roman" w:hint="eastAsia"/>
          <w:bCs/>
          <w:kern w:val="36"/>
          <w:sz w:val="44"/>
          <w:szCs w:val="48"/>
        </w:rPr>
        <w:t xml:space="preserve"> </w:t>
      </w:r>
    </w:p>
    <w:p w14:paraId="1D78A943" w14:textId="45B6A329"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t>在中国式现代化建设中奋勇争先</w:t>
      </w:r>
    </w:p>
    <w:p w14:paraId="1DB47CB7" w14:textId="77777777" w:rsidR="00B61580" w:rsidRP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4AA1E885" w14:textId="181539E0" w:rsidR="00B61580" w:rsidRPr="00B61580" w:rsidRDefault="00B61580" w:rsidP="00BB626F">
      <w:pPr>
        <w:shd w:val="clear" w:color="auto" w:fill="FFFFFF"/>
        <w:adjustRightInd w:val="0"/>
        <w:snapToGrid w:val="0"/>
        <w:spacing w:line="550" w:lineRule="exact"/>
        <w:ind w:firstLineChars="0" w:firstLine="0"/>
        <w:rPr>
          <w:rFonts w:ascii="仿宋_GB2312"/>
          <w:kern w:val="36"/>
        </w:rPr>
      </w:pPr>
      <w:r w:rsidRPr="00B61580">
        <w:rPr>
          <w:rFonts w:ascii="仿宋_GB2312" w:hint="eastAsia"/>
          <w:kern w:val="36"/>
        </w:rPr>
        <w:t xml:space="preserve">　</w:t>
      </w:r>
      <w:r>
        <w:rPr>
          <w:rFonts w:ascii="仿宋_GB2312" w:hint="eastAsia"/>
          <w:kern w:val="36"/>
        </w:rPr>
        <w:t xml:space="preserve">  </w:t>
      </w:r>
      <w:r w:rsidRPr="00B61580">
        <w:rPr>
          <w:rFonts w:ascii="仿宋_GB2312" w:hint="eastAsia"/>
          <w:kern w:val="36"/>
        </w:rPr>
        <w:t>中共中央总书记、国家主席、中央军委主席习近平近日在福建考察时强调，福建要深入贯彻党的二十大和二十届三中全会精神，全面贯彻新发展理念，坚持稳中求进工作总基调，扭住建设机制活、产业优、百姓富、生态美的新福建目标不放松，一张蓝图绘到底，继续在加快建设现代化经济体系上取得更大进步，在服务和融入新发展格局上展现更大作为，在探索海峡两岸融合发展新路上迈出更大步伐，在创造高品质生活上实现更大突破，进一步全面深化改革，全方位推动高质量发展，在中国式现代化建设中奋勇争先。</w:t>
      </w:r>
    </w:p>
    <w:p w14:paraId="3C190A18" w14:textId="27A51070" w:rsid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10月15日至16日，习近平在福建省委书记周祖翼和省长赵龙陪同下，先后来到漳州、厦门等地，深入乡村、红色教育基地、文物保护单位、自由贸易试验区等考察调研。</w:t>
      </w:r>
    </w:p>
    <w:p w14:paraId="472F842A" w14:textId="01A0A831" w:rsid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15日下午，习近平首先来到漳州市东山县考察。该县东南部的陈</w:t>
      </w:r>
      <w:proofErr w:type="gramStart"/>
      <w:r w:rsidRPr="00B61580">
        <w:rPr>
          <w:rFonts w:ascii="仿宋_GB2312" w:hint="eastAsia"/>
          <w:kern w:val="36"/>
        </w:rPr>
        <w:t>城镇澳角村</w:t>
      </w:r>
      <w:proofErr w:type="gramEnd"/>
      <w:r w:rsidRPr="00B61580">
        <w:rPr>
          <w:rFonts w:ascii="仿宋_GB2312" w:hint="eastAsia"/>
          <w:kern w:val="36"/>
        </w:rPr>
        <w:t>三面临海，近年来走出一条以海兴村、以海强村的新路子。习近平步行</w:t>
      </w:r>
      <w:proofErr w:type="gramStart"/>
      <w:r w:rsidRPr="00B61580">
        <w:rPr>
          <w:rFonts w:ascii="仿宋_GB2312" w:hint="eastAsia"/>
          <w:kern w:val="36"/>
        </w:rPr>
        <w:t>察看澳角湾</w:t>
      </w:r>
      <w:proofErr w:type="gramEnd"/>
      <w:r w:rsidRPr="00B61580">
        <w:rPr>
          <w:rFonts w:ascii="仿宋_GB2312" w:hint="eastAsia"/>
          <w:kern w:val="36"/>
        </w:rPr>
        <w:t>海域环境和村容村貌，详细了解海鲜干货和</w:t>
      </w:r>
      <w:proofErr w:type="gramStart"/>
      <w:r w:rsidRPr="00B61580">
        <w:rPr>
          <w:rFonts w:ascii="仿宋_GB2312" w:hint="eastAsia"/>
          <w:kern w:val="36"/>
        </w:rPr>
        <w:t>渔获</w:t>
      </w:r>
      <w:proofErr w:type="gramEnd"/>
      <w:r w:rsidRPr="00B61580">
        <w:rPr>
          <w:rFonts w:ascii="仿宋_GB2312" w:hint="eastAsia"/>
          <w:kern w:val="36"/>
        </w:rPr>
        <w:t>产品交易情况。得知不少海产品购销两旺，村民收入不断增加，习近平很高兴。他</w:t>
      </w:r>
      <w:proofErr w:type="gramStart"/>
      <w:r w:rsidRPr="00B61580">
        <w:rPr>
          <w:rFonts w:ascii="仿宋_GB2312" w:hint="eastAsia"/>
          <w:kern w:val="36"/>
        </w:rPr>
        <w:t>对纷纷</w:t>
      </w:r>
      <w:proofErr w:type="gramEnd"/>
      <w:r w:rsidRPr="00B61580">
        <w:rPr>
          <w:rFonts w:ascii="仿宋_GB2312" w:hint="eastAsia"/>
          <w:kern w:val="36"/>
        </w:rPr>
        <w:t>围拢过来的村民和渔民们说，你们村我23年前来过，至今记忆深刻。这次来看到村里发生了很大变化，很是欣慰、很有感慨。新时代新征程农村一定会有更加光明的前景，农民会有更加火热的生活。村级党组织要发挥火车头作用，带领</w:t>
      </w:r>
      <w:r w:rsidRPr="00B61580">
        <w:rPr>
          <w:rFonts w:ascii="仿宋_GB2312" w:hint="eastAsia"/>
          <w:kern w:val="36"/>
        </w:rPr>
        <w:lastRenderedPageBreak/>
        <w:t>乡亲们做好“海”的文章，在乡村振兴、共同富裕的道路上一往无前。</w:t>
      </w:r>
    </w:p>
    <w:p w14:paraId="35CE23A3" w14:textId="33B25B84" w:rsid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随后，习近平来到谷文昌纪念馆，了解谷文昌同志感人事迹，听取当地传承红色基因情况介绍，同谷文昌干部学院教师、学员代表亲切交流。习近平指出，衡量干部业绩好不好，关键要看老百姓口碑好不好。各级领导干部要向谷文昌同志学习，树牢正确政绩观，为官一任、造福一方，真抓实干、久久为功，把丰碑立在人民群众心中。学习谷文昌同志，不仅要高山仰止，还要见贤思齐，像他那样做人、为政。</w:t>
      </w:r>
    </w:p>
    <w:p w14:paraId="29AE691F" w14:textId="12FFEABB" w:rsid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在关</w:t>
      </w:r>
      <w:proofErr w:type="gramStart"/>
      <w:r w:rsidRPr="00B61580">
        <w:rPr>
          <w:rFonts w:ascii="仿宋_GB2312" w:hint="eastAsia"/>
          <w:kern w:val="36"/>
        </w:rPr>
        <w:t>帝文化</w:t>
      </w:r>
      <w:proofErr w:type="gramEnd"/>
      <w:r w:rsidRPr="00B61580">
        <w:rPr>
          <w:rFonts w:ascii="仿宋_GB2312" w:hint="eastAsia"/>
          <w:kern w:val="36"/>
        </w:rPr>
        <w:t>产业园，习近平听取当地加强文化遗产保护、推进两岸文化交流等情况介绍。他强调，文化遗产是老祖宗留下来的宝贵财富，要保护好、传承好。</w:t>
      </w:r>
    </w:p>
    <w:p w14:paraId="719ADDDF" w14:textId="77777777"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16日上午，习近平在厦门考察了中国（福建）自由贸易试验区厦门片区。他参观自由贸易试验区建设成果展，听取当地扩大改革开放、探索海峡两岸融合发展新路等情况介绍，</w:t>
      </w:r>
      <w:proofErr w:type="gramStart"/>
      <w:r w:rsidRPr="00B61580">
        <w:rPr>
          <w:rFonts w:ascii="仿宋_GB2312" w:hint="eastAsia"/>
          <w:kern w:val="36"/>
        </w:rPr>
        <w:t>同综合</w:t>
      </w:r>
      <w:proofErr w:type="gramEnd"/>
      <w:r w:rsidRPr="00B61580">
        <w:rPr>
          <w:rFonts w:ascii="仿宋_GB2312" w:hint="eastAsia"/>
          <w:kern w:val="36"/>
        </w:rPr>
        <w:t>服务大厅窗口工作人员互动交流。习近平指出，厦门特区经过40多年发展，发生了当年难以想象的巨大变化。今天，抓改革开放，无论深度还是广度，都比过去要求更高了。福建和厦门要适应形势发展，稳步推进制度型开放，对接国际高标准深耕细作，多出一些制度性、政策性成果，为扩大高水平对外开放再立新功。</w:t>
      </w:r>
    </w:p>
    <w:p w14:paraId="5D3E99FD" w14:textId="187E74FC"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16日下午，习近平在厦门听取福建省委和省政府工作汇报，对福建各项工作取得的成绩给予肯定，并对下一步工作提出明确要求。</w:t>
      </w:r>
    </w:p>
    <w:p w14:paraId="45A660FE" w14:textId="215DF44A"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习近平指出，要在推动科技创新和产业创新深度融合上</w:t>
      </w:r>
      <w:r w:rsidRPr="00B61580">
        <w:rPr>
          <w:rFonts w:ascii="仿宋_GB2312" w:hint="eastAsia"/>
          <w:kern w:val="36"/>
        </w:rPr>
        <w:lastRenderedPageBreak/>
        <w:t>闯出新路。加快构建支持全面创新体制机制，统筹推进教育科技人才体制机制一体改革，加强高</w:t>
      </w:r>
      <w:proofErr w:type="gramStart"/>
      <w:r w:rsidRPr="00B61580">
        <w:rPr>
          <w:rFonts w:ascii="仿宋_GB2312" w:hint="eastAsia"/>
          <w:kern w:val="36"/>
        </w:rPr>
        <w:t>能级科创平台</w:t>
      </w:r>
      <w:proofErr w:type="gramEnd"/>
      <w:r w:rsidRPr="00B61580">
        <w:rPr>
          <w:rFonts w:ascii="仿宋_GB2312" w:hint="eastAsia"/>
          <w:kern w:val="36"/>
        </w:rPr>
        <w:t>建设，实施科技重大攻关行动，强化企业科技创新主体地位，完善金融支持科技创新的政策和机制，营造更加完善的创新环境、更有吸引力的人才环境。牢牢守住实体经济，巩固传统产业优势，大力推动转型升级，培育壮大战略性新兴产业，前瞻布局未来产业，因地制宜发展新质生产力，塑造产业发展新优势。</w:t>
      </w:r>
    </w:p>
    <w:p w14:paraId="1AE3C133" w14:textId="77708839"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强调，要在全面深化改革、扩大高水平开放上奋勇争先。聚焦重点领域和关键环节，突出经济体制改革牵引作用，继续大胆试、大胆闯、自主改。坚持“两个毫不动摇”，创新发展“晋江经验”，充分激发全社会投资创业活力。聚焦人民群众所思所想所盼，</w:t>
      </w:r>
      <w:proofErr w:type="gramStart"/>
      <w:r w:rsidRPr="00B61580">
        <w:rPr>
          <w:rFonts w:ascii="仿宋_GB2312" w:hint="eastAsia"/>
          <w:kern w:val="36"/>
        </w:rPr>
        <w:t>优先抓好</w:t>
      </w:r>
      <w:proofErr w:type="gramEnd"/>
      <w:r w:rsidRPr="00B61580">
        <w:rPr>
          <w:rFonts w:ascii="仿宋_GB2312" w:hint="eastAsia"/>
          <w:kern w:val="36"/>
        </w:rPr>
        <w:t>民生领域各项改革。深入实施自由贸易试验区提升战略，主动对接区域重大战略，深度融入高质量共建“一带一路”，打造21世纪海上丝绸之路核心区，巩固拓展国内国际双循环的重要节点、重要通道功能。建设好两岸融合发展示范区。</w:t>
      </w:r>
    </w:p>
    <w:p w14:paraId="2E777B99" w14:textId="74CC59C2"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习近平指出，要在推动区域协调发展和城乡融合发展上</w:t>
      </w:r>
      <w:proofErr w:type="gramStart"/>
      <w:r w:rsidRPr="00B61580">
        <w:rPr>
          <w:rFonts w:ascii="仿宋_GB2312" w:hint="eastAsia"/>
          <w:kern w:val="36"/>
        </w:rPr>
        <w:t>作出</w:t>
      </w:r>
      <w:proofErr w:type="gramEnd"/>
      <w:r w:rsidRPr="00B61580">
        <w:rPr>
          <w:rFonts w:ascii="仿宋_GB2312" w:hint="eastAsia"/>
          <w:kern w:val="36"/>
        </w:rPr>
        <w:t>示范。健全深化山海协作机制，加强山海统筹、强化功能互补。深化国家生态文明试验区建设，构建从山顶到海洋的保护治理大格局，加强重点领域、重点流域、重点海域综合治理，扩大生态环境容量。强化乡村全面振兴与新型城镇化有机结合，加快城乡融合发展步伐。壮大县域经济，加快老区苏区振兴发展，巩固拓展脱贫攻坚成果。严守耕地红线，树立大农业观、大食物观，打造特色农业产业集群。深化集</w:t>
      </w:r>
      <w:r w:rsidRPr="00B61580">
        <w:rPr>
          <w:rFonts w:ascii="仿宋_GB2312" w:hint="eastAsia"/>
          <w:kern w:val="36"/>
        </w:rPr>
        <w:lastRenderedPageBreak/>
        <w:t>体林权制度改革，发展森林食品、林下经济，不断挖掘培育“森林粮库、钱库”。推动福州、厦门加快建设全国海洋经济发展示范区，做大做强海洋经济。加强对台风、地震等自然灾害防范，提高防灾减灾救灾能力。</w:t>
      </w:r>
    </w:p>
    <w:p w14:paraId="38CD6DA8" w14:textId="3292A0C1"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强调，要在提升文化影响力、展示福建新形象上久久为功。传承弘扬红色文化，建好长汀、宁化长征国家文化公园，深化革命史料和革命文物研究阐释。加强文化遗产保护传承，坚持不懈做好以文化人工作，积极推进移风易俗。推进文化和旅游深度融合发展，把文化旅游业培育成为支柱产业。促进两岸文化交流，共同弘扬中华文化，增进台湾同胞的民族认同、文化认同、国家认同。依托宗亲乡亲、祖地文化等纽带广泛凝聚侨心。</w:t>
      </w:r>
    </w:p>
    <w:p w14:paraId="3BF48E0A" w14:textId="7E85D9B8"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习近平指出，要教育党员干部继承优良传统、赓续红色血脉，继续发扬敢为人先、爱拼会赢的开拓创新精神，锐意进取、善作善成。树立和</w:t>
      </w:r>
      <w:proofErr w:type="gramStart"/>
      <w:r w:rsidRPr="00B61580">
        <w:rPr>
          <w:rFonts w:ascii="仿宋_GB2312" w:hint="eastAsia"/>
          <w:kern w:val="36"/>
        </w:rPr>
        <w:t>践行</w:t>
      </w:r>
      <w:proofErr w:type="gramEnd"/>
      <w:r w:rsidRPr="00B61580">
        <w:rPr>
          <w:rFonts w:ascii="仿宋_GB2312" w:hint="eastAsia"/>
          <w:kern w:val="36"/>
        </w:rPr>
        <w:t>造福人民的政绩观，不忘初心、担当作为、廉洁奉公，永葆共产党人的政治本色。深化整治形式主义，切实为基层减负。全面落实“四下基层”制度，走好新时代党的群众路线，提升党建引领基层治理效能。</w:t>
      </w:r>
    </w:p>
    <w:p w14:paraId="2FF9DE77" w14:textId="0D4C4D26" w:rsidR="00B61580" w:rsidRP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习近平强调，要认真贯彻落实党中央决策部署，全力抓好第四季度经济工作，努力实现全年经济社会发展目标。</w:t>
      </w:r>
    </w:p>
    <w:p w14:paraId="1FD843FD" w14:textId="63F0488D" w:rsidR="00B61580" w:rsidRDefault="00B61580" w:rsidP="00BB626F">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何立峰及中央和国家机关有关部门负责同志陪同考察。</w:t>
      </w:r>
    </w:p>
    <w:p w14:paraId="19C70877" w14:textId="77777777" w:rsidR="00B61580" w:rsidRDefault="00B61580" w:rsidP="00B61580">
      <w:pPr>
        <w:shd w:val="clear" w:color="auto" w:fill="FFFFFF"/>
        <w:adjustRightInd w:val="0"/>
        <w:snapToGrid w:val="0"/>
        <w:spacing w:line="550" w:lineRule="exact"/>
        <w:ind w:firstLineChars="0" w:firstLine="640"/>
        <w:jc w:val="left"/>
        <w:rPr>
          <w:rFonts w:ascii="仿宋_GB2312"/>
          <w:kern w:val="36"/>
        </w:rPr>
      </w:pPr>
    </w:p>
    <w:p w14:paraId="25F28687" w14:textId="77777777" w:rsidR="00B61580" w:rsidRPr="00B61580" w:rsidRDefault="00B61580" w:rsidP="00B61580">
      <w:pPr>
        <w:shd w:val="clear" w:color="auto" w:fill="FFFFFF"/>
        <w:adjustRightInd w:val="0"/>
        <w:snapToGrid w:val="0"/>
        <w:spacing w:line="550" w:lineRule="exact"/>
        <w:ind w:firstLineChars="0" w:firstLine="640"/>
        <w:jc w:val="left"/>
        <w:rPr>
          <w:rFonts w:ascii="仿宋_GB2312"/>
          <w:kern w:val="36"/>
        </w:rPr>
      </w:pPr>
    </w:p>
    <w:p w14:paraId="2CE449AE" w14:textId="5897FD6C" w:rsidR="00B61580" w:rsidRDefault="00B61580" w:rsidP="00B61580">
      <w:pPr>
        <w:shd w:val="clear" w:color="auto" w:fill="FFFFFF"/>
        <w:adjustRightInd w:val="0"/>
        <w:snapToGrid w:val="0"/>
        <w:spacing w:line="550" w:lineRule="exact"/>
        <w:ind w:firstLineChars="0" w:firstLine="640"/>
        <w:jc w:val="right"/>
        <w:rPr>
          <w:rFonts w:ascii="仿宋_GB2312"/>
          <w:kern w:val="36"/>
        </w:rPr>
      </w:pPr>
      <w:r>
        <w:rPr>
          <w:rFonts w:ascii="仿宋_GB2312" w:hint="eastAsia"/>
          <w:kern w:val="36"/>
        </w:rPr>
        <w:t>（</w:t>
      </w:r>
      <w:r w:rsidRPr="00B61580">
        <w:rPr>
          <w:rFonts w:ascii="仿宋_GB2312" w:hint="eastAsia"/>
          <w:kern w:val="36"/>
        </w:rPr>
        <w:t>来源：</w:t>
      </w:r>
      <w:r w:rsidR="004A7038">
        <w:rPr>
          <w:rFonts w:ascii="仿宋_GB2312" w:hint="eastAsia"/>
          <w:kern w:val="36"/>
        </w:rPr>
        <w:t>共产党员网</w:t>
      </w:r>
      <w:r>
        <w:rPr>
          <w:rFonts w:ascii="仿宋_GB2312" w:hint="eastAsia"/>
          <w:kern w:val="36"/>
        </w:rPr>
        <w:t>）</w:t>
      </w:r>
    </w:p>
    <w:p w14:paraId="40D40CFE" w14:textId="77777777" w:rsidR="00B61580" w:rsidRDefault="00B61580">
      <w:pPr>
        <w:widowControl/>
        <w:spacing w:line="240" w:lineRule="auto"/>
        <w:ind w:firstLineChars="0" w:firstLine="0"/>
        <w:jc w:val="left"/>
        <w:rPr>
          <w:rFonts w:ascii="仿宋_GB2312"/>
          <w:kern w:val="36"/>
        </w:rPr>
      </w:pPr>
      <w:r>
        <w:rPr>
          <w:rFonts w:ascii="仿宋_GB2312"/>
          <w:kern w:val="36"/>
        </w:rPr>
        <w:br w:type="page"/>
      </w:r>
    </w:p>
    <w:p w14:paraId="4B1BA782" w14:textId="77777777"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lastRenderedPageBreak/>
        <w:t>习近平在安徽考察时强调</w:t>
      </w:r>
      <w:r w:rsidRPr="00B61580">
        <w:rPr>
          <w:rFonts w:ascii="Times New Roman" w:eastAsia="方正小标宋简体" w:hAnsi="Times New Roman" w:cs="Times New Roman" w:hint="eastAsia"/>
          <w:bCs/>
          <w:kern w:val="36"/>
          <w:sz w:val="44"/>
          <w:szCs w:val="48"/>
        </w:rPr>
        <w:t xml:space="preserve"> </w:t>
      </w:r>
    </w:p>
    <w:p w14:paraId="4019AA94" w14:textId="77777777"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t>发挥多重国家发展战略叠加优势</w:t>
      </w:r>
      <w:r w:rsidRPr="00B61580">
        <w:rPr>
          <w:rFonts w:ascii="Times New Roman" w:eastAsia="方正小标宋简体" w:hAnsi="Times New Roman" w:cs="Times New Roman" w:hint="eastAsia"/>
          <w:bCs/>
          <w:kern w:val="36"/>
          <w:sz w:val="44"/>
          <w:szCs w:val="48"/>
        </w:rPr>
        <w:t xml:space="preserve"> </w:t>
      </w:r>
    </w:p>
    <w:p w14:paraId="03728F47" w14:textId="7EF60B3A" w:rsid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B61580">
        <w:rPr>
          <w:rFonts w:ascii="Times New Roman" w:eastAsia="方正小标宋简体" w:hAnsi="Times New Roman" w:cs="Times New Roman" w:hint="eastAsia"/>
          <w:bCs/>
          <w:kern w:val="36"/>
          <w:sz w:val="44"/>
          <w:szCs w:val="48"/>
        </w:rPr>
        <w:t>奋力谱写中国式现代化安徽篇章</w:t>
      </w:r>
    </w:p>
    <w:p w14:paraId="340F9055" w14:textId="77777777" w:rsidR="00B61580" w:rsidRPr="00B61580" w:rsidRDefault="00B61580" w:rsidP="00B61580">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7830411E" w14:textId="3DAB4C8F" w:rsidR="00B61580" w:rsidRPr="00B61580" w:rsidRDefault="00B61580" w:rsidP="00C24B11">
      <w:pPr>
        <w:shd w:val="clear" w:color="auto" w:fill="FFFFFF"/>
        <w:adjustRightInd w:val="0"/>
        <w:snapToGrid w:val="0"/>
        <w:spacing w:line="550" w:lineRule="exact"/>
        <w:ind w:firstLine="640"/>
        <w:rPr>
          <w:rFonts w:ascii="仿宋_GB2312"/>
          <w:kern w:val="36"/>
        </w:rPr>
      </w:pPr>
      <w:r w:rsidRPr="00B61580">
        <w:rPr>
          <w:rFonts w:ascii="仿宋_GB2312" w:hint="eastAsia"/>
          <w:kern w:val="36"/>
        </w:rPr>
        <w:t>中共中央总书记、国家主席、中央军委主席习近平近日在安徽考察时强调，安徽要深入贯彻党的二十大和二十届三中全会精神，全面贯彻新发展理念，发挥多重国家发展战略叠加优势，在打造具有重要影响力的科技创新策源地、新兴产业聚集地、改革开放新高地、经济社会发展全面绿色</w:t>
      </w:r>
      <w:proofErr w:type="gramStart"/>
      <w:r w:rsidRPr="00B61580">
        <w:rPr>
          <w:rFonts w:ascii="仿宋_GB2312" w:hint="eastAsia"/>
          <w:kern w:val="36"/>
        </w:rPr>
        <w:t>转型区</w:t>
      </w:r>
      <w:proofErr w:type="gramEnd"/>
      <w:r w:rsidRPr="00B61580">
        <w:rPr>
          <w:rFonts w:ascii="仿宋_GB2312" w:hint="eastAsia"/>
          <w:kern w:val="36"/>
        </w:rPr>
        <w:t>上持续发力，在深度融入新发展格局、推动高质量发展、全面建设美好安徽上取得新的更大进展，奋力谱写中国式现代化安徽篇章。</w:t>
      </w:r>
    </w:p>
    <w:p w14:paraId="08D64558" w14:textId="19D227B9" w:rsidR="00B61580" w:rsidRDefault="00B61580" w:rsidP="00C24B11">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10月17日至18日，习近平在安徽省委书记梁言顺和省长王清宪陪同下，先后来到安庆、合肥等地，深入历史文化街区、科技创新园区等考察调研。</w:t>
      </w:r>
    </w:p>
    <w:p w14:paraId="68925D81" w14:textId="0472C550" w:rsidR="00B61580" w:rsidRDefault="00B61580" w:rsidP="00C24B11">
      <w:pPr>
        <w:shd w:val="clear" w:color="auto" w:fill="FFFFFF"/>
        <w:adjustRightInd w:val="0"/>
        <w:snapToGrid w:val="0"/>
        <w:spacing w:line="550" w:lineRule="exact"/>
        <w:ind w:firstLineChars="0" w:firstLine="640"/>
        <w:rPr>
          <w:rFonts w:ascii="仿宋_GB2312"/>
          <w:kern w:val="36"/>
        </w:rPr>
      </w:pPr>
      <w:r w:rsidRPr="00B61580">
        <w:rPr>
          <w:rFonts w:ascii="仿宋_GB2312" w:hint="eastAsia"/>
          <w:kern w:val="36"/>
        </w:rPr>
        <w:t>17日下午，习近平首先来到安庆</w:t>
      </w:r>
      <w:proofErr w:type="gramStart"/>
      <w:r w:rsidRPr="00B61580">
        <w:rPr>
          <w:rFonts w:ascii="仿宋_GB2312" w:hint="eastAsia"/>
          <w:kern w:val="36"/>
        </w:rPr>
        <w:t>桐</w:t>
      </w:r>
      <w:proofErr w:type="gramEnd"/>
      <w:r w:rsidRPr="00B61580">
        <w:rPr>
          <w:rFonts w:ascii="仿宋_GB2312" w:hint="eastAsia"/>
          <w:kern w:val="36"/>
        </w:rPr>
        <w:t>城市考察。地处城中的六尺巷，因清代大学士张英与邻居吴家互相退让三尺地基而成，是中国邻里和谐礼让的典范。习近平来到这里，了解六尺巷历史及其传承，察看“桐城派”相关文物资料，听取当地传承弘扬中华优秀传统文化、加强精神文明建设等情况介绍。他强调，要加强历史文化保护，坚持创造性转化、创新性发展，在发展社会主义先进文化、弘扬革命文化、传承中华优秀传统文化上协同发力，打</w:t>
      </w:r>
      <w:proofErr w:type="gramStart"/>
      <w:r w:rsidRPr="00B61580">
        <w:rPr>
          <w:rFonts w:ascii="仿宋_GB2312" w:hint="eastAsia"/>
          <w:kern w:val="36"/>
        </w:rPr>
        <w:t>牢社会</w:t>
      </w:r>
      <w:proofErr w:type="gramEnd"/>
      <w:r w:rsidRPr="00B61580">
        <w:rPr>
          <w:rFonts w:ascii="仿宋_GB2312" w:hint="eastAsia"/>
          <w:kern w:val="36"/>
        </w:rPr>
        <w:t>治理的文化根基。</w:t>
      </w:r>
    </w:p>
    <w:p w14:paraId="2B002A7C" w14:textId="270AB9A9" w:rsidR="00B61580"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当地居民和游客见到总书记，纷纷围拢上来。习近平亲切地对大家说，人民内部矛盾要用调解的办法解决。六尺</w:t>
      </w:r>
      <w:proofErr w:type="gramStart"/>
      <w:r w:rsidRPr="00C76A2C">
        <w:rPr>
          <w:rFonts w:ascii="仿宋_GB2312" w:hint="eastAsia"/>
          <w:kern w:val="36"/>
        </w:rPr>
        <w:t>巷</w:t>
      </w:r>
      <w:r w:rsidRPr="00C76A2C">
        <w:rPr>
          <w:rFonts w:ascii="仿宋_GB2312" w:hint="eastAsia"/>
          <w:kern w:val="36"/>
        </w:rPr>
        <w:lastRenderedPageBreak/>
        <w:t>体现</w:t>
      </w:r>
      <w:proofErr w:type="gramEnd"/>
      <w:r w:rsidRPr="00C76A2C">
        <w:rPr>
          <w:rFonts w:ascii="仿宋_GB2312" w:hint="eastAsia"/>
          <w:kern w:val="36"/>
        </w:rPr>
        <w:t>了先人化解矛盾的历史智慧，要作为弘扬中华优秀传统文化的教育场所，发挥好中华民族讲求礼让、以和为贵传统美德的作用，营造安居乐业的和谐社会环境。</w:t>
      </w:r>
    </w:p>
    <w:p w14:paraId="5CBCC9B2" w14:textId="77777777"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随后，习近平来到合肥滨湖科学城，察看安徽省重大科技创新成果集中展示，听取当地推进科技体制机制创新、加快科技成果转化等情况介绍，同现场科研人员和企业负责人亲切交流。他在智能网联汽车、新一代信息技术、新能源、人工智能、生命健康等高新科技产品前一一驻足，仔细察看，不时</w:t>
      </w:r>
      <w:proofErr w:type="gramStart"/>
      <w:r w:rsidRPr="00C76A2C">
        <w:rPr>
          <w:rFonts w:ascii="仿宋_GB2312" w:hint="eastAsia"/>
          <w:kern w:val="36"/>
        </w:rPr>
        <w:t>表达赞赏</w:t>
      </w:r>
      <w:proofErr w:type="gramEnd"/>
      <w:r w:rsidRPr="00C76A2C">
        <w:rPr>
          <w:rFonts w:ascii="仿宋_GB2312" w:hint="eastAsia"/>
          <w:kern w:val="36"/>
        </w:rPr>
        <w:t>之意。习近平指出，推进中国式现代化，科学技术要打头阵，科技创新是必由之路。高新技术是讨不来、要不来的，必须加快实现高水平科技自立自强。科研工作者是推进中国式现代化的骨干，要拿出“人生能有几回搏”的劲头，放开手脚创新创造，为建设科技强国奉献才智、写下精彩篇章。</w:t>
      </w:r>
    </w:p>
    <w:p w14:paraId="51928B47" w14:textId="7EA9E63E"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18日上午，习近平听取安徽省委和省政府工作汇报，对安徽各项工作取得的成绩给予肯定，对下一步工作提出明确要求。</w:t>
      </w:r>
    </w:p>
    <w:p w14:paraId="7DF605EB" w14:textId="3D5FEA18"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习近平指出，要加快科技创新和产业转型升级。高水平建设国家实验室和合肥综合性国家科学中心，有效发挥高</w:t>
      </w:r>
      <w:proofErr w:type="gramStart"/>
      <w:r w:rsidRPr="00C76A2C">
        <w:rPr>
          <w:rFonts w:ascii="仿宋_GB2312" w:hint="eastAsia"/>
          <w:kern w:val="36"/>
        </w:rPr>
        <w:t>能级科创平台</w:t>
      </w:r>
      <w:proofErr w:type="gramEnd"/>
      <w:r w:rsidRPr="00C76A2C">
        <w:rPr>
          <w:rFonts w:ascii="仿宋_GB2312" w:hint="eastAsia"/>
          <w:kern w:val="36"/>
        </w:rPr>
        <w:t>作用，加强关键共性技术、前沿引领技术、现代工程技术、颠覆性技术创新，扩大国际科技交流合作，持续提升原始创新能力。构建支持全面创新体制机制，统筹推进教育科技人才体制机制一体改革，完善金融支持科技创新的政策和机制，推动创新</w:t>
      </w:r>
      <w:proofErr w:type="gramStart"/>
      <w:r w:rsidRPr="00C76A2C">
        <w:rPr>
          <w:rFonts w:ascii="仿宋_GB2312" w:hint="eastAsia"/>
          <w:kern w:val="36"/>
        </w:rPr>
        <w:t>链产业链资金链人才</w:t>
      </w:r>
      <w:proofErr w:type="gramEnd"/>
      <w:r w:rsidRPr="00C76A2C">
        <w:rPr>
          <w:rFonts w:ascii="仿宋_GB2312" w:hint="eastAsia"/>
          <w:kern w:val="36"/>
        </w:rPr>
        <w:t>链深度融合。守好实体经济这个根基，加快传统产业改造升级，壮大战略性</w:t>
      </w:r>
      <w:r w:rsidRPr="00C76A2C">
        <w:rPr>
          <w:rFonts w:ascii="仿宋_GB2312" w:hint="eastAsia"/>
          <w:kern w:val="36"/>
        </w:rPr>
        <w:lastRenderedPageBreak/>
        <w:t>新兴产业，超前布局未来产业，因地制宜发展新质生产力，建设具有国际竞争力的先进制造业集群。协同推进降碳、减污、扩绿、增长，系统推进生态保护修复和生态环境治理，提高防灾减灾救灾能力。</w:t>
      </w:r>
    </w:p>
    <w:p w14:paraId="624E147C" w14:textId="76074FE7"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强调，要推进深层次改革和高水平开放。勇于开展首创性、差异化改革，打造内陆改革开放新高地。坚持和落实“两个毫不动摇”，充分激发各类经营主体活力。深化要素市场化改革，营造市场化、法治化、国际化一流营商环境。全方位扩大对内对外开放，形成陆海内外联动、东西双向互济的全面开放格局。以深入推进长三角一体化发展为牵引，</w:t>
      </w:r>
      <w:proofErr w:type="gramStart"/>
      <w:r w:rsidRPr="00C76A2C">
        <w:rPr>
          <w:rFonts w:ascii="仿宋_GB2312" w:hint="eastAsia"/>
          <w:kern w:val="36"/>
        </w:rPr>
        <w:t>带动省</w:t>
      </w:r>
      <w:proofErr w:type="gramEnd"/>
      <w:r w:rsidRPr="00C76A2C">
        <w:rPr>
          <w:rFonts w:ascii="仿宋_GB2312" w:hint="eastAsia"/>
          <w:kern w:val="36"/>
        </w:rPr>
        <w:t>域内区域协调发展，在长江经济带发展、中部地区崛起战略中发挥更大作用。积极参与高质量共建“一带一路”，扎实推进内外贸一体化改革，加大吸引外资、稳定外资力度，加快培育外贸新动能。</w:t>
      </w:r>
    </w:p>
    <w:p w14:paraId="6874CCA9" w14:textId="0FFE7749"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习近平指出，要着力构建城乡融合发展新格局。构建现代粮食产业体系、生产体系、经营体系，扎实推进高标准农田建设，建设江淮粮仓，扛</w:t>
      </w:r>
      <w:proofErr w:type="gramStart"/>
      <w:r w:rsidRPr="00C76A2C">
        <w:rPr>
          <w:rFonts w:ascii="仿宋_GB2312" w:hint="eastAsia"/>
          <w:kern w:val="36"/>
        </w:rPr>
        <w:t>牢粮食</w:t>
      </w:r>
      <w:proofErr w:type="gramEnd"/>
      <w:r w:rsidRPr="00C76A2C">
        <w:rPr>
          <w:rFonts w:ascii="仿宋_GB2312" w:hint="eastAsia"/>
          <w:kern w:val="36"/>
        </w:rPr>
        <w:t>保供责任。抓好第二轮土地承包到期后再延长三十年试点，完善强农惠农富农支持政策，调动农民种粮积极性。大力发展特色、绿色农产品种植，推动乡村富民产业升级，提高农业综合效益，壮大新型农村集体经济。持续推进农村人居环境整治，建设美丽乡村。加强以县城为重要载体的城镇化建设，壮大县域经济。解决好重点人群就业，完善农村低收入人口常态化帮扶政策，确保不发生规模性返贫致贫。推动教育、医疗、养老、社保和公共文化等服务向农村覆盖。强化党建引领，坚持和发展新时</w:t>
      </w:r>
      <w:r w:rsidRPr="00C76A2C">
        <w:rPr>
          <w:rFonts w:ascii="仿宋_GB2312" w:hint="eastAsia"/>
          <w:kern w:val="36"/>
        </w:rPr>
        <w:lastRenderedPageBreak/>
        <w:t>代“枫桥经验”，提升基层治理效能。</w:t>
      </w:r>
    </w:p>
    <w:p w14:paraId="63DC53A6" w14:textId="2900E110"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强调，要进一步推动文化和旅游融合发展，发展全域旅游，把文化旅游业打造成为支柱产业。深入挖掘和运用好红色文化资源育人功能及旅游价值。加强传统村落、传统建筑保护传承利用，推动优秀传统文化创造性转化、创新性发展。以社会主义核心价值观为引领，广泛开展群众性精神文明创建，推动移风易俗。深化文化体制改革，健全文化产业体系和市场体系，打造更多文化精品。</w:t>
      </w:r>
    </w:p>
    <w:p w14:paraId="1681E27F" w14:textId="6756612D"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指出，要毫不放松坚持党的领导、加强党的建设。推进党纪学习教育常态化长效化，引导党员干部真正把纪律规矩转化为政治自觉、思想自觉、行动自觉。认真落实“三个区分开来”，充分调动党员干部干事创业的积极性、主动性、创造性，着力解决干部乱作为、不作为、不敢为、不善为问题。健全防治形式主义、官僚主义制度机制，持续为基层减负。驰而不息正风</w:t>
      </w:r>
      <w:proofErr w:type="gramStart"/>
      <w:r w:rsidRPr="00C76A2C">
        <w:rPr>
          <w:rFonts w:ascii="仿宋_GB2312" w:hint="eastAsia"/>
          <w:kern w:val="36"/>
        </w:rPr>
        <w:t>肃</w:t>
      </w:r>
      <w:proofErr w:type="gramEnd"/>
      <w:r w:rsidRPr="00C76A2C">
        <w:rPr>
          <w:rFonts w:ascii="仿宋_GB2312" w:hint="eastAsia"/>
          <w:kern w:val="36"/>
        </w:rPr>
        <w:t>纪反腐，巩固发展良好政治生态。</w:t>
      </w:r>
    </w:p>
    <w:p w14:paraId="0FDAD7CA" w14:textId="269DC5A6"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习近平强调，要抓好第四季度经济工作，认真落实党中央确定的各项政策举措，努力实现全年经济社会发展目标。</w:t>
      </w:r>
    </w:p>
    <w:p w14:paraId="599515F5" w14:textId="538F1758" w:rsidR="00C76A2C" w:rsidRPr="00C76A2C" w:rsidRDefault="00C76A2C" w:rsidP="00C24B11">
      <w:pPr>
        <w:shd w:val="clear" w:color="auto" w:fill="FFFFFF"/>
        <w:adjustRightInd w:val="0"/>
        <w:snapToGrid w:val="0"/>
        <w:spacing w:line="550" w:lineRule="exact"/>
        <w:ind w:firstLineChars="0" w:firstLine="640"/>
        <w:rPr>
          <w:rFonts w:ascii="仿宋_GB2312"/>
          <w:kern w:val="36"/>
        </w:rPr>
      </w:pPr>
      <w:r w:rsidRPr="00C76A2C">
        <w:rPr>
          <w:rFonts w:ascii="仿宋_GB2312" w:hint="eastAsia"/>
          <w:kern w:val="36"/>
        </w:rPr>
        <w:t>何立峰及中央和国家机关有关部门负责同志陪同考察。</w:t>
      </w:r>
    </w:p>
    <w:p w14:paraId="61379C0E" w14:textId="77777777" w:rsidR="00C76A2C" w:rsidRPr="00C76A2C" w:rsidRDefault="00C76A2C" w:rsidP="00B61580">
      <w:pPr>
        <w:shd w:val="clear" w:color="auto" w:fill="FFFFFF"/>
        <w:adjustRightInd w:val="0"/>
        <w:snapToGrid w:val="0"/>
        <w:spacing w:line="550" w:lineRule="exact"/>
        <w:ind w:firstLineChars="0" w:firstLine="640"/>
        <w:jc w:val="left"/>
        <w:rPr>
          <w:rFonts w:ascii="仿宋_GB2312"/>
          <w:kern w:val="36"/>
        </w:rPr>
      </w:pPr>
    </w:p>
    <w:p w14:paraId="10F4F1FB" w14:textId="6C92921B" w:rsidR="00C76A2C" w:rsidRDefault="00C76A2C" w:rsidP="00C76A2C">
      <w:pPr>
        <w:shd w:val="clear" w:color="auto" w:fill="FFFFFF"/>
        <w:adjustRightInd w:val="0"/>
        <w:snapToGrid w:val="0"/>
        <w:spacing w:line="550" w:lineRule="exact"/>
        <w:ind w:firstLineChars="0" w:firstLine="640"/>
        <w:jc w:val="right"/>
        <w:rPr>
          <w:rFonts w:ascii="仿宋_GB2312"/>
          <w:kern w:val="36"/>
        </w:rPr>
      </w:pPr>
      <w:r>
        <w:rPr>
          <w:rFonts w:ascii="仿宋_GB2312" w:hint="eastAsia"/>
          <w:kern w:val="36"/>
        </w:rPr>
        <w:t>（</w:t>
      </w:r>
      <w:r w:rsidRPr="00C76A2C">
        <w:rPr>
          <w:rFonts w:ascii="仿宋_GB2312" w:hint="eastAsia"/>
          <w:kern w:val="36"/>
        </w:rPr>
        <w:t>来源：</w:t>
      </w:r>
      <w:r w:rsidR="004A7038">
        <w:rPr>
          <w:rFonts w:ascii="仿宋_GB2312" w:hint="eastAsia"/>
          <w:kern w:val="36"/>
        </w:rPr>
        <w:t>共产党员网</w:t>
      </w:r>
      <w:r>
        <w:rPr>
          <w:rFonts w:ascii="仿宋_GB2312" w:hint="eastAsia"/>
          <w:kern w:val="36"/>
        </w:rPr>
        <w:t>）</w:t>
      </w:r>
    </w:p>
    <w:p w14:paraId="1CAE6496" w14:textId="4A351AD1"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r>
        <w:rPr>
          <w:rFonts w:ascii="仿宋_GB2312"/>
          <w:kern w:val="36"/>
        </w:rPr>
        <w:br w:type="page"/>
      </w:r>
      <w:r w:rsidRPr="00C76A2C">
        <w:rPr>
          <w:rFonts w:ascii="Times New Roman" w:eastAsia="方正小标宋简体" w:hAnsi="Times New Roman" w:cs="Times New Roman" w:hint="eastAsia"/>
          <w:bCs/>
          <w:kern w:val="36"/>
          <w:sz w:val="44"/>
          <w:szCs w:val="48"/>
        </w:rPr>
        <w:lastRenderedPageBreak/>
        <w:t>习近平给中国国际大学生</w:t>
      </w:r>
    </w:p>
    <w:p w14:paraId="14CCE837" w14:textId="4D3245D9"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C76A2C">
        <w:rPr>
          <w:rFonts w:ascii="Times New Roman" w:eastAsia="方正小标宋简体" w:hAnsi="Times New Roman" w:cs="Times New Roman" w:hint="eastAsia"/>
          <w:bCs/>
          <w:kern w:val="36"/>
          <w:sz w:val="44"/>
          <w:szCs w:val="48"/>
        </w:rPr>
        <w:t>创新大赛参赛学生代表的回信</w:t>
      </w:r>
    </w:p>
    <w:p w14:paraId="0FDAFF1B" w14:textId="77777777"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3086B203" w14:textId="5F796BF3" w:rsidR="00C76A2C" w:rsidRDefault="00C76A2C" w:rsidP="00C76A2C">
      <w:pPr>
        <w:shd w:val="clear" w:color="auto" w:fill="FFFFFF"/>
        <w:adjustRightInd w:val="0"/>
        <w:snapToGrid w:val="0"/>
        <w:spacing w:line="550" w:lineRule="exact"/>
        <w:ind w:firstLineChars="0" w:firstLine="0"/>
        <w:jc w:val="left"/>
        <w:rPr>
          <w:rFonts w:ascii="仿宋_GB2312"/>
          <w:kern w:val="36"/>
        </w:rPr>
      </w:pPr>
      <w:r w:rsidRPr="00C76A2C">
        <w:rPr>
          <w:rFonts w:ascii="仿宋_GB2312" w:hint="eastAsia"/>
          <w:kern w:val="36"/>
        </w:rPr>
        <w:t>中国国际大学生创新大赛参赛学生代表：</w:t>
      </w:r>
    </w:p>
    <w:p w14:paraId="2163B3A7" w14:textId="77777777" w:rsidR="00C76A2C" w:rsidRPr="00C76A2C" w:rsidRDefault="00C76A2C" w:rsidP="00C76A2C">
      <w:pPr>
        <w:shd w:val="clear" w:color="auto" w:fill="FFFFFF"/>
        <w:adjustRightInd w:val="0"/>
        <w:snapToGrid w:val="0"/>
        <w:spacing w:line="550" w:lineRule="exact"/>
        <w:ind w:firstLineChars="0" w:firstLine="0"/>
        <w:jc w:val="left"/>
        <w:rPr>
          <w:rFonts w:ascii="仿宋_GB2312"/>
          <w:kern w:val="36"/>
        </w:rPr>
      </w:pPr>
    </w:p>
    <w:p w14:paraId="3F007696" w14:textId="12FCBAD5" w:rsidR="00C76A2C" w:rsidRPr="00C76A2C" w:rsidRDefault="00C76A2C" w:rsidP="00F909A6">
      <w:pPr>
        <w:shd w:val="clear" w:color="auto" w:fill="FFFFFF"/>
        <w:adjustRightInd w:val="0"/>
        <w:snapToGrid w:val="0"/>
        <w:spacing w:line="550" w:lineRule="exact"/>
        <w:ind w:firstLineChars="0"/>
        <w:rPr>
          <w:rFonts w:ascii="仿宋_GB2312"/>
          <w:kern w:val="36"/>
        </w:rPr>
      </w:pPr>
      <w:r w:rsidRPr="00C76A2C">
        <w:rPr>
          <w:rFonts w:ascii="仿宋_GB2312" w:hint="eastAsia"/>
          <w:kern w:val="36"/>
        </w:rPr>
        <w:t xml:space="preserve">　</w:t>
      </w:r>
      <w:r>
        <w:rPr>
          <w:rFonts w:ascii="仿宋_GB2312" w:hint="eastAsia"/>
          <w:kern w:val="36"/>
        </w:rPr>
        <w:t xml:space="preserve"> </w:t>
      </w:r>
      <w:r w:rsidRPr="00C76A2C">
        <w:rPr>
          <w:rFonts w:ascii="仿宋_GB2312" w:hint="eastAsia"/>
          <w:kern w:val="36"/>
        </w:rPr>
        <w:t>你们好！来信收悉。你们以大赛为平台，用在课堂和实验室学到的知识解决实际问题，在创新实践中增本领、长才干，在</w:t>
      </w:r>
      <w:proofErr w:type="gramStart"/>
      <w:r w:rsidRPr="00C76A2C">
        <w:rPr>
          <w:rFonts w:ascii="仿宋_GB2312" w:hint="eastAsia"/>
          <w:kern w:val="36"/>
        </w:rPr>
        <w:t>互学互鉴中</w:t>
      </w:r>
      <w:proofErr w:type="gramEnd"/>
      <w:r w:rsidRPr="00C76A2C">
        <w:rPr>
          <w:rFonts w:ascii="仿宋_GB2312" w:hint="eastAsia"/>
          <w:kern w:val="36"/>
        </w:rPr>
        <w:t>增进中外青年的友谊，这很有意义。</w:t>
      </w:r>
    </w:p>
    <w:p w14:paraId="0FD223CC" w14:textId="6BBECE46" w:rsidR="00C76A2C" w:rsidRPr="00C76A2C" w:rsidRDefault="00C76A2C" w:rsidP="00F909A6">
      <w:pPr>
        <w:shd w:val="clear" w:color="auto" w:fill="FFFFFF"/>
        <w:adjustRightInd w:val="0"/>
        <w:snapToGrid w:val="0"/>
        <w:spacing w:line="550" w:lineRule="exact"/>
        <w:ind w:firstLineChars="0"/>
        <w:rPr>
          <w:rFonts w:ascii="仿宋_GB2312"/>
          <w:kern w:val="36"/>
        </w:rPr>
      </w:pPr>
      <w:r w:rsidRPr="00C76A2C">
        <w:rPr>
          <w:rFonts w:ascii="仿宋_GB2312" w:hint="eastAsia"/>
          <w:kern w:val="36"/>
        </w:rPr>
        <w:t xml:space="preserve">　</w:t>
      </w:r>
      <w:r>
        <w:rPr>
          <w:rFonts w:ascii="仿宋_GB2312" w:hint="eastAsia"/>
          <w:kern w:val="36"/>
        </w:rPr>
        <w:t xml:space="preserve"> </w:t>
      </w:r>
      <w:r w:rsidRPr="00C76A2C">
        <w:rPr>
          <w:rFonts w:ascii="仿宋_GB2312" w:hint="eastAsia"/>
          <w:kern w:val="36"/>
        </w:rPr>
        <w:t>创新是人类进步的源泉，青年是创新的重要生力军。希望你们弘扬科学精神，积极投身科技创新，为促进中外科技交流、推动科技进步贡献青春力量。全社会都要关心青年的成长和发展，营造良好创新创业氛围，让广大青年在中国式现代化的广阔天地中更好展现才华。</w:t>
      </w:r>
    </w:p>
    <w:p w14:paraId="0BB411A5" w14:textId="77777777" w:rsidR="00C76A2C" w:rsidRPr="00C76A2C" w:rsidRDefault="00C76A2C" w:rsidP="00C76A2C">
      <w:pPr>
        <w:shd w:val="clear" w:color="auto" w:fill="FFFFFF"/>
        <w:adjustRightInd w:val="0"/>
        <w:snapToGrid w:val="0"/>
        <w:spacing w:line="550" w:lineRule="exact"/>
        <w:ind w:firstLineChars="0"/>
        <w:jc w:val="left"/>
        <w:rPr>
          <w:rFonts w:ascii="仿宋_GB2312"/>
          <w:kern w:val="36"/>
        </w:rPr>
      </w:pPr>
    </w:p>
    <w:p w14:paraId="54D4D7EC" w14:textId="70951CD4" w:rsidR="00C76A2C" w:rsidRPr="00C76A2C" w:rsidRDefault="00C76A2C" w:rsidP="00C76A2C">
      <w:pPr>
        <w:shd w:val="clear" w:color="auto" w:fill="FFFFFF"/>
        <w:adjustRightInd w:val="0"/>
        <w:snapToGrid w:val="0"/>
        <w:spacing w:line="550" w:lineRule="exact"/>
        <w:ind w:firstLineChars="0"/>
        <w:jc w:val="right"/>
        <w:rPr>
          <w:rFonts w:ascii="仿宋_GB2312"/>
          <w:kern w:val="36"/>
        </w:rPr>
      </w:pPr>
      <w:r w:rsidRPr="00C76A2C">
        <w:rPr>
          <w:rFonts w:ascii="仿宋_GB2312" w:hint="eastAsia"/>
          <w:kern w:val="36"/>
        </w:rPr>
        <w:t>习近平</w:t>
      </w:r>
    </w:p>
    <w:p w14:paraId="67A4CA0C" w14:textId="77777777" w:rsidR="00971D3D" w:rsidRDefault="00C76A2C" w:rsidP="00971D3D">
      <w:pPr>
        <w:shd w:val="clear" w:color="auto" w:fill="FFFFFF"/>
        <w:adjustRightInd w:val="0"/>
        <w:snapToGrid w:val="0"/>
        <w:spacing w:line="550" w:lineRule="exact"/>
        <w:ind w:firstLineChars="0" w:firstLine="640"/>
        <w:jc w:val="right"/>
        <w:rPr>
          <w:rFonts w:ascii="仿宋_GB2312"/>
          <w:kern w:val="36"/>
        </w:rPr>
      </w:pPr>
      <w:r w:rsidRPr="00C76A2C">
        <w:rPr>
          <w:rFonts w:ascii="仿宋_GB2312" w:hint="eastAsia"/>
          <w:kern w:val="36"/>
        </w:rPr>
        <w:t>2024年10月16日</w:t>
      </w:r>
    </w:p>
    <w:p w14:paraId="5F6951D7" w14:textId="77777777" w:rsidR="00971D3D" w:rsidRDefault="00971D3D" w:rsidP="00971D3D">
      <w:pPr>
        <w:shd w:val="clear" w:color="auto" w:fill="FFFFFF"/>
        <w:adjustRightInd w:val="0"/>
        <w:snapToGrid w:val="0"/>
        <w:spacing w:line="550" w:lineRule="exact"/>
        <w:ind w:firstLineChars="0" w:firstLine="640"/>
        <w:jc w:val="right"/>
        <w:rPr>
          <w:rFonts w:ascii="仿宋_GB2312"/>
          <w:kern w:val="36"/>
        </w:rPr>
      </w:pPr>
    </w:p>
    <w:p w14:paraId="677DEE3C" w14:textId="37E821E6" w:rsidR="00971D3D" w:rsidRDefault="00971D3D" w:rsidP="00971D3D">
      <w:pPr>
        <w:shd w:val="clear" w:color="auto" w:fill="FFFFFF"/>
        <w:adjustRightInd w:val="0"/>
        <w:snapToGrid w:val="0"/>
        <w:spacing w:line="550" w:lineRule="exact"/>
        <w:ind w:firstLineChars="0" w:firstLine="640"/>
        <w:jc w:val="right"/>
        <w:rPr>
          <w:rFonts w:ascii="仿宋_GB2312"/>
          <w:kern w:val="36"/>
        </w:rPr>
      </w:pPr>
      <w:r>
        <w:rPr>
          <w:rFonts w:ascii="仿宋_GB2312" w:hint="eastAsia"/>
          <w:kern w:val="36"/>
        </w:rPr>
        <w:t>（</w:t>
      </w:r>
      <w:r w:rsidRPr="00C76A2C">
        <w:rPr>
          <w:rFonts w:ascii="仿宋_GB2312" w:hint="eastAsia"/>
          <w:kern w:val="36"/>
        </w:rPr>
        <w:t>来源：</w:t>
      </w:r>
      <w:r>
        <w:rPr>
          <w:rFonts w:ascii="仿宋_GB2312" w:hint="eastAsia"/>
          <w:kern w:val="36"/>
        </w:rPr>
        <w:t>共产党员网）</w:t>
      </w:r>
    </w:p>
    <w:p w14:paraId="3FDED53E" w14:textId="652959EC" w:rsidR="00C76A2C" w:rsidRDefault="00C76A2C">
      <w:pPr>
        <w:widowControl/>
        <w:spacing w:line="240" w:lineRule="auto"/>
        <w:ind w:firstLineChars="0" w:firstLine="0"/>
        <w:jc w:val="left"/>
        <w:rPr>
          <w:rFonts w:ascii="仿宋_GB2312"/>
          <w:kern w:val="36"/>
        </w:rPr>
      </w:pPr>
    </w:p>
    <w:p w14:paraId="4565B225" w14:textId="77777777" w:rsidR="00971D3D" w:rsidRDefault="00971D3D">
      <w:pPr>
        <w:widowControl/>
        <w:spacing w:line="240" w:lineRule="auto"/>
        <w:ind w:firstLineChars="0" w:firstLine="0"/>
        <w:jc w:val="left"/>
        <w:rPr>
          <w:rFonts w:ascii="Times New Roman" w:eastAsia="方正小标宋简体" w:hAnsi="Times New Roman" w:cs="Times New Roman"/>
          <w:bCs/>
          <w:kern w:val="36"/>
          <w:sz w:val="44"/>
          <w:szCs w:val="48"/>
        </w:rPr>
      </w:pPr>
      <w:r>
        <w:rPr>
          <w:rFonts w:ascii="Times New Roman" w:eastAsia="方正小标宋简体" w:hAnsi="Times New Roman" w:cs="Times New Roman"/>
          <w:bCs/>
          <w:kern w:val="36"/>
          <w:sz w:val="44"/>
          <w:szCs w:val="48"/>
        </w:rPr>
        <w:br w:type="page"/>
      </w:r>
    </w:p>
    <w:p w14:paraId="06FD3E7B" w14:textId="6675846A"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C76A2C">
        <w:rPr>
          <w:rFonts w:ascii="Times New Roman" w:eastAsia="方正小标宋简体" w:hAnsi="Times New Roman" w:cs="Times New Roman" w:hint="eastAsia"/>
          <w:bCs/>
          <w:kern w:val="36"/>
          <w:sz w:val="44"/>
          <w:szCs w:val="48"/>
        </w:rPr>
        <w:lastRenderedPageBreak/>
        <w:t>习近平给中国海洋大学全体师生的回信</w:t>
      </w:r>
    </w:p>
    <w:p w14:paraId="353DF325" w14:textId="77777777"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78E37DC1" w14:textId="77777777" w:rsidR="00C76A2C" w:rsidRPr="00C76A2C" w:rsidRDefault="00C76A2C" w:rsidP="00C76A2C">
      <w:pPr>
        <w:shd w:val="clear" w:color="auto" w:fill="FFFFFF"/>
        <w:adjustRightInd w:val="0"/>
        <w:snapToGrid w:val="0"/>
        <w:spacing w:line="550" w:lineRule="exact"/>
        <w:ind w:firstLineChars="0" w:firstLine="0"/>
        <w:jc w:val="left"/>
        <w:rPr>
          <w:rFonts w:ascii="仿宋_GB2312"/>
          <w:kern w:val="36"/>
        </w:rPr>
      </w:pPr>
      <w:r w:rsidRPr="00C76A2C">
        <w:rPr>
          <w:rFonts w:ascii="仿宋_GB2312" w:hint="eastAsia"/>
          <w:kern w:val="36"/>
        </w:rPr>
        <w:t>海洋大学全体师生：</w:t>
      </w:r>
    </w:p>
    <w:p w14:paraId="4A5C5D2F" w14:textId="77777777" w:rsidR="00C76A2C" w:rsidRPr="00C76A2C" w:rsidRDefault="00C76A2C" w:rsidP="00C76A2C">
      <w:pPr>
        <w:shd w:val="clear" w:color="auto" w:fill="FFFFFF"/>
        <w:adjustRightInd w:val="0"/>
        <w:snapToGrid w:val="0"/>
        <w:spacing w:line="550" w:lineRule="exact"/>
        <w:ind w:firstLineChars="0"/>
        <w:jc w:val="left"/>
        <w:rPr>
          <w:rFonts w:ascii="仿宋_GB2312"/>
          <w:kern w:val="36"/>
        </w:rPr>
      </w:pPr>
    </w:p>
    <w:p w14:paraId="5AA0C4FD" w14:textId="393A6735" w:rsidR="00C76A2C" w:rsidRPr="00C76A2C" w:rsidRDefault="00C76A2C" w:rsidP="00AA6DE4">
      <w:pPr>
        <w:shd w:val="clear" w:color="auto" w:fill="FFFFFF"/>
        <w:adjustRightInd w:val="0"/>
        <w:snapToGrid w:val="0"/>
        <w:spacing w:line="550" w:lineRule="exact"/>
        <w:ind w:firstLineChars="0"/>
        <w:rPr>
          <w:rFonts w:ascii="仿宋_GB2312"/>
          <w:kern w:val="36"/>
        </w:rPr>
      </w:pPr>
      <w:r w:rsidRPr="00C76A2C">
        <w:rPr>
          <w:rFonts w:ascii="仿宋_GB2312" w:hint="eastAsia"/>
          <w:kern w:val="36"/>
        </w:rPr>
        <w:t xml:space="preserve">　</w:t>
      </w:r>
      <w:r>
        <w:rPr>
          <w:rFonts w:ascii="仿宋_GB2312" w:hint="eastAsia"/>
          <w:kern w:val="36"/>
        </w:rPr>
        <w:t xml:space="preserve"> </w:t>
      </w:r>
      <w:r w:rsidRPr="00C76A2C">
        <w:rPr>
          <w:rFonts w:ascii="仿宋_GB2312" w:hint="eastAsia"/>
          <w:kern w:val="36"/>
        </w:rPr>
        <w:t>你们好！来信收悉。值此中国海洋大学建校100周年之际，向全校师生员工、广大校友致以祝贺！</w:t>
      </w:r>
    </w:p>
    <w:p w14:paraId="64B21379" w14:textId="1A03CCDD" w:rsidR="00C76A2C" w:rsidRPr="00C76A2C" w:rsidRDefault="00C76A2C" w:rsidP="00AA6DE4">
      <w:pPr>
        <w:shd w:val="clear" w:color="auto" w:fill="FFFFFF"/>
        <w:adjustRightInd w:val="0"/>
        <w:snapToGrid w:val="0"/>
        <w:spacing w:line="550" w:lineRule="exact"/>
        <w:ind w:firstLineChars="0"/>
        <w:rPr>
          <w:rFonts w:ascii="仿宋_GB2312"/>
          <w:kern w:val="36"/>
        </w:rPr>
      </w:pPr>
      <w:r w:rsidRPr="00C76A2C">
        <w:rPr>
          <w:rFonts w:ascii="仿宋_GB2312" w:hint="eastAsia"/>
          <w:kern w:val="36"/>
        </w:rPr>
        <w:t xml:space="preserve">　</w:t>
      </w:r>
      <w:r>
        <w:rPr>
          <w:rFonts w:ascii="仿宋_GB2312" w:hint="eastAsia"/>
          <w:kern w:val="36"/>
        </w:rPr>
        <w:t xml:space="preserve"> </w:t>
      </w:r>
      <w:r w:rsidRPr="00C76A2C">
        <w:rPr>
          <w:rFonts w:ascii="仿宋_GB2312" w:hint="eastAsia"/>
          <w:kern w:val="36"/>
        </w:rPr>
        <w:t>希望你们以建校百年为新起点，以科技发展、国家战略需求为牵引，完善学科设置调整机制和人才培养模式，加强原创性、引领性海洋科技攻关，努力培养更多胸怀蓝色梦想、堪当时代重任的优秀海洋人才，为建设教育强国、海洋强国</w:t>
      </w:r>
      <w:proofErr w:type="gramStart"/>
      <w:r w:rsidRPr="00C76A2C">
        <w:rPr>
          <w:rFonts w:ascii="仿宋_GB2312" w:hint="eastAsia"/>
          <w:kern w:val="36"/>
        </w:rPr>
        <w:t>作出</w:t>
      </w:r>
      <w:proofErr w:type="gramEnd"/>
      <w:r w:rsidRPr="00C76A2C">
        <w:rPr>
          <w:rFonts w:ascii="仿宋_GB2312" w:hint="eastAsia"/>
          <w:kern w:val="36"/>
        </w:rPr>
        <w:t>更大贡献。</w:t>
      </w:r>
    </w:p>
    <w:p w14:paraId="1EA1E293" w14:textId="77777777" w:rsidR="00C76A2C" w:rsidRPr="00C76A2C" w:rsidRDefault="00C76A2C" w:rsidP="00C76A2C">
      <w:pPr>
        <w:shd w:val="clear" w:color="auto" w:fill="FFFFFF"/>
        <w:adjustRightInd w:val="0"/>
        <w:snapToGrid w:val="0"/>
        <w:spacing w:line="550" w:lineRule="exact"/>
        <w:ind w:firstLineChars="0"/>
        <w:jc w:val="left"/>
        <w:rPr>
          <w:rFonts w:ascii="仿宋_GB2312"/>
          <w:kern w:val="36"/>
        </w:rPr>
      </w:pPr>
    </w:p>
    <w:p w14:paraId="4EC0FD60" w14:textId="0305B560" w:rsidR="00C76A2C" w:rsidRPr="00C76A2C" w:rsidRDefault="00C76A2C" w:rsidP="00C76A2C">
      <w:pPr>
        <w:shd w:val="clear" w:color="auto" w:fill="FFFFFF"/>
        <w:adjustRightInd w:val="0"/>
        <w:snapToGrid w:val="0"/>
        <w:spacing w:line="550" w:lineRule="exact"/>
        <w:ind w:firstLineChars="0"/>
        <w:jc w:val="right"/>
        <w:rPr>
          <w:rFonts w:ascii="仿宋_GB2312"/>
          <w:kern w:val="36"/>
        </w:rPr>
      </w:pPr>
      <w:r w:rsidRPr="00C76A2C">
        <w:rPr>
          <w:rFonts w:ascii="仿宋_GB2312" w:hint="eastAsia"/>
          <w:kern w:val="36"/>
        </w:rPr>
        <w:t>习近平</w:t>
      </w:r>
    </w:p>
    <w:p w14:paraId="7771BA34" w14:textId="41BC9FBF" w:rsidR="00971D3D" w:rsidRDefault="00C76A2C" w:rsidP="00971D3D">
      <w:pPr>
        <w:shd w:val="clear" w:color="auto" w:fill="FFFFFF"/>
        <w:adjustRightInd w:val="0"/>
        <w:snapToGrid w:val="0"/>
        <w:spacing w:line="550" w:lineRule="exact"/>
        <w:ind w:firstLineChars="0" w:firstLine="640"/>
        <w:jc w:val="right"/>
        <w:rPr>
          <w:rFonts w:ascii="仿宋_GB2312"/>
          <w:kern w:val="36"/>
        </w:rPr>
      </w:pPr>
      <w:r w:rsidRPr="00C76A2C">
        <w:rPr>
          <w:rFonts w:ascii="仿宋_GB2312" w:hint="eastAsia"/>
          <w:kern w:val="36"/>
        </w:rPr>
        <w:t>2024年10月24日</w:t>
      </w:r>
    </w:p>
    <w:p w14:paraId="7C494AE9" w14:textId="77777777" w:rsidR="00971D3D" w:rsidRDefault="00971D3D" w:rsidP="00971D3D">
      <w:pPr>
        <w:shd w:val="clear" w:color="auto" w:fill="FFFFFF"/>
        <w:adjustRightInd w:val="0"/>
        <w:snapToGrid w:val="0"/>
        <w:spacing w:line="550" w:lineRule="exact"/>
        <w:ind w:firstLineChars="0" w:firstLine="640"/>
        <w:jc w:val="right"/>
        <w:rPr>
          <w:rFonts w:ascii="仿宋_GB2312"/>
          <w:kern w:val="36"/>
        </w:rPr>
      </w:pPr>
    </w:p>
    <w:p w14:paraId="61014736" w14:textId="77777777" w:rsidR="00971D3D" w:rsidRDefault="00971D3D" w:rsidP="00971D3D">
      <w:pPr>
        <w:shd w:val="clear" w:color="auto" w:fill="FFFFFF"/>
        <w:adjustRightInd w:val="0"/>
        <w:snapToGrid w:val="0"/>
        <w:spacing w:line="550" w:lineRule="exact"/>
        <w:ind w:firstLineChars="0" w:firstLine="640"/>
        <w:jc w:val="right"/>
        <w:rPr>
          <w:rFonts w:ascii="仿宋_GB2312"/>
          <w:kern w:val="36"/>
        </w:rPr>
      </w:pPr>
      <w:r>
        <w:rPr>
          <w:rFonts w:ascii="仿宋_GB2312" w:hint="eastAsia"/>
          <w:kern w:val="36"/>
        </w:rPr>
        <w:t>（</w:t>
      </w:r>
      <w:r w:rsidRPr="00C76A2C">
        <w:rPr>
          <w:rFonts w:ascii="仿宋_GB2312" w:hint="eastAsia"/>
          <w:kern w:val="36"/>
        </w:rPr>
        <w:t>来源：</w:t>
      </w:r>
      <w:r>
        <w:rPr>
          <w:rFonts w:ascii="仿宋_GB2312" w:hint="eastAsia"/>
          <w:kern w:val="36"/>
        </w:rPr>
        <w:t>共产党员网）</w:t>
      </w:r>
    </w:p>
    <w:p w14:paraId="3F53C577" w14:textId="0915D93B" w:rsidR="00C76A2C" w:rsidRDefault="00C76A2C">
      <w:pPr>
        <w:widowControl/>
        <w:spacing w:line="240" w:lineRule="auto"/>
        <w:ind w:firstLineChars="0" w:firstLine="0"/>
        <w:jc w:val="left"/>
        <w:rPr>
          <w:rFonts w:ascii="仿宋_GB2312"/>
          <w:kern w:val="36"/>
        </w:rPr>
      </w:pPr>
    </w:p>
    <w:p w14:paraId="7BFABB21" w14:textId="77777777" w:rsidR="00971D3D" w:rsidRDefault="00971D3D">
      <w:pPr>
        <w:widowControl/>
        <w:spacing w:line="240" w:lineRule="auto"/>
        <w:ind w:firstLineChars="0" w:firstLine="0"/>
        <w:jc w:val="left"/>
        <w:rPr>
          <w:rFonts w:ascii="Times New Roman" w:eastAsia="方正小标宋简体" w:hAnsi="Times New Roman" w:cs="Times New Roman"/>
          <w:bCs/>
          <w:kern w:val="36"/>
          <w:sz w:val="44"/>
          <w:szCs w:val="48"/>
        </w:rPr>
      </w:pPr>
      <w:r>
        <w:rPr>
          <w:rFonts w:ascii="Times New Roman" w:eastAsia="方正小标宋简体" w:hAnsi="Times New Roman" w:cs="Times New Roman"/>
          <w:bCs/>
          <w:kern w:val="36"/>
          <w:sz w:val="44"/>
          <w:szCs w:val="48"/>
        </w:rPr>
        <w:br w:type="page"/>
      </w:r>
    </w:p>
    <w:p w14:paraId="665C0A2D" w14:textId="77777777" w:rsidR="00B27331" w:rsidRDefault="00B27331" w:rsidP="00671D9D">
      <w:pPr>
        <w:shd w:val="clear" w:color="auto" w:fill="FFFFFF"/>
        <w:adjustRightInd w:val="0"/>
        <w:snapToGrid w:val="0"/>
        <w:spacing w:line="540" w:lineRule="exact"/>
        <w:ind w:firstLineChars="0"/>
        <w:jc w:val="center"/>
        <w:rPr>
          <w:rFonts w:ascii="Times New Roman" w:eastAsia="方正小标宋简体" w:hAnsi="Times New Roman" w:cs="Times New Roman"/>
          <w:bCs/>
          <w:kern w:val="36"/>
          <w:sz w:val="44"/>
          <w:szCs w:val="48"/>
        </w:rPr>
      </w:pPr>
      <w:r w:rsidRPr="00B03DEE">
        <w:rPr>
          <w:rFonts w:ascii="Times New Roman" w:eastAsia="方正小标宋简体" w:hAnsi="Times New Roman" w:cs="Times New Roman" w:hint="eastAsia"/>
          <w:bCs/>
          <w:kern w:val="36"/>
          <w:sz w:val="44"/>
          <w:szCs w:val="48"/>
        </w:rPr>
        <w:lastRenderedPageBreak/>
        <w:t>习近平：促进高质量充分就业</w:t>
      </w:r>
    </w:p>
    <w:p w14:paraId="73FF43A0" w14:textId="77777777" w:rsidR="00B27331" w:rsidRPr="00B03DEE" w:rsidRDefault="00B27331" w:rsidP="00B27331">
      <w:pPr>
        <w:adjustRightInd w:val="0"/>
        <w:snapToGrid w:val="0"/>
        <w:ind w:firstLineChars="0" w:firstLine="0"/>
        <w:jc w:val="center"/>
        <w:rPr>
          <w:rFonts w:ascii="楷体" w:eastAsia="楷体" w:hAnsi="楷体"/>
          <w:b/>
          <w:bCs/>
          <w:color w:val="333333"/>
          <w:szCs w:val="32"/>
          <w:shd w:val="clear" w:color="auto" w:fill="FFFFFF"/>
        </w:rPr>
      </w:pPr>
      <w:r w:rsidRPr="001E731B">
        <w:rPr>
          <w:rFonts w:ascii="楷体" w:eastAsia="楷体" w:hAnsi="楷体" w:hint="eastAsia"/>
          <w:b/>
          <w:bCs/>
          <w:color w:val="333333"/>
          <w:szCs w:val="32"/>
          <w:shd w:val="clear" w:color="auto" w:fill="FFFFFF"/>
        </w:rPr>
        <w:t>习近平</w:t>
      </w:r>
    </w:p>
    <w:p w14:paraId="22D244D1" w14:textId="77777777" w:rsidR="00B27331" w:rsidRDefault="00B27331" w:rsidP="00B27331">
      <w:pPr>
        <w:shd w:val="clear" w:color="auto" w:fill="FFFFFF"/>
        <w:adjustRightInd w:val="0"/>
        <w:snapToGrid w:val="0"/>
        <w:spacing w:line="540" w:lineRule="exact"/>
        <w:ind w:firstLineChars="0" w:firstLine="645"/>
        <w:rPr>
          <w:rFonts w:ascii="Times New Roman" w:eastAsia="方正小标宋简体" w:hAnsi="Times New Roman" w:cs="Times New Roman"/>
          <w:bCs/>
          <w:kern w:val="36"/>
          <w:sz w:val="44"/>
          <w:szCs w:val="48"/>
        </w:rPr>
      </w:pPr>
    </w:p>
    <w:p w14:paraId="77A6CAC8"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今天进行二十届中央政治局第十四次集体学习，内容是促进高质量充分就业，目的是结合学习贯彻党的二十大精神，总结新时代就业工作成就和经验，分析当前就业形势和面临的突出问题，研究促进高质量充分就业的思路和举措。</w:t>
      </w:r>
    </w:p>
    <w:p w14:paraId="54BE5816" w14:textId="77777777" w:rsidR="00B27331"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就业是最基本的民生，事关人民群众切身利益，事关经济社会健康发展，事关国家长治久安，我们党对此历来高度重视。党的十八大以来，党中央坚持把就业工作摆在治国理政的突出位置，强化就业优先政策，健全就业促进机制，有效应对外部压力、内部困难特别是新冠疫情带来的严峻挑战，城镇新增就业年均1300万人，城镇调查失业率保持较低水平，在14亿多人口的发展中大国实现了比较充分的就业，为民生改善和经济发展提供了重要支撑。在这个过程中，我们不断深化对新时代就业工作规律的认识，积累了许多经验，主要包括：坚持党对就业工作的全面领导，坚持把就业作为民生之本，坚持实施就业优先战略，坚持依靠发展促进就业，坚持扩大就业容量和提升就业质量相结合，坚持突出抓好重点群体就业，坚持创业带动就业，坚持营造公平就业环境，坚持构建和谐劳动关系，等等。这些经验十分宝贵，要长期坚持并不断丰富发展。</w:t>
      </w:r>
    </w:p>
    <w:p w14:paraId="25462088"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同时要看到，就业工作仍面临不少突出矛盾和问题。我国发展进入战略机遇和风险挑战并存、不确定难预料因素增</w:t>
      </w:r>
      <w:r w:rsidRPr="00B03DEE">
        <w:rPr>
          <w:rFonts w:ascii="仿宋_GB2312" w:hint="eastAsia"/>
          <w:kern w:val="36"/>
        </w:rPr>
        <w:lastRenderedPageBreak/>
        <w:t>多的时期，稳增长、</w:t>
      </w:r>
      <w:proofErr w:type="gramStart"/>
      <w:r w:rsidRPr="00B03DEE">
        <w:rPr>
          <w:rFonts w:ascii="仿宋_GB2312" w:hint="eastAsia"/>
          <w:kern w:val="36"/>
        </w:rPr>
        <w:t>稳就业</w:t>
      </w:r>
      <w:proofErr w:type="gramEnd"/>
      <w:r w:rsidRPr="00B03DEE">
        <w:rPr>
          <w:rFonts w:ascii="仿宋_GB2312" w:hint="eastAsia"/>
          <w:kern w:val="36"/>
        </w:rPr>
        <w:t>的压力始终存在；人口发展少子化、老龄化、区域人口增减分化以及经济数字化转型等趋势对就业的影响逐步加深，结构性就业矛盾不断凸显；人民群众对高品质生活的需要日益增长，提升就业质量已经成为劳动者的迫切愿望。</w:t>
      </w:r>
    </w:p>
    <w:p w14:paraId="0E5AC166"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党的二十大科学把握就业形势新变化，顺应人民群众新期待，着眼扎实推进高质量发展和全体人民共同富裕，</w:t>
      </w:r>
      <w:proofErr w:type="gramStart"/>
      <w:r w:rsidRPr="00B03DEE">
        <w:rPr>
          <w:rFonts w:ascii="仿宋_GB2312" w:hint="eastAsia"/>
          <w:kern w:val="36"/>
        </w:rPr>
        <w:t>作出</w:t>
      </w:r>
      <w:proofErr w:type="gramEnd"/>
      <w:r w:rsidRPr="00B03DEE">
        <w:rPr>
          <w:rFonts w:ascii="仿宋_GB2312" w:hint="eastAsia"/>
          <w:kern w:val="36"/>
        </w:rPr>
        <w:t>了促进高质量充分就业的重大部署。在宏观层面，高质量充分就业主要包括就业机会充分、就业环境公平、就业结构优化、</w:t>
      </w:r>
      <w:proofErr w:type="gramStart"/>
      <w:r w:rsidRPr="00B03DEE">
        <w:rPr>
          <w:rFonts w:ascii="仿宋_GB2312" w:hint="eastAsia"/>
          <w:kern w:val="36"/>
        </w:rPr>
        <w:t>人岗匹配</w:t>
      </w:r>
      <w:proofErr w:type="gramEnd"/>
      <w:r w:rsidRPr="00B03DEE">
        <w:rPr>
          <w:rFonts w:ascii="仿宋_GB2312" w:hint="eastAsia"/>
          <w:kern w:val="36"/>
        </w:rPr>
        <w:t>高效、劳动关系和谐等；在微观层面，高质量充分就业主要表现为劳动者不仅有活干，而且工作稳定、收入合理、保障可靠、职业安全等。当然，这是一个很高的要求，也是一个循序渐进的过程，必须尽力而为、量力而行；必须充分调动人民群众的积极性主动性创造性，引导大家依靠努力奋斗创造幸福生活，不能不劳而获、坐享其成。</w:t>
      </w:r>
    </w:p>
    <w:p w14:paraId="4ABA1E2D"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促进高质量充分就业，是新时代新征程就业工作的新定位、新使命。要坚持以人民为中心的发展思想，全面贯彻劳动者自主就业、市场调节就业、政府促进就业和鼓励创业的方针，以推动高质量发展为基础，以实施就业优先战略为引领，以强化就业优先政策为抓手，以深化就业体制机制改革为动力，持续促进就业质的有效提升和量的合理增长，不断增强广大劳动者的获得感幸福感安全感，为以中国式现代化全面推进强国建设、民族复兴伟业提供有力支撑。这里，我着重强调5点。</w:t>
      </w:r>
    </w:p>
    <w:p w14:paraId="6124800F"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b/>
          <w:bCs/>
          <w:kern w:val="36"/>
        </w:rPr>
        <w:lastRenderedPageBreak/>
        <w:t>第一，始终坚持就业优先。</w:t>
      </w:r>
      <w:r w:rsidRPr="00B03DEE">
        <w:rPr>
          <w:rFonts w:ascii="仿宋_GB2312" w:hint="eastAsia"/>
          <w:kern w:val="36"/>
        </w:rPr>
        <w:t>要坚定不移贯彻新发展理念，更加自觉地把高质量充分就业作为经济社会发展的优先目标，使高质量发展的过程成为就业提质扩容的过程，提高发展的就业带动力。因地制宜发展新质生产力，改造提升传统产业，培育壮大新兴产业，布局建设未来产业，完善现代化产业体系，努力创造更多高质量就业岗位。支持发展吸纳就业能力强的产业和企业，稳定和扩大就业容量。根据经济社会发展新趋势和人民群众高品质生活新期待，不断细化优化社会分工，大力发展新业态、新模式，积极挖掘、培育新的职业序列，开发新的就业增长点。要强化重大政策、重大项目、重大生产力布局对就业影响的评估，推动财政、货币、投资、消费、产业、区域等政策与就业政策协调联动、同向发力，构建就业友好型发展方式。</w:t>
      </w:r>
    </w:p>
    <w:p w14:paraId="5051A5E0"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b/>
          <w:bCs/>
          <w:kern w:val="36"/>
        </w:rPr>
        <w:t>第二，着力解决结构性就业矛盾。</w:t>
      </w:r>
      <w:r w:rsidRPr="00B03DEE">
        <w:rPr>
          <w:rFonts w:ascii="仿宋_GB2312" w:hint="eastAsia"/>
          <w:kern w:val="36"/>
        </w:rPr>
        <w:t>人力资源供需不匹配，是当前我国就业领域面临的主要矛盾。解决这一矛盾，关键在于加快塑造素质优良、总量充裕、结构优化、分布合理的现代化人力资源。要适应新一轮科技革命和产业变革，科学</w:t>
      </w:r>
      <w:proofErr w:type="gramStart"/>
      <w:r w:rsidRPr="00B03DEE">
        <w:rPr>
          <w:rFonts w:ascii="仿宋_GB2312" w:hint="eastAsia"/>
          <w:kern w:val="36"/>
        </w:rPr>
        <w:t>研</w:t>
      </w:r>
      <w:proofErr w:type="gramEnd"/>
      <w:r w:rsidRPr="00B03DEE">
        <w:rPr>
          <w:rFonts w:ascii="仿宋_GB2312" w:hint="eastAsia"/>
          <w:kern w:val="36"/>
        </w:rPr>
        <w:t>判人力资源发展趋势，</w:t>
      </w:r>
      <w:proofErr w:type="gramStart"/>
      <w:r w:rsidRPr="00B03DEE">
        <w:rPr>
          <w:rFonts w:ascii="仿宋_GB2312" w:hint="eastAsia"/>
          <w:kern w:val="36"/>
        </w:rPr>
        <w:t>统筹抓好</w:t>
      </w:r>
      <w:proofErr w:type="gramEnd"/>
      <w:r w:rsidRPr="00B03DEE">
        <w:rPr>
          <w:rFonts w:ascii="仿宋_GB2312" w:hint="eastAsia"/>
          <w:kern w:val="36"/>
        </w:rPr>
        <w:t>教育、培训和就业，动态调整高等教育专业和资源结构布局，大力发展职业教育，健全终身职业技能培训制度，</w:t>
      </w:r>
      <w:proofErr w:type="gramStart"/>
      <w:r w:rsidRPr="00B03DEE">
        <w:rPr>
          <w:rFonts w:ascii="仿宋_GB2312" w:hint="eastAsia"/>
          <w:kern w:val="36"/>
        </w:rPr>
        <w:t>推进职普融通</w:t>
      </w:r>
      <w:proofErr w:type="gramEnd"/>
      <w:r w:rsidRPr="00B03DEE">
        <w:rPr>
          <w:rFonts w:ascii="仿宋_GB2312" w:hint="eastAsia"/>
          <w:kern w:val="36"/>
        </w:rPr>
        <w:t>、产教融合、科教</w:t>
      </w:r>
      <w:proofErr w:type="gramStart"/>
      <w:r w:rsidRPr="00B03DEE">
        <w:rPr>
          <w:rFonts w:ascii="仿宋_GB2312" w:hint="eastAsia"/>
          <w:kern w:val="36"/>
        </w:rPr>
        <w:t>融汇</w:t>
      </w:r>
      <w:proofErr w:type="gramEnd"/>
      <w:r w:rsidRPr="00B03DEE">
        <w:rPr>
          <w:rFonts w:ascii="仿宋_GB2312" w:hint="eastAsia"/>
          <w:kern w:val="36"/>
        </w:rPr>
        <w:t>，增强人力资源开发的前瞻性、针对性、有效性。完善供需对接机制，力求</w:t>
      </w:r>
      <w:proofErr w:type="gramStart"/>
      <w:r w:rsidRPr="00B03DEE">
        <w:rPr>
          <w:rFonts w:ascii="仿宋_GB2312" w:hint="eastAsia"/>
          <w:kern w:val="36"/>
        </w:rPr>
        <w:t>做到人岗相适</w:t>
      </w:r>
      <w:proofErr w:type="gramEnd"/>
      <w:r w:rsidRPr="00B03DEE">
        <w:rPr>
          <w:rFonts w:ascii="仿宋_GB2312" w:hint="eastAsia"/>
          <w:kern w:val="36"/>
        </w:rPr>
        <w:t>、用人所长、人尽其才，提升就业质量和稳定性。加强宣传教育，引导全社会牢固树立正确就业观，营造“职业无贵贱，劳动受尊重”、“三百</w:t>
      </w:r>
      <w:r w:rsidRPr="00B03DEE">
        <w:rPr>
          <w:rFonts w:ascii="仿宋_GB2312" w:hint="eastAsia"/>
          <w:kern w:val="36"/>
        </w:rPr>
        <w:lastRenderedPageBreak/>
        <w:t>六十行，行行出状元”、“基层就业，同样出彩”等有利于就业创业的良好舆论氛围和包容社会环境，以择业新观念打开就业新天地。深入分析一些行业出现较大用工缺口的原因，找到有效补缺办法，从破解“有活没人干”入手，解决“有人没活干”的问题。</w:t>
      </w:r>
    </w:p>
    <w:p w14:paraId="675567D3"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b/>
          <w:bCs/>
          <w:kern w:val="36"/>
        </w:rPr>
        <w:t>第三，完善重点群体就业支持政策。</w:t>
      </w:r>
      <w:r w:rsidRPr="00B03DEE">
        <w:rPr>
          <w:rFonts w:ascii="仿宋_GB2312" w:hint="eastAsia"/>
          <w:kern w:val="36"/>
        </w:rPr>
        <w:t>要坚持把高校毕业生等青年群体就业作为重中之重，开发更多有利于发挥所学所长的就业岗位，鼓励青年投身重点领域、重点行业、城乡基层和中小</w:t>
      </w:r>
      <w:proofErr w:type="gramStart"/>
      <w:r w:rsidRPr="00B03DEE">
        <w:rPr>
          <w:rFonts w:ascii="仿宋_GB2312" w:hint="eastAsia"/>
          <w:kern w:val="36"/>
        </w:rPr>
        <w:t>微企业</w:t>
      </w:r>
      <w:proofErr w:type="gramEnd"/>
      <w:r w:rsidRPr="00B03DEE">
        <w:rPr>
          <w:rFonts w:ascii="仿宋_GB2312" w:hint="eastAsia"/>
          <w:kern w:val="36"/>
        </w:rPr>
        <w:t>就业创业，拓宽市场化社会化就业渠道，确保青年就业水平总体平稳。结合推进新型城镇化和乡村全面振兴，坚持外出就业和就地就近就业并重，多</w:t>
      </w:r>
      <w:proofErr w:type="gramStart"/>
      <w:r w:rsidRPr="00B03DEE">
        <w:rPr>
          <w:rFonts w:ascii="仿宋_GB2312" w:hint="eastAsia"/>
          <w:kern w:val="36"/>
        </w:rPr>
        <w:t>措</w:t>
      </w:r>
      <w:proofErr w:type="gramEnd"/>
      <w:r w:rsidRPr="00B03DEE">
        <w:rPr>
          <w:rFonts w:ascii="仿宋_GB2312" w:hint="eastAsia"/>
          <w:kern w:val="36"/>
        </w:rPr>
        <w:t>并举促进农民工就业，着重引导外出人才返乡、城市人才下乡创业。稳定脱贫人口务工规模和务工收入，防止因失业导致规模性返贫。加强对大龄、残疾、较长时间失业等就业困难群体的帮扶，落实就业援助措施，统筹用好公益性岗位，确保</w:t>
      </w:r>
      <w:proofErr w:type="gramStart"/>
      <w:r w:rsidRPr="00B03DEE">
        <w:rPr>
          <w:rFonts w:ascii="仿宋_GB2312" w:hint="eastAsia"/>
          <w:kern w:val="36"/>
        </w:rPr>
        <w:t>零就业</w:t>
      </w:r>
      <w:proofErr w:type="gramEnd"/>
      <w:r w:rsidRPr="00B03DEE">
        <w:rPr>
          <w:rFonts w:ascii="仿宋_GB2312" w:hint="eastAsia"/>
          <w:kern w:val="36"/>
        </w:rPr>
        <w:t>家庭动态清零。做好退役军人、妇女等群体就业工作。</w:t>
      </w:r>
    </w:p>
    <w:p w14:paraId="527D079B"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b/>
          <w:bCs/>
          <w:kern w:val="36"/>
        </w:rPr>
        <w:t>第四，深化就业体制机制改革。</w:t>
      </w:r>
      <w:r w:rsidRPr="00B03DEE">
        <w:rPr>
          <w:rFonts w:ascii="仿宋_GB2312" w:hint="eastAsia"/>
          <w:kern w:val="36"/>
        </w:rPr>
        <w:t>要充分发挥市场在人力资源配置中的决定性作用，更好发挥政府作用，着力解决制约提升就业质量、扩大就业容量、优化就业结构的卡点堵点问题。完善就业公共服务制度，打造覆盖全民、贯穿全程、辐射全域、便捷高效的全方位就业公共服务体系，提高就业公共服务可及性和均等化、专业化水平。完善促进创业带动就业的保障制度，优化创业服务，提升创业质量。健全统一规范的人力资源市场体系，营造公平就业环境，坚决破除影</w:t>
      </w:r>
      <w:r w:rsidRPr="00B03DEE">
        <w:rPr>
          <w:rFonts w:ascii="仿宋_GB2312" w:hint="eastAsia"/>
          <w:kern w:val="36"/>
        </w:rPr>
        <w:lastRenderedPageBreak/>
        <w:t>响劳动力、人才流动的体制机制障碍，使人人都有通过辛勤努力实现自身发展的机会。</w:t>
      </w:r>
    </w:p>
    <w:p w14:paraId="2199AC1D"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b/>
          <w:bCs/>
          <w:kern w:val="36"/>
        </w:rPr>
        <w:t>第五，加强劳动者权益保障。</w:t>
      </w:r>
      <w:r w:rsidRPr="00B03DEE">
        <w:rPr>
          <w:rFonts w:ascii="仿宋_GB2312" w:hint="eastAsia"/>
          <w:kern w:val="36"/>
        </w:rPr>
        <w:t>要健全劳动法律法规，规范新就业形态劳动基准，完善社会保障体系，维护劳动者在劳动报酬、休息休假、劳动安全、技能培训、社会保险和福利等方面的合法权益。加强灵活就业和新就业形态劳动者权益保障，扩大职业伤害保障试点，及时总结经验、形成制度。加强市场监管和劳动保障监察执法，有效治理就业歧视、欠薪欠保、违法裁员等乱象。</w:t>
      </w:r>
    </w:p>
    <w:p w14:paraId="1F6C901B"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就业是家事，更是国事。各级党委和政府要把就业当作民生头等大事来抓，加强组织领导，健全制度机制，增强工作合力。要加快建构中国就业理论体系，积极讲好中国就业故事，有效提升我国在就业领域的国际话语权和影响力。</w:t>
      </w:r>
    </w:p>
    <w:p w14:paraId="22E11ECC" w14:textId="77777777" w:rsidR="00B27331" w:rsidRPr="00B03DEE" w:rsidRDefault="00B27331" w:rsidP="00671D9D">
      <w:pPr>
        <w:shd w:val="clear" w:color="auto" w:fill="FFFFFF"/>
        <w:adjustRightInd w:val="0"/>
        <w:snapToGrid w:val="0"/>
        <w:ind w:firstLineChars="0" w:firstLine="645"/>
        <w:rPr>
          <w:rFonts w:ascii="仿宋_GB2312"/>
          <w:kern w:val="36"/>
        </w:rPr>
      </w:pPr>
      <w:r w:rsidRPr="00B03DEE">
        <w:rPr>
          <w:rFonts w:ascii="仿宋_GB2312" w:hint="eastAsia"/>
          <w:kern w:val="36"/>
        </w:rPr>
        <w:t>※这是习近平总书记2024年5月27日在二十届中央政治局第十四次集体学习时讲话的主要部分。</w:t>
      </w:r>
    </w:p>
    <w:p w14:paraId="31673A6C" w14:textId="77777777" w:rsidR="00B27331" w:rsidRDefault="00B27331" w:rsidP="00B27331">
      <w:pPr>
        <w:shd w:val="clear" w:color="auto" w:fill="FFFFFF"/>
        <w:adjustRightInd w:val="0"/>
        <w:snapToGrid w:val="0"/>
        <w:ind w:firstLineChars="0" w:firstLine="645"/>
        <w:rPr>
          <w:rFonts w:ascii="仿宋_GB2312"/>
          <w:kern w:val="36"/>
        </w:rPr>
      </w:pPr>
    </w:p>
    <w:p w14:paraId="6039118E" w14:textId="77777777" w:rsidR="00B27331" w:rsidRPr="00B03DEE" w:rsidRDefault="00B27331" w:rsidP="00B27331">
      <w:pPr>
        <w:shd w:val="clear" w:color="auto" w:fill="FFFFFF"/>
        <w:adjustRightInd w:val="0"/>
        <w:snapToGrid w:val="0"/>
        <w:ind w:firstLineChars="0" w:firstLine="645"/>
        <w:rPr>
          <w:rFonts w:ascii="仿宋_GB2312"/>
          <w:kern w:val="36"/>
        </w:rPr>
      </w:pPr>
    </w:p>
    <w:p w14:paraId="08636A01" w14:textId="6C969C43" w:rsidR="00B27331" w:rsidRDefault="00B27331" w:rsidP="00B27331">
      <w:pPr>
        <w:shd w:val="clear" w:color="auto" w:fill="FFFFFF"/>
        <w:adjustRightInd w:val="0"/>
        <w:snapToGrid w:val="0"/>
        <w:ind w:firstLineChars="0" w:firstLine="0"/>
        <w:jc w:val="right"/>
        <w:rPr>
          <w:rFonts w:ascii="仿宋_GB2312"/>
          <w:kern w:val="36"/>
        </w:rPr>
      </w:pPr>
      <w:r w:rsidRPr="00A52091">
        <w:rPr>
          <w:rStyle w:val="a5"/>
          <w:rFonts w:ascii="Times New Roman" w:hAnsi="Times New Roman" w:cs="Times New Roman"/>
          <w:b w:val="0"/>
          <w:bCs w:val="0"/>
          <w:szCs w:val="32"/>
        </w:rPr>
        <w:t>(</w:t>
      </w:r>
      <w:r w:rsidRPr="00A52091">
        <w:rPr>
          <w:rStyle w:val="a5"/>
          <w:rFonts w:ascii="Times New Roman" w:hAnsi="Times New Roman" w:cs="Times New Roman"/>
          <w:b w:val="0"/>
          <w:bCs w:val="0"/>
          <w:szCs w:val="32"/>
        </w:rPr>
        <w:t>来源：</w:t>
      </w:r>
      <w:r w:rsidR="005677B3">
        <w:rPr>
          <w:rFonts w:ascii="Times New Roman" w:hAnsi="Times New Roman" w:cs="Times New Roman" w:hint="eastAsia"/>
          <w:szCs w:val="32"/>
        </w:rPr>
        <w:t>共产党员网</w:t>
      </w:r>
      <w:r w:rsidRPr="00A52091">
        <w:rPr>
          <w:rStyle w:val="a5"/>
          <w:rFonts w:ascii="Times New Roman" w:hAnsi="Times New Roman" w:cs="Times New Roman"/>
          <w:b w:val="0"/>
          <w:bCs w:val="0"/>
          <w:szCs w:val="32"/>
        </w:rPr>
        <w:t>)</w:t>
      </w:r>
      <w:r w:rsidRPr="00A52091">
        <w:rPr>
          <w:rStyle w:val="a5"/>
          <w:rFonts w:ascii="Times New Roman" w:hAnsi="Times New Roman" w:cs="Times New Roman"/>
          <w:b w:val="0"/>
          <w:bCs w:val="0"/>
          <w:szCs w:val="32"/>
        </w:rPr>
        <w:t xml:space="preserve">　</w:t>
      </w:r>
    </w:p>
    <w:p w14:paraId="68E64DAD" w14:textId="77777777" w:rsidR="00B27331" w:rsidRDefault="00B27331" w:rsidP="00B27331">
      <w:pPr>
        <w:widowControl/>
        <w:spacing w:line="240" w:lineRule="auto"/>
        <w:ind w:firstLineChars="0" w:firstLine="0"/>
        <w:jc w:val="left"/>
        <w:rPr>
          <w:rFonts w:ascii="仿宋_GB2312"/>
          <w:kern w:val="36"/>
        </w:rPr>
      </w:pPr>
      <w:r>
        <w:rPr>
          <w:rFonts w:ascii="仿宋_GB2312"/>
          <w:kern w:val="36"/>
        </w:rPr>
        <w:br w:type="page"/>
      </w:r>
    </w:p>
    <w:p w14:paraId="1DA63E88" w14:textId="22CBB565" w:rsidR="00961FBE" w:rsidRDefault="00961FBE" w:rsidP="00961FBE">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lastRenderedPageBreak/>
        <w:t>习近平在中共中央政治局第十七次</w:t>
      </w:r>
    </w:p>
    <w:p w14:paraId="0DB99F15" w14:textId="77777777" w:rsidR="00961FBE" w:rsidRDefault="00961FBE" w:rsidP="00961FBE">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集体学习时强调</w:t>
      </w:r>
      <w:r w:rsidRPr="00EE21FC">
        <w:rPr>
          <w:rFonts w:ascii="Times New Roman" w:eastAsia="方正小标宋简体" w:hAnsi="Times New Roman" w:cs="Times New Roman" w:hint="eastAsia"/>
          <w:bCs/>
          <w:kern w:val="36"/>
          <w:sz w:val="44"/>
          <w:szCs w:val="48"/>
        </w:rPr>
        <w:t xml:space="preserve"> </w:t>
      </w:r>
    </w:p>
    <w:p w14:paraId="25189A88" w14:textId="77777777" w:rsidR="00961FBE" w:rsidRDefault="00961FBE" w:rsidP="00961FBE">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锚</w:t>
      </w:r>
      <w:proofErr w:type="gramStart"/>
      <w:r w:rsidRPr="00EE21FC">
        <w:rPr>
          <w:rFonts w:ascii="Times New Roman" w:eastAsia="方正小标宋简体" w:hAnsi="Times New Roman" w:cs="Times New Roman" w:hint="eastAsia"/>
          <w:bCs/>
          <w:kern w:val="36"/>
          <w:sz w:val="44"/>
          <w:szCs w:val="48"/>
        </w:rPr>
        <w:t>定建成</w:t>
      </w:r>
      <w:proofErr w:type="gramEnd"/>
      <w:r w:rsidRPr="00EE21FC">
        <w:rPr>
          <w:rFonts w:ascii="Times New Roman" w:eastAsia="方正小标宋简体" w:hAnsi="Times New Roman" w:cs="Times New Roman" w:hint="eastAsia"/>
          <w:bCs/>
          <w:kern w:val="36"/>
          <w:sz w:val="44"/>
          <w:szCs w:val="48"/>
        </w:rPr>
        <w:t>文化强国战略目标</w:t>
      </w:r>
      <w:r w:rsidRPr="00EE21FC">
        <w:rPr>
          <w:rFonts w:ascii="Times New Roman" w:eastAsia="方正小标宋简体" w:hAnsi="Times New Roman" w:cs="Times New Roman" w:hint="eastAsia"/>
          <w:bCs/>
          <w:kern w:val="36"/>
          <w:sz w:val="44"/>
          <w:szCs w:val="48"/>
        </w:rPr>
        <w:t xml:space="preserve"> </w:t>
      </w:r>
    </w:p>
    <w:p w14:paraId="3BED2C32" w14:textId="77777777" w:rsidR="00961FBE" w:rsidRDefault="00961FBE" w:rsidP="00961FBE">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EE21FC">
        <w:rPr>
          <w:rFonts w:ascii="Times New Roman" w:eastAsia="方正小标宋简体" w:hAnsi="Times New Roman" w:cs="Times New Roman" w:hint="eastAsia"/>
          <w:bCs/>
          <w:kern w:val="36"/>
          <w:sz w:val="44"/>
          <w:szCs w:val="48"/>
        </w:rPr>
        <w:t>不断发展新时代中国特色社会主义文化</w:t>
      </w:r>
    </w:p>
    <w:p w14:paraId="14C55D5F" w14:textId="77777777" w:rsidR="00961FBE" w:rsidRDefault="00961FBE" w:rsidP="00961FBE">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729BCBDE"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中共中央政治局10月28日下午就建设文化强国进行第十七次集体学习。中共中央总书记习近平在主持学习时强调，要锚定2035年建成文化强国的战略目标，坚持马克思主义这一根本指导思想，植根博大精深的中华文明，顺应信息技术发展潮流，不断发展具有强大思想引领力、精神凝聚力、价值感召力、国际影响力的新时代中国特色社会主义文化，不断增强人民精神力量，筑牢强国建设、民族复兴的文化根基。</w:t>
      </w:r>
    </w:p>
    <w:p w14:paraId="5DE8F2FE"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北京大学副校长、教授王博同志就这个问题进行讲解，提出工作建议。中央政治局的同志认真听取讲解，并进行了讨论。</w:t>
      </w:r>
    </w:p>
    <w:p w14:paraId="4CBED11D"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习近平在听取讲解和讨论后发表了重要讲话。他指出，党的十八大以来，我们坚持把文化建设摆在治国理</w:t>
      </w:r>
      <w:proofErr w:type="gramStart"/>
      <w:r w:rsidRPr="00EE21FC">
        <w:rPr>
          <w:rFonts w:ascii="仿宋_GB2312" w:hint="eastAsia"/>
          <w:kern w:val="36"/>
        </w:rPr>
        <w:t>政突出</w:t>
      </w:r>
      <w:proofErr w:type="gramEnd"/>
      <w:r w:rsidRPr="00EE21FC">
        <w:rPr>
          <w:rFonts w:ascii="仿宋_GB2312" w:hint="eastAsia"/>
          <w:kern w:val="36"/>
        </w:rPr>
        <w:t>位置，</w:t>
      </w:r>
      <w:proofErr w:type="gramStart"/>
      <w:r w:rsidRPr="00EE21FC">
        <w:rPr>
          <w:rFonts w:ascii="仿宋_GB2312" w:hint="eastAsia"/>
          <w:kern w:val="36"/>
        </w:rPr>
        <w:t>作出</w:t>
      </w:r>
      <w:proofErr w:type="gramEnd"/>
      <w:r w:rsidRPr="00EE21FC">
        <w:rPr>
          <w:rFonts w:ascii="仿宋_GB2312" w:hint="eastAsia"/>
          <w:kern w:val="36"/>
        </w:rPr>
        <w:t>一系列重大部署，形成新时代中国特色社会主义文化思想，推动文化建设在正本清源、守</w:t>
      </w:r>
      <w:proofErr w:type="gramStart"/>
      <w:r w:rsidRPr="00EE21FC">
        <w:rPr>
          <w:rFonts w:ascii="仿宋_GB2312" w:hint="eastAsia"/>
          <w:kern w:val="36"/>
        </w:rPr>
        <w:t>正创新</w:t>
      </w:r>
      <w:proofErr w:type="gramEnd"/>
      <w:r w:rsidRPr="00EE21FC">
        <w:rPr>
          <w:rFonts w:ascii="仿宋_GB2312" w:hint="eastAsia"/>
          <w:kern w:val="36"/>
        </w:rPr>
        <w:t>中取得历史性成就，社会主义文化强国建设迈出坚实步伐。</w:t>
      </w:r>
    </w:p>
    <w:p w14:paraId="4F693361"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习近平强调，要坚定不移走中国特色社会主义文化发展道路。坚持党的领导，提升信息化条件下文化领域治理能力，在思想上、精神上、文化上筑牢党的执政基础和群众基础。</w:t>
      </w:r>
      <w:r w:rsidRPr="00EE21FC">
        <w:rPr>
          <w:rFonts w:ascii="仿宋_GB2312" w:hint="eastAsia"/>
          <w:kern w:val="36"/>
        </w:rPr>
        <w:lastRenderedPageBreak/>
        <w:t>坚持马克思主义在意识形态领域指导地位的根本制度，全面贯彻新时代中国特色社会主义文化思想，发展面向现代化、面向世界、面向未来的，民族的科学的大众的社会主义文化。坚持以社会主义核心价值观为引领，不断构筑中国精神、中国价值、中国力量，发展壮大主流价值、主流舆论、主流文化。</w:t>
      </w:r>
    </w:p>
    <w:p w14:paraId="11E4F505"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指出，要着力激发全民族文化创新创造活力。坚持以人民为中心的创作导向，坚持把社会效益放在首位、社会效益与经济效益相统一，把激发创新创造活力作为深化文化体制机制改革的中心环节，加快完善文化管理体制和生产经营机制。围绕提高文化原创能力，改进文艺创作生产服务、引导、组织工作机制，孕育催生一批深入人心的时代经典，构筑中华文化的新高峰。积极营造良好文化生态，充分发扬学术民主、文艺民主，支持作家、艺术家和专家学者扎根生活、潜心创作，推动文化创新创造活力持续迸发。探索文化和科技融合的有效机制，实现文化建设数字化赋能、信息化转型，把文化资源优势转化为文化发展优势。</w:t>
      </w:r>
    </w:p>
    <w:p w14:paraId="1798800F"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强调，要始终坚持文化建设着眼于人、落脚于人。着眼满足人民群众多样化、多层次、多方面的精神文化需求，提升文化服务和文化产品供给能力，增强人民群众文化获得感、幸福感。重视发挥文化养心志、育情操的作用，涵养全民族昂扬奋发的精神气质。尊重人才成长规律，完善符合文化领域特点的人才选拔、培养、使用、激励机制，营造识才、重才、爱才的良好政策环境，建设一支规模宏大、结构合理、</w:t>
      </w:r>
      <w:r w:rsidRPr="00EE21FC">
        <w:rPr>
          <w:rFonts w:ascii="仿宋_GB2312" w:hint="eastAsia"/>
          <w:kern w:val="36"/>
        </w:rPr>
        <w:lastRenderedPageBreak/>
        <w:t>锐意创新的高水平文化人才队伍。</w:t>
      </w:r>
    </w:p>
    <w:p w14:paraId="50757E9D"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指出，要在创造性转化和创新性发展中赓续中华文脉。高扬中华民族的文化主体性，把历经沧桑留下的中华文明瑰宝呵护好、弘扬好、发展好。深入挖掘和阐发中华优秀传统文化的精神内涵，用马克思主义激活中华传统文化中的优秀因子并赋予其新的时代内涵，发展新时代中国特色社会主义文化。秉持敬畏历史、热爱文化之心，坚持保护第一、合理利用和最小干预原则，推动文化遗产系统性保护和统一监管。健全文化遗产保护传承体制机制，加快完善法规制度体系。</w:t>
      </w:r>
    </w:p>
    <w:p w14:paraId="46872B98" w14:textId="77777777" w:rsidR="00961FBE" w:rsidRPr="00EE21FC"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习近平强调，要不断提升国家文化</w:t>
      </w:r>
      <w:proofErr w:type="gramStart"/>
      <w:r w:rsidRPr="00EE21FC">
        <w:rPr>
          <w:rFonts w:ascii="仿宋_GB2312" w:hint="eastAsia"/>
          <w:kern w:val="36"/>
        </w:rPr>
        <w:t>软实力</w:t>
      </w:r>
      <w:proofErr w:type="gramEnd"/>
      <w:r w:rsidRPr="00EE21FC">
        <w:rPr>
          <w:rFonts w:ascii="仿宋_GB2312" w:hint="eastAsia"/>
          <w:kern w:val="36"/>
        </w:rPr>
        <w:t>和中华文化影响力。推进国际传播格局重构，创新开展网络外宣，构建多渠道、立体式对外传播格局。更加主动地宣</w:t>
      </w:r>
      <w:proofErr w:type="gramStart"/>
      <w:r w:rsidRPr="00EE21FC">
        <w:rPr>
          <w:rFonts w:ascii="仿宋_GB2312" w:hint="eastAsia"/>
          <w:kern w:val="36"/>
        </w:rPr>
        <w:t>介</w:t>
      </w:r>
      <w:proofErr w:type="gramEnd"/>
      <w:r w:rsidRPr="00EE21FC">
        <w:rPr>
          <w:rFonts w:ascii="仿宋_GB2312" w:hint="eastAsia"/>
          <w:kern w:val="36"/>
        </w:rPr>
        <w:t>中国主张、传播中华文化、展示中国形象。广泛开展形式多样的国际人文交流合作。更加积极主动地学习借鉴人类一切优秀文明成果，创造一批熔铸古今、汇通中外的文化成果。</w:t>
      </w:r>
    </w:p>
    <w:p w14:paraId="4AA048E6" w14:textId="77777777" w:rsidR="00961FBE" w:rsidRDefault="00961FBE" w:rsidP="009B5128">
      <w:pPr>
        <w:shd w:val="clear" w:color="auto" w:fill="FFFFFF"/>
        <w:adjustRightInd w:val="0"/>
        <w:snapToGrid w:val="0"/>
        <w:ind w:firstLineChars="0" w:firstLine="645"/>
        <w:rPr>
          <w:rFonts w:ascii="仿宋_GB2312"/>
          <w:kern w:val="36"/>
        </w:rPr>
      </w:pPr>
      <w:r w:rsidRPr="00EE21FC">
        <w:rPr>
          <w:rFonts w:ascii="仿宋_GB2312" w:hint="eastAsia"/>
          <w:kern w:val="36"/>
        </w:rPr>
        <w:t>习近平最后强调，建设文化强国是全党全社会的共同任务。要加强党中央对宣传思想文化工作的集中统一领导，完善文化建设领导管理体制机制。各级党委和政府要切实加强组织领导，做好干部配备、人才培养、资源投入等工作，调动各方面积极性主动性创造性，汇聚起文化强国建设的强大合力。</w:t>
      </w:r>
    </w:p>
    <w:p w14:paraId="021981DD" w14:textId="77777777" w:rsidR="00961FBE" w:rsidRPr="00A52091" w:rsidRDefault="00961FBE" w:rsidP="00961FBE">
      <w:pPr>
        <w:shd w:val="clear" w:color="auto" w:fill="FFFFFF"/>
        <w:adjustRightInd w:val="0"/>
        <w:snapToGrid w:val="0"/>
        <w:ind w:firstLineChars="0" w:firstLine="0"/>
        <w:rPr>
          <w:rFonts w:ascii="仿宋_GB2312"/>
          <w:kern w:val="36"/>
        </w:rPr>
      </w:pPr>
    </w:p>
    <w:p w14:paraId="2797BAC0" w14:textId="5BD88380" w:rsidR="00961FBE" w:rsidRPr="00DE4C20" w:rsidRDefault="00961FBE" w:rsidP="00961FBE">
      <w:pPr>
        <w:shd w:val="clear" w:color="auto" w:fill="FFFFFF"/>
        <w:adjustRightInd w:val="0"/>
        <w:snapToGrid w:val="0"/>
        <w:ind w:firstLineChars="0" w:firstLine="0"/>
        <w:jc w:val="right"/>
        <w:rPr>
          <w:rFonts w:ascii="仿宋_GB2312"/>
          <w:kern w:val="36"/>
        </w:rPr>
      </w:pPr>
      <w:r w:rsidRPr="00A52091">
        <w:rPr>
          <w:rStyle w:val="a5"/>
          <w:rFonts w:ascii="Times New Roman" w:hAnsi="Times New Roman" w:cs="Times New Roman"/>
          <w:b w:val="0"/>
          <w:bCs w:val="0"/>
          <w:szCs w:val="32"/>
        </w:rPr>
        <w:t>(</w:t>
      </w:r>
      <w:r w:rsidRPr="00A52091">
        <w:rPr>
          <w:rStyle w:val="a5"/>
          <w:rFonts w:ascii="Times New Roman" w:hAnsi="Times New Roman" w:cs="Times New Roman"/>
          <w:b w:val="0"/>
          <w:bCs w:val="0"/>
          <w:szCs w:val="32"/>
        </w:rPr>
        <w:t>来源：</w:t>
      </w:r>
      <w:r w:rsidR="005677B3">
        <w:rPr>
          <w:rFonts w:ascii="Times New Roman" w:hAnsi="Times New Roman" w:cs="Times New Roman" w:hint="eastAsia"/>
          <w:szCs w:val="32"/>
        </w:rPr>
        <w:t>共产党员网</w:t>
      </w:r>
      <w:r w:rsidRPr="00EE21FC">
        <w:rPr>
          <w:rFonts w:ascii="Times New Roman" w:hAnsi="Times New Roman" w:cs="Times New Roman" w:hint="eastAsia"/>
          <w:szCs w:val="32"/>
        </w:rPr>
        <w:t> </w:t>
      </w:r>
      <w:r w:rsidRPr="00A52091">
        <w:rPr>
          <w:rStyle w:val="a5"/>
          <w:rFonts w:ascii="Times New Roman" w:hAnsi="Times New Roman" w:cs="Times New Roman"/>
          <w:b w:val="0"/>
          <w:bCs w:val="0"/>
          <w:szCs w:val="32"/>
        </w:rPr>
        <w:t>)</w:t>
      </w:r>
      <w:r w:rsidRPr="00A52091">
        <w:rPr>
          <w:rStyle w:val="a5"/>
          <w:rFonts w:ascii="Times New Roman" w:hAnsi="Times New Roman" w:cs="Times New Roman"/>
          <w:b w:val="0"/>
          <w:bCs w:val="0"/>
          <w:szCs w:val="32"/>
        </w:rPr>
        <w:t xml:space="preserve">　</w:t>
      </w:r>
    </w:p>
    <w:p w14:paraId="0D017FC3" w14:textId="0CD67043"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r w:rsidRPr="00C76A2C">
        <w:rPr>
          <w:rFonts w:ascii="Times New Roman" w:eastAsia="方正小标宋简体" w:hAnsi="Times New Roman" w:cs="Times New Roman" w:hint="eastAsia"/>
          <w:bCs/>
          <w:kern w:val="36"/>
          <w:sz w:val="44"/>
          <w:szCs w:val="48"/>
        </w:rPr>
        <w:lastRenderedPageBreak/>
        <w:t>习近平：在文艺工作座谈会上的讲话</w:t>
      </w:r>
    </w:p>
    <w:p w14:paraId="4BDE6F28" w14:textId="233011EA" w:rsidR="00B03DEE" w:rsidRDefault="00B03DEE" w:rsidP="00B03DEE">
      <w:pPr>
        <w:adjustRightInd w:val="0"/>
        <w:snapToGrid w:val="0"/>
        <w:ind w:firstLineChars="0" w:firstLine="0"/>
        <w:jc w:val="center"/>
        <w:rPr>
          <w:rFonts w:ascii="楷体" w:eastAsia="楷体" w:hAnsi="楷体" w:cs="Times New Roman"/>
          <w:b/>
          <w:bCs/>
          <w:kern w:val="36"/>
          <w:szCs w:val="32"/>
        </w:rPr>
      </w:pPr>
      <w:r w:rsidRPr="00B03DEE">
        <w:rPr>
          <w:rFonts w:ascii="楷体" w:eastAsia="楷体" w:hAnsi="楷体" w:cs="Times New Roman" w:hint="eastAsia"/>
          <w:b/>
          <w:bCs/>
          <w:kern w:val="36"/>
          <w:szCs w:val="32"/>
        </w:rPr>
        <w:t>（2014年10月15日）</w:t>
      </w:r>
    </w:p>
    <w:p w14:paraId="464BAAF4" w14:textId="30F83EAE" w:rsidR="00C76A2C" w:rsidRPr="00B03DEE" w:rsidRDefault="00B03DEE" w:rsidP="00B03DEE">
      <w:pPr>
        <w:adjustRightInd w:val="0"/>
        <w:snapToGrid w:val="0"/>
        <w:ind w:firstLineChars="0" w:firstLine="0"/>
        <w:jc w:val="center"/>
        <w:rPr>
          <w:rFonts w:ascii="楷体" w:eastAsia="楷体" w:hAnsi="楷体"/>
          <w:b/>
          <w:bCs/>
          <w:color w:val="333333"/>
          <w:szCs w:val="32"/>
          <w:shd w:val="clear" w:color="auto" w:fill="FFFFFF"/>
        </w:rPr>
      </w:pPr>
      <w:r w:rsidRPr="001E731B">
        <w:rPr>
          <w:rFonts w:ascii="楷体" w:eastAsia="楷体" w:hAnsi="楷体" w:hint="eastAsia"/>
          <w:b/>
          <w:bCs/>
          <w:color w:val="333333"/>
          <w:szCs w:val="32"/>
          <w:shd w:val="clear" w:color="auto" w:fill="FFFFFF"/>
        </w:rPr>
        <w:t>习近平</w:t>
      </w:r>
    </w:p>
    <w:p w14:paraId="3537E22D" w14:textId="77777777" w:rsidR="00C76A2C" w:rsidRDefault="00C76A2C" w:rsidP="00C76A2C">
      <w:pPr>
        <w:widowControl/>
        <w:adjustRightInd w:val="0"/>
        <w:snapToGrid w:val="0"/>
        <w:ind w:firstLineChars="0" w:firstLine="0"/>
        <w:jc w:val="center"/>
        <w:rPr>
          <w:rFonts w:ascii="Times New Roman" w:eastAsia="方正小标宋简体" w:hAnsi="Times New Roman" w:cs="Times New Roman"/>
          <w:bCs/>
          <w:kern w:val="36"/>
          <w:sz w:val="44"/>
          <w:szCs w:val="48"/>
        </w:rPr>
      </w:pPr>
    </w:p>
    <w:p w14:paraId="28167B59" w14:textId="5E60EE73" w:rsidR="00B03DEE" w:rsidRPr="00B03DEE" w:rsidRDefault="00B03DEE" w:rsidP="00967CCE">
      <w:pPr>
        <w:shd w:val="clear" w:color="auto" w:fill="FFFFFF"/>
        <w:adjustRightInd w:val="0"/>
        <w:snapToGrid w:val="0"/>
        <w:spacing w:line="550" w:lineRule="exact"/>
        <w:ind w:firstLine="640"/>
        <w:rPr>
          <w:rFonts w:ascii="仿宋_GB2312"/>
          <w:kern w:val="36"/>
        </w:rPr>
      </w:pPr>
      <w:bookmarkStart w:id="0" w:name="_GoBack"/>
      <w:r w:rsidRPr="00B03DEE">
        <w:rPr>
          <w:rFonts w:ascii="仿宋_GB2312" w:hint="eastAsia"/>
          <w:kern w:val="36"/>
        </w:rPr>
        <w:t>今天，这里群英荟萃、少长咸集，既有德高望重的老作家、老艺术家，也有崭露头角的文艺新秀，有些同志过去就很熟悉，有些是初次见面。见到大家很高兴。</w:t>
      </w:r>
    </w:p>
    <w:p w14:paraId="2C3B2308" w14:textId="68A00807" w:rsidR="00B03DEE" w:rsidRPr="00B03DEE" w:rsidRDefault="00B03DEE" w:rsidP="00967CCE">
      <w:pPr>
        <w:shd w:val="clear" w:color="auto" w:fill="FFFFFF"/>
        <w:adjustRightInd w:val="0"/>
        <w:snapToGrid w:val="0"/>
        <w:spacing w:line="550" w:lineRule="exact"/>
        <w:ind w:firstLineChars="0"/>
        <w:rPr>
          <w:rFonts w:ascii="仿宋_GB2312"/>
          <w:kern w:val="36"/>
        </w:rPr>
      </w:pPr>
      <w:r w:rsidRPr="00B03DEE">
        <w:rPr>
          <w:rFonts w:ascii="仿宋_GB2312" w:hint="eastAsia"/>
          <w:kern w:val="36"/>
        </w:rPr>
        <w:t xml:space="preserve">　</w:t>
      </w:r>
      <w:r>
        <w:rPr>
          <w:rFonts w:ascii="仿宋_GB2312" w:hint="eastAsia"/>
          <w:kern w:val="36"/>
        </w:rPr>
        <w:t xml:space="preserve"> </w:t>
      </w:r>
      <w:r w:rsidRPr="00B03DEE">
        <w:rPr>
          <w:rFonts w:ascii="仿宋_GB2312" w:hint="eastAsia"/>
          <w:kern w:val="36"/>
        </w:rPr>
        <w:t>文艺事业是党和人民的重要事业，文艺战线是党和人民的重要战线。长期以来，广大文艺工作者致力于文艺创作、表演、研究、传播，在各自领域辛勤耕耘、服务人民，取得了显著成绩，</w:t>
      </w:r>
      <w:proofErr w:type="gramStart"/>
      <w:r w:rsidRPr="00B03DEE">
        <w:rPr>
          <w:rFonts w:ascii="仿宋_GB2312" w:hint="eastAsia"/>
          <w:kern w:val="36"/>
        </w:rPr>
        <w:t>作出</w:t>
      </w:r>
      <w:proofErr w:type="gramEnd"/>
      <w:r w:rsidRPr="00B03DEE">
        <w:rPr>
          <w:rFonts w:ascii="仿宋_GB2312" w:hint="eastAsia"/>
          <w:kern w:val="36"/>
        </w:rPr>
        <w:t>了重要贡献。在大家共同努力下，我国文艺园地百花竞放、硕果累累，呈现出繁荣发展的生动景象。借此机会，我向大家表示衷心的感谢，向全国文艺工作者致以诚挚的问候！</w:t>
      </w:r>
    </w:p>
    <w:p w14:paraId="438AD0C3" w14:textId="37E5093C" w:rsidR="00C76A2C" w:rsidRDefault="00B03DEE" w:rsidP="00967CCE">
      <w:pPr>
        <w:shd w:val="clear" w:color="auto" w:fill="FFFFFF"/>
        <w:adjustRightInd w:val="0"/>
        <w:snapToGrid w:val="0"/>
        <w:spacing w:line="550" w:lineRule="exact"/>
        <w:ind w:firstLineChars="0"/>
        <w:rPr>
          <w:rFonts w:ascii="仿宋_GB2312"/>
          <w:kern w:val="36"/>
        </w:rPr>
      </w:pPr>
      <w:r w:rsidRPr="00B03DEE">
        <w:rPr>
          <w:rFonts w:ascii="仿宋_GB2312" w:hint="eastAsia"/>
          <w:kern w:val="36"/>
        </w:rPr>
        <w:t xml:space="preserve">　</w:t>
      </w:r>
      <w:r>
        <w:rPr>
          <w:rFonts w:ascii="仿宋_GB2312" w:hint="eastAsia"/>
          <w:kern w:val="36"/>
        </w:rPr>
        <w:t xml:space="preserve"> </w:t>
      </w:r>
      <w:r w:rsidRPr="00B03DEE">
        <w:rPr>
          <w:rFonts w:ascii="仿宋_GB2312" w:hint="eastAsia"/>
          <w:kern w:val="36"/>
        </w:rPr>
        <w:t>今天召开这个座谈会，我早有考虑，直到现在才有机会，主要是想听听大家的意见和建议，同大家一起分析现状、交流思想，共商我国文艺繁荣发展大计。刚才，几位同志的发言都很好，有思想，有见地，听了很受启发。下面，我讲5个问题，同大家一起讨论。</w:t>
      </w:r>
    </w:p>
    <w:p w14:paraId="2B0BFB06" w14:textId="4103A961" w:rsidR="00B03DEE" w:rsidRDefault="00B03DEE" w:rsidP="00967CCE">
      <w:pPr>
        <w:shd w:val="clear" w:color="auto" w:fill="FFFFFF"/>
        <w:adjustRightInd w:val="0"/>
        <w:snapToGrid w:val="0"/>
        <w:spacing w:line="550" w:lineRule="exact"/>
        <w:ind w:firstLine="643"/>
        <w:rPr>
          <w:rFonts w:ascii="仿宋_GB2312"/>
          <w:b/>
          <w:bCs/>
          <w:kern w:val="36"/>
        </w:rPr>
      </w:pPr>
      <w:r w:rsidRPr="00B03DEE">
        <w:rPr>
          <w:rFonts w:ascii="仿宋_GB2312" w:hint="eastAsia"/>
          <w:b/>
          <w:bCs/>
          <w:kern w:val="36"/>
        </w:rPr>
        <w:t>第一个问题：实现中华民族伟大复兴需要中华文化繁荣兴盛</w:t>
      </w:r>
    </w:p>
    <w:p w14:paraId="0BE475D2" w14:textId="77777777" w:rsid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为什么要高度重视文艺和文艺工作？这个问题，首先要放在我国和世界发展大势中来审视。我说过，实现中华民族伟大复兴，是近代以来中国人民最伟大的梦想。今天，我们比历史上任何时期都更接近中华民族伟大复兴的目标，比历</w:t>
      </w:r>
      <w:r w:rsidRPr="00B03DEE">
        <w:rPr>
          <w:rFonts w:ascii="仿宋_GB2312" w:hint="eastAsia"/>
          <w:kern w:val="36"/>
        </w:rPr>
        <w:lastRenderedPageBreak/>
        <w:t>史上任何时期都更有信心、有能力实现这个目标。而实现这个目标，必须高度重视和充分发挥文艺和文艺工作者的重要作用。</w:t>
      </w:r>
    </w:p>
    <w:p w14:paraId="2FB87177"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化是民族生存和发展的重要力量。人类社会每一次跃进，人类文明每一次升华，无不伴随着文化的历史性进步。中华民族有着5000多年的文明史，近代以前中国一直是世界强国之一。在几千年的历史流变中，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w:t>
      </w:r>
    </w:p>
    <w:p w14:paraId="51E5B45A" w14:textId="491DE8F4"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德国哲学家雅斯贝尔斯在《历史的起源与目标》一书中写道，公元前800年至公元前200年是人类文明的“轴心时代”，是人类文明精神的重大突破时期，当时古代希腊、古代中国、古代印度等文明都产生了伟大的思想家，他们提出的思想原则塑造了不同文化传统，并一直影响着人类生活。这段话讲得很深刻，很有洞察力。古往今来，中华民族之所以在世界有地位、有影响，不是靠穷兵黩武，不是</w:t>
      </w:r>
      <w:proofErr w:type="gramStart"/>
      <w:r w:rsidRPr="00B03DEE">
        <w:rPr>
          <w:rFonts w:ascii="仿宋_GB2312" w:hint="eastAsia"/>
          <w:kern w:val="36"/>
        </w:rPr>
        <w:t>靠对外</w:t>
      </w:r>
      <w:proofErr w:type="gramEnd"/>
      <w:r w:rsidRPr="00B03DEE">
        <w:rPr>
          <w:rFonts w:ascii="仿宋_GB2312" w:hint="eastAsia"/>
          <w:kern w:val="36"/>
        </w:rPr>
        <w:t>扩张，而是靠中华文化的强大感召力和吸引力。我们的先人早就认识到“远人不服，则修文德以来之”的道理。阐释中华民族禀赋、中华民族特点、中华民族精神，以德服人、以文化人是其中很重要的一个方面。</w:t>
      </w:r>
    </w:p>
    <w:p w14:paraId="7444BD87" w14:textId="1307E4A0"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历史和现实都表明，人类文明是由世界各国各民族共同创造的。我出访所到之处，最陶醉的是各国各民族人民创造的文明成果。世界文明瑰宝比比皆是，这里我举几个国家、</w:t>
      </w:r>
      <w:r w:rsidRPr="00B03DEE">
        <w:rPr>
          <w:rFonts w:ascii="仿宋_GB2312" w:hint="eastAsia"/>
          <w:kern w:val="36"/>
        </w:rPr>
        <w:lastRenderedPageBreak/>
        <w:t>几个民族的例子。古希腊产生了对人类文明影响深远的神话、寓言、雕塑、建筑艺术，埃斯库罗斯、索福克勒斯、欧里庇得斯、阿里斯托芬的悲剧和喜剧是希腊艺术的经典之作。俄罗斯有普希金、果戈理、莱蒙托夫、屠格涅夫、陀思妥耶夫斯基、涅克拉索夫、车尔尼雪夫斯基、托尔斯泰、契诃夫、高尔基、肖洛霍夫、柴可夫斯基、里姆斯基—科萨科夫、拉赫玛尼诺夫、列宾等大师。法国有拉伯雷、拉封丹、莫里哀、司汤达、巴尔扎克、雨果、大仲马、小仲马、莫泊桑、罗曼·罗兰、萨特、加</w:t>
      </w:r>
      <w:proofErr w:type="gramStart"/>
      <w:r w:rsidRPr="00B03DEE">
        <w:rPr>
          <w:rFonts w:ascii="仿宋_GB2312" w:hint="eastAsia"/>
          <w:kern w:val="36"/>
        </w:rPr>
        <w:t>缪</w:t>
      </w:r>
      <w:proofErr w:type="gramEnd"/>
      <w:r w:rsidRPr="00B03DEE">
        <w:rPr>
          <w:rFonts w:ascii="仿宋_GB2312" w:hint="eastAsia"/>
          <w:kern w:val="36"/>
        </w:rPr>
        <w:t>、米勒、马奈、德加、塞尚、莫奈、罗丹、柏辽兹、比才、德彪西等大师。英国有乔叟、弥尔顿、拜伦、雪莱、济慈、狄更斯、哈代、萧伯纳、透纳等大师。德国有</w:t>
      </w:r>
      <w:proofErr w:type="gramStart"/>
      <w:r w:rsidRPr="00B03DEE">
        <w:rPr>
          <w:rFonts w:ascii="仿宋_GB2312" w:hint="eastAsia"/>
          <w:kern w:val="36"/>
        </w:rPr>
        <w:t>莱</w:t>
      </w:r>
      <w:proofErr w:type="gramEnd"/>
      <w:r w:rsidRPr="00B03DEE">
        <w:rPr>
          <w:rFonts w:ascii="仿宋_GB2312" w:hint="eastAsia"/>
          <w:kern w:val="36"/>
        </w:rPr>
        <w:t>辛、歌德、席勒、海涅、巴赫、贝多芬、舒曼、瓦格纳、勃拉姆斯等大师。</w:t>
      </w:r>
      <w:proofErr w:type="gramStart"/>
      <w:r w:rsidRPr="00B03DEE">
        <w:rPr>
          <w:rFonts w:ascii="仿宋_GB2312" w:hint="eastAsia"/>
          <w:kern w:val="36"/>
        </w:rPr>
        <w:t>美国有霍桑</w:t>
      </w:r>
      <w:proofErr w:type="gramEnd"/>
      <w:r w:rsidRPr="00B03DEE">
        <w:rPr>
          <w:rFonts w:ascii="仿宋_GB2312" w:hint="eastAsia"/>
          <w:kern w:val="36"/>
        </w:rPr>
        <w:t>、朗费罗、斯托夫人、惠特曼、马克·吐温、德莱赛、杰克·伦敦、海明威等大师。我最近访问了印度，印度人民也是具有非凡文艺创造活力的，大约公元前1000年前后就形成了《梨俱吠陀》、《阿达婆吠陀》、《娑摩吠陀》、《夜柔吠陀》四种本集，法显、玄奘取经时，印度的诗歌、舞蹈、绘画、宗教建筑和雕塑就达到了很高的水平，泰戈尔更是产生了世界性的影响。我国就更多了，从老子、孔子、庄子、孟子、屈原、王羲之、李白、杜甫、苏轼、辛弃疾、关汉卿、曹雪芹，到“鲁郭茅巴老曹”（鲁迅、郭沫若、茅盾、巴金、老舍、曹禺），到聂耳、冼星海、梅兰芳、齐白石、徐悲鸿，从诗经、楚辞到汉赋、唐诗、宋词、元曲以及明清小说，从《格萨尔王传》、《玛纳斯》到《江格尔》史诗，从五四时期新文化运动、新中国成立到改革开</w:t>
      </w:r>
      <w:r w:rsidRPr="00B03DEE">
        <w:rPr>
          <w:rFonts w:ascii="仿宋_GB2312" w:hint="eastAsia"/>
          <w:kern w:val="36"/>
        </w:rPr>
        <w:lastRenderedPageBreak/>
        <w:t>放的今天，产生了</w:t>
      </w:r>
      <w:proofErr w:type="gramStart"/>
      <w:r w:rsidRPr="00B03DEE">
        <w:rPr>
          <w:rFonts w:ascii="仿宋_GB2312" w:hint="eastAsia"/>
          <w:kern w:val="36"/>
        </w:rPr>
        <w:t>灿</w:t>
      </w:r>
      <w:proofErr w:type="gramEnd"/>
      <w:r w:rsidRPr="00B03DEE">
        <w:rPr>
          <w:rFonts w:ascii="仿宋_GB2312" w:hint="eastAsia"/>
          <w:kern w:val="36"/>
        </w:rPr>
        <w:t>若星辰的文艺大师，留下了浩如烟海的文艺精品，不仅为中华民族提供了丰厚滋养，而且为世界文明贡献了华彩篇章。</w:t>
      </w:r>
    </w:p>
    <w:p w14:paraId="0C27E646" w14:textId="3DC7203C" w:rsid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历史和现实都证明，中华民族有着强大的文化创造力。每到重大历史关头，文化都能感国运之变化、立时代之潮头、发时代之先声，为亿万人民、为伟大祖国鼓与呼。中华文化既坚守本根又不断与时俱进，使中华民族保持了坚定的民族自信和强大的修复能力，培育了共同的情感和价值、共同的理想和精神。</w:t>
      </w:r>
    </w:p>
    <w:p w14:paraId="2F49036A"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没有中华文化繁荣兴盛，就没有中华民族伟大复兴。一个民族的复兴需要强大的物质力量，也需要强大的精神力量。没有先进文化的积极引领，没有人民精神世界的极大丰富，没有民族精神力量的不断增强，一个国家、一个民族不可能屹立于世界民族之林。</w:t>
      </w:r>
    </w:p>
    <w:p w14:paraId="1F14B7B3" w14:textId="75AE4ECD"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艺是时代前进的号角，最能代表一个时代的风貌，最能引领一个时代的风气。“文变染乎世情，兴废系乎时序。”在欧洲文艺复兴运动中，但丁、彼特拉克、薄伽丘、达·芬奇、拉斐尔、米开朗琪罗、蒙田、塞万提斯、莎士比亚等文艺巨人，发出了新时代的啼声，开启了人们的心灵。在谈到文艺复兴运动时，恩格斯说，这“是一个需要巨人并且产生了巨人的时代，那是一些在思维能力、激情和性格方面，在多才多艺和学识渊博方面的巨人”。在我国发展史上，包括文艺在内的文化发展同样与中华民族发展紧紧联系在一起。先秦时期，我国出现了百家争鸣的兴盛局面，开创了我国古代文化的一个鼎盛期。20世纪初，在五四新文化运动中，发</w:t>
      </w:r>
      <w:r w:rsidRPr="00B03DEE">
        <w:rPr>
          <w:rFonts w:ascii="仿宋_GB2312" w:hint="eastAsia"/>
          <w:kern w:val="36"/>
        </w:rPr>
        <w:lastRenderedPageBreak/>
        <w:t>端于文艺领域的创新风潮对社会变革产生了重大影响，成为全民族思想解放运动的重要引擎。</w:t>
      </w:r>
    </w:p>
    <w:p w14:paraId="78D81EB9" w14:textId="76997E1D"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现在，全党全国各族人民正按照党的十八大确立的奋斗目标和党的十八届三中全会提出的改革任务，一步一步把中国特色社会主义事业向前推进。实现“两个一百年”奋斗目标、实现中华民族伟大复兴的中国梦是长期而艰巨的伟大事业。伟大事业需要伟大精神。实现这个伟大事业，文艺的作用不可替代，文艺工作者大有可为。广大文艺工作者要从这样的高度认识文艺的地位和作用，认识自己所担负的历史使命和责任。</w:t>
      </w:r>
    </w:p>
    <w:p w14:paraId="77B12934"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鲁迅先生说，要改造国人的精神世界，首推文艺。</w:t>
      </w:r>
      <w:proofErr w:type="gramStart"/>
      <w:r w:rsidRPr="00B03DEE">
        <w:rPr>
          <w:rFonts w:ascii="仿宋_GB2312" w:hint="eastAsia"/>
          <w:kern w:val="36"/>
        </w:rPr>
        <w:t>举精神</w:t>
      </w:r>
      <w:proofErr w:type="gramEnd"/>
      <w:r w:rsidRPr="00B03DEE">
        <w:rPr>
          <w:rFonts w:ascii="仿宋_GB2312" w:hint="eastAsia"/>
          <w:kern w:val="36"/>
        </w:rPr>
        <w:t>之旗、</w:t>
      </w:r>
      <w:proofErr w:type="gramStart"/>
      <w:r w:rsidRPr="00B03DEE">
        <w:rPr>
          <w:rFonts w:ascii="仿宋_GB2312" w:hint="eastAsia"/>
          <w:kern w:val="36"/>
        </w:rPr>
        <w:t>立精神</w:t>
      </w:r>
      <w:proofErr w:type="gramEnd"/>
      <w:r w:rsidRPr="00B03DEE">
        <w:rPr>
          <w:rFonts w:ascii="仿宋_GB2312" w:hint="eastAsia"/>
          <w:kern w:val="36"/>
        </w:rPr>
        <w:t>支柱、建精神家园，都离不开文艺。当高楼大厦在我国大地上遍地林立时，中华民族精神的大厦也应该巍然耸立。我国作家艺术家应该成为时代风气的先觉者、先行者、先倡者，通过更多有筋骨、有道德、有温度的文艺作品，书写和记录人民的伟大实践、时代的进步要求，彰显信仰之美、崇高之美，弘扬中国精神、凝聚中国力量，鼓舞全国各族人民朝气蓬勃迈向未来。</w:t>
      </w:r>
    </w:p>
    <w:p w14:paraId="62869591" w14:textId="44D50B30" w:rsidR="00B03DEE" w:rsidRPr="00B03DEE" w:rsidRDefault="00B03DEE" w:rsidP="00967CCE">
      <w:pPr>
        <w:shd w:val="clear" w:color="auto" w:fill="FFFFFF"/>
        <w:adjustRightInd w:val="0"/>
        <w:snapToGrid w:val="0"/>
        <w:spacing w:line="550" w:lineRule="exact"/>
        <w:ind w:firstLine="643"/>
        <w:rPr>
          <w:rFonts w:ascii="仿宋_GB2312"/>
          <w:kern w:val="36"/>
        </w:rPr>
      </w:pPr>
      <w:r w:rsidRPr="00B03DEE">
        <w:rPr>
          <w:rFonts w:ascii="仿宋_GB2312" w:hint="eastAsia"/>
          <w:b/>
          <w:bCs/>
          <w:kern w:val="36"/>
        </w:rPr>
        <w:t>第二个问题：创作无愧于时代的优秀作品</w:t>
      </w:r>
    </w:p>
    <w:p w14:paraId="6024C83F" w14:textId="604C68EC"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章合为时而著，歌诗合为事而作。”衡量一个时代的文艺成就最终要看作品。推动文艺繁荣发展，最根本的是要创作生产出无愧于我们这个伟大民族、伟大时代的优秀作品。没有优秀作品，其他事情搞得再热闹、再花哨，那也只是表面文章，是不能真正深入人民精神世界的，是不能触及人的灵魂、引起人民思想共鸣的。文艺工作者应该牢记，创</w:t>
      </w:r>
      <w:r w:rsidRPr="00B03DEE">
        <w:rPr>
          <w:rFonts w:ascii="仿宋_GB2312" w:hint="eastAsia"/>
          <w:kern w:val="36"/>
        </w:rPr>
        <w:lastRenderedPageBreak/>
        <w:t>作是自己的中心任务，作品是自己的立身之本，要静下心来、精益求精搞创作，把最好的精神食粮奉献给人民。</w:t>
      </w:r>
    </w:p>
    <w:p w14:paraId="7E22FA4A" w14:textId="4D9C0B61"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优秀文艺作品反映着一个国家、一个民族的文化创造能力和水平。吸引、引导、启迪人们必须有好的作品，推动中华文化走出去也必须有好的作品。所以，我们必须把创作生产优秀作品作为文艺工作的中心环节，努力创作生产更多传播当代中国价值观念、体现中华文化精神、反映中国人审美追求，思想性、艺术性、观赏性有机统一的优秀作品，形成“龙文百斛鼎，笔力可独扛”之势。优秀作品并不拘于一格、</w:t>
      </w:r>
      <w:proofErr w:type="gramStart"/>
      <w:r w:rsidRPr="00B03DEE">
        <w:rPr>
          <w:rFonts w:ascii="仿宋_GB2312" w:hint="eastAsia"/>
          <w:kern w:val="36"/>
        </w:rPr>
        <w:t>不</w:t>
      </w:r>
      <w:proofErr w:type="gramEnd"/>
      <w:r w:rsidRPr="00B03DEE">
        <w:rPr>
          <w:rFonts w:ascii="仿宋_GB2312" w:hint="eastAsia"/>
          <w:kern w:val="36"/>
        </w:rPr>
        <w:t>形于</w:t>
      </w:r>
      <w:proofErr w:type="gramStart"/>
      <w:r w:rsidRPr="00B03DEE">
        <w:rPr>
          <w:rFonts w:ascii="仿宋_GB2312" w:hint="eastAsia"/>
          <w:kern w:val="36"/>
        </w:rPr>
        <w:t>一</w:t>
      </w:r>
      <w:proofErr w:type="gramEnd"/>
      <w:r w:rsidRPr="00B03DEE">
        <w:rPr>
          <w:rFonts w:ascii="仿宋_GB2312" w:hint="eastAsia"/>
          <w:kern w:val="36"/>
        </w:rPr>
        <w:t>态、不定于一尊，既要有阳春白雪、也要有下里巴人，既要顶天立地、也要铺天盖地。只要有正能量、有感染力，能够温润心灵、启迪心智，传得开、留得下，为人民群众所喜爱，这就是优秀作品。</w:t>
      </w:r>
    </w:p>
    <w:p w14:paraId="1EE8EE2F" w14:textId="7890B20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艺深深融入人民生活，事业和生活、顺境和逆境、梦想和期望、爱和恨、存在和死亡，人类生活的一切方面，都可以在文艺作品中找到启迪。文艺对年轻人吸引力最大，影响也最大。我年轻时读了不少文学作品，涉猎了当时能找到的各种书籍，不仅其中许多精彩章节、隽永文字至今记忆犹新，而且从中悟出了不少生活真谛。文艺也是不同国家和民族相互了解和沟通的最好方式。去年3月，我访问俄罗斯，在同俄罗斯汉学家座谈时就说到，我读过很多俄罗斯作家的作品，如年轻时读了车尔尼雪夫斯基的《怎么办？》后，在我心中引起了很大的震动。今年3月访问法国期间，我谈了法国文艺对我的影响，因为我们党老一代领导人中很多到法国求过学，所以我年轻时对法国文艺抱有浓厚兴趣。在德国，</w:t>
      </w:r>
      <w:r w:rsidRPr="00B03DEE">
        <w:rPr>
          <w:rFonts w:ascii="仿宋_GB2312" w:hint="eastAsia"/>
          <w:kern w:val="36"/>
        </w:rPr>
        <w:lastRenderedPageBreak/>
        <w:t>我讲了自己读《浮士德》的故事。那时候，我在陕北农村插队，听说一个知青有《浮士德》这本书，就走了30里路去借这本书，后来他又走了30里路来取回这本书。我为什么要对外国人讲这些？就是因为文艺是世界语言，谈文艺，其实就是谈社会、谈人生，最容易相互理解、沟通心灵。</w:t>
      </w:r>
    </w:p>
    <w:p w14:paraId="690639F1" w14:textId="225B1259"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改革开放以来，我国文艺创作迎来了新的春天，产生了大量脍炙人口的优秀作品。同时，也不能否认，在文艺创作方面，也存在着有数量缺质量、有“高原”缺“高峰”的现象，存在着抄袭模仿、千篇一律的问题，存在着机械化生产、快餐式消费的问题。在有些作品中，有的调侃崇高、扭曲经典、颠覆历史，丑化人民群众和英雄人物；有的是非不分、善恶不辨、以丑为美，过度渲染社会阴暗面；有的搜奇猎艳、一味媚俗、低级趣味，把作品当作追逐利益的“摇钱树”，当作感官刺激的“摇头丸”；有的胡编乱写、粗制滥造、牵强附会，制造了一些文化“垃圾”；有的追求奢华、过度包装、炫富摆阔，形式大于内容；还有的热衷于所谓“为艺术而艺术”，只写一己悲欢、杯水风波，脱离大众、脱离现实。凡此种种都警示我们，文艺不能在市场经济大潮中迷失方向，不能在为什么人的问题上发生偏差，否则文艺就没有生命力。</w:t>
      </w:r>
    </w:p>
    <w:p w14:paraId="2EE9CD96" w14:textId="14EAAFE1"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我同几位艺术家交谈过，</w:t>
      </w:r>
      <w:proofErr w:type="gramStart"/>
      <w:r w:rsidRPr="00B03DEE">
        <w:rPr>
          <w:rFonts w:ascii="仿宋_GB2312" w:hint="eastAsia"/>
          <w:kern w:val="36"/>
        </w:rPr>
        <w:t>问当前</w:t>
      </w:r>
      <w:proofErr w:type="gramEnd"/>
      <w:r w:rsidRPr="00B03DEE">
        <w:rPr>
          <w:rFonts w:ascii="仿宋_GB2312" w:hint="eastAsia"/>
          <w:kern w:val="36"/>
        </w:rPr>
        <w:t>文艺最突出的问题是什么，他们不约而同地说了两个字：浮躁。一些人觉得，为一部作品反复打磨，不能及时兑换成实用价值，或者说不能及时兑换成人民币，不值得，也不划算。这样的态度，不仅会误导创作，而且会使低俗作品大行其道，造成劣币驱逐良币现象。人类文艺发展史表明，急功近利，竭泽而渔，粗制滥</w:t>
      </w:r>
      <w:r w:rsidRPr="00B03DEE">
        <w:rPr>
          <w:rFonts w:ascii="仿宋_GB2312" w:hint="eastAsia"/>
          <w:kern w:val="36"/>
        </w:rPr>
        <w:lastRenderedPageBreak/>
        <w:t>造，不仅是对文艺的一种伤害，也是对社会精神生活的一种伤害。低俗不是通俗，欲望不代表希望，单纯感官娱乐不等于精神快乐。文艺要赢得人民认可，花拳绣腿不行，投机取巧不行，沽名钓誉不行，自我炒作不行，“大花轿，人抬人”也不行。</w:t>
      </w:r>
    </w:p>
    <w:p w14:paraId="5A80B0B5" w14:textId="0E2B0CAE"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精品之所以“精”，就在于其思想精深、艺术精湛、制作精良。“充实之谓美，充实而有光辉之谓大。”古往今来，文艺巨制无不是厚积薄发的结晶，文艺魅力无不是内在充实的显现。凡是传世之作、千古名篇，必然是笃定恒心、倾注心血的作品。福楼拜说，写《包法利夫人》“有一页就写了5天”，“客店这一节也许得写3个月”。曹雪芹写《红楼梦》“披阅十载，增删五次”。正是有了这种孜孜以求、精益求精的精神，好的文艺作品才能打造出来。</w:t>
      </w:r>
    </w:p>
    <w:p w14:paraId="1607F8F5" w14:textId="53F6CE3D"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取法于上，仅得为中；取法于中，故为其下。”有容乃大、无欲则刚，淡泊明志、宁静致远。大凡伟大的作家艺术家，都有一个渐进、渐悟、渐成的过程。文艺工作者要志存高远，就要有“望尽天涯路”的追求，耐得住“昨夜西风凋碧树”的清冷和“独上高楼”的寂寞，即便是“衣带渐宽”也“终不悔”，即便是“人憔悴”也心甘情愿，最后达到“众里寻他千百度”，“蓦然回首，那人却在，灯火阑珊处”的领悟。</w:t>
      </w:r>
    </w:p>
    <w:p w14:paraId="4AE68361" w14:textId="187172F5"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“诗文随世运，无日</w:t>
      </w:r>
      <w:proofErr w:type="gramStart"/>
      <w:r w:rsidRPr="00B03DEE">
        <w:rPr>
          <w:rFonts w:ascii="仿宋_GB2312" w:hint="eastAsia"/>
          <w:kern w:val="36"/>
        </w:rPr>
        <w:t>不</w:t>
      </w:r>
      <w:proofErr w:type="gramEnd"/>
      <w:r w:rsidRPr="00B03DEE">
        <w:rPr>
          <w:rFonts w:ascii="仿宋_GB2312" w:hint="eastAsia"/>
          <w:kern w:val="36"/>
        </w:rPr>
        <w:t>趋新。”创新是文艺的生命。文艺创作中出现的一些问题，同创新能力不足很有关系。刘勰在《文心雕龙》中就多处讲到，作家诗人要随着时代生活创新，以自己的艺术个性进行创新。唐代书法家李</w:t>
      </w:r>
      <w:proofErr w:type="gramStart"/>
      <w:r w:rsidRPr="00B03DEE">
        <w:rPr>
          <w:rFonts w:ascii="仿宋_GB2312" w:hint="eastAsia"/>
          <w:kern w:val="36"/>
        </w:rPr>
        <w:t>邕</w:t>
      </w:r>
      <w:proofErr w:type="gramEnd"/>
      <w:r w:rsidRPr="00B03DEE">
        <w:rPr>
          <w:rFonts w:ascii="仿宋_GB2312" w:hint="eastAsia"/>
          <w:kern w:val="36"/>
        </w:rPr>
        <w:t>说：“学</w:t>
      </w:r>
      <w:r w:rsidRPr="00B03DEE">
        <w:rPr>
          <w:rFonts w:ascii="仿宋_GB2312" w:hint="eastAsia"/>
          <w:kern w:val="36"/>
        </w:rPr>
        <w:lastRenderedPageBreak/>
        <w:t>我者</w:t>
      </w:r>
      <w:proofErr w:type="gramStart"/>
      <w:r w:rsidRPr="00B03DEE">
        <w:rPr>
          <w:rFonts w:ascii="仿宋_GB2312" w:hint="eastAsia"/>
          <w:kern w:val="36"/>
        </w:rPr>
        <w:t>拙</w:t>
      </w:r>
      <w:proofErr w:type="gramEnd"/>
      <w:r w:rsidRPr="00B03DEE">
        <w:rPr>
          <w:rFonts w:ascii="仿宋_GB2312" w:hint="eastAsia"/>
          <w:kern w:val="36"/>
        </w:rPr>
        <w:t>，似我者死。”宋代诗人黄庭坚说：“随人作计终后人，自成一家始逼真。”文艺创作是观念和手段相结合、内容和形式相融合的深度创新，是各种艺术要素和技术要素的集成，是胸怀和创意的对接。要把创新精神贯穿文艺创作生产全过程，增强文艺原创能力。要坚持百花齐放、百家争鸣的方针，发扬学术民主、艺术民主，营造积极健康、宽松和谐的氛围，提倡不同观点和学派充分讨论，提倡体裁、题材、形式、手段充分发展，推动观念、内容、风格、流派切磋互鉴。我国少数民族能歌善舞，长期以来形成了多姿多彩的文艺成果，这是我国文艺的瑰宝，要保护好、发展好，让它们在祖国文艺百花园中绽放出更加绚丽的光彩。</w:t>
      </w:r>
    </w:p>
    <w:p w14:paraId="7B705D67" w14:textId="2EBBD8AE"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繁荣文艺创作、推动文艺创新，必须有</w:t>
      </w:r>
      <w:proofErr w:type="gramStart"/>
      <w:r w:rsidRPr="00B03DEE">
        <w:rPr>
          <w:rFonts w:ascii="仿宋_GB2312" w:hint="eastAsia"/>
          <w:kern w:val="36"/>
        </w:rPr>
        <w:t>大批德</w:t>
      </w:r>
      <w:proofErr w:type="gramEnd"/>
      <w:r w:rsidRPr="00B03DEE">
        <w:rPr>
          <w:rFonts w:ascii="仿宋_GB2312" w:hint="eastAsia"/>
          <w:kern w:val="36"/>
        </w:rPr>
        <w:t>艺双馨的文艺名家。要把文艺队伍建设摆在更加突出的重要位置，努力造就一批有影响的各领域文艺领军人物，建设一支宏大的文艺人才队伍。文艺是给人以价值引导、精神引领、审美启迪的，艺术家自身的思想水平、业务水平、道德水平是根本。文艺工作者要自觉坚守艺术理想，不断提高学养、涵养、修养，加强思想积累、知识储备、文化修养、艺术训练，努力做到“笼天地于形内，挫万物于笔端”。除了要有好的专业素养之外，还要有高尚的人格修为，有“铁肩担道义”的社会责任感。在发展社会主义市场经济条件下，还要处理好义利关系，认真严肃地考虑作品的社会效果，讲品位，重艺德，为历史存正气，为世人</w:t>
      </w:r>
      <w:proofErr w:type="gramStart"/>
      <w:r w:rsidRPr="00B03DEE">
        <w:rPr>
          <w:rFonts w:ascii="仿宋_GB2312" w:hint="eastAsia"/>
          <w:kern w:val="36"/>
        </w:rPr>
        <w:t>弘</w:t>
      </w:r>
      <w:proofErr w:type="gramEnd"/>
      <w:r w:rsidRPr="00B03DEE">
        <w:rPr>
          <w:rFonts w:ascii="仿宋_GB2312" w:hint="eastAsia"/>
          <w:kern w:val="36"/>
        </w:rPr>
        <w:t>美德，为自身留清名，努力以高尚的职业操守、良好的社会形象、文质兼美的优秀作品赢得人民喜爱和欢迎。</w:t>
      </w:r>
    </w:p>
    <w:p w14:paraId="20BC34E0" w14:textId="4135243C"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lastRenderedPageBreak/>
        <w:t>互联网技术和新媒体改变了文艺形态，催生了一大批新的文艺类型，也带来文艺观念和文艺实践的深刻变化。由于文字数码化、书籍图像化、阅读网络化等发展，文艺乃至社会文化面临着重大变革。要适应形势发展，抓好网络文艺创作生产，加强正面引导力度。近些年来，民营文化工作室、民营文化经纪机构、网络文艺社群等新的文艺组织大量涌现，网络作家、签约作家、自由撰稿人、独立制片人、独立演员歌手、自由美术工作者等新的文艺群体十分活跃。这些人中很有可能产生文艺名家，古今中外很多文艺名家都是从社会和人民中产生的。我们要扩大工作覆盖面，延伸联系手臂，用全新的眼光看待他们，用全新的政策和方法团结、吸引他们，引导他们成为繁荣社会主义文艺的有生力量。</w:t>
      </w:r>
    </w:p>
    <w:p w14:paraId="6F4543F9" w14:textId="596C3338" w:rsidR="00B03DEE" w:rsidRPr="00B03DEE" w:rsidRDefault="00B03DEE" w:rsidP="00967CCE">
      <w:pPr>
        <w:shd w:val="clear" w:color="auto" w:fill="FFFFFF"/>
        <w:adjustRightInd w:val="0"/>
        <w:snapToGrid w:val="0"/>
        <w:spacing w:line="550" w:lineRule="exact"/>
        <w:ind w:firstLine="643"/>
        <w:rPr>
          <w:rFonts w:ascii="仿宋_GB2312"/>
          <w:kern w:val="36"/>
        </w:rPr>
      </w:pPr>
      <w:r w:rsidRPr="00B03DEE">
        <w:rPr>
          <w:rFonts w:ascii="仿宋_GB2312" w:hint="eastAsia"/>
          <w:b/>
          <w:bCs/>
          <w:kern w:val="36"/>
        </w:rPr>
        <w:t>第三个问题：坚持以人民为中心的创作导向</w:t>
      </w:r>
    </w:p>
    <w:p w14:paraId="4F4D960D" w14:textId="2611C771"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社会主义文艺，从本质上讲，就是人民的文艺。毛泽东同志在延安文艺座谈会上指出：“为什么人的问题，是一个根本的问题，原则的问题。”邓小平同志说：“我们的文艺属于人民”，“人民是文艺工作者的母亲”。江泽民同志要求广大文艺工作者“在人民的历史创造中进行艺术的创造，在人民的进步中造就艺术的进步”。胡锦涛同志强调：“只有把人民放在心中最高位置，永远同人民在一起，坚持以人民为中心的创作导向，艺术之树才能常青。”</w:t>
      </w:r>
    </w:p>
    <w:p w14:paraId="6E824E75" w14:textId="257019B3"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人民既是历史的创造者、也是历史的见证者，既是历史的“剧中人”、也是历史的“剧作者”。文艺要反映好人民心声，就要坚持为人民服务、为社会主义服务这个根本方向。这是党对文艺战线提出的一项基本要求，也是决定我国文艺</w:t>
      </w:r>
      <w:r w:rsidRPr="00B03DEE">
        <w:rPr>
          <w:rFonts w:ascii="仿宋_GB2312" w:hint="eastAsia"/>
          <w:kern w:val="36"/>
        </w:rPr>
        <w:lastRenderedPageBreak/>
        <w:t>事业前途命运的关键。只有牢固树立马克思主义文艺观，真正做到了以人民为中心，文艺才能发挥</w:t>
      </w:r>
      <w:proofErr w:type="gramStart"/>
      <w:r w:rsidRPr="00B03DEE">
        <w:rPr>
          <w:rFonts w:ascii="仿宋_GB2312" w:hint="eastAsia"/>
          <w:kern w:val="36"/>
        </w:rPr>
        <w:t>最大正</w:t>
      </w:r>
      <w:proofErr w:type="gramEnd"/>
      <w:r w:rsidRPr="00B03DEE">
        <w:rPr>
          <w:rFonts w:ascii="仿宋_GB2312" w:hint="eastAsia"/>
          <w:kern w:val="36"/>
        </w:rPr>
        <w:t>能量。以人民为中心，就是要把满足人民精神文化需求作为文艺和文艺工作的出发点和落脚点，把人民作为文艺表现的主体，把人民作为文艺审美的鉴赏家和评判者，把为人民服务作为文艺工作者的天职。</w:t>
      </w:r>
    </w:p>
    <w:p w14:paraId="1808C143" w14:textId="38550930"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第一，人民需要文艺。人民的需求是多方面的。满足人民日益增长的物质需求，必须抓好经济社会建设，增加社会的物质财富。满足人民日益增长的精神文化需求，必须抓好文化建设，增加社会的精神文化财富。物质需求是第一位的，吃上饭是最主要的，所以说“民以食为天”。但是，这并不是说人民对精神文化生活的需求就是可有可无的，人类社会与动物界的最大区别就是人是有精神需求的，人民对精神文化生活的需求时时刻刻都存在。</w:t>
      </w:r>
    </w:p>
    <w:p w14:paraId="68927ED6" w14:textId="71F555D3"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随着人民生活水平不断提高，人民对包括文艺作品在内的文化产品的质量、品位、风格等的要求也更高了。文学、戏剧、电影、电视、音乐、舞蹈、美术、摄影、书法、曲艺、杂技以及民间文艺、群众文艺等各领域都要跟上时代发展、把握人民需求，以充沛的激情、生动的笔触、优美的旋律、感人的形象创作生产出人民喜闻乐见的优秀作品，让人民精神文化生活不断迈上新台阶。</w:t>
      </w:r>
    </w:p>
    <w:p w14:paraId="5718BBFF" w14:textId="2086E469"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还有，国际社会对中国的关注度越来越高，他们想了解中国，想知道中国人的世界观、人生观、价值观，想知道中国人对自然、对世界、对历史、对未来的看法，想知道中国人的喜怒哀乐，想知道中国历史传承、风俗习惯、民族特性，</w:t>
      </w:r>
      <w:r w:rsidRPr="00B03DEE">
        <w:rPr>
          <w:rFonts w:ascii="仿宋_GB2312" w:hint="eastAsia"/>
          <w:kern w:val="36"/>
        </w:rPr>
        <w:lastRenderedPageBreak/>
        <w:t>等等。这些光靠正规的新闻发布、官方介绍是远远不够的，靠外国民众来中国亲自了解、亲身感受是很有限的。而文艺是最好的交流方式，在这方面可以发挥不可替代的作用，一部小说，一篇散文，一首诗，一幅画，一张照片，一部电影，一部电视剧，一曲音乐，都能给外国人了解中国提供一个独特的视角，都能以各自的魅力去吸引人、感染人、打动人。京剧、民乐、书法、国画等都是我国文化瑰宝，都是外国人了解中国的重要途径。文艺工作者要讲好中国故事、传播好中国声音、阐发中国精神、展现中国风貌，让外国民众通过欣赏中国作家艺术家的作品来深化对中国的认识、增进对中国的了解。要向世界宣传推介我国优秀文化艺术，让国外民众在审美过程中感受魅力，加深对中华文化的认识和理解。</w:t>
      </w:r>
    </w:p>
    <w:p w14:paraId="67265463"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第二，文艺需要人民。人民是文艺创作的源头活水，一旦离开人民，文艺就会变成无根的浮萍、无病的呻吟、无魂的躯壳。列宁说：“艺术是属于人民的。它必须在广大劳动群众的底层有其最深厚的根基。它必须为这些群众所了解和爱好。它必须结合这些群众的感情、思想和意志，并提高他们。它必须在群众中间唤起艺术家，并使他们得到发展。”人民生活中本来就存在着文学艺术原料的矿藏，人民生活是一切文学艺术取之不尽、用之不竭的创作源泉。</w:t>
      </w:r>
    </w:p>
    <w:p w14:paraId="44805898" w14:textId="3D92AD1A"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人民的需要是文艺存在的根本价值所在。能不能搞出优秀作品，最根本的决定于是否能为人民抒写、为人民抒情、为人民抒怀。一切轰动当时、传之后世的文艺作品，反映的都是时代要求和人民心声。我国久传不息的名篇佳作都充满着对人民命运的悲悯、对人民悲欢的关切，以精湛的艺术彰</w:t>
      </w:r>
      <w:r w:rsidRPr="00B03DEE">
        <w:rPr>
          <w:rFonts w:ascii="仿宋_GB2312" w:hint="eastAsia"/>
          <w:kern w:val="36"/>
        </w:rPr>
        <w:lastRenderedPageBreak/>
        <w:t>显了深厚的人民情怀。《古诗源》收集的反映远古狩猎活动的《弹歌》，《诗经》中反映农夫艰辛劳作的《七月》、反映士兵征战生活的《采薇》、反映青年爱情生活的《关雎》，探索宇宙奥秘的《天问》，反映游牧生活的《敕勒歌》，歌颂女性英姿的《木兰诗》等，都是从人民生活中产生的。屈原的“</w:t>
      </w:r>
      <w:proofErr w:type="gramStart"/>
      <w:r w:rsidRPr="00B03DEE">
        <w:rPr>
          <w:rFonts w:ascii="仿宋_GB2312" w:hint="eastAsia"/>
          <w:kern w:val="36"/>
        </w:rPr>
        <w:t>长太</w:t>
      </w:r>
      <w:proofErr w:type="gramEnd"/>
      <w:r w:rsidRPr="00B03DEE">
        <w:rPr>
          <w:rFonts w:ascii="仿宋_GB2312" w:hint="eastAsia"/>
          <w:kern w:val="36"/>
        </w:rPr>
        <w:t>息以掩</w:t>
      </w:r>
      <w:proofErr w:type="gramStart"/>
      <w:r w:rsidRPr="00B03DEE">
        <w:rPr>
          <w:rFonts w:ascii="仿宋_GB2312" w:hint="eastAsia"/>
          <w:kern w:val="36"/>
        </w:rPr>
        <w:t>涕</w:t>
      </w:r>
      <w:proofErr w:type="gramEnd"/>
      <w:r w:rsidRPr="00B03DEE">
        <w:rPr>
          <w:rFonts w:ascii="仿宋_GB2312" w:hint="eastAsia"/>
          <w:kern w:val="36"/>
        </w:rPr>
        <w:t>兮，哀民生之多</w:t>
      </w:r>
      <w:proofErr w:type="gramStart"/>
      <w:r w:rsidRPr="00B03DEE">
        <w:rPr>
          <w:rFonts w:ascii="仿宋_GB2312" w:hint="eastAsia"/>
          <w:kern w:val="36"/>
        </w:rPr>
        <w:t>艰</w:t>
      </w:r>
      <w:proofErr w:type="gramEnd"/>
      <w:r w:rsidRPr="00B03DEE">
        <w:rPr>
          <w:rFonts w:ascii="仿宋_GB2312" w:hint="eastAsia"/>
          <w:kern w:val="36"/>
        </w:rPr>
        <w:t>”，杜甫的“安得广厦千万间，大庇天下寒士俱欢颜”、“朱门酒肉臭，路有冻死骨”，李绅的“谁知盘中餐，粒粒皆辛苦”，郑板桥的“些小</w:t>
      </w:r>
      <w:proofErr w:type="gramStart"/>
      <w:r w:rsidRPr="00B03DEE">
        <w:rPr>
          <w:rFonts w:ascii="仿宋_GB2312" w:hint="eastAsia"/>
          <w:kern w:val="36"/>
        </w:rPr>
        <w:t>吾</w:t>
      </w:r>
      <w:proofErr w:type="gramEnd"/>
      <w:r w:rsidRPr="00B03DEE">
        <w:rPr>
          <w:rFonts w:ascii="仿宋_GB2312" w:hint="eastAsia"/>
          <w:kern w:val="36"/>
        </w:rPr>
        <w:t>曹州县吏，一枝一叶总关情”，等等，也都是深刻反映人民心声的作品和佳句。世界上最早的长篇文学作品《吉尔伽美什》史诗，反映了两河流域上古人民探求自然规律和生死奥秘的心境和情感。《荷马史诗》赞美了人民勇敢、正义、无私、勤劳等品质。《神曲》、《十日谈》、《巨人传》等作品的主要内容是反对中世纪的禁欲主义、蒙昧主义，反映人民对精神解放的热切期待。因此，文艺只有植根现实生活、紧跟时代潮流，才能发展繁荣；只有顺应人民意愿、反映人民关切，才能充满活力。</w:t>
      </w:r>
    </w:p>
    <w:p w14:paraId="0AD39803" w14:textId="6804B283"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人民不是抽象的符号，而是一个一个具体的人，有血有肉，有情感，有爱恨，有梦想，也有内心的冲突和挣扎。不能以自己的个人感受代替人民的感受，而是要虚心向人民学习、向生活学习，从人民的伟大实践和丰富多彩的生活中汲取营养，不断进行生活和艺术的积累，不断进行美的发现和美的创造。要始终把人民的冷暖、人民的幸福放在心中，把人民的喜怒哀乐倾注在自己的笔端，</w:t>
      </w:r>
      <w:proofErr w:type="gramStart"/>
      <w:r w:rsidRPr="00B03DEE">
        <w:rPr>
          <w:rFonts w:ascii="仿宋_GB2312" w:hint="eastAsia"/>
          <w:kern w:val="36"/>
        </w:rPr>
        <w:t>讴歌奋斗人生</w:t>
      </w:r>
      <w:proofErr w:type="gramEnd"/>
      <w:r w:rsidRPr="00B03DEE">
        <w:rPr>
          <w:rFonts w:ascii="仿宋_GB2312" w:hint="eastAsia"/>
          <w:kern w:val="36"/>
        </w:rPr>
        <w:t>，刻画</w:t>
      </w:r>
      <w:proofErr w:type="gramStart"/>
      <w:r w:rsidRPr="00B03DEE">
        <w:rPr>
          <w:rFonts w:ascii="仿宋_GB2312" w:hint="eastAsia"/>
          <w:kern w:val="36"/>
        </w:rPr>
        <w:t>最</w:t>
      </w:r>
      <w:proofErr w:type="gramEnd"/>
      <w:r w:rsidRPr="00B03DEE">
        <w:rPr>
          <w:rFonts w:ascii="仿宋_GB2312" w:hint="eastAsia"/>
          <w:kern w:val="36"/>
        </w:rPr>
        <w:t>美人物，坚定人们对美好生活的憧憬和信心。</w:t>
      </w:r>
    </w:p>
    <w:p w14:paraId="727B67EE" w14:textId="44395886"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lastRenderedPageBreak/>
        <w:t>说到这里，我就想起了一件事情。1982年，我到河北正定县去工作前夕，一些熟人来为我送行，其中就有八一厂的作家、编剧王愿</w:t>
      </w:r>
      <w:proofErr w:type="gramStart"/>
      <w:r w:rsidRPr="00B03DEE">
        <w:rPr>
          <w:rFonts w:ascii="仿宋_GB2312" w:hint="eastAsia"/>
          <w:kern w:val="36"/>
        </w:rPr>
        <w:t>坚</w:t>
      </w:r>
      <w:proofErr w:type="gramEnd"/>
      <w:r w:rsidRPr="00B03DEE">
        <w:rPr>
          <w:rFonts w:ascii="仿宋_GB2312" w:hint="eastAsia"/>
          <w:kern w:val="36"/>
        </w:rPr>
        <w:t>。他对我说，你到农村去，要像柳青那样，深入到农民群众中去，同农民群众打成一片。柳青为了深入农民生活，1952年曾经任陕西长安县县委副书记，后来辞去了县委副书记职务、保留常委职务，并定居在那儿的皇甫村，蹲点14年，集中精力创作《创业史》。因为他对陕西关中农民生活有深入了解，所以笔下的人物才那样栩栩如生。柳青熟知乡亲们的喜怒哀乐，中央出台一项涉及农村农民的政策，他脑子里立即就能想象出农民群众是高兴还是不高兴。</w:t>
      </w:r>
    </w:p>
    <w:p w14:paraId="36D6265E"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第三，文艺要热爱人民。有没有感情，对谁有感情，决定着文艺创作的命运。如果</w:t>
      </w:r>
      <w:proofErr w:type="gramStart"/>
      <w:r w:rsidRPr="00B03DEE">
        <w:rPr>
          <w:rFonts w:ascii="仿宋_GB2312" w:hint="eastAsia"/>
          <w:kern w:val="36"/>
        </w:rPr>
        <w:t>不</w:t>
      </w:r>
      <w:proofErr w:type="gramEnd"/>
      <w:r w:rsidRPr="00B03DEE">
        <w:rPr>
          <w:rFonts w:ascii="仿宋_GB2312" w:hint="eastAsia"/>
          <w:kern w:val="36"/>
        </w:rPr>
        <w:t>爱人民，那就谈不上为人民创作。鲁迅就对人民充满了热爱，表露他这一心迹最有名的诗句就是“横眉冷对千夫指，俯首甘为孺子牛”。我在河北正定工作时结识的作家贾大山，也是一位热爱人民的作家。他去世后，我写了一篇文章悼念他。他给我印象最深的就是忧国忧民情怀，“处江湖之远则忧其君”。文艺工作者要想有成就，就必须自觉与人民同呼吸、共命运、心连心，</w:t>
      </w:r>
      <w:proofErr w:type="gramStart"/>
      <w:r w:rsidRPr="00B03DEE">
        <w:rPr>
          <w:rFonts w:ascii="仿宋_GB2312" w:hint="eastAsia"/>
          <w:kern w:val="36"/>
        </w:rPr>
        <w:t>欢乐着</w:t>
      </w:r>
      <w:proofErr w:type="gramEnd"/>
      <w:r w:rsidRPr="00B03DEE">
        <w:rPr>
          <w:rFonts w:ascii="仿宋_GB2312" w:hint="eastAsia"/>
          <w:kern w:val="36"/>
        </w:rPr>
        <w:t>人民的欢乐，</w:t>
      </w:r>
      <w:proofErr w:type="gramStart"/>
      <w:r w:rsidRPr="00B03DEE">
        <w:rPr>
          <w:rFonts w:ascii="仿宋_GB2312" w:hint="eastAsia"/>
          <w:kern w:val="36"/>
        </w:rPr>
        <w:t>忧患着</w:t>
      </w:r>
      <w:proofErr w:type="gramEnd"/>
      <w:r w:rsidRPr="00B03DEE">
        <w:rPr>
          <w:rFonts w:ascii="仿宋_GB2312" w:hint="eastAsia"/>
          <w:kern w:val="36"/>
        </w:rPr>
        <w:t>人民的忧患，做人民的孺子牛。这是唯一正确的道路，也是作家艺术家最大的幸福。</w:t>
      </w:r>
    </w:p>
    <w:p w14:paraId="508AABEE" w14:textId="40E798E2"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热爱人民不是一句口号，要有深刻的理性认识和具体的实践行动。对人民，要爱得真挚、爱得彻底、爱得持久，就要深深懂得人民是历史创造者的道理，深入群众、深入生活，诚心诚意做人民的小学生。我讲要深入生活，有些同志人是下去了，但只是走马观花、蜻蜓点水，并没有带着心，并没</w:t>
      </w:r>
      <w:r w:rsidRPr="00B03DEE">
        <w:rPr>
          <w:rFonts w:ascii="仿宋_GB2312" w:hint="eastAsia"/>
          <w:kern w:val="36"/>
        </w:rPr>
        <w:lastRenderedPageBreak/>
        <w:t>有动真情。要解决好“为了谁、依靠谁、我是谁”这个问题，拆除“心”的围墙，不仅要“身入”，更要“心入”、“情入”。</w:t>
      </w:r>
    </w:p>
    <w:p w14:paraId="72F2A3BF" w14:textId="5AB79D2C"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文艺的一切创新，归根到底都直接或间接来源于人民。“世事洞明皆学问，人情练达即文章。”艺术可以放飞想象的翅膀，但</w:t>
      </w:r>
      <w:proofErr w:type="gramStart"/>
      <w:r w:rsidRPr="00B03DEE">
        <w:rPr>
          <w:rFonts w:ascii="仿宋_GB2312" w:hint="eastAsia"/>
          <w:kern w:val="36"/>
        </w:rPr>
        <w:t>一定要脚踩</w:t>
      </w:r>
      <w:proofErr w:type="gramEnd"/>
      <w:r w:rsidRPr="00B03DEE">
        <w:rPr>
          <w:rFonts w:ascii="仿宋_GB2312" w:hint="eastAsia"/>
          <w:kern w:val="36"/>
        </w:rPr>
        <w:t>坚实的大地。文艺创作方法有一百条、一千条，但最根本、</w:t>
      </w:r>
      <w:proofErr w:type="gramStart"/>
      <w:r w:rsidRPr="00B03DEE">
        <w:rPr>
          <w:rFonts w:ascii="仿宋_GB2312" w:hint="eastAsia"/>
          <w:kern w:val="36"/>
        </w:rPr>
        <w:t>最</w:t>
      </w:r>
      <w:proofErr w:type="gramEnd"/>
      <w:r w:rsidRPr="00B03DEE">
        <w:rPr>
          <w:rFonts w:ascii="仿宋_GB2312" w:hint="eastAsia"/>
          <w:kern w:val="36"/>
        </w:rPr>
        <w:t>关键、最牢靠的办法是扎根人民、扎根生活。曹雪芹如果没对当时的社会生活做过全景式的观察和显微镜式的剖析，就不可能完成《红楼梦》这种百科全书式巨著的写作。鲁迅如果不熟悉辛亥革命前后底层民众的处境和心情，就不可能塑造出</w:t>
      </w:r>
      <w:proofErr w:type="gramStart"/>
      <w:r w:rsidRPr="00B03DEE">
        <w:rPr>
          <w:rFonts w:ascii="仿宋_GB2312" w:hint="eastAsia"/>
          <w:kern w:val="36"/>
        </w:rPr>
        <w:t>祥</w:t>
      </w:r>
      <w:proofErr w:type="gramEnd"/>
      <w:r w:rsidRPr="00B03DEE">
        <w:rPr>
          <w:rFonts w:ascii="仿宋_GB2312" w:hint="eastAsia"/>
          <w:kern w:val="36"/>
        </w:rPr>
        <w:t>林嫂、闰土、阿Q、孔乙己等那些栩栩如生的人物。</w:t>
      </w:r>
    </w:p>
    <w:p w14:paraId="6180D1DE" w14:textId="7390D04A"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关在象牙塔里不会有持久的文艺灵感和创作激情。有一位苏联诗人形容作家坐在屋里挖空心思写不出东西的窘态是“把手指甲都绞出了水来”。我们要走进生活深处，在人民中体悟生活本质、吃透生活底蕴。只有把生活咀嚼透了，完全消化了，才能变成深刻的情节和动人的形象，创作出来的作品才能激荡人心。正所谓“闭门觅句非诗法，只是征行自有诗”。一切创作技巧和手段最终都是为内容服务的，都是为了更鲜明、更独特、更透彻地说人说事说理。背离了这个原则，技巧和手段就毫无价值了，甚至还会产生负面效应。</w:t>
      </w:r>
    </w:p>
    <w:p w14:paraId="260018AD" w14:textId="58D5D930"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当然，生活中并非到处都是莺歌燕舞、花团锦簇，社会上还有许多不如人意之处、还存在一些丑恶现象。对这些现象不是不要反映，而是要解决好如何反映的问题。古人云，“乐而不淫，哀而不伤”，“发乎情，止乎礼义”。文艺创</w:t>
      </w:r>
      <w:r w:rsidRPr="00B03DEE">
        <w:rPr>
          <w:rFonts w:ascii="仿宋_GB2312" w:hint="eastAsia"/>
          <w:kern w:val="36"/>
        </w:rPr>
        <w:lastRenderedPageBreak/>
        <w:t>作如果只是单纯记述现状、原始展示丑恶，而没有对光明的歌颂、对理想的抒发、对道德的引导，就不能鼓舞人民前进。应该用现实主义精神和浪漫主义情怀</w:t>
      </w:r>
      <w:proofErr w:type="gramStart"/>
      <w:r w:rsidRPr="00B03DEE">
        <w:rPr>
          <w:rFonts w:ascii="仿宋_GB2312" w:hint="eastAsia"/>
          <w:kern w:val="36"/>
        </w:rPr>
        <w:t>观照</w:t>
      </w:r>
      <w:proofErr w:type="gramEnd"/>
      <w:r w:rsidRPr="00B03DEE">
        <w:rPr>
          <w:rFonts w:ascii="仿宋_GB2312" w:hint="eastAsia"/>
          <w:kern w:val="36"/>
        </w:rPr>
        <w:t>现实生活，用光明驱散黑暗，用美善战胜丑恶，让人们看到美好、看到希望、看到梦想就在前方。</w:t>
      </w:r>
    </w:p>
    <w:p w14:paraId="6CBF7551" w14:textId="21EB92E0"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一部好的作品，应该是经得起人民评价、专家评价、市场检验的作品，应该是把社会效益放在首位，同时也应该是社会效益和经济效益相统一的作品。在发展社会主义市场经济的条件下，许多文化产品要通过市场实现价值，当然不能完全不考虑经济效益。然而，同社会效益相比，经济效益是第二位的，当两个效益、两种价值发生矛盾时，经济效益要服从社会效益，市场价值要服从社会价值。文艺不能当市场的奴隶，不要沾满了铜臭气。优秀的文艺作品，最好是既能在思想上、艺术上取得成功，又能在市场上受到欢迎。要坚守文艺的审美理想、保持文艺的独立价值，合理设置反映市场接受程度的发行量、收视率、点击率、票房收入等量化指标，既不能忽视和否定这些指标，又不能把这些指标绝对化，被市场牵着鼻子走。</w:t>
      </w:r>
    </w:p>
    <w:p w14:paraId="0804A7C7" w14:textId="4706041B"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有的同志说，天是世界的天，地是中国的地，只有眼睛向着人类最先进的方面注目，同时真诚直面当下中国人的生存现实，我们才能为人类提供中国经验，我们的文艺才能为世界贡献特殊的声响和色彩。说的是有道理的。中华民族5000多年的文明进步，近代以来中国人民争取民族独立、人民解放的浴血斗争，中国共产党领导人民进行的革命、建设、改革的伟大历程，古老中国的深刻变化和13亿中国人民极</w:t>
      </w:r>
      <w:r w:rsidRPr="00B03DEE">
        <w:rPr>
          <w:rFonts w:ascii="仿宋_GB2312" w:hint="eastAsia"/>
          <w:kern w:val="36"/>
        </w:rPr>
        <w:lastRenderedPageBreak/>
        <w:t>为丰富的生产生活，为文艺创作提供了极为肥沃的土壤，值得写的东西太多了。只要我们与人民同在，就一定能从祖国大地母亲那里获得无穷的力量。</w:t>
      </w:r>
    </w:p>
    <w:p w14:paraId="35A540CE" w14:textId="6302740F" w:rsidR="00B03DEE" w:rsidRPr="00B03DEE" w:rsidRDefault="00B03DEE" w:rsidP="00967CCE">
      <w:pPr>
        <w:shd w:val="clear" w:color="auto" w:fill="FFFFFF"/>
        <w:adjustRightInd w:val="0"/>
        <w:snapToGrid w:val="0"/>
        <w:spacing w:line="550" w:lineRule="exact"/>
        <w:ind w:firstLine="643"/>
        <w:rPr>
          <w:rFonts w:ascii="仿宋_GB2312"/>
          <w:kern w:val="36"/>
        </w:rPr>
      </w:pPr>
      <w:r w:rsidRPr="00B03DEE">
        <w:rPr>
          <w:rFonts w:ascii="仿宋_GB2312" w:hint="eastAsia"/>
          <w:b/>
          <w:bCs/>
          <w:kern w:val="36"/>
        </w:rPr>
        <w:t>第四个问题：中国精神是社会主义文艺的灵魂</w:t>
      </w:r>
    </w:p>
    <w:p w14:paraId="1FB3EB91" w14:textId="3C4FB7D6"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这段时间，我集中强调了培育和</w:t>
      </w:r>
      <w:proofErr w:type="gramStart"/>
      <w:r w:rsidRPr="00B03DEE">
        <w:rPr>
          <w:rFonts w:ascii="仿宋_GB2312" w:hint="eastAsia"/>
          <w:kern w:val="36"/>
        </w:rPr>
        <w:t>践行</w:t>
      </w:r>
      <w:proofErr w:type="gramEnd"/>
      <w:r w:rsidRPr="00B03DEE">
        <w:rPr>
          <w:rFonts w:ascii="仿宋_GB2312" w:hint="eastAsia"/>
          <w:kern w:val="36"/>
        </w:rPr>
        <w:t>社会主义核心价值观问题。今年2月，中央政治局专门就培育和弘扬社会主义核心价值观进行集体学习，我作了讲话，对全社会提了要求。五四青年节，我到北京大学去，对大学师生讲了这个问题。5月底，我在上海考察工作时，对领导干部弘扬和</w:t>
      </w:r>
      <w:proofErr w:type="gramStart"/>
      <w:r w:rsidRPr="00B03DEE">
        <w:rPr>
          <w:rFonts w:ascii="仿宋_GB2312" w:hint="eastAsia"/>
          <w:kern w:val="36"/>
        </w:rPr>
        <w:t>践行</w:t>
      </w:r>
      <w:proofErr w:type="gramEnd"/>
      <w:r w:rsidRPr="00B03DEE">
        <w:rPr>
          <w:rFonts w:ascii="仿宋_GB2312" w:hint="eastAsia"/>
          <w:kern w:val="36"/>
        </w:rPr>
        <w:t>社会主义核心价值观提了要求。六一儿童节前夕，我在北京海淀区民族小学同师生们座谈时讲了这个问题。6月上旬，我在两院院士大会上对院士们也提了这方面要求。9月教师节前一天，我到北京师范大学同师生座谈，再次强调了这个问题。今天，我也要对文艺界提出这方面要求，因为文艺在培育和弘扬社会主义核心价值观方面具有独特作用。</w:t>
      </w:r>
    </w:p>
    <w:p w14:paraId="5460CD27" w14:textId="264DA1F0"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每个时代都有每个时代的精神。我曾经讲过，实现中国</w:t>
      </w:r>
      <w:proofErr w:type="gramStart"/>
      <w:r w:rsidRPr="00B03DEE">
        <w:rPr>
          <w:rFonts w:ascii="仿宋_GB2312" w:hint="eastAsia"/>
          <w:kern w:val="36"/>
        </w:rPr>
        <w:t>梦必须</w:t>
      </w:r>
      <w:proofErr w:type="gramEnd"/>
      <w:r w:rsidRPr="00B03DEE">
        <w:rPr>
          <w:rFonts w:ascii="仿宋_GB2312" w:hint="eastAsia"/>
          <w:kern w:val="36"/>
        </w:rPr>
        <w:t>走中国道路、弘扬中国精神、凝聚中国力量。核心价值观是一个民族赖以维系的精神纽带，是一个国家共同的思想道德基础。如果没有共同的核心价值观，一个民族、一个国家</w:t>
      </w:r>
      <w:proofErr w:type="gramStart"/>
      <w:r w:rsidRPr="00B03DEE">
        <w:rPr>
          <w:rFonts w:ascii="仿宋_GB2312" w:hint="eastAsia"/>
          <w:kern w:val="36"/>
        </w:rPr>
        <w:t>就会魂无定</w:t>
      </w:r>
      <w:proofErr w:type="gramEnd"/>
      <w:r w:rsidRPr="00B03DEE">
        <w:rPr>
          <w:rFonts w:ascii="仿宋_GB2312" w:hint="eastAsia"/>
          <w:kern w:val="36"/>
        </w:rPr>
        <w:t>所、行无依归。为什么中华民族能够在几千年的历史长河中生生不息、薪火相传、顽强发展呢？很重要的一个原因就是中华民族有一脉相承的精神追求、精神特质、精神脉络。</w:t>
      </w:r>
    </w:p>
    <w:p w14:paraId="20AB22D8" w14:textId="55A8E238"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改革开放以来，我国经济发展很快，人民生活水平提高也很快。同时，我国社会正处在思想大活跃、观念大碰撞、</w:t>
      </w:r>
      <w:r w:rsidRPr="00B03DEE">
        <w:rPr>
          <w:rFonts w:ascii="仿宋_GB2312" w:hint="eastAsia"/>
          <w:kern w:val="36"/>
        </w:rPr>
        <w:lastRenderedPageBreak/>
        <w:t>文化大交融的时代，出现了不少问题。其中比较突出的一个问题就是一些人价值观缺失，观念没有善恶，行为没有底线，什么违反党纪国法的事情都敢干，什么缺德的勾当都敢做，没有国家观念、集体观念、家庭观念，不讲对错，不问是非，不知美丑，不辨香臭，浑浑噩噩，穷奢极欲。现在社会上出现的种种问题病根都在这里。这方面的问题如果得不到有效解决，改革开放和社会主义现代化建设就难以顺利推进。</w:t>
      </w:r>
    </w:p>
    <w:p w14:paraId="60646B7E" w14:textId="4995C012"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我们始终强调，两个文明都搞好才是中国特色社会主义。邓小平同志早就告诫我们：风气如果坏下去，经济搞成功又有什么意义？会在另一方面变质！因此，我们要在全社会大力弘扬和</w:t>
      </w:r>
      <w:proofErr w:type="gramStart"/>
      <w:r w:rsidRPr="00B03DEE">
        <w:rPr>
          <w:rFonts w:ascii="仿宋_GB2312" w:hint="eastAsia"/>
          <w:kern w:val="36"/>
        </w:rPr>
        <w:t>践行</w:t>
      </w:r>
      <w:proofErr w:type="gramEnd"/>
      <w:r w:rsidRPr="00B03DEE">
        <w:rPr>
          <w:rFonts w:ascii="仿宋_GB2312" w:hint="eastAsia"/>
          <w:kern w:val="36"/>
        </w:rPr>
        <w:t>社会主义核心价值观，使之像空气一样无处不在、无时</w:t>
      </w:r>
      <w:proofErr w:type="gramStart"/>
      <w:r w:rsidRPr="00B03DEE">
        <w:rPr>
          <w:rFonts w:ascii="仿宋_GB2312" w:hint="eastAsia"/>
          <w:kern w:val="36"/>
        </w:rPr>
        <w:t>不</w:t>
      </w:r>
      <w:proofErr w:type="gramEnd"/>
      <w:r w:rsidRPr="00B03DEE">
        <w:rPr>
          <w:rFonts w:ascii="仿宋_GB2312" w:hint="eastAsia"/>
          <w:kern w:val="36"/>
        </w:rPr>
        <w:t>有，成为全体人民的共同价值追求，成为我们生而为中国人的独特精神支柱，成为百姓日用而不觉的行为准则。要号召全社会行动起来，通过教育引导、舆论宣传、文化熏陶、实践养成、制度保障等，使社会主义核心价值观内化为人们的精神追求、外化为人们的自觉行动。</w:t>
      </w:r>
    </w:p>
    <w:p w14:paraId="077CB55E" w14:textId="65165B1E"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文艺是铸造灵魂的工程，文艺工作者是灵魂的工程师。好的文艺作品就应该像蓝天上的阳光、春季里的清风一样，能够启迪思想、温润心灵、陶冶人生，能够扫除颓废萎靡之风。“凡作传世之文者，必先有可以传世之心。”广大文艺工作者要高扬社会主义核心价值观的旗帜，充分认识肩上的责任，把社会主义核心价值观生动活泼、活灵活现地体现在文艺创作之中，用栩栩如生的作品形象告诉人们什么是应该肯定和赞扬的，什么是必须反对和否定的，做到春风化雨、润物无声。同时，文艺界知名人士很多，社会影响力不小，</w:t>
      </w:r>
      <w:r w:rsidRPr="00B03DEE">
        <w:rPr>
          <w:rFonts w:ascii="仿宋_GB2312" w:hint="eastAsia"/>
          <w:kern w:val="36"/>
        </w:rPr>
        <w:lastRenderedPageBreak/>
        <w:t>大家不仅要在文艺创作上追求卓越，而且要在思想道德修养上追求卓越，更应身体力行</w:t>
      </w:r>
      <w:proofErr w:type="gramStart"/>
      <w:r w:rsidRPr="00B03DEE">
        <w:rPr>
          <w:rFonts w:ascii="仿宋_GB2312" w:hint="eastAsia"/>
          <w:kern w:val="36"/>
        </w:rPr>
        <w:t>践行</w:t>
      </w:r>
      <w:proofErr w:type="gramEnd"/>
      <w:r w:rsidRPr="00B03DEE">
        <w:rPr>
          <w:rFonts w:ascii="仿宋_GB2312" w:hint="eastAsia"/>
          <w:kern w:val="36"/>
        </w:rPr>
        <w:t>社会主义核心价值观，努力做到言为士则、行为</w:t>
      </w:r>
      <w:proofErr w:type="gramStart"/>
      <w:r w:rsidRPr="00B03DEE">
        <w:rPr>
          <w:rFonts w:ascii="仿宋_GB2312" w:hint="eastAsia"/>
          <w:kern w:val="36"/>
        </w:rPr>
        <w:t>世范</w:t>
      </w:r>
      <w:proofErr w:type="gramEnd"/>
      <w:r w:rsidRPr="00B03DEE">
        <w:rPr>
          <w:rFonts w:ascii="仿宋_GB2312" w:hint="eastAsia"/>
          <w:kern w:val="36"/>
        </w:rPr>
        <w:t>。</w:t>
      </w:r>
    </w:p>
    <w:p w14:paraId="56467C89" w14:textId="06B17E65"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在社会主义核心价值观中，</w:t>
      </w:r>
      <w:proofErr w:type="gramStart"/>
      <w:r w:rsidRPr="00B03DEE">
        <w:rPr>
          <w:rFonts w:ascii="仿宋_GB2312" w:hint="eastAsia"/>
          <w:kern w:val="36"/>
        </w:rPr>
        <w:t>最</w:t>
      </w:r>
      <w:proofErr w:type="gramEnd"/>
      <w:r w:rsidRPr="00B03DEE">
        <w:rPr>
          <w:rFonts w:ascii="仿宋_GB2312" w:hint="eastAsia"/>
          <w:kern w:val="36"/>
        </w:rPr>
        <w:t>深层、最根本、最永恒的是爱国主义。爱国主义是常写常新的主题。拥有家国情怀的作品，最能感召中华儿女团结奋斗。范仲淹的“先天下之忧而忧，后天下之乐而乐”，陆游的“王师北定中原日，家祭无忘告乃翁”、“位卑未敢忘忧国”、“夜阑卧听风吹雨，铁马冰河入梦来”，文天</w:t>
      </w:r>
      <w:proofErr w:type="gramStart"/>
      <w:r w:rsidRPr="00B03DEE">
        <w:rPr>
          <w:rFonts w:ascii="仿宋_GB2312" w:hint="eastAsia"/>
          <w:kern w:val="36"/>
        </w:rPr>
        <w:t>祥</w:t>
      </w:r>
      <w:proofErr w:type="gramEnd"/>
      <w:r w:rsidRPr="00B03DEE">
        <w:rPr>
          <w:rFonts w:ascii="仿宋_GB2312" w:hint="eastAsia"/>
          <w:kern w:val="36"/>
        </w:rPr>
        <w:t>的“人生自古谁无死，留取丹心照汗青”，林则徐的“</w:t>
      </w:r>
      <w:proofErr w:type="gramStart"/>
      <w:r w:rsidRPr="00B03DEE">
        <w:rPr>
          <w:rFonts w:ascii="仿宋_GB2312" w:hint="eastAsia"/>
          <w:kern w:val="36"/>
        </w:rPr>
        <w:t>苟</w:t>
      </w:r>
      <w:proofErr w:type="gramEnd"/>
      <w:r w:rsidRPr="00B03DEE">
        <w:rPr>
          <w:rFonts w:ascii="仿宋_GB2312" w:hint="eastAsia"/>
          <w:kern w:val="36"/>
        </w:rPr>
        <w:t>利国家生死以，岂因祸福避趋之”，岳飞的《满江红》，方志敏的《可爱的中国》，等等，都以全部热情为祖国放歌抒怀。我们当代文艺更要把爱国主义作为文艺创作的主旋律，引导人民树立和坚持正确的历史观、民族观、国家观、文化观，增强做中国人的骨气和底气。</w:t>
      </w:r>
    </w:p>
    <w:p w14:paraId="6924861C" w14:textId="0B6CB208"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追求真善美是文艺的永恒价值。艺术的最高境界就是让人动心，让人们的灵魂经受洗礼，让人们发现自然的美、生活的美、心灵的美。一首短短的《游子吟》之所以流传千年，就在于它生动讴歌了伟大的母爱。苏东坡称赞韩愈“文起八代之衰，而道济天下之</w:t>
      </w:r>
      <w:proofErr w:type="gramStart"/>
      <w:r w:rsidRPr="00B03DEE">
        <w:rPr>
          <w:rFonts w:ascii="仿宋_GB2312" w:hint="eastAsia"/>
          <w:kern w:val="36"/>
        </w:rPr>
        <w:t>溺</w:t>
      </w:r>
      <w:proofErr w:type="gramEnd"/>
      <w:r w:rsidRPr="00B03DEE">
        <w:rPr>
          <w:rFonts w:ascii="仿宋_GB2312" w:hint="eastAsia"/>
          <w:kern w:val="36"/>
        </w:rPr>
        <w:t>”，讲的是从司马迁之后到韩愈，算起来文章衰弱了八代。韩愈的文章起来了，凭什么呢？就是“道”，就是文以载道。我们要通过文艺作品传递真善美，传递向上向善的价值观，引导人们增强道德判断力和道德荣誉感，向往和</w:t>
      </w:r>
      <w:proofErr w:type="gramStart"/>
      <w:r w:rsidRPr="00B03DEE">
        <w:rPr>
          <w:rFonts w:ascii="仿宋_GB2312" w:hint="eastAsia"/>
          <w:kern w:val="36"/>
        </w:rPr>
        <w:t>追求讲</w:t>
      </w:r>
      <w:proofErr w:type="gramEnd"/>
      <w:r w:rsidRPr="00B03DEE">
        <w:rPr>
          <w:rFonts w:ascii="仿宋_GB2312" w:hint="eastAsia"/>
          <w:kern w:val="36"/>
        </w:rPr>
        <w:t>道德、尊道德、守道德的生活。只要中华民族一代接着一代追求真善美的道德境界，我们的民族就永远健康向上、永远充满希望。</w:t>
      </w:r>
    </w:p>
    <w:p w14:paraId="495DE5F8"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lastRenderedPageBreak/>
        <w:t>文艺创作不仅要有当代生活的底蕴，而且要有文化传统的血脉。“求木之长者，必固其根本；欲流之远者，必</w:t>
      </w:r>
      <w:proofErr w:type="gramStart"/>
      <w:r w:rsidRPr="00B03DEE">
        <w:rPr>
          <w:rFonts w:ascii="仿宋_GB2312" w:hint="eastAsia"/>
          <w:kern w:val="36"/>
        </w:rPr>
        <w:t>浚</w:t>
      </w:r>
      <w:proofErr w:type="gramEnd"/>
      <w:r w:rsidRPr="00B03DEE">
        <w:rPr>
          <w:rFonts w:ascii="仿宋_GB2312" w:hint="eastAsia"/>
          <w:kern w:val="36"/>
        </w:rPr>
        <w:t>其泉源”。中华优秀传统文化是中华民族的精神命脉，是涵养社会主义核心价值观的重要源泉，也是我们在世界文化激荡中站稳脚跟的坚实根基。增强文化自觉和文化自信，是坚定道路自信、理论自信、制度自信的题中应有之义。如果“以洋为尊”、“以洋为美”、“唯洋是从”，把作品在国外获奖作为最高追求，跟在别人后面亦步亦趋、东施效颦，热衷于“去思想化”、“去价值化”、“去历史化”、“去中国化”、“去主流化”那一套，绝对是没有前途的！事实上，外国人也跑到我们这里寻找素材、寻找灵感，好莱坞拍摄的《功夫熊猫》、《花木兰》等影片不就是取材于我们的文化资源吗？</w:t>
      </w:r>
    </w:p>
    <w:p w14:paraId="324C31F0" w14:textId="5B2CD774"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中华民族在长期实践中培育和形成了独特的思想理念和道德规范，有崇仁爱、重民本、守诚信、讲辩证、尚和合、求大同等思想，有自强不息、敬业乐群、扶正扬善、扶危济困、见义勇为、孝老爱亲等传统美德。中华优秀传统文化中很多思想理念和道德规范，不论过去还是现在，都有其永不褪色的价值。我们要结合新的时代条件传承和弘扬中华优秀传统文化，传承和弘扬中华美学精神。中华美学讲求托物言志、寓理于情，讲求言简意赅、凝练节制，讲求形神兼备、意境深远，强调知、情、意、行相统一。我们要坚守中华文化立场、传承中华文化基因，展现中华审美风范。</w:t>
      </w:r>
    </w:p>
    <w:p w14:paraId="30248BAC" w14:textId="4E752124"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传承中华文化，绝不是简单复古，也不是盲目排外，而是古为今用、洋为中用，辩证取舍、推陈出新，摒弃消极因</w:t>
      </w:r>
      <w:r w:rsidRPr="00B03DEE">
        <w:rPr>
          <w:rFonts w:ascii="仿宋_GB2312" w:hint="eastAsia"/>
          <w:kern w:val="36"/>
        </w:rPr>
        <w:lastRenderedPageBreak/>
        <w:t>素，继承积极思想，“以古人之规矩，开自己之生面”，实现中华文化的创造性转化和创新性发展。</w:t>
      </w:r>
    </w:p>
    <w:p w14:paraId="050F03E7" w14:textId="3DC2AB1E"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当然，我们强调弘扬社会主义核心价值观，继承和发扬中华民族优秀传统文化，坚持和弘扬中国精神，并不排斥学习借鉴世界优秀文化成果。我们社会主义文艺要繁荣发展起来，必须认真学习借鉴世界各国人民创造的优秀文艺。只有坚持洋为中用、开拓创新，做到中西合璧、融会贯通，我国文艺才能更好发展繁荣起来。其实，现代以来，我国文艺和世界文艺的交流</w:t>
      </w:r>
      <w:proofErr w:type="gramStart"/>
      <w:r w:rsidRPr="00B03DEE">
        <w:rPr>
          <w:rFonts w:ascii="仿宋_GB2312" w:hint="eastAsia"/>
          <w:kern w:val="36"/>
        </w:rPr>
        <w:t>互鉴就</w:t>
      </w:r>
      <w:proofErr w:type="gramEnd"/>
      <w:r w:rsidRPr="00B03DEE">
        <w:rPr>
          <w:rFonts w:ascii="仿宋_GB2312" w:hint="eastAsia"/>
          <w:kern w:val="36"/>
        </w:rPr>
        <w:t>一直在进行着。白话文、芭蕾舞、管弦乐、油画、电影、话剧、现代小说、现代诗歌等都是借鉴国外又进行民族创造的成果。鲁迅等进步作家当年就大量翻译介绍国外进步文学作品。新中国成立后，我们学习借鉴苏联文艺，如普列汉诺夫的艺术理论、斯坦尼斯拉夫斯</w:t>
      </w:r>
      <w:proofErr w:type="gramStart"/>
      <w:r w:rsidRPr="00B03DEE">
        <w:rPr>
          <w:rFonts w:ascii="仿宋_GB2312" w:hint="eastAsia"/>
          <w:kern w:val="36"/>
        </w:rPr>
        <w:t>基表演</w:t>
      </w:r>
      <w:proofErr w:type="gramEnd"/>
      <w:r w:rsidRPr="00B03DEE">
        <w:rPr>
          <w:rFonts w:ascii="仿宋_GB2312" w:hint="eastAsia"/>
          <w:kern w:val="36"/>
        </w:rPr>
        <w:t>体系，苏联的芭蕾舞、电影等，苏联著名舞蹈家乌兰诺</w:t>
      </w:r>
      <w:proofErr w:type="gramStart"/>
      <w:r w:rsidRPr="00B03DEE">
        <w:rPr>
          <w:rFonts w:ascii="仿宋_GB2312" w:hint="eastAsia"/>
          <w:kern w:val="36"/>
        </w:rPr>
        <w:t>娃以及</w:t>
      </w:r>
      <w:proofErr w:type="gramEnd"/>
      <w:r w:rsidRPr="00B03DEE">
        <w:rPr>
          <w:rFonts w:ascii="仿宋_GB2312" w:hint="eastAsia"/>
          <w:kern w:val="36"/>
        </w:rPr>
        <w:t>一些苏联著名演员、导演当年都来过中国访问。这种学习借鉴对建国初期我国社会主义文艺发展起到了促进作用。改革开放之后，我国文艺对世界文艺的学习借鉴就更广泛了。现在，情况也一样，很多艺术形式是国外兴起的，如说唱表演、街舞等，但只要人民群众喜欢，我们就要用，并赋予其健康向上的内容。</w:t>
      </w:r>
    </w:p>
    <w:p w14:paraId="2C157429" w14:textId="568E5D6D"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当今世界是开放的世界，艺术也要在国际市场上竞争，没有竞争就没有生命力。比如电影领域，经过市场竞争，国外影片并没有把我们的国产影片打垮，反而刺激了国产影片提高质量和水平，在市场竞争中发展起来了，具有了更强的竞争力。</w:t>
      </w:r>
    </w:p>
    <w:p w14:paraId="4E16080F" w14:textId="0775271A" w:rsidR="00B03DEE" w:rsidRPr="00B03DEE" w:rsidRDefault="00B03DEE" w:rsidP="00967CCE">
      <w:pPr>
        <w:shd w:val="clear" w:color="auto" w:fill="FFFFFF"/>
        <w:adjustRightInd w:val="0"/>
        <w:snapToGrid w:val="0"/>
        <w:spacing w:line="550" w:lineRule="exact"/>
        <w:ind w:firstLine="643"/>
        <w:rPr>
          <w:rFonts w:ascii="仿宋_GB2312"/>
          <w:kern w:val="36"/>
        </w:rPr>
      </w:pPr>
      <w:r w:rsidRPr="00B03DEE">
        <w:rPr>
          <w:rFonts w:ascii="仿宋_GB2312" w:hint="eastAsia"/>
          <w:b/>
          <w:bCs/>
          <w:kern w:val="36"/>
        </w:rPr>
        <w:lastRenderedPageBreak/>
        <w:t>第五个问题：加强和改进党对文艺工作的领导</w:t>
      </w:r>
    </w:p>
    <w:p w14:paraId="3E400602" w14:textId="4AEDBB51"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党的领导是社会主义文艺发展的根本保证。党的根本宗旨是全心全意为人民服务，文艺的根本宗旨也是为人民创作。把握了这个立足点，党和文艺的关系就能得到正确处理，就能准确把握党性和人民性的关系、政治立场和创作自由的关系。</w:t>
      </w:r>
    </w:p>
    <w:p w14:paraId="40BF905F" w14:textId="77777777"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加强和改进党对文艺工作的领导，要把握住两条：一是要紧紧依靠广大文艺工作者，二是要尊重和遵循文艺规律。各级党委要从建设社会主义文化强国的高度，增强文化自觉和文化自信，把文艺工作纳入重要议事日程，贯彻好党的文艺方针政策，把握文艺发展正确方向。要选好配</w:t>
      </w:r>
      <w:proofErr w:type="gramStart"/>
      <w:r w:rsidRPr="00B03DEE">
        <w:rPr>
          <w:rFonts w:ascii="仿宋_GB2312" w:hint="eastAsia"/>
          <w:kern w:val="36"/>
        </w:rPr>
        <w:t>强文艺</w:t>
      </w:r>
      <w:proofErr w:type="gramEnd"/>
      <w:r w:rsidRPr="00B03DEE">
        <w:rPr>
          <w:rFonts w:ascii="仿宋_GB2312" w:hint="eastAsia"/>
          <w:kern w:val="36"/>
        </w:rPr>
        <w:t>单位领导班子，把那些德才兼备、能同文艺工作者打成一片的干部放到文艺工作领导岗位上来。要尊重文艺工作者的创作个性和创造性劳动，政治上充分信任，创作上热情支持，营造有利于文艺创作的良好环境。要诚心诚意同文艺工作者交朋友，关心他们的工作和生活，倾听他们心声和心愿。要重视文艺阵地建设和管理，坚持守土有责，绝不给有害的文艺作品提供传播渠道。各级宣传文化部门要在党委领导下，切实加强对文艺工作的指导和扶持，加强对文艺工作者的引导和团结，为推动文艺繁荣发展</w:t>
      </w:r>
      <w:proofErr w:type="gramStart"/>
      <w:r w:rsidRPr="00B03DEE">
        <w:rPr>
          <w:rFonts w:ascii="仿宋_GB2312" w:hint="eastAsia"/>
          <w:kern w:val="36"/>
        </w:rPr>
        <w:t>作出</w:t>
      </w:r>
      <w:proofErr w:type="gramEnd"/>
      <w:r w:rsidRPr="00B03DEE">
        <w:rPr>
          <w:rFonts w:ascii="仿宋_GB2312" w:hint="eastAsia"/>
          <w:kern w:val="36"/>
        </w:rPr>
        <w:t>积极贡献。文联、作协要充分发挥优势，加强行业服务、行业管理、行业自律，真正成为文艺工作者之家。</w:t>
      </w:r>
    </w:p>
    <w:p w14:paraId="10125785" w14:textId="08773D23"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现在，文艺工作的对象、方式、手段、机制出现了许多新情况、新特点，文艺创作生产的格局、人民群众的审美要求发生了很大变化，文艺产品传播方式和群众接受欣赏习惯</w:t>
      </w:r>
      <w:r w:rsidRPr="00B03DEE">
        <w:rPr>
          <w:rFonts w:ascii="仿宋_GB2312" w:hint="eastAsia"/>
          <w:kern w:val="36"/>
        </w:rPr>
        <w:lastRenderedPageBreak/>
        <w:t>发生了很大变化。对传统文艺创作生产和传播，我们有一套相对成熟的体制机制和管理措施，而对新的文艺形态，我们还缺乏有效的管理方式方法。这方面，我们必须跟上节拍，下功夫研究解决。要通过深化改革、完善政策、健全体制，形成不断出精品、出人才的生动局面。</w:t>
      </w:r>
    </w:p>
    <w:p w14:paraId="2AB435FA" w14:textId="316B1829"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要高度重视和切实加强文艺评论工作。文艺批评是文艺创作的一面镜子、一剂良药，是引导创作、多出精品、提高审美、引领风尚的重要力量。文艺批评要的就是批评，不能都是表扬甚至庸俗吹捧、阿谀奉承，不能套用西方理论来剪裁中国人的审美，更不能用简单的商业标准取代艺术标准，把文艺作品完全等同于普通商品，信奉“红包厚度等于评论高度”。文艺批评褒贬甄别功能弱化，缺乏战斗力、说服力，不利于文艺健康发展。</w:t>
      </w:r>
    </w:p>
    <w:p w14:paraId="5E87752F" w14:textId="5FBFCEEF"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真理越辩越明。一点批评精神都没有，都是表扬和自我表扬、吹捧和自我吹捧、造势和自我造势相结合，那就不是文艺批评了！金无足赤、人无完人，天下哪有十全十美的东西呢？良药苦口利于病，忠言逆耳利于行。有了真正的批评，我们的文艺作品才能越来越好。文艺批评就要褒优贬劣、激浊扬清，像鲁迅所说的那样，批评家要做“剜烂苹果”的工作，“把烂的剜掉，把好的留下来吃”。不能因为彼此是朋友，低头不见抬头见，抹不开面子，就不敢批评。作家艺术家要敢于面对批评自己作品短处的批评家，以敬重之心待之，乐于接受批评。要以马克思主义文艺理论为指导，继承创新中国古代文艺批评理论优秀遗产，批判借鉴现代西方文艺理论，打磨好批评这把“利器”，把好文艺批评的方向盘，运</w:t>
      </w:r>
      <w:r w:rsidRPr="00B03DEE">
        <w:rPr>
          <w:rFonts w:ascii="仿宋_GB2312" w:hint="eastAsia"/>
          <w:kern w:val="36"/>
        </w:rPr>
        <w:lastRenderedPageBreak/>
        <w:t>用历史的、人民的、艺术的、美学的观点评判和鉴赏作品，在艺术质量和水平上敢于实事求是，对各种不良文艺作品、现象、思潮敢于表明态度，在大是大非问题上敢于表明立场，倡导说真话、讲道理，营造开展文艺批评的良好氛围。</w:t>
      </w:r>
    </w:p>
    <w:p w14:paraId="0DA78337" w14:textId="7383B172" w:rsidR="00B03DEE" w:rsidRPr="00B03DEE" w:rsidRDefault="00B03DEE" w:rsidP="00967CCE">
      <w:pPr>
        <w:shd w:val="clear" w:color="auto" w:fill="FFFFFF"/>
        <w:adjustRightInd w:val="0"/>
        <w:snapToGrid w:val="0"/>
        <w:spacing w:line="550" w:lineRule="exact"/>
        <w:ind w:firstLine="640"/>
        <w:rPr>
          <w:rFonts w:ascii="仿宋_GB2312"/>
          <w:kern w:val="36"/>
        </w:rPr>
      </w:pPr>
      <w:r w:rsidRPr="00B03DEE">
        <w:rPr>
          <w:rFonts w:ascii="仿宋_GB2312" w:hint="eastAsia"/>
          <w:kern w:val="36"/>
        </w:rPr>
        <w:t>同志们！“等闲识得东风面，万紫千红总是春。”党中央对文艺工作和文艺工作者寄予厚望。希望文艺战线和广大文艺工作者不辜负时代召唤、不辜负人民期待，创造出更好更多的文艺精品，为推动文化大发展大繁荣、建设社会主义文化强国</w:t>
      </w:r>
      <w:proofErr w:type="gramStart"/>
      <w:r w:rsidRPr="00B03DEE">
        <w:rPr>
          <w:rFonts w:ascii="仿宋_GB2312" w:hint="eastAsia"/>
          <w:kern w:val="36"/>
        </w:rPr>
        <w:t>作出</w:t>
      </w:r>
      <w:proofErr w:type="gramEnd"/>
      <w:r w:rsidRPr="00B03DEE">
        <w:rPr>
          <w:rFonts w:ascii="仿宋_GB2312" w:hint="eastAsia"/>
          <w:kern w:val="36"/>
        </w:rPr>
        <w:t>新的更大的贡献！</w:t>
      </w:r>
      <w:bookmarkEnd w:id="0"/>
    </w:p>
    <w:p w14:paraId="75F66B9D" w14:textId="77777777" w:rsidR="00B03DEE" w:rsidRDefault="00B03DEE" w:rsidP="00B03DEE">
      <w:pPr>
        <w:shd w:val="clear" w:color="auto" w:fill="FFFFFF"/>
        <w:adjustRightInd w:val="0"/>
        <w:snapToGrid w:val="0"/>
        <w:spacing w:line="550" w:lineRule="exact"/>
        <w:ind w:firstLine="640"/>
        <w:jc w:val="left"/>
        <w:rPr>
          <w:rFonts w:ascii="仿宋_GB2312"/>
          <w:kern w:val="36"/>
        </w:rPr>
      </w:pPr>
    </w:p>
    <w:p w14:paraId="65D6097E" w14:textId="77777777" w:rsidR="00B03DEE" w:rsidRPr="00B03DEE" w:rsidRDefault="00B03DEE" w:rsidP="00B03DEE">
      <w:pPr>
        <w:shd w:val="clear" w:color="auto" w:fill="FFFFFF"/>
        <w:adjustRightInd w:val="0"/>
        <w:snapToGrid w:val="0"/>
        <w:spacing w:line="550" w:lineRule="exact"/>
        <w:ind w:firstLine="640"/>
        <w:jc w:val="left"/>
        <w:rPr>
          <w:rFonts w:ascii="仿宋_GB2312"/>
          <w:kern w:val="36"/>
        </w:rPr>
      </w:pPr>
    </w:p>
    <w:p w14:paraId="52CBB9A0" w14:textId="180C5C72" w:rsidR="00B03DEE" w:rsidRPr="00B03DEE" w:rsidRDefault="00B03DEE" w:rsidP="00B03DEE">
      <w:pPr>
        <w:shd w:val="clear" w:color="auto" w:fill="FFFFFF"/>
        <w:adjustRightInd w:val="0"/>
        <w:snapToGrid w:val="0"/>
        <w:spacing w:line="550" w:lineRule="exact"/>
        <w:ind w:firstLine="640"/>
        <w:jc w:val="right"/>
        <w:rPr>
          <w:rFonts w:ascii="仿宋_GB2312"/>
          <w:kern w:val="36"/>
        </w:rPr>
      </w:pPr>
      <w:r>
        <w:rPr>
          <w:rFonts w:ascii="仿宋_GB2312" w:hint="eastAsia"/>
          <w:kern w:val="36"/>
        </w:rPr>
        <w:t>（</w:t>
      </w:r>
      <w:r w:rsidRPr="00B03DEE">
        <w:rPr>
          <w:rFonts w:ascii="仿宋_GB2312" w:hint="eastAsia"/>
          <w:kern w:val="36"/>
        </w:rPr>
        <w:t>来源</w:t>
      </w:r>
      <w:r w:rsidR="005135D4">
        <w:rPr>
          <w:rFonts w:ascii="仿宋_GB2312" w:hint="eastAsia"/>
          <w:kern w:val="36"/>
        </w:rPr>
        <w:t>：共产党员网</w:t>
      </w:r>
      <w:r>
        <w:rPr>
          <w:rFonts w:ascii="仿宋_GB2312" w:hint="eastAsia"/>
          <w:kern w:val="36"/>
        </w:rPr>
        <w:t>）</w:t>
      </w:r>
    </w:p>
    <w:p w14:paraId="2B1A0905" w14:textId="77777777" w:rsidR="00B03DEE" w:rsidRPr="00B03DEE" w:rsidRDefault="00B03DEE" w:rsidP="00B03DEE">
      <w:pPr>
        <w:shd w:val="clear" w:color="auto" w:fill="FFFFFF"/>
        <w:adjustRightInd w:val="0"/>
        <w:snapToGrid w:val="0"/>
        <w:spacing w:line="550" w:lineRule="exact"/>
        <w:ind w:firstLineChars="0" w:firstLine="0"/>
        <w:jc w:val="left"/>
        <w:rPr>
          <w:rFonts w:ascii="仿宋_GB2312"/>
          <w:kern w:val="36"/>
        </w:rPr>
      </w:pPr>
    </w:p>
    <w:p w14:paraId="11D341B4" w14:textId="1FDEBF0B" w:rsidR="00B61580" w:rsidRPr="00DE4C20" w:rsidRDefault="001B0EB4" w:rsidP="00C76A2C">
      <w:pPr>
        <w:shd w:val="clear" w:color="auto" w:fill="FFFFFF"/>
        <w:adjustRightInd w:val="0"/>
        <w:snapToGrid w:val="0"/>
        <w:spacing w:line="550" w:lineRule="exact"/>
        <w:ind w:firstLineChars="0" w:firstLine="640"/>
        <w:jc w:val="right"/>
        <w:rPr>
          <w:rFonts w:ascii="Times New Roman" w:eastAsia="方正小标宋简体" w:hAnsi="Times New Roman" w:cs="Times New Roman"/>
          <w:bCs/>
          <w:kern w:val="36"/>
          <w:sz w:val="44"/>
          <w:szCs w:val="48"/>
        </w:rPr>
      </w:pPr>
      <w:r w:rsidRPr="00DE4C20">
        <w:rPr>
          <w:rFonts w:ascii="Times New Roman" w:eastAsia="方正小标宋简体" w:hAnsi="Times New Roman" w:cs="Times New Roman"/>
          <w:bCs/>
          <w:kern w:val="36"/>
          <w:sz w:val="44"/>
          <w:szCs w:val="48"/>
        </w:rPr>
        <w:br w:type="page"/>
      </w:r>
    </w:p>
    <w:p w14:paraId="2935F4D6" w14:textId="77777777" w:rsidR="00B03DEE" w:rsidRDefault="00B03DEE" w:rsidP="00D85B08">
      <w:pPr>
        <w:spacing w:line="520" w:lineRule="exact"/>
        <w:ind w:firstLineChars="45" w:firstLine="198"/>
        <w:jc w:val="center"/>
        <w:rPr>
          <w:rFonts w:ascii="Times New Roman" w:eastAsia="方正小标宋简体" w:hAnsi="Times New Roman" w:cs="Times New Roman"/>
          <w:bCs/>
          <w:kern w:val="36"/>
          <w:sz w:val="44"/>
          <w:szCs w:val="48"/>
        </w:rPr>
      </w:pPr>
      <w:r w:rsidRPr="00B03DEE">
        <w:rPr>
          <w:rFonts w:ascii="Times New Roman" w:eastAsia="方正小标宋简体" w:hAnsi="Times New Roman" w:cs="Times New Roman" w:hint="eastAsia"/>
          <w:bCs/>
          <w:kern w:val="36"/>
          <w:sz w:val="44"/>
          <w:szCs w:val="48"/>
        </w:rPr>
        <w:lastRenderedPageBreak/>
        <w:t>四川省</w:t>
      </w:r>
      <w:r w:rsidRPr="00B03DEE">
        <w:rPr>
          <w:rFonts w:ascii="Times New Roman" w:eastAsia="方正小标宋简体" w:hAnsi="Times New Roman" w:cs="Times New Roman" w:hint="eastAsia"/>
          <w:bCs/>
          <w:kern w:val="36"/>
          <w:sz w:val="44"/>
          <w:szCs w:val="48"/>
        </w:rPr>
        <w:t>11</w:t>
      </w:r>
      <w:r w:rsidRPr="00B03DEE">
        <w:rPr>
          <w:rFonts w:ascii="Times New Roman" w:eastAsia="方正小标宋简体" w:hAnsi="Times New Roman" w:cs="Times New Roman" w:hint="eastAsia"/>
          <w:bCs/>
          <w:kern w:val="36"/>
          <w:sz w:val="44"/>
          <w:szCs w:val="48"/>
        </w:rPr>
        <w:t>月党员</w:t>
      </w:r>
    </w:p>
    <w:p w14:paraId="433C4234" w14:textId="14054508" w:rsidR="00B03DEE" w:rsidRDefault="00B03DEE" w:rsidP="00D85B08">
      <w:pPr>
        <w:spacing w:line="520" w:lineRule="exact"/>
        <w:ind w:firstLineChars="45" w:firstLine="198"/>
        <w:jc w:val="center"/>
        <w:rPr>
          <w:rFonts w:ascii="Times New Roman" w:eastAsia="方正小标宋简体" w:hAnsi="Times New Roman" w:cs="Times New Roman"/>
          <w:bCs/>
          <w:kern w:val="36"/>
          <w:sz w:val="44"/>
          <w:szCs w:val="48"/>
        </w:rPr>
      </w:pPr>
      <w:r w:rsidRPr="00B03DEE">
        <w:rPr>
          <w:rFonts w:ascii="Times New Roman" w:eastAsia="方正小标宋简体" w:hAnsi="Times New Roman" w:cs="Times New Roman" w:hint="eastAsia"/>
          <w:bCs/>
          <w:kern w:val="36"/>
          <w:sz w:val="44"/>
          <w:szCs w:val="48"/>
        </w:rPr>
        <w:t>学习参考清单“每月送”</w:t>
      </w:r>
    </w:p>
    <w:p w14:paraId="625525ED" w14:textId="77777777" w:rsidR="00D85B08" w:rsidRPr="00B03DEE" w:rsidRDefault="00D85B08" w:rsidP="00D85B08">
      <w:pPr>
        <w:spacing w:line="520" w:lineRule="exact"/>
        <w:ind w:firstLineChars="45" w:firstLine="198"/>
        <w:jc w:val="center"/>
        <w:rPr>
          <w:rFonts w:ascii="Times New Roman" w:eastAsia="方正小标宋简体" w:hAnsi="Times New Roman" w:cs="Times New Roman"/>
          <w:bCs/>
          <w:kern w:val="36"/>
          <w:sz w:val="44"/>
          <w:szCs w:val="48"/>
        </w:rPr>
      </w:pPr>
    </w:p>
    <w:p w14:paraId="6AD5F055" w14:textId="42DC3513" w:rsidR="00B03DEE" w:rsidRPr="00B03DEE" w:rsidRDefault="00B03DEE" w:rsidP="00D85B08">
      <w:pPr>
        <w:spacing w:line="520" w:lineRule="exact"/>
        <w:ind w:firstLine="640"/>
        <w:rPr>
          <w:rStyle w:val="a5"/>
          <w:rFonts w:ascii="仿宋_GB2312"/>
          <w:b w:val="0"/>
          <w:bCs w:val="0"/>
          <w:kern w:val="36"/>
        </w:rPr>
      </w:pPr>
      <w:r w:rsidRPr="00D85B08">
        <w:rPr>
          <w:rFonts w:ascii="仿宋_GB2312"/>
          <w:kern w:val="36"/>
        </w:rPr>
        <w:t>https://www.scycjy.gov.cn/dyxx_mys.html?id=7547&amp;index=1</w:t>
      </w:r>
    </w:p>
    <w:sectPr w:rsidR="00B03DEE" w:rsidRPr="00B03DEE" w:rsidSect="003353A8">
      <w:footerReference w:type="default" r:id="rId1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2C12" w14:textId="77777777" w:rsidR="00C63823" w:rsidRDefault="00C63823" w:rsidP="00254C49">
      <w:pPr>
        <w:ind w:firstLine="640"/>
      </w:pPr>
      <w:r>
        <w:separator/>
      </w:r>
    </w:p>
  </w:endnote>
  <w:endnote w:type="continuationSeparator" w:id="0">
    <w:p w14:paraId="72352234" w14:textId="77777777" w:rsidR="00C63823" w:rsidRDefault="00C63823" w:rsidP="00254C49">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BC44" w14:textId="77777777" w:rsidR="006C4FB5" w:rsidRDefault="006C4FB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0A27" w14:textId="77777777" w:rsidR="00254C49" w:rsidRDefault="00254C4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D12C5" w14:textId="77777777" w:rsidR="006C4FB5" w:rsidRDefault="006C4FB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42676"/>
      <w:docPartObj>
        <w:docPartGallery w:val="Page Numbers (Bottom of Page)"/>
        <w:docPartUnique/>
      </w:docPartObj>
    </w:sdtPr>
    <w:sdtEndPr>
      <w:rPr>
        <w:rFonts w:ascii="宋体" w:eastAsia="宋体" w:hAnsi="宋体"/>
        <w:sz w:val="28"/>
        <w:szCs w:val="28"/>
      </w:rPr>
    </w:sdtEndPr>
    <w:sdtContent>
      <w:p w14:paraId="60022753" w14:textId="5A2B28DD" w:rsidR="003353A8" w:rsidRPr="008D12D2" w:rsidRDefault="003353A8" w:rsidP="008D12D2">
        <w:pPr>
          <w:pStyle w:val="a8"/>
          <w:ind w:firstLine="360"/>
          <w:jc w:val="center"/>
          <w:rPr>
            <w:rFonts w:ascii="宋体" w:eastAsia="宋体" w:hAnsi="宋体"/>
            <w:sz w:val="28"/>
            <w:szCs w:val="28"/>
          </w:rPr>
        </w:pPr>
        <w:r w:rsidRPr="00254C49">
          <w:rPr>
            <w:rFonts w:ascii="宋体" w:eastAsia="宋体" w:hAnsi="宋体"/>
            <w:sz w:val="28"/>
            <w:szCs w:val="28"/>
          </w:rPr>
          <w:fldChar w:fldCharType="begin"/>
        </w:r>
        <w:r w:rsidRPr="00254C49">
          <w:rPr>
            <w:rFonts w:ascii="宋体" w:eastAsia="宋体" w:hAnsi="宋体"/>
            <w:sz w:val="28"/>
            <w:szCs w:val="28"/>
          </w:rPr>
          <w:instrText>PAGE   \* MERGEFORMAT</w:instrText>
        </w:r>
        <w:r w:rsidRPr="00254C49">
          <w:rPr>
            <w:rFonts w:ascii="宋体" w:eastAsia="宋体" w:hAnsi="宋体"/>
            <w:sz w:val="28"/>
            <w:szCs w:val="28"/>
          </w:rPr>
          <w:fldChar w:fldCharType="separate"/>
        </w:r>
        <w:r w:rsidR="006B49D8" w:rsidRPr="006B49D8">
          <w:rPr>
            <w:rFonts w:ascii="宋体" w:eastAsia="宋体" w:hAnsi="宋体"/>
            <w:noProof/>
            <w:sz w:val="28"/>
            <w:szCs w:val="28"/>
            <w:lang w:val="zh-CN"/>
          </w:rPr>
          <w:t>-</w:t>
        </w:r>
        <w:r w:rsidR="006B49D8">
          <w:rPr>
            <w:rFonts w:ascii="宋体" w:eastAsia="宋体" w:hAnsi="宋体"/>
            <w:noProof/>
            <w:sz w:val="28"/>
            <w:szCs w:val="28"/>
          </w:rPr>
          <w:t xml:space="preserve"> 2 -</w:t>
        </w:r>
        <w:r w:rsidRPr="00254C49">
          <w:rPr>
            <w:rFonts w:ascii="宋体" w:eastAsia="宋体" w:hAnsi="宋体"/>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8FA5" w14:textId="77777777" w:rsidR="00C63823" w:rsidRDefault="00C63823" w:rsidP="00254C49">
      <w:pPr>
        <w:ind w:firstLine="640"/>
      </w:pPr>
      <w:r>
        <w:separator/>
      </w:r>
    </w:p>
  </w:footnote>
  <w:footnote w:type="continuationSeparator" w:id="0">
    <w:p w14:paraId="50544373" w14:textId="77777777" w:rsidR="00C63823" w:rsidRDefault="00C63823" w:rsidP="00254C49">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6A22" w14:textId="77777777" w:rsidR="006C4FB5" w:rsidRDefault="006C4FB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E78CA" w14:textId="77777777" w:rsidR="006B49D8" w:rsidRPr="00461E18" w:rsidRDefault="006B49D8" w:rsidP="00461E1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2C97" w14:textId="77777777" w:rsidR="006C4FB5" w:rsidRDefault="006C4FB5">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2D4"/>
    <w:rsid w:val="00000E02"/>
    <w:rsid w:val="00003894"/>
    <w:rsid w:val="00010E10"/>
    <w:rsid w:val="0004153E"/>
    <w:rsid w:val="00060C06"/>
    <w:rsid w:val="000700C3"/>
    <w:rsid w:val="000709FA"/>
    <w:rsid w:val="000A5960"/>
    <w:rsid w:val="000B6E4B"/>
    <w:rsid w:val="000B70EA"/>
    <w:rsid w:val="000D6531"/>
    <w:rsid w:val="000E7319"/>
    <w:rsid w:val="000F6816"/>
    <w:rsid w:val="001029CF"/>
    <w:rsid w:val="00102DD0"/>
    <w:rsid w:val="0010402F"/>
    <w:rsid w:val="001116A8"/>
    <w:rsid w:val="0011363D"/>
    <w:rsid w:val="00117CBB"/>
    <w:rsid w:val="0012438D"/>
    <w:rsid w:val="001273A8"/>
    <w:rsid w:val="00144053"/>
    <w:rsid w:val="0016086C"/>
    <w:rsid w:val="00160FC4"/>
    <w:rsid w:val="00166F6D"/>
    <w:rsid w:val="001855BA"/>
    <w:rsid w:val="001916E6"/>
    <w:rsid w:val="00194DC1"/>
    <w:rsid w:val="001A2071"/>
    <w:rsid w:val="001B0EB4"/>
    <w:rsid w:val="001B5844"/>
    <w:rsid w:val="001C3678"/>
    <w:rsid w:val="001C77ED"/>
    <w:rsid w:val="001D3B34"/>
    <w:rsid w:val="001E4C5E"/>
    <w:rsid w:val="001E731B"/>
    <w:rsid w:val="00206AAD"/>
    <w:rsid w:val="0021423B"/>
    <w:rsid w:val="002149A4"/>
    <w:rsid w:val="0022120C"/>
    <w:rsid w:val="002326D3"/>
    <w:rsid w:val="00254717"/>
    <w:rsid w:val="00254C49"/>
    <w:rsid w:val="002762D4"/>
    <w:rsid w:val="00277690"/>
    <w:rsid w:val="00287B76"/>
    <w:rsid w:val="00296968"/>
    <w:rsid w:val="002A3621"/>
    <w:rsid w:val="002D1F2B"/>
    <w:rsid w:val="002D525F"/>
    <w:rsid w:val="002F480D"/>
    <w:rsid w:val="00300778"/>
    <w:rsid w:val="00300F06"/>
    <w:rsid w:val="003054E9"/>
    <w:rsid w:val="0030559A"/>
    <w:rsid w:val="00306200"/>
    <w:rsid w:val="0030652F"/>
    <w:rsid w:val="00313BD3"/>
    <w:rsid w:val="0031473C"/>
    <w:rsid w:val="003160CC"/>
    <w:rsid w:val="00333AE7"/>
    <w:rsid w:val="003353A8"/>
    <w:rsid w:val="00350CAF"/>
    <w:rsid w:val="00374291"/>
    <w:rsid w:val="003778D7"/>
    <w:rsid w:val="003900BD"/>
    <w:rsid w:val="003B58D6"/>
    <w:rsid w:val="003C45E5"/>
    <w:rsid w:val="003F0209"/>
    <w:rsid w:val="003F7A8F"/>
    <w:rsid w:val="00400EDC"/>
    <w:rsid w:val="00401D54"/>
    <w:rsid w:val="00441F64"/>
    <w:rsid w:val="00447D7F"/>
    <w:rsid w:val="00460BB3"/>
    <w:rsid w:val="00461E18"/>
    <w:rsid w:val="00463DA7"/>
    <w:rsid w:val="004837B3"/>
    <w:rsid w:val="00483889"/>
    <w:rsid w:val="004A7038"/>
    <w:rsid w:val="004B07F2"/>
    <w:rsid w:val="004B3EC4"/>
    <w:rsid w:val="004D0637"/>
    <w:rsid w:val="004D306D"/>
    <w:rsid w:val="004E008A"/>
    <w:rsid w:val="00502115"/>
    <w:rsid w:val="005135D4"/>
    <w:rsid w:val="00520F45"/>
    <w:rsid w:val="005344FC"/>
    <w:rsid w:val="0054267A"/>
    <w:rsid w:val="00556400"/>
    <w:rsid w:val="0056351D"/>
    <w:rsid w:val="005655AE"/>
    <w:rsid w:val="005677B3"/>
    <w:rsid w:val="00586063"/>
    <w:rsid w:val="00590334"/>
    <w:rsid w:val="00590DE2"/>
    <w:rsid w:val="00591C40"/>
    <w:rsid w:val="005A04A3"/>
    <w:rsid w:val="005A49A5"/>
    <w:rsid w:val="005B0014"/>
    <w:rsid w:val="005B0250"/>
    <w:rsid w:val="005B661D"/>
    <w:rsid w:val="005C77DF"/>
    <w:rsid w:val="005D2D21"/>
    <w:rsid w:val="005D2F76"/>
    <w:rsid w:val="005D63DE"/>
    <w:rsid w:val="005E62DD"/>
    <w:rsid w:val="005F3785"/>
    <w:rsid w:val="005F6035"/>
    <w:rsid w:val="00600C27"/>
    <w:rsid w:val="00613163"/>
    <w:rsid w:val="00621AA0"/>
    <w:rsid w:val="00626427"/>
    <w:rsid w:val="00635623"/>
    <w:rsid w:val="00636C2B"/>
    <w:rsid w:val="00643D36"/>
    <w:rsid w:val="00646998"/>
    <w:rsid w:val="00662DA8"/>
    <w:rsid w:val="00671A10"/>
    <w:rsid w:val="00671D9D"/>
    <w:rsid w:val="00674D00"/>
    <w:rsid w:val="00677DEC"/>
    <w:rsid w:val="006B13C7"/>
    <w:rsid w:val="006B39C6"/>
    <w:rsid w:val="006B49D8"/>
    <w:rsid w:val="006C4FB5"/>
    <w:rsid w:val="006D4071"/>
    <w:rsid w:val="006E2A70"/>
    <w:rsid w:val="006F5D22"/>
    <w:rsid w:val="00732D72"/>
    <w:rsid w:val="00750902"/>
    <w:rsid w:val="00753271"/>
    <w:rsid w:val="0076194A"/>
    <w:rsid w:val="00771CBC"/>
    <w:rsid w:val="00791BA2"/>
    <w:rsid w:val="00791BAD"/>
    <w:rsid w:val="007B3981"/>
    <w:rsid w:val="007B5827"/>
    <w:rsid w:val="007B5C71"/>
    <w:rsid w:val="007C578E"/>
    <w:rsid w:val="007D0F14"/>
    <w:rsid w:val="007D195A"/>
    <w:rsid w:val="007D36AC"/>
    <w:rsid w:val="007D5E72"/>
    <w:rsid w:val="007D6D9A"/>
    <w:rsid w:val="007F163D"/>
    <w:rsid w:val="00805792"/>
    <w:rsid w:val="008119BD"/>
    <w:rsid w:val="008175E7"/>
    <w:rsid w:val="00825514"/>
    <w:rsid w:val="00831721"/>
    <w:rsid w:val="00840125"/>
    <w:rsid w:val="0085413B"/>
    <w:rsid w:val="008676D3"/>
    <w:rsid w:val="00886C49"/>
    <w:rsid w:val="00887961"/>
    <w:rsid w:val="008D12D2"/>
    <w:rsid w:val="008D262B"/>
    <w:rsid w:val="008D7B6E"/>
    <w:rsid w:val="00914D12"/>
    <w:rsid w:val="00915C21"/>
    <w:rsid w:val="009343D5"/>
    <w:rsid w:val="00937617"/>
    <w:rsid w:val="0094120D"/>
    <w:rsid w:val="00950AE8"/>
    <w:rsid w:val="00960E8A"/>
    <w:rsid w:val="00961FBE"/>
    <w:rsid w:val="00967CCE"/>
    <w:rsid w:val="00971D3D"/>
    <w:rsid w:val="009B341A"/>
    <w:rsid w:val="009B5128"/>
    <w:rsid w:val="009C3A35"/>
    <w:rsid w:val="009C69DF"/>
    <w:rsid w:val="009D7090"/>
    <w:rsid w:val="009E5F63"/>
    <w:rsid w:val="009F23CB"/>
    <w:rsid w:val="00A022B4"/>
    <w:rsid w:val="00A0606C"/>
    <w:rsid w:val="00A2362F"/>
    <w:rsid w:val="00A338C7"/>
    <w:rsid w:val="00A405EC"/>
    <w:rsid w:val="00A40790"/>
    <w:rsid w:val="00A43914"/>
    <w:rsid w:val="00A52091"/>
    <w:rsid w:val="00A52403"/>
    <w:rsid w:val="00A534F2"/>
    <w:rsid w:val="00A56D75"/>
    <w:rsid w:val="00A83891"/>
    <w:rsid w:val="00A84A16"/>
    <w:rsid w:val="00A94BC9"/>
    <w:rsid w:val="00A97B3B"/>
    <w:rsid w:val="00AA6DE4"/>
    <w:rsid w:val="00AB06EB"/>
    <w:rsid w:val="00AB080B"/>
    <w:rsid w:val="00AB3E97"/>
    <w:rsid w:val="00AB43E3"/>
    <w:rsid w:val="00AB6449"/>
    <w:rsid w:val="00AD02BE"/>
    <w:rsid w:val="00AD0BAB"/>
    <w:rsid w:val="00AF13CC"/>
    <w:rsid w:val="00B02D9C"/>
    <w:rsid w:val="00B03DEE"/>
    <w:rsid w:val="00B15C7F"/>
    <w:rsid w:val="00B27331"/>
    <w:rsid w:val="00B34AC9"/>
    <w:rsid w:val="00B410B8"/>
    <w:rsid w:val="00B529E0"/>
    <w:rsid w:val="00B53306"/>
    <w:rsid w:val="00B61580"/>
    <w:rsid w:val="00B619F0"/>
    <w:rsid w:val="00B66D8A"/>
    <w:rsid w:val="00B71DDC"/>
    <w:rsid w:val="00B81248"/>
    <w:rsid w:val="00B94D53"/>
    <w:rsid w:val="00B95F62"/>
    <w:rsid w:val="00BA5207"/>
    <w:rsid w:val="00BA674F"/>
    <w:rsid w:val="00BA6CBF"/>
    <w:rsid w:val="00BB626F"/>
    <w:rsid w:val="00BC19E9"/>
    <w:rsid w:val="00BD4C5A"/>
    <w:rsid w:val="00C12113"/>
    <w:rsid w:val="00C13040"/>
    <w:rsid w:val="00C13EA2"/>
    <w:rsid w:val="00C24053"/>
    <w:rsid w:val="00C24B11"/>
    <w:rsid w:val="00C34693"/>
    <w:rsid w:val="00C60776"/>
    <w:rsid w:val="00C63823"/>
    <w:rsid w:val="00C743A9"/>
    <w:rsid w:val="00C76A2C"/>
    <w:rsid w:val="00C80286"/>
    <w:rsid w:val="00C84CE8"/>
    <w:rsid w:val="00CA1040"/>
    <w:rsid w:val="00CB6525"/>
    <w:rsid w:val="00CD46CC"/>
    <w:rsid w:val="00CE1EE4"/>
    <w:rsid w:val="00CE726A"/>
    <w:rsid w:val="00CF2BCF"/>
    <w:rsid w:val="00CF359B"/>
    <w:rsid w:val="00CF4604"/>
    <w:rsid w:val="00CF5F07"/>
    <w:rsid w:val="00D039C1"/>
    <w:rsid w:val="00D1043F"/>
    <w:rsid w:val="00D34A60"/>
    <w:rsid w:val="00D47973"/>
    <w:rsid w:val="00D56B91"/>
    <w:rsid w:val="00D85B08"/>
    <w:rsid w:val="00D936A3"/>
    <w:rsid w:val="00D97CC6"/>
    <w:rsid w:val="00DB6818"/>
    <w:rsid w:val="00DE4C20"/>
    <w:rsid w:val="00E028F4"/>
    <w:rsid w:val="00E140C3"/>
    <w:rsid w:val="00E31410"/>
    <w:rsid w:val="00E645C5"/>
    <w:rsid w:val="00E74002"/>
    <w:rsid w:val="00E76829"/>
    <w:rsid w:val="00E80B7B"/>
    <w:rsid w:val="00E8264F"/>
    <w:rsid w:val="00E901E5"/>
    <w:rsid w:val="00EB4009"/>
    <w:rsid w:val="00EC00D6"/>
    <w:rsid w:val="00EC3981"/>
    <w:rsid w:val="00ED6D7E"/>
    <w:rsid w:val="00EE1FA9"/>
    <w:rsid w:val="00EE21FC"/>
    <w:rsid w:val="00F022F7"/>
    <w:rsid w:val="00F02F30"/>
    <w:rsid w:val="00F1429E"/>
    <w:rsid w:val="00F179B5"/>
    <w:rsid w:val="00F3108B"/>
    <w:rsid w:val="00F36DAA"/>
    <w:rsid w:val="00F720E5"/>
    <w:rsid w:val="00F7797B"/>
    <w:rsid w:val="00F909A6"/>
    <w:rsid w:val="00FA27B2"/>
    <w:rsid w:val="00FB2617"/>
    <w:rsid w:val="00FC50BD"/>
    <w:rsid w:val="00FD32D2"/>
    <w:rsid w:val="00FF1A1E"/>
    <w:rsid w:val="00FF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3C7CF"/>
  <w15:chartTrackingRefBased/>
  <w15:docId w15:val="{8A1A3DCF-A326-424B-917E-6BC64948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6AC"/>
    <w:pPr>
      <w:widowControl w:val="0"/>
      <w:spacing w:line="560" w:lineRule="exact"/>
      <w:ind w:firstLineChars="200" w:firstLine="200"/>
      <w:jc w:val="both"/>
    </w:pPr>
    <w:rPr>
      <w:rFonts w:eastAsia="仿宋_GB2312"/>
      <w:sz w:val="32"/>
    </w:rPr>
  </w:style>
  <w:style w:type="paragraph" w:styleId="1">
    <w:name w:val="heading 1"/>
    <w:basedOn w:val="a"/>
    <w:link w:val="10"/>
    <w:uiPriority w:val="9"/>
    <w:qFormat/>
    <w:rsid w:val="009343D5"/>
    <w:pPr>
      <w:widowControl/>
      <w:ind w:firstLineChars="0" w:firstLine="0"/>
      <w:jc w:val="center"/>
      <w:outlineLvl w:val="0"/>
    </w:pPr>
    <w:rPr>
      <w:rFonts w:ascii="方正小标宋简体" w:eastAsia="方正小标宋简体" w:hAnsi="宋体" w:cs="宋体"/>
      <w:bCs/>
      <w:kern w:val="36"/>
      <w:sz w:val="44"/>
      <w:szCs w:val="48"/>
    </w:rPr>
  </w:style>
  <w:style w:type="paragraph" w:styleId="2">
    <w:name w:val="heading 2"/>
    <w:basedOn w:val="a"/>
    <w:next w:val="a"/>
    <w:link w:val="20"/>
    <w:uiPriority w:val="9"/>
    <w:semiHidden/>
    <w:unhideWhenUsed/>
    <w:qFormat/>
    <w:rsid w:val="004837B3"/>
    <w:pPr>
      <w:keepNext/>
      <w:keepLines/>
      <w:jc w:val="center"/>
      <w:outlineLvl w:val="1"/>
    </w:pPr>
    <w:rPr>
      <w:rFonts w:asciiTheme="majorHAnsi" w:eastAsia="楷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43D5"/>
    <w:rPr>
      <w:rFonts w:ascii="方正小标宋简体" w:eastAsia="方正小标宋简体" w:hAnsi="宋体" w:cs="宋体"/>
      <w:bCs/>
      <w:kern w:val="36"/>
      <w:sz w:val="44"/>
      <w:szCs w:val="48"/>
    </w:rPr>
  </w:style>
  <w:style w:type="character" w:styleId="a3">
    <w:name w:val="Hyperlink"/>
    <w:basedOn w:val="a0"/>
    <w:uiPriority w:val="99"/>
    <w:semiHidden/>
    <w:unhideWhenUsed/>
    <w:rsid w:val="00E74002"/>
    <w:rPr>
      <w:color w:val="0000FF"/>
      <w:u w:val="single"/>
    </w:rPr>
  </w:style>
  <w:style w:type="character" w:customStyle="1" w:styleId="fenxiang">
    <w:name w:val="fenxiang"/>
    <w:basedOn w:val="a0"/>
    <w:rsid w:val="00E74002"/>
  </w:style>
  <w:style w:type="paragraph" w:styleId="a4">
    <w:name w:val="Normal (Web)"/>
    <w:basedOn w:val="a"/>
    <w:uiPriority w:val="99"/>
    <w:unhideWhenUsed/>
    <w:rsid w:val="00E74002"/>
    <w:pPr>
      <w:widowControl/>
      <w:spacing w:before="100" w:beforeAutospacing="1" w:after="100" w:afterAutospacing="1"/>
      <w:jc w:val="left"/>
    </w:pPr>
    <w:rPr>
      <w:rFonts w:ascii="宋体" w:eastAsia="宋体" w:hAnsi="宋体" w:cs="宋体"/>
      <w:kern w:val="0"/>
      <w:sz w:val="24"/>
      <w:szCs w:val="24"/>
    </w:rPr>
  </w:style>
  <w:style w:type="character" w:customStyle="1" w:styleId="vjs-control-text">
    <w:name w:val="vjs-control-text"/>
    <w:basedOn w:val="a0"/>
    <w:rsid w:val="00E74002"/>
  </w:style>
  <w:style w:type="character" w:styleId="a5">
    <w:name w:val="Strong"/>
    <w:basedOn w:val="a0"/>
    <w:uiPriority w:val="22"/>
    <w:qFormat/>
    <w:rsid w:val="00E74002"/>
    <w:rPr>
      <w:b/>
      <w:bCs/>
    </w:rPr>
  </w:style>
  <w:style w:type="paragraph" w:customStyle="1" w:styleId="phototitle">
    <w:name w:val="photo_title"/>
    <w:basedOn w:val="a"/>
    <w:rsid w:val="00E74002"/>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254C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54C49"/>
    <w:rPr>
      <w:sz w:val="18"/>
      <w:szCs w:val="18"/>
    </w:rPr>
  </w:style>
  <w:style w:type="paragraph" w:styleId="a8">
    <w:name w:val="footer"/>
    <w:basedOn w:val="a"/>
    <w:link w:val="a9"/>
    <w:uiPriority w:val="99"/>
    <w:unhideWhenUsed/>
    <w:rsid w:val="00254C49"/>
    <w:pPr>
      <w:tabs>
        <w:tab w:val="center" w:pos="4153"/>
        <w:tab w:val="right" w:pos="8306"/>
      </w:tabs>
      <w:snapToGrid w:val="0"/>
      <w:jc w:val="left"/>
    </w:pPr>
    <w:rPr>
      <w:sz w:val="18"/>
      <w:szCs w:val="18"/>
    </w:rPr>
  </w:style>
  <w:style w:type="character" w:customStyle="1" w:styleId="a9">
    <w:name w:val="页脚 字符"/>
    <w:basedOn w:val="a0"/>
    <w:link w:val="a8"/>
    <w:uiPriority w:val="99"/>
    <w:rsid w:val="00254C49"/>
    <w:rPr>
      <w:sz w:val="18"/>
      <w:szCs w:val="18"/>
    </w:rPr>
  </w:style>
  <w:style w:type="paragraph" w:styleId="aa">
    <w:name w:val="Balloon Text"/>
    <w:basedOn w:val="a"/>
    <w:link w:val="ab"/>
    <w:uiPriority w:val="99"/>
    <w:semiHidden/>
    <w:unhideWhenUsed/>
    <w:rsid w:val="00FA27B2"/>
    <w:rPr>
      <w:sz w:val="18"/>
      <w:szCs w:val="18"/>
    </w:rPr>
  </w:style>
  <w:style w:type="character" w:customStyle="1" w:styleId="ab">
    <w:name w:val="批注框文本 字符"/>
    <w:basedOn w:val="a0"/>
    <w:link w:val="aa"/>
    <w:uiPriority w:val="99"/>
    <w:semiHidden/>
    <w:rsid w:val="00FA27B2"/>
    <w:rPr>
      <w:sz w:val="18"/>
      <w:szCs w:val="18"/>
    </w:rPr>
  </w:style>
  <w:style w:type="character" w:customStyle="1" w:styleId="20">
    <w:name w:val="标题 2 字符"/>
    <w:basedOn w:val="a0"/>
    <w:link w:val="2"/>
    <w:uiPriority w:val="9"/>
    <w:semiHidden/>
    <w:rsid w:val="004837B3"/>
    <w:rPr>
      <w:rFonts w:asciiTheme="majorHAnsi" w:eastAsia="楷体" w:hAnsiTheme="majorHAnsi" w:cstheme="majorBidi"/>
      <w:b/>
      <w:bCs/>
      <w:sz w:val="32"/>
      <w:szCs w:val="32"/>
    </w:rPr>
  </w:style>
  <w:style w:type="paragraph" w:styleId="ac">
    <w:name w:val="Date"/>
    <w:basedOn w:val="a"/>
    <w:next w:val="a"/>
    <w:link w:val="ad"/>
    <w:uiPriority w:val="99"/>
    <w:semiHidden/>
    <w:unhideWhenUsed/>
    <w:rsid w:val="00971D3D"/>
    <w:pPr>
      <w:ind w:leftChars="2500" w:left="100"/>
    </w:pPr>
  </w:style>
  <w:style w:type="character" w:customStyle="1" w:styleId="ad">
    <w:name w:val="日期 字符"/>
    <w:basedOn w:val="a0"/>
    <w:link w:val="ac"/>
    <w:uiPriority w:val="99"/>
    <w:semiHidden/>
    <w:rsid w:val="00971D3D"/>
    <w:rPr>
      <w:rFonts w:eastAsia="仿宋_GB231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624">
      <w:bodyDiv w:val="1"/>
      <w:marLeft w:val="0"/>
      <w:marRight w:val="0"/>
      <w:marTop w:val="0"/>
      <w:marBottom w:val="0"/>
      <w:divBdr>
        <w:top w:val="none" w:sz="0" w:space="0" w:color="auto"/>
        <w:left w:val="none" w:sz="0" w:space="0" w:color="auto"/>
        <w:bottom w:val="none" w:sz="0" w:space="0" w:color="auto"/>
        <w:right w:val="none" w:sz="0" w:space="0" w:color="auto"/>
      </w:divBdr>
    </w:div>
    <w:div w:id="110899013">
      <w:bodyDiv w:val="1"/>
      <w:marLeft w:val="0"/>
      <w:marRight w:val="0"/>
      <w:marTop w:val="0"/>
      <w:marBottom w:val="0"/>
      <w:divBdr>
        <w:top w:val="none" w:sz="0" w:space="0" w:color="auto"/>
        <w:left w:val="none" w:sz="0" w:space="0" w:color="auto"/>
        <w:bottom w:val="none" w:sz="0" w:space="0" w:color="auto"/>
        <w:right w:val="none" w:sz="0" w:space="0" w:color="auto"/>
      </w:divBdr>
    </w:div>
    <w:div w:id="138421205">
      <w:bodyDiv w:val="1"/>
      <w:marLeft w:val="0"/>
      <w:marRight w:val="0"/>
      <w:marTop w:val="0"/>
      <w:marBottom w:val="0"/>
      <w:divBdr>
        <w:top w:val="none" w:sz="0" w:space="0" w:color="auto"/>
        <w:left w:val="none" w:sz="0" w:space="0" w:color="auto"/>
        <w:bottom w:val="none" w:sz="0" w:space="0" w:color="auto"/>
        <w:right w:val="none" w:sz="0" w:space="0" w:color="auto"/>
      </w:divBdr>
    </w:div>
    <w:div w:id="189992754">
      <w:bodyDiv w:val="1"/>
      <w:marLeft w:val="0"/>
      <w:marRight w:val="0"/>
      <w:marTop w:val="0"/>
      <w:marBottom w:val="0"/>
      <w:divBdr>
        <w:top w:val="none" w:sz="0" w:space="0" w:color="auto"/>
        <w:left w:val="none" w:sz="0" w:space="0" w:color="auto"/>
        <w:bottom w:val="none" w:sz="0" w:space="0" w:color="auto"/>
        <w:right w:val="none" w:sz="0" w:space="0" w:color="auto"/>
      </w:divBdr>
    </w:div>
    <w:div w:id="257761475">
      <w:bodyDiv w:val="1"/>
      <w:marLeft w:val="0"/>
      <w:marRight w:val="0"/>
      <w:marTop w:val="0"/>
      <w:marBottom w:val="0"/>
      <w:divBdr>
        <w:top w:val="none" w:sz="0" w:space="0" w:color="auto"/>
        <w:left w:val="none" w:sz="0" w:space="0" w:color="auto"/>
        <w:bottom w:val="none" w:sz="0" w:space="0" w:color="auto"/>
        <w:right w:val="none" w:sz="0" w:space="0" w:color="auto"/>
      </w:divBdr>
    </w:div>
    <w:div w:id="280769958">
      <w:bodyDiv w:val="1"/>
      <w:marLeft w:val="0"/>
      <w:marRight w:val="0"/>
      <w:marTop w:val="0"/>
      <w:marBottom w:val="0"/>
      <w:divBdr>
        <w:top w:val="none" w:sz="0" w:space="0" w:color="auto"/>
        <w:left w:val="none" w:sz="0" w:space="0" w:color="auto"/>
        <w:bottom w:val="none" w:sz="0" w:space="0" w:color="auto"/>
        <w:right w:val="none" w:sz="0" w:space="0" w:color="auto"/>
      </w:divBdr>
    </w:div>
    <w:div w:id="297415337">
      <w:bodyDiv w:val="1"/>
      <w:marLeft w:val="0"/>
      <w:marRight w:val="0"/>
      <w:marTop w:val="0"/>
      <w:marBottom w:val="0"/>
      <w:divBdr>
        <w:top w:val="none" w:sz="0" w:space="0" w:color="auto"/>
        <w:left w:val="none" w:sz="0" w:space="0" w:color="auto"/>
        <w:bottom w:val="none" w:sz="0" w:space="0" w:color="auto"/>
        <w:right w:val="none" w:sz="0" w:space="0" w:color="auto"/>
      </w:divBdr>
    </w:div>
    <w:div w:id="322052525">
      <w:bodyDiv w:val="1"/>
      <w:marLeft w:val="0"/>
      <w:marRight w:val="0"/>
      <w:marTop w:val="0"/>
      <w:marBottom w:val="0"/>
      <w:divBdr>
        <w:top w:val="none" w:sz="0" w:space="0" w:color="auto"/>
        <w:left w:val="none" w:sz="0" w:space="0" w:color="auto"/>
        <w:bottom w:val="none" w:sz="0" w:space="0" w:color="auto"/>
        <w:right w:val="none" w:sz="0" w:space="0" w:color="auto"/>
      </w:divBdr>
    </w:div>
    <w:div w:id="330985703">
      <w:bodyDiv w:val="1"/>
      <w:marLeft w:val="0"/>
      <w:marRight w:val="0"/>
      <w:marTop w:val="0"/>
      <w:marBottom w:val="0"/>
      <w:divBdr>
        <w:top w:val="none" w:sz="0" w:space="0" w:color="auto"/>
        <w:left w:val="none" w:sz="0" w:space="0" w:color="auto"/>
        <w:bottom w:val="none" w:sz="0" w:space="0" w:color="auto"/>
        <w:right w:val="none" w:sz="0" w:space="0" w:color="auto"/>
      </w:divBdr>
      <w:divsChild>
        <w:div w:id="1894852930">
          <w:marLeft w:val="0"/>
          <w:marRight w:val="0"/>
          <w:marTop w:val="0"/>
          <w:marBottom w:val="0"/>
          <w:divBdr>
            <w:top w:val="none" w:sz="0" w:space="0" w:color="auto"/>
            <w:left w:val="none" w:sz="0" w:space="0" w:color="auto"/>
            <w:bottom w:val="none" w:sz="0" w:space="0" w:color="auto"/>
            <w:right w:val="none" w:sz="0" w:space="0" w:color="auto"/>
          </w:divBdr>
          <w:divsChild>
            <w:div w:id="1219587473">
              <w:marLeft w:val="0"/>
              <w:marRight w:val="0"/>
              <w:marTop w:val="330"/>
              <w:marBottom w:val="0"/>
              <w:divBdr>
                <w:top w:val="none" w:sz="0" w:space="0" w:color="auto"/>
                <w:left w:val="none" w:sz="0" w:space="0" w:color="auto"/>
                <w:bottom w:val="single" w:sz="6" w:space="0" w:color="E7D6C3"/>
                <w:right w:val="none" w:sz="0" w:space="0" w:color="auto"/>
              </w:divBdr>
            </w:div>
          </w:divsChild>
        </w:div>
        <w:div w:id="292755842">
          <w:marLeft w:val="0"/>
          <w:marRight w:val="0"/>
          <w:marTop w:val="0"/>
          <w:marBottom w:val="0"/>
          <w:divBdr>
            <w:top w:val="none" w:sz="0" w:space="0" w:color="auto"/>
            <w:left w:val="none" w:sz="0" w:space="0" w:color="auto"/>
            <w:bottom w:val="none" w:sz="0" w:space="0" w:color="auto"/>
            <w:right w:val="none" w:sz="0" w:space="0" w:color="auto"/>
          </w:divBdr>
          <w:divsChild>
            <w:div w:id="577986530">
              <w:marLeft w:val="0"/>
              <w:marRight w:val="0"/>
              <w:marTop w:val="0"/>
              <w:marBottom w:val="0"/>
              <w:divBdr>
                <w:top w:val="none" w:sz="0" w:space="0" w:color="auto"/>
                <w:left w:val="none" w:sz="0" w:space="0" w:color="auto"/>
                <w:bottom w:val="none" w:sz="0" w:space="0" w:color="auto"/>
                <w:right w:val="none" w:sz="0" w:space="0" w:color="auto"/>
              </w:divBdr>
              <w:divsChild>
                <w:div w:id="17198933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352999342">
      <w:bodyDiv w:val="1"/>
      <w:marLeft w:val="0"/>
      <w:marRight w:val="0"/>
      <w:marTop w:val="0"/>
      <w:marBottom w:val="0"/>
      <w:divBdr>
        <w:top w:val="none" w:sz="0" w:space="0" w:color="auto"/>
        <w:left w:val="none" w:sz="0" w:space="0" w:color="auto"/>
        <w:bottom w:val="none" w:sz="0" w:space="0" w:color="auto"/>
        <w:right w:val="none" w:sz="0" w:space="0" w:color="auto"/>
      </w:divBdr>
    </w:div>
    <w:div w:id="400520860">
      <w:bodyDiv w:val="1"/>
      <w:marLeft w:val="0"/>
      <w:marRight w:val="0"/>
      <w:marTop w:val="0"/>
      <w:marBottom w:val="0"/>
      <w:divBdr>
        <w:top w:val="none" w:sz="0" w:space="0" w:color="auto"/>
        <w:left w:val="none" w:sz="0" w:space="0" w:color="auto"/>
        <w:bottom w:val="none" w:sz="0" w:space="0" w:color="auto"/>
        <w:right w:val="none" w:sz="0" w:space="0" w:color="auto"/>
      </w:divBdr>
    </w:div>
    <w:div w:id="474836861">
      <w:bodyDiv w:val="1"/>
      <w:marLeft w:val="0"/>
      <w:marRight w:val="0"/>
      <w:marTop w:val="0"/>
      <w:marBottom w:val="0"/>
      <w:divBdr>
        <w:top w:val="none" w:sz="0" w:space="0" w:color="auto"/>
        <w:left w:val="none" w:sz="0" w:space="0" w:color="auto"/>
        <w:bottom w:val="none" w:sz="0" w:space="0" w:color="auto"/>
        <w:right w:val="none" w:sz="0" w:space="0" w:color="auto"/>
      </w:divBdr>
    </w:div>
    <w:div w:id="480197242">
      <w:bodyDiv w:val="1"/>
      <w:marLeft w:val="0"/>
      <w:marRight w:val="0"/>
      <w:marTop w:val="0"/>
      <w:marBottom w:val="0"/>
      <w:divBdr>
        <w:top w:val="none" w:sz="0" w:space="0" w:color="auto"/>
        <w:left w:val="none" w:sz="0" w:space="0" w:color="auto"/>
        <w:bottom w:val="none" w:sz="0" w:space="0" w:color="auto"/>
        <w:right w:val="none" w:sz="0" w:space="0" w:color="auto"/>
      </w:divBdr>
    </w:div>
    <w:div w:id="487790694">
      <w:bodyDiv w:val="1"/>
      <w:marLeft w:val="0"/>
      <w:marRight w:val="0"/>
      <w:marTop w:val="0"/>
      <w:marBottom w:val="0"/>
      <w:divBdr>
        <w:top w:val="none" w:sz="0" w:space="0" w:color="auto"/>
        <w:left w:val="none" w:sz="0" w:space="0" w:color="auto"/>
        <w:bottom w:val="none" w:sz="0" w:space="0" w:color="auto"/>
        <w:right w:val="none" w:sz="0" w:space="0" w:color="auto"/>
      </w:divBdr>
    </w:div>
    <w:div w:id="547842326">
      <w:bodyDiv w:val="1"/>
      <w:marLeft w:val="0"/>
      <w:marRight w:val="0"/>
      <w:marTop w:val="0"/>
      <w:marBottom w:val="0"/>
      <w:divBdr>
        <w:top w:val="none" w:sz="0" w:space="0" w:color="auto"/>
        <w:left w:val="none" w:sz="0" w:space="0" w:color="auto"/>
        <w:bottom w:val="none" w:sz="0" w:space="0" w:color="auto"/>
        <w:right w:val="none" w:sz="0" w:space="0" w:color="auto"/>
      </w:divBdr>
    </w:div>
    <w:div w:id="612710763">
      <w:bodyDiv w:val="1"/>
      <w:marLeft w:val="0"/>
      <w:marRight w:val="0"/>
      <w:marTop w:val="0"/>
      <w:marBottom w:val="0"/>
      <w:divBdr>
        <w:top w:val="none" w:sz="0" w:space="0" w:color="auto"/>
        <w:left w:val="none" w:sz="0" w:space="0" w:color="auto"/>
        <w:bottom w:val="none" w:sz="0" w:space="0" w:color="auto"/>
        <w:right w:val="none" w:sz="0" w:space="0" w:color="auto"/>
      </w:divBdr>
      <w:divsChild>
        <w:div w:id="281770721">
          <w:marLeft w:val="0"/>
          <w:marRight w:val="0"/>
          <w:marTop w:val="0"/>
          <w:marBottom w:val="0"/>
          <w:divBdr>
            <w:top w:val="none" w:sz="0" w:space="0" w:color="auto"/>
            <w:left w:val="none" w:sz="0" w:space="0" w:color="auto"/>
            <w:bottom w:val="none" w:sz="0" w:space="0" w:color="auto"/>
            <w:right w:val="none" w:sz="0" w:space="0" w:color="auto"/>
          </w:divBdr>
          <w:divsChild>
            <w:div w:id="2086606853">
              <w:marLeft w:val="0"/>
              <w:marRight w:val="0"/>
              <w:marTop w:val="0"/>
              <w:marBottom w:val="0"/>
              <w:divBdr>
                <w:top w:val="none" w:sz="0" w:space="0" w:color="auto"/>
                <w:left w:val="none" w:sz="0" w:space="0" w:color="auto"/>
                <w:bottom w:val="none" w:sz="0" w:space="0" w:color="auto"/>
                <w:right w:val="none" w:sz="0" w:space="0" w:color="auto"/>
              </w:divBdr>
              <w:divsChild>
                <w:div w:id="210811201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630745241">
      <w:bodyDiv w:val="1"/>
      <w:marLeft w:val="0"/>
      <w:marRight w:val="0"/>
      <w:marTop w:val="0"/>
      <w:marBottom w:val="0"/>
      <w:divBdr>
        <w:top w:val="none" w:sz="0" w:space="0" w:color="auto"/>
        <w:left w:val="none" w:sz="0" w:space="0" w:color="auto"/>
        <w:bottom w:val="none" w:sz="0" w:space="0" w:color="auto"/>
        <w:right w:val="none" w:sz="0" w:space="0" w:color="auto"/>
      </w:divBdr>
    </w:div>
    <w:div w:id="664817164">
      <w:bodyDiv w:val="1"/>
      <w:marLeft w:val="0"/>
      <w:marRight w:val="0"/>
      <w:marTop w:val="0"/>
      <w:marBottom w:val="0"/>
      <w:divBdr>
        <w:top w:val="none" w:sz="0" w:space="0" w:color="auto"/>
        <w:left w:val="none" w:sz="0" w:space="0" w:color="auto"/>
        <w:bottom w:val="none" w:sz="0" w:space="0" w:color="auto"/>
        <w:right w:val="none" w:sz="0" w:space="0" w:color="auto"/>
      </w:divBdr>
    </w:div>
    <w:div w:id="673579206">
      <w:bodyDiv w:val="1"/>
      <w:marLeft w:val="0"/>
      <w:marRight w:val="0"/>
      <w:marTop w:val="0"/>
      <w:marBottom w:val="0"/>
      <w:divBdr>
        <w:top w:val="none" w:sz="0" w:space="0" w:color="auto"/>
        <w:left w:val="none" w:sz="0" w:space="0" w:color="auto"/>
        <w:bottom w:val="none" w:sz="0" w:space="0" w:color="auto"/>
        <w:right w:val="none" w:sz="0" w:space="0" w:color="auto"/>
      </w:divBdr>
    </w:div>
    <w:div w:id="831289952">
      <w:bodyDiv w:val="1"/>
      <w:marLeft w:val="0"/>
      <w:marRight w:val="0"/>
      <w:marTop w:val="0"/>
      <w:marBottom w:val="0"/>
      <w:divBdr>
        <w:top w:val="none" w:sz="0" w:space="0" w:color="auto"/>
        <w:left w:val="none" w:sz="0" w:space="0" w:color="auto"/>
        <w:bottom w:val="none" w:sz="0" w:space="0" w:color="auto"/>
        <w:right w:val="none" w:sz="0" w:space="0" w:color="auto"/>
      </w:divBdr>
    </w:div>
    <w:div w:id="856624029">
      <w:bodyDiv w:val="1"/>
      <w:marLeft w:val="0"/>
      <w:marRight w:val="0"/>
      <w:marTop w:val="0"/>
      <w:marBottom w:val="0"/>
      <w:divBdr>
        <w:top w:val="none" w:sz="0" w:space="0" w:color="auto"/>
        <w:left w:val="none" w:sz="0" w:space="0" w:color="auto"/>
        <w:bottom w:val="none" w:sz="0" w:space="0" w:color="auto"/>
        <w:right w:val="none" w:sz="0" w:space="0" w:color="auto"/>
      </w:divBdr>
    </w:div>
    <w:div w:id="865220358">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956176991">
      <w:bodyDiv w:val="1"/>
      <w:marLeft w:val="0"/>
      <w:marRight w:val="0"/>
      <w:marTop w:val="0"/>
      <w:marBottom w:val="0"/>
      <w:divBdr>
        <w:top w:val="none" w:sz="0" w:space="0" w:color="auto"/>
        <w:left w:val="none" w:sz="0" w:space="0" w:color="auto"/>
        <w:bottom w:val="none" w:sz="0" w:space="0" w:color="auto"/>
        <w:right w:val="none" w:sz="0" w:space="0" w:color="auto"/>
      </w:divBdr>
    </w:div>
    <w:div w:id="1063984581">
      <w:bodyDiv w:val="1"/>
      <w:marLeft w:val="0"/>
      <w:marRight w:val="0"/>
      <w:marTop w:val="0"/>
      <w:marBottom w:val="0"/>
      <w:divBdr>
        <w:top w:val="none" w:sz="0" w:space="0" w:color="auto"/>
        <w:left w:val="none" w:sz="0" w:space="0" w:color="auto"/>
        <w:bottom w:val="none" w:sz="0" w:space="0" w:color="auto"/>
        <w:right w:val="none" w:sz="0" w:space="0" w:color="auto"/>
      </w:divBdr>
    </w:div>
    <w:div w:id="1106271977">
      <w:bodyDiv w:val="1"/>
      <w:marLeft w:val="0"/>
      <w:marRight w:val="0"/>
      <w:marTop w:val="0"/>
      <w:marBottom w:val="0"/>
      <w:divBdr>
        <w:top w:val="none" w:sz="0" w:space="0" w:color="auto"/>
        <w:left w:val="none" w:sz="0" w:space="0" w:color="auto"/>
        <w:bottom w:val="none" w:sz="0" w:space="0" w:color="auto"/>
        <w:right w:val="none" w:sz="0" w:space="0" w:color="auto"/>
      </w:divBdr>
    </w:div>
    <w:div w:id="1191143575">
      <w:bodyDiv w:val="1"/>
      <w:marLeft w:val="0"/>
      <w:marRight w:val="0"/>
      <w:marTop w:val="0"/>
      <w:marBottom w:val="0"/>
      <w:divBdr>
        <w:top w:val="none" w:sz="0" w:space="0" w:color="auto"/>
        <w:left w:val="none" w:sz="0" w:space="0" w:color="auto"/>
        <w:bottom w:val="none" w:sz="0" w:space="0" w:color="auto"/>
        <w:right w:val="none" w:sz="0" w:space="0" w:color="auto"/>
      </w:divBdr>
    </w:div>
    <w:div w:id="1204445124">
      <w:bodyDiv w:val="1"/>
      <w:marLeft w:val="0"/>
      <w:marRight w:val="0"/>
      <w:marTop w:val="0"/>
      <w:marBottom w:val="0"/>
      <w:divBdr>
        <w:top w:val="none" w:sz="0" w:space="0" w:color="auto"/>
        <w:left w:val="none" w:sz="0" w:space="0" w:color="auto"/>
        <w:bottom w:val="none" w:sz="0" w:space="0" w:color="auto"/>
        <w:right w:val="none" w:sz="0" w:space="0" w:color="auto"/>
      </w:divBdr>
    </w:div>
    <w:div w:id="1232808789">
      <w:bodyDiv w:val="1"/>
      <w:marLeft w:val="0"/>
      <w:marRight w:val="0"/>
      <w:marTop w:val="0"/>
      <w:marBottom w:val="0"/>
      <w:divBdr>
        <w:top w:val="none" w:sz="0" w:space="0" w:color="auto"/>
        <w:left w:val="none" w:sz="0" w:space="0" w:color="auto"/>
        <w:bottom w:val="none" w:sz="0" w:space="0" w:color="auto"/>
        <w:right w:val="none" w:sz="0" w:space="0" w:color="auto"/>
      </w:divBdr>
    </w:div>
    <w:div w:id="1266961274">
      <w:bodyDiv w:val="1"/>
      <w:marLeft w:val="0"/>
      <w:marRight w:val="0"/>
      <w:marTop w:val="0"/>
      <w:marBottom w:val="0"/>
      <w:divBdr>
        <w:top w:val="none" w:sz="0" w:space="0" w:color="auto"/>
        <w:left w:val="none" w:sz="0" w:space="0" w:color="auto"/>
        <w:bottom w:val="none" w:sz="0" w:space="0" w:color="auto"/>
        <w:right w:val="none" w:sz="0" w:space="0" w:color="auto"/>
      </w:divBdr>
    </w:div>
    <w:div w:id="1280531178">
      <w:bodyDiv w:val="1"/>
      <w:marLeft w:val="0"/>
      <w:marRight w:val="0"/>
      <w:marTop w:val="0"/>
      <w:marBottom w:val="0"/>
      <w:divBdr>
        <w:top w:val="none" w:sz="0" w:space="0" w:color="auto"/>
        <w:left w:val="none" w:sz="0" w:space="0" w:color="auto"/>
        <w:bottom w:val="none" w:sz="0" w:space="0" w:color="auto"/>
        <w:right w:val="none" w:sz="0" w:space="0" w:color="auto"/>
      </w:divBdr>
    </w:div>
    <w:div w:id="1493521779">
      <w:bodyDiv w:val="1"/>
      <w:marLeft w:val="0"/>
      <w:marRight w:val="0"/>
      <w:marTop w:val="0"/>
      <w:marBottom w:val="0"/>
      <w:divBdr>
        <w:top w:val="none" w:sz="0" w:space="0" w:color="auto"/>
        <w:left w:val="none" w:sz="0" w:space="0" w:color="auto"/>
        <w:bottom w:val="none" w:sz="0" w:space="0" w:color="auto"/>
        <w:right w:val="none" w:sz="0" w:space="0" w:color="auto"/>
      </w:divBdr>
    </w:div>
    <w:div w:id="1494711600">
      <w:bodyDiv w:val="1"/>
      <w:marLeft w:val="0"/>
      <w:marRight w:val="0"/>
      <w:marTop w:val="0"/>
      <w:marBottom w:val="0"/>
      <w:divBdr>
        <w:top w:val="none" w:sz="0" w:space="0" w:color="auto"/>
        <w:left w:val="none" w:sz="0" w:space="0" w:color="auto"/>
        <w:bottom w:val="none" w:sz="0" w:space="0" w:color="auto"/>
        <w:right w:val="none" w:sz="0" w:space="0" w:color="auto"/>
      </w:divBdr>
    </w:div>
    <w:div w:id="1499005779">
      <w:bodyDiv w:val="1"/>
      <w:marLeft w:val="0"/>
      <w:marRight w:val="0"/>
      <w:marTop w:val="0"/>
      <w:marBottom w:val="0"/>
      <w:divBdr>
        <w:top w:val="none" w:sz="0" w:space="0" w:color="auto"/>
        <w:left w:val="none" w:sz="0" w:space="0" w:color="auto"/>
        <w:bottom w:val="none" w:sz="0" w:space="0" w:color="auto"/>
        <w:right w:val="none" w:sz="0" w:space="0" w:color="auto"/>
      </w:divBdr>
    </w:div>
    <w:div w:id="1642806661">
      <w:bodyDiv w:val="1"/>
      <w:marLeft w:val="0"/>
      <w:marRight w:val="0"/>
      <w:marTop w:val="0"/>
      <w:marBottom w:val="0"/>
      <w:divBdr>
        <w:top w:val="none" w:sz="0" w:space="0" w:color="auto"/>
        <w:left w:val="none" w:sz="0" w:space="0" w:color="auto"/>
        <w:bottom w:val="none" w:sz="0" w:space="0" w:color="auto"/>
        <w:right w:val="none" w:sz="0" w:space="0" w:color="auto"/>
      </w:divBdr>
    </w:div>
    <w:div w:id="1666323269">
      <w:bodyDiv w:val="1"/>
      <w:marLeft w:val="0"/>
      <w:marRight w:val="0"/>
      <w:marTop w:val="0"/>
      <w:marBottom w:val="0"/>
      <w:divBdr>
        <w:top w:val="none" w:sz="0" w:space="0" w:color="auto"/>
        <w:left w:val="none" w:sz="0" w:space="0" w:color="auto"/>
        <w:bottom w:val="none" w:sz="0" w:space="0" w:color="auto"/>
        <w:right w:val="none" w:sz="0" w:space="0" w:color="auto"/>
      </w:divBdr>
    </w:div>
    <w:div w:id="1678189261">
      <w:bodyDiv w:val="1"/>
      <w:marLeft w:val="0"/>
      <w:marRight w:val="0"/>
      <w:marTop w:val="0"/>
      <w:marBottom w:val="0"/>
      <w:divBdr>
        <w:top w:val="none" w:sz="0" w:space="0" w:color="auto"/>
        <w:left w:val="none" w:sz="0" w:space="0" w:color="auto"/>
        <w:bottom w:val="none" w:sz="0" w:space="0" w:color="auto"/>
        <w:right w:val="none" w:sz="0" w:space="0" w:color="auto"/>
      </w:divBdr>
    </w:div>
    <w:div w:id="1759062237">
      <w:bodyDiv w:val="1"/>
      <w:marLeft w:val="0"/>
      <w:marRight w:val="0"/>
      <w:marTop w:val="0"/>
      <w:marBottom w:val="0"/>
      <w:divBdr>
        <w:top w:val="none" w:sz="0" w:space="0" w:color="auto"/>
        <w:left w:val="none" w:sz="0" w:space="0" w:color="auto"/>
        <w:bottom w:val="none" w:sz="0" w:space="0" w:color="auto"/>
        <w:right w:val="none" w:sz="0" w:space="0" w:color="auto"/>
      </w:divBdr>
    </w:div>
    <w:div w:id="1759323675">
      <w:bodyDiv w:val="1"/>
      <w:marLeft w:val="0"/>
      <w:marRight w:val="0"/>
      <w:marTop w:val="0"/>
      <w:marBottom w:val="0"/>
      <w:divBdr>
        <w:top w:val="none" w:sz="0" w:space="0" w:color="auto"/>
        <w:left w:val="none" w:sz="0" w:space="0" w:color="auto"/>
        <w:bottom w:val="none" w:sz="0" w:space="0" w:color="auto"/>
        <w:right w:val="none" w:sz="0" w:space="0" w:color="auto"/>
      </w:divBdr>
    </w:div>
    <w:div w:id="1761560505">
      <w:bodyDiv w:val="1"/>
      <w:marLeft w:val="0"/>
      <w:marRight w:val="0"/>
      <w:marTop w:val="0"/>
      <w:marBottom w:val="0"/>
      <w:divBdr>
        <w:top w:val="none" w:sz="0" w:space="0" w:color="auto"/>
        <w:left w:val="none" w:sz="0" w:space="0" w:color="auto"/>
        <w:bottom w:val="none" w:sz="0" w:space="0" w:color="auto"/>
        <w:right w:val="none" w:sz="0" w:space="0" w:color="auto"/>
      </w:divBdr>
      <w:divsChild>
        <w:div w:id="1013069386">
          <w:marLeft w:val="0"/>
          <w:marRight w:val="0"/>
          <w:marTop w:val="0"/>
          <w:marBottom w:val="0"/>
          <w:divBdr>
            <w:top w:val="none" w:sz="0" w:space="0" w:color="auto"/>
            <w:left w:val="none" w:sz="0" w:space="0" w:color="auto"/>
            <w:bottom w:val="none" w:sz="0" w:space="0" w:color="auto"/>
            <w:right w:val="none" w:sz="0" w:space="0" w:color="auto"/>
          </w:divBdr>
          <w:divsChild>
            <w:div w:id="2122652225">
              <w:marLeft w:val="0"/>
              <w:marRight w:val="0"/>
              <w:marTop w:val="330"/>
              <w:marBottom w:val="0"/>
              <w:divBdr>
                <w:top w:val="none" w:sz="0" w:space="0" w:color="auto"/>
                <w:left w:val="none" w:sz="0" w:space="0" w:color="auto"/>
                <w:bottom w:val="single" w:sz="6" w:space="0" w:color="E7D6C3"/>
                <w:right w:val="none" w:sz="0" w:space="0" w:color="auto"/>
              </w:divBdr>
            </w:div>
          </w:divsChild>
        </w:div>
        <w:div w:id="1040935582">
          <w:marLeft w:val="0"/>
          <w:marRight w:val="0"/>
          <w:marTop w:val="0"/>
          <w:marBottom w:val="0"/>
          <w:divBdr>
            <w:top w:val="none" w:sz="0" w:space="0" w:color="auto"/>
            <w:left w:val="none" w:sz="0" w:space="0" w:color="auto"/>
            <w:bottom w:val="none" w:sz="0" w:space="0" w:color="auto"/>
            <w:right w:val="none" w:sz="0" w:space="0" w:color="auto"/>
          </w:divBdr>
          <w:divsChild>
            <w:div w:id="497770140">
              <w:marLeft w:val="0"/>
              <w:marRight w:val="0"/>
              <w:marTop w:val="0"/>
              <w:marBottom w:val="0"/>
              <w:divBdr>
                <w:top w:val="none" w:sz="0" w:space="0" w:color="auto"/>
                <w:left w:val="none" w:sz="0" w:space="0" w:color="auto"/>
                <w:bottom w:val="none" w:sz="0" w:space="0" w:color="auto"/>
                <w:right w:val="none" w:sz="0" w:space="0" w:color="auto"/>
              </w:divBdr>
              <w:divsChild>
                <w:div w:id="517813119">
                  <w:marLeft w:val="0"/>
                  <w:marRight w:val="0"/>
                  <w:marTop w:val="600"/>
                  <w:marBottom w:val="0"/>
                  <w:divBdr>
                    <w:top w:val="none" w:sz="0" w:space="0" w:color="auto"/>
                    <w:left w:val="none" w:sz="0" w:space="0" w:color="auto"/>
                    <w:bottom w:val="none" w:sz="0" w:space="0" w:color="auto"/>
                    <w:right w:val="none" w:sz="0" w:space="0" w:color="auto"/>
                  </w:divBdr>
                  <w:divsChild>
                    <w:div w:id="1062799705">
                      <w:marLeft w:val="0"/>
                      <w:marRight w:val="0"/>
                      <w:marTop w:val="300"/>
                      <w:marBottom w:val="0"/>
                      <w:divBdr>
                        <w:top w:val="none" w:sz="0" w:space="0" w:color="auto"/>
                        <w:left w:val="none" w:sz="0" w:space="0" w:color="auto"/>
                        <w:bottom w:val="none" w:sz="0" w:space="0" w:color="auto"/>
                        <w:right w:val="none" w:sz="0" w:space="0" w:color="auto"/>
                      </w:divBdr>
                      <w:divsChild>
                        <w:div w:id="12949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17489">
      <w:bodyDiv w:val="1"/>
      <w:marLeft w:val="0"/>
      <w:marRight w:val="0"/>
      <w:marTop w:val="0"/>
      <w:marBottom w:val="0"/>
      <w:divBdr>
        <w:top w:val="none" w:sz="0" w:space="0" w:color="auto"/>
        <w:left w:val="none" w:sz="0" w:space="0" w:color="auto"/>
        <w:bottom w:val="none" w:sz="0" w:space="0" w:color="auto"/>
        <w:right w:val="none" w:sz="0" w:space="0" w:color="auto"/>
      </w:divBdr>
    </w:div>
    <w:div w:id="1791390450">
      <w:bodyDiv w:val="1"/>
      <w:marLeft w:val="0"/>
      <w:marRight w:val="0"/>
      <w:marTop w:val="0"/>
      <w:marBottom w:val="0"/>
      <w:divBdr>
        <w:top w:val="none" w:sz="0" w:space="0" w:color="auto"/>
        <w:left w:val="none" w:sz="0" w:space="0" w:color="auto"/>
        <w:bottom w:val="none" w:sz="0" w:space="0" w:color="auto"/>
        <w:right w:val="none" w:sz="0" w:space="0" w:color="auto"/>
      </w:divBdr>
    </w:div>
    <w:div w:id="1839806376">
      <w:bodyDiv w:val="1"/>
      <w:marLeft w:val="0"/>
      <w:marRight w:val="0"/>
      <w:marTop w:val="0"/>
      <w:marBottom w:val="0"/>
      <w:divBdr>
        <w:top w:val="none" w:sz="0" w:space="0" w:color="auto"/>
        <w:left w:val="none" w:sz="0" w:space="0" w:color="auto"/>
        <w:bottom w:val="none" w:sz="0" w:space="0" w:color="auto"/>
        <w:right w:val="none" w:sz="0" w:space="0" w:color="auto"/>
      </w:divBdr>
    </w:div>
    <w:div w:id="1904830950">
      <w:bodyDiv w:val="1"/>
      <w:marLeft w:val="0"/>
      <w:marRight w:val="0"/>
      <w:marTop w:val="0"/>
      <w:marBottom w:val="0"/>
      <w:divBdr>
        <w:top w:val="none" w:sz="0" w:space="0" w:color="auto"/>
        <w:left w:val="none" w:sz="0" w:space="0" w:color="auto"/>
        <w:bottom w:val="none" w:sz="0" w:space="0" w:color="auto"/>
        <w:right w:val="none" w:sz="0" w:space="0" w:color="auto"/>
      </w:divBdr>
    </w:div>
    <w:div w:id="1915820713">
      <w:bodyDiv w:val="1"/>
      <w:marLeft w:val="0"/>
      <w:marRight w:val="0"/>
      <w:marTop w:val="0"/>
      <w:marBottom w:val="0"/>
      <w:divBdr>
        <w:top w:val="none" w:sz="0" w:space="0" w:color="auto"/>
        <w:left w:val="none" w:sz="0" w:space="0" w:color="auto"/>
        <w:bottom w:val="none" w:sz="0" w:space="0" w:color="auto"/>
        <w:right w:val="none" w:sz="0" w:space="0" w:color="auto"/>
      </w:divBdr>
    </w:div>
    <w:div w:id="1923177284">
      <w:bodyDiv w:val="1"/>
      <w:marLeft w:val="0"/>
      <w:marRight w:val="0"/>
      <w:marTop w:val="0"/>
      <w:marBottom w:val="0"/>
      <w:divBdr>
        <w:top w:val="none" w:sz="0" w:space="0" w:color="auto"/>
        <w:left w:val="none" w:sz="0" w:space="0" w:color="auto"/>
        <w:bottom w:val="none" w:sz="0" w:space="0" w:color="auto"/>
        <w:right w:val="none" w:sz="0" w:space="0" w:color="auto"/>
      </w:divBdr>
    </w:div>
    <w:div w:id="1955748355">
      <w:bodyDiv w:val="1"/>
      <w:marLeft w:val="0"/>
      <w:marRight w:val="0"/>
      <w:marTop w:val="0"/>
      <w:marBottom w:val="0"/>
      <w:divBdr>
        <w:top w:val="none" w:sz="0" w:space="0" w:color="auto"/>
        <w:left w:val="none" w:sz="0" w:space="0" w:color="auto"/>
        <w:bottom w:val="none" w:sz="0" w:space="0" w:color="auto"/>
        <w:right w:val="none" w:sz="0" w:space="0" w:color="auto"/>
      </w:divBdr>
    </w:div>
    <w:div w:id="1969774828">
      <w:bodyDiv w:val="1"/>
      <w:marLeft w:val="0"/>
      <w:marRight w:val="0"/>
      <w:marTop w:val="0"/>
      <w:marBottom w:val="0"/>
      <w:divBdr>
        <w:top w:val="none" w:sz="0" w:space="0" w:color="auto"/>
        <w:left w:val="none" w:sz="0" w:space="0" w:color="auto"/>
        <w:bottom w:val="none" w:sz="0" w:space="0" w:color="auto"/>
        <w:right w:val="none" w:sz="0" w:space="0" w:color="auto"/>
      </w:divBdr>
    </w:div>
    <w:div w:id="1971670043">
      <w:bodyDiv w:val="1"/>
      <w:marLeft w:val="0"/>
      <w:marRight w:val="0"/>
      <w:marTop w:val="0"/>
      <w:marBottom w:val="0"/>
      <w:divBdr>
        <w:top w:val="none" w:sz="0" w:space="0" w:color="auto"/>
        <w:left w:val="none" w:sz="0" w:space="0" w:color="auto"/>
        <w:bottom w:val="none" w:sz="0" w:space="0" w:color="auto"/>
        <w:right w:val="none" w:sz="0" w:space="0" w:color="auto"/>
      </w:divBdr>
    </w:div>
    <w:div w:id="1984577776">
      <w:bodyDiv w:val="1"/>
      <w:marLeft w:val="0"/>
      <w:marRight w:val="0"/>
      <w:marTop w:val="0"/>
      <w:marBottom w:val="0"/>
      <w:divBdr>
        <w:top w:val="none" w:sz="0" w:space="0" w:color="auto"/>
        <w:left w:val="none" w:sz="0" w:space="0" w:color="auto"/>
        <w:bottom w:val="none" w:sz="0" w:space="0" w:color="auto"/>
        <w:right w:val="none" w:sz="0" w:space="0" w:color="auto"/>
      </w:divBdr>
    </w:div>
    <w:div w:id="2134444269">
      <w:bodyDiv w:val="1"/>
      <w:marLeft w:val="0"/>
      <w:marRight w:val="0"/>
      <w:marTop w:val="0"/>
      <w:marBottom w:val="0"/>
      <w:divBdr>
        <w:top w:val="none" w:sz="0" w:space="0" w:color="auto"/>
        <w:left w:val="none" w:sz="0" w:space="0" w:color="auto"/>
        <w:bottom w:val="none" w:sz="0" w:space="0" w:color="auto"/>
        <w:right w:val="none" w:sz="0" w:space="0" w:color="auto"/>
      </w:divBdr>
    </w:div>
    <w:div w:id="21458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1D8BE-93AF-4231-A300-F2C32C94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48</Pages>
  <Words>3892</Words>
  <Characters>22191</Characters>
  <Application>Microsoft Office Word</Application>
  <DocSecurity>0</DocSecurity>
  <Lines>184</Lines>
  <Paragraphs>52</Paragraphs>
  <ScaleCrop>false</ScaleCrop>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王婉(2013009104)</cp:lastModifiedBy>
  <cp:revision>170</cp:revision>
  <cp:lastPrinted>2024-06-27T03:37:00Z</cp:lastPrinted>
  <dcterms:created xsi:type="dcterms:W3CDTF">2024-01-02T00:45:00Z</dcterms:created>
  <dcterms:modified xsi:type="dcterms:W3CDTF">2024-11-08T11:48:00Z</dcterms:modified>
</cp:coreProperties>
</file>