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03CEE2E" wp14:editId="1C8A469C">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9C3C33"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9C3C33"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9C3C33"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position-horizontal-relative:page;mso-position-vertical-relative:page" o:ole="">
                  <v:imagedata r:id="rId26" o:title=""/>
                </v:shape>
                <o:OLEObject Type="Embed" ProgID="Equation.3" ShapeID="对象 1" DrawAspect="Content" ObjectID="_1582398707"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position-horizontal-relative:page;mso-position-vertical-relative:page" o:ole="">
                  <v:imagedata r:id="rId28" o:title=""/>
                </v:shape>
                <o:OLEObject Type="Embed" ProgID="Equation.3" ShapeID="对象 10" DrawAspect="Content" ObjectID="_1582398708"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position-horizontal-relative:page;mso-position-vertical-relative:page" o:ole="">
                  <v:imagedata r:id="rId30" o:title=""/>
                </v:shape>
                <o:OLEObject Type="Embed" ProgID="Equation.3" ShapeID="对象 11" DrawAspect="Content" ObjectID="_1582398709"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position-horizontal-relative:page;mso-position-vertical-relative:page" o:ole="">
                  <v:imagedata r:id="rId32" o:title=""/>
                </v:shape>
                <o:OLEObject Type="Embed" ProgID="Equation.3" ShapeID="对象 12" DrawAspect="Content" ObjectID="_1582398710"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position-horizontal-relative:page;mso-position-vertical-relative:page" o:ole="">
                  <v:imagedata r:id="rId34" o:title=""/>
                </v:shape>
                <o:OLEObject Type="Embed" ProgID="Equation.3" ShapeID="对象 13" DrawAspect="Content" ObjectID="_1582398711"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position-horizontal-relative:page;mso-position-vertical-relative:page" o:ole="">
                  <v:imagedata r:id="rId36" o:title=""/>
                </v:shape>
                <o:OLEObject Type="Embed" ProgID="Equation.3" ShapeID="对象 14" DrawAspect="Content" ObjectID="_1582398712"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position-horizontal-relative:page;mso-position-vertical-relative:page" o:ole="">
                  <v:imagedata r:id="rId38" o:title=""/>
                </v:shape>
                <o:OLEObject Type="Embed" ProgID="Equation.3" ShapeID="对象 15" DrawAspect="Content" ObjectID="_1582398713"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position-horizontal-relative:page;mso-position-vertical-relative:page" o:ole="">
                  <v:imagedata r:id="rId40" o:title=""/>
                </v:shape>
                <o:OLEObject Type="Embed" ProgID="Equation.3" ShapeID="对象 16" DrawAspect="Content" ObjectID="_1582398714"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position-horizontal-relative:page;mso-position-vertical-relative:page" o:ole="">
                  <v:imagedata r:id="rId42" o:title=""/>
                </v:shape>
                <o:OLEObject Type="Embed" ProgID="Equation.3" ShapeID="对象 17" DrawAspect="Content" ObjectID="_1582398715"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position-horizontal-relative:page;mso-position-vertical-relative:page" o:ole="">
                  <v:imagedata r:id="rId44" o:title=""/>
                </v:shape>
                <o:OLEObject Type="Embed" ProgID="Equation.3" ShapeID="对象 18" DrawAspect="Content" ObjectID="_1582398716"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7FC397B9" wp14:editId="0DA0983C">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9C3C33"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2398717"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64FCEB5E" wp14:editId="55DE707B">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18DF7C6" wp14:editId="4E673FA5">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w:t>
      </w:r>
      <w:r w:rsidR="00F34148">
        <w:rPr>
          <w:rFonts w:hint="eastAsia"/>
        </w:rPr>
        <w:t>新的课堂也要支付虚拟货币，货币流向系统账户。学校用户开设新课堂时</w:t>
      </w:r>
      <w:r w:rsidR="00AE1433">
        <w:rPr>
          <w:rFonts w:hint="eastAsia"/>
        </w:rPr>
        <w:t>，需要提供课堂所属段位、课堂名称等资料，开设课堂成功时，系统为学校用户提供推流地址。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2398718"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2398719"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，学校用户默认对自己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2398720"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用户升级后成为学校用户，拥有创办学校权限；创办学校针对学校用户，学校用户可以创办学校；用户升级和创办学校均需要后台管理员审核资料，审核通过后学生用户升级成功，学校用户创办学校成功。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2398721"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用例图。课程管理模块主要包括针对学生用户的购买课程，针对学校用户的开设开设课程，以及针对这两大类用户的课程信息管理。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5pt;height:309pt" o:ole="">
            <v:imagedata r:id="rId89" o:title=""/>
          </v:shape>
          <o:OLEObject Type="Embed" ProgID="Visio.Drawing.15" ShapeID="_x0000_i1040" DrawAspect="Content" ObjectID="_1582398722"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课程信息并发布，设立课程信息需要提交，提交之后系统返回给学校用户一个推流地址，学校用户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还可以对不在关注或开设的课堂进行删除。</w:t>
      </w:r>
    </w:p>
    <w:p w:rsidR="00ED2299" w:rsidRDefault="0025404C" w:rsidP="00815868">
      <w:pPr>
        <w:pStyle w:val="3"/>
        <w:ind w:firstLine="643"/>
      </w:pPr>
      <w:bookmarkStart w:id="116" w:name="_Toc370894905"/>
      <w:r>
        <w:rPr>
          <w:rFonts w:hint="eastAsia"/>
        </w:rPr>
        <w:t>围棋</w:t>
      </w:r>
      <w:r w:rsidR="00ED2299">
        <w:rPr>
          <w:rFonts w:hint="eastAsia"/>
        </w:rPr>
        <w:t>系统的行为模型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是指学生用户和学校用户在使用系统的过程中可以拥有并维护用户身份的基本信息和账户，账户可以在系统中进行消费，在此以用户账户充值为例描述其行为模型，图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pt;height:398pt" o:ole="">
            <v:imagedata r:id="rId91" o:title=""/>
          </v:shape>
          <o:OLEObject Type="Embed" ProgID="Visio.Drawing.15" ShapeID="_x0000_i1041" DrawAspect="Content" ObjectID="_1582398723"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在用户账户充值活动图中，操作对象包括学生用户和学校用户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在线学习是指学生或学校用户通过本系统进行学习，包括观看视频的自学和参与课堂的教学式学习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观看直播学习活动图中，操作对象包括学生用户和学校用户。整个操作活动的具体流程如下：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pt;height:601pt" o:ole="">
            <v:imagedata r:id="rId93" o:title=""/>
          </v:shape>
          <o:OLEObject Type="Embed" ProgID="Visio.Drawing.15" ShapeID="_x0000_i1042" DrawAspect="Content" ObjectID="_1582398724"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升级为学校用户，学校用户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在此以学校用户创办学校为例描述其行为模型，</w:t>
      </w:r>
      <w:r>
        <w:rPr>
          <w:rFonts w:hint="eastAsia"/>
        </w:rPr>
        <w:t>图</w:t>
      </w:r>
      <w:r>
        <w:rPr>
          <w:rFonts w:hint="eastAsia"/>
        </w:rPr>
        <w:t>3-8</w:t>
      </w:r>
      <w:r>
        <w:rPr>
          <w:rFonts w:hint="eastAsia"/>
        </w:rPr>
        <w:t>为</w:t>
      </w:r>
      <w:r w:rsidR="007253C9">
        <w:rPr>
          <w:rFonts w:hint="eastAsia"/>
        </w:rPr>
        <w:t>学校用户创建学校</w:t>
      </w:r>
      <w:r>
        <w:rPr>
          <w:rFonts w:hint="eastAsia"/>
        </w:rPr>
        <w:t>活动图。</w:t>
      </w:r>
    </w:p>
    <w:p w:rsidR="007F60C8" w:rsidRDefault="00851A4D" w:rsidP="00AE3582">
      <w:pPr>
        <w:ind w:firstLineChars="0" w:firstLine="0"/>
        <w:jc w:val="center"/>
      </w:pPr>
      <w:r>
        <w:object w:dxaOrig="10630" w:dyaOrig="14611">
          <v:shape id="_x0000_i1043" type="#_x0000_t75" style="width:408.5pt;height:561pt" o:ole="">
            <v:imagedata r:id="rId95" o:title=""/>
          </v:shape>
          <o:OLEObject Type="Embed" ProgID="Visio.Drawing.15" ShapeID="_x0000_i1043" DrawAspect="Content" ObjectID="_1582398725"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851A4D" w:rsidP="00A866CF">
      <w:pPr>
        <w:ind w:firstLine="480"/>
      </w:pPr>
      <w:r>
        <w:rPr>
          <w:rFonts w:hint="eastAsia"/>
        </w:rPr>
        <w:lastRenderedPageBreak/>
        <w:t>学校用户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课程管理为学生用户提供购买课程服务，为学校用户提供开通课程服务，同时为两类用户提供课程的基本管理服务，包括课程信息的查看与更改，以及课程的删除</w:t>
      </w:r>
      <w:r w:rsidRPr="00A2764B">
        <w:rPr>
          <w:rFonts w:hint="eastAsia"/>
        </w:rPr>
        <w:t>。</w:t>
      </w:r>
      <w:r>
        <w:rPr>
          <w:rFonts w:hint="eastAsia"/>
        </w:rPr>
        <w:t>在此以学校用户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0C1D1E" w:rsidP="000C1D1E">
      <w:pPr>
        <w:ind w:firstLine="480"/>
        <w:rPr>
          <w:lang w:val="zh-CN"/>
        </w:rPr>
      </w:pPr>
      <w:r>
        <w:rPr>
          <w:rFonts w:hint="eastAsia"/>
        </w:rPr>
        <w:t>学校用户登陆系统后，进入用户信息页面，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1pt;height:633.5pt" o:ole="">
            <v:imagedata r:id="rId97" o:title=""/>
          </v:shape>
          <o:OLEObject Type="Embed" ProgID="Visio.Drawing.15" ShapeID="_x0000_i1044" DrawAspect="Content" ObjectID="_1582398726"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25404C" w:rsidP="006B0E47">
      <w:pPr>
        <w:pStyle w:val="2"/>
        <w:ind w:firstLine="640"/>
        <w:rPr>
          <w:rFonts w:hint="eastAsia"/>
        </w:rPr>
      </w:pPr>
      <w:bookmarkStart w:id="123" w:name="_Toc370894911"/>
      <w:r>
        <w:rPr>
          <w:rFonts w:hint="eastAsia"/>
        </w:rPr>
        <w:t>围棋</w:t>
      </w:r>
      <w:r w:rsidR="00ED2299">
        <w:rPr>
          <w:rFonts w:hint="eastAsia"/>
        </w:rPr>
        <w:t>系统的概要设计</w:t>
      </w:r>
      <w:bookmarkEnd w:id="123"/>
    </w:p>
    <w:p w:rsidR="00ED2299" w:rsidRDefault="0025404C" w:rsidP="00ED2299">
      <w:pPr>
        <w:pStyle w:val="3"/>
        <w:ind w:firstLine="643"/>
      </w:pPr>
      <w:bookmarkStart w:id="124" w:name="_Toc370894912"/>
      <w:r>
        <w:rPr>
          <w:rFonts w:hint="eastAsia"/>
        </w:rPr>
        <w:t>围棋</w:t>
      </w:r>
      <w:r w:rsidR="00ED2299">
        <w:rPr>
          <w:rFonts w:hint="eastAsia"/>
        </w:rPr>
        <w:t>系统的软件体系结构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5pt;height:261.5pt" o:ole="">
            <v:imagedata r:id="rId100" o:title=""/>
          </v:shape>
          <o:OLEObject Type="Embed" ProgID="Visio.Drawing.15" ShapeID="_x0000_i1045" DrawAspect="Content" ObjectID="_1582398727"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rPr>
          <w:rFonts w:hint="eastAsia"/>
        </w:rPr>
      </w:pPr>
      <w:r>
        <w:rPr>
          <w:rFonts w:hint="eastAsia"/>
        </w:rPr>
        <w:t>通过浏览器与用户交流，完成信息输入和数据的接收与展示。</w:t>
      </w:r>
    </w:p>
    <w:p w:rsidR="00ED2299" w:rsidRDefault="0025404C" w:rsidP="00ED2299">
      <w:pPr>
        <w:pStyle w:val="3"/>
        <w:ind w:firstLine="643"/>
      </w:pPr>
      <w:bookmarkStart w:id="125" w:name="_Toc370894913"/>
      <w:r>
        <w:rPr>
          <w:rFonts w:hint="eastAsia"/>
        </w:rPr>
        <w:t>围棋</w:t>
      </w:r>
      <w:r w:rsidR="00ED2299">
        <w:rPr>
          <w:rFonts w:hint="eastAsia"/>
        </w:rPr>
        <w:t>系统的功能模块结构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5pt;height:265.5pt" o:ole="">
            <v:imagedata r:id="rId102" o:title=""/>
          </v:shape>
          <o:OLEObject Type="Embed" ProgID="Visio.Drawing.15" ShapeID="_x0000_i1046" DrawAspect="Content" ObjectID="_1582398728"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rPr>
          <w:rFonts w:hint="eastAsia"/>
        </w:rPr>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25404C" w:rsidP="00ED2299">
      <w:pPr>
        <w:pStyle w:val="2"/>
        <w:ind w:firstLine="640"/>
      </w:pPr>
      <w:bookmarkStart w:id="126" w:name="_Toc370894914"/>
      <w:r>
        <w:rPr>
          <w:rFonts w:hint="eastAsia"/>
        </w:rPr>
        <w:t>围棋</w:t>
      </w:r>
      <w:r w:rsidR="00ED2299">
        <w:rPr>
          <w:rFonts w:hint="eastAsia"/>
        </w:rPr>
        <w:t>系统的详细设计</w:t>
      </w:r>
      <w:bookmarkEnd w:id="126"/>
    </w:p>
    <w:p w:rsidR="003E7715" w:rsidRDefault="003E7715" w:rsidP="00EE24DE">
      <w:pPr>
        <w:ind w:firstLineChars="182" w:firstLine="437"/>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EE24DE">
      <w:pPr>
        <w:ind w:firstLineChars="182" w:firstLine="437"/>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9pt;height:405pt" o:ole="">
            <v:imagedata r:id="rId104" o:title=""/>
          </v:shape>
          <o:OLEObject Type="Embed" ProgID="Visio.Drawing.15" ShapeID="_x0000_i1047" DrawAspect="Content" ObjectID="_1582398729" r:id="rId105"/>
        </w:object>
      </w:r>
    </w:p>
    <w:p w:rsidR="00EE24DE" w:rsidRDefault="00EE24DE" w:rsidP="00EE24DE">
      <w:pPr>
        <w:ind w:firstLine="480"/>
        <w:jc w:val="center"/>
      </w:pPr>
      <w:r>
        <w:rPr>
          <w:rFonts w:hint="eastAsia"/>
        </w:rPr>
        <w:t>图</w:t>
      </w:r>
      <w:r>
        <w:rPr>
          <w:rFonts w:hint="eastAsia"/>
        </w:rPr>
        <w:t>4-3</w:t>
      </w:r>
      <w:r>
        <w:t xml:space="preserve"> </w:t>
      </w:r>
      <w:r>
        <w:rPr>
          <w:rFonts w:hint="eastAsia"/>
        </w:rPr>
        <w:t>基本信息与账户管理类图</w:t>
      </w:r>
    </w:p>
    <w:p w:rsidR="0005581F" w:rsidRPr="00BF40AB" w:rsidRDefault="0005581F" w:rsidP="00EE24DE">
      <w:pPr>
        <w:ind w:firstLineChars="182" w:firstLine="437"/>
        <w:rPr>
          <w:rFonts w:hint="eastAsia"/>
        </w:rPr>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lastRenderedPageBreak/>
        <w:t>交互详细设计</w:t>
      </w:r>
    </w:p>
    <w:p w:rsidR="00EB2465" w:rsidRDefault="00EB2465" w:rsidP="00EE24DE">
      <w:pPr>
        <w:ind w:firstLine="480"/>
        <w:jc w:val="left"/>
        <w:rPr>
          <w:rFonts w:hint="eastAsia"/>
        </w:rPr>
      </w:pPr>
      <w:r>
        <w:rPr>
          <w:rFonts w:hint="eastAsia"/>
        </w:rPr>
        <w:t>上面通过对模块内类的说明分析了类内部提供的服务</w:t>
      </w:r>
      <w:r w:rsidR="00B33867">
        <w:rPr>
          <w:rFonts w:hint="eastAsia"/>
        </w:rPr>
        <w:t>以及类间的交互和调用接口，下面采用时序图的方式详细说明模块内部的信息交互。如图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r w:rsidR="00EE24DE">
        <w:object w:dxaOrig="15211" w:dyaOrig="6240">
          <v:shape id="_x0000_i1051" type="#_x0000_t75" style="width:417.5pt;height:227pt" o:ole="">
            <v:imagedata r:id="rId106" o:title=""/>
          </v:shape>
          <o:OLEObject Type="Embed" ProgID="Visio.Drawing.15" ShapeID="_x0000_i1051" DrawAspect="Content" ObjectID="_1582398730"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rPr>
          <w:rFonts w:hint="eastAsia"/>
        </w:rPr>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A31C3D" w:rsidRDefault="00A31C3D" w:rsidP="0050756D">
      <w:pPr>
        <w:pStyle w:val="3"/>
      </w:pPr>
      <w:r>
        <w:rPr>
          <w:rFonts w:hint="eastAsia"/>
        </w:rPr>
        <w:t>在线学习</w:t>
      </w:r>
    </w:p>
    <w:p w:rsidR="0050756D" w:rsidRDefault="0050756D" w:rsidP="0050756D">
      <w:pPr>
        <w:pStyle w:val="4"/>
        <w:numPr>
          <w:ilvl w:val="3"/>
          <w:numId w:val="24"/>
        </w:numPr>
      </w:pPr>
      <w:r>
        <w:rPr>
          <w:rFonts w:hint="eastAsia"/>
        </w:rPr>
        <w:t>静态结构详细设计</w:t>
      </w:r>
    </w:p>
    <w:p w:rsidR="00464012" w:rsidRDefault="00614255" w:rsidP="00EE24DE">
      <w:pPr>
        <w:ind w:firstLine="480"/>
        <w:jc w:val="left"/>
        <w:rPr>
          <w:rFonts w:ascii="宋体" w:hAnsi="宋体"/>
        </w:rPr>
      </w:pPr>
      <w:r w:rsidRPr="00EE24DE">
        <w:rPr>
          <w:rFonts w:ascii="宋体" w:hAnsi="宋体" w:hint="eastAsia"/>
        </w:rPr>
        <w:t>在线学习是围棋教育系统中最为重要的一部分，</w:t>
      </w:r>
      <w:r w:rsidR="00EE24DE" w:rsidRPr="00EE24DE">
        <w:rPr>
          <w:rFonts w:ascii="宋体" w:hAnsi="宋体" w:hint="eastAsia"/>
        </w:rPr>
        <w:t>围棋教育</w:t>
      </w:r>
      <w:r w:rsidRPr="00EE24DE">
        <w:rPr>
          <w:rFonts w:ascii="宋体" w:hAnsi="宋体" w:hint="eastAsia"/>
        </w:rPr>
        <w:t>是</w:t>
      </w:r>
      <w:r w:rsidR="00EE24DE" w:rsidRPr="00EE24DE">
        <w:rPr>
          <w:rFonts w:ascii="宋体" w:hAnsi="宋体" w:hint="eastAsia"/>
        </w:rPr>
        <w:t>围棋教育系统设计的主要目的</w:t>
      </w:r>
      <w:r w:rsidRPr="00EE24DE">
        <w:rPr>
          <w:rFonts w:ascii="宋体" w:hAnsi="宋体" w:hint="eastAsia"/>
        </w:rPr>
        <w:t>。如4.1.2节分析，学生或者教师用户都可通过</w:t>
      </w:r>
      <w:r w:rsidR="00EE24DE" w:rsidRPr="00EE24DE">
        <w:rPr>
          <w:rFonts w:ascii="宋体" w:hAnsi="宋体" w:hint="eastAsia"/>
        </w:rPr>
        <w:t>视频观看或者参与直播课堂进行围棋学习。</w:t>
      </w:r>
      <w:r w:rsidR="00464012">
        <w:rPr>
          <w:rFonts w:ascii="宋体" w:hAnsi="宋体" w:hint="eastAsia"/>
        </w:rPr>
        <w:t>该模块的类图如图4-5所示。</w:t>
      </w:r>
    </w:p>
    <w:p w:rsidR="00614255" w:rsidRDefault="00614255" w:rsidP="00EE24DE">
      <w:pPr>
        <w:ind w:firstLine="480"/>
        <w:jc w:val="left"/>
      </w:pPr>
      <w:r>
        <w:object w:dxaOrig="15170" w:dyaOrig="14911">
          <v:shape id="_x0000_i1049" type="#_x0000_t75" style="width:396.5pt;height:388.5pt" o:ole="">
            <v:imagedata r:id="rId108" o:title=""/>
          </v:shape>
          <o:OLEObject Type="Embed" ProgID="Visio.Drawing.15" ShapeID="_x0000_i1049" DrawAspect="Content" ObjectID="_1582398731" r:id="rId109"/>
        </w:object>
      </w:r>
    </w:p>
    <w:p w:rsidR="006C0FD6" w:rsidRDefault="006C0FD6" w:rsidP="006C0FD6">
      <w:pPr>
        <w:ind w:firstLine="480"/>
        <w:jc w:val="center"/>
      </w:pPr>
      <w:r>
        <w:rPr>
          <w:rFonts w:hint="eastAsia"/>
        </w:rPr>
        <w:t>图</w:t>
      </w:r>
      <w:r>
        <w:rPr>
          <w:rFonts w:hint="eastAsia"/>
        </w:rPr>
        <w:t>4-5</w:t>
      </w:r>
      <w:r>
        <w:t xml:space="preserve"> </w:t>
      </w:r>
      <w:r>
        <w:rPr>
          <w:rFonts w:hint="eastAsia"/>
        </w:rPr>
        <w:t>在线学习类图</w:t>
      </w:r>
    </w:p>
    <w:p w:rsidR="00464012" w:rsidRPr="00614255" w:rsidRDefault="00464012" w:rsidP="00464012">
      <w:pPr>
        <w:ind w:firstLine="480"/>
        <w:jc w:val="left"/>
        <w:rPr>
          <w:rFonts w:hint="eastAsia"/>
        </w:rPr>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50756D" w:rsidRDefault="0050756D" w:rsidP="0050756D">
      <w:pPr>
        <w:pStyle w:val="4"/>
      </w:pPr>
      <w:r>
        <w:rPr>
          <w:rFonts w:hint="eastAsia"/>
        </w:rPr>
        <w:t>类间交互详细设计</w:t>
      </w:r>
    </w:p>
    <w:p w:rsidR="007764C8" w:rsidRPr="007764C8" w:rsidRDefault="007764C8" w:rsidP="007764C8">
      <w:pPr>
        <w:ind w:firstLine="480"/>
        <w:rPr>
          <w:rFonts w:hint="eastAsia"/>
        </w:rPr>
      </w:pPr>
      <w:r>
        <w:rPr>
          <w:rFonts w:hint="eastAsia"/>
        </w:rPr>
        <w:t>参与直播课堂时，用户具体的上传作业需要前后端的相互配合完成，具体的类间交互如图</w:t>
      </w:r>
      <w:r>
        <w:rPr>
          <w:rFonts w:hint="eastAsia"/>
        </w:rPr>
        <w:t>4-6</w:t>
      </w:r>
      <w:r>
        <w:rPr>
          <w:rFonts w:hint="eastAsia"/>
        </w:rPr>
        <w:t>所示。</w:t>
      </w:r>
    </w:p>
    <w:p w:rsidR="00464012" w:rsidRDefault="007A0A4A" w:rsidP="00B433F8">
      <w:pPr>
        <w:ind w:firstLineChars="0" w:firstLine="0"/>
      </w:pPr>
      <w:r>
        <w:object w:dxaOrig="15601" w:dyaOrig="6240">
          <v:shape id="_x0000_i1074" type="#_x0000_t75" style="width:470.5pt;height:192.5pt" o:ole="">
            <v:imagedata r:id="rId110" o:title=""/>
          </v:shape>
          <o:OLEObject Type="Embed" ProgID="Visio.Drawing.15" ShapeID="_x0000_i1074" DrawAspect="Content" ObjectID="_1582398732" r:id="rId111"/>
        </w:object>
      </w:r>
    </w:p>
    <w:p w:rsidR="007764C8" w:rsidRDefault="007764C8" w:rsidP="007764C8">
      <w:pPr>
        <w:ind w:firstLineChars="0" w:firstLine="0"/>
        <w:jc w:val="center"/>
      </w:pPr>
      <w:r>
        <w:rPr>
          <w:rFonts w:hint="eastAsia"/>
        </w:rPr>
        <w:t>图</w:t>
      </w:r>
      <w:r>
        <w:rPr>
          <w:rFonts w:hint="eastAsia"/>
        </w:rPr>
        <w:t>4-6</w:t>
      </w:r>
      <w:r>
        <w:t xml:space="preserve"> </w:t>
      </w:r>
      <w:r>
        <w:rPr>
          <w:rFonts w:hint="eastAsia"/>
        </w:rPr>
        <w:t>上传作业时序图</w:t>
      </w:r>
    </w:p>
    <w:p w:rsidR="00AC170E" w:rsidRPr="00AC170E" w:rsidRDefault="00AC170E" w:rsidP="00AC170E">
      <w:pPr>
        <w:ind w:firstLine="480"/>
        <w:rPr>
          <w:rFonts w:hint="eastAsia"/>
        </w:rPr>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w:t>
      </w:r>
      <w:r w:rsidR="007A0A4A">
        <w:rPr>
          <w:rFonts w:hint="eastAsia"/>
        </w:rPr>
        <w:t>文件的父路径</w:t>
      </w:r>
      <w:r>
        <w:rPr>
          <w:rFonts w:hint="eastAsia"/>
        </w:rPr>
        <w:t>的状态，</w:t>
      </w:r>
      <w:r>
        <w:t>HomeworkUpView</w:t>
      </w:r>
      <w:r>
        <w:rPr>
          <w:rFonts w:hint="eastAsia"/>
        </w:rPr>
        <w:t>会查询</w:t>
      </w:r>
      <w:r w:rsidR="007A0A4A">
        <w:rPr>
          <w:rFonts w:hint="eastAsia"/>
        </w:rPr>
        <w:t>该目录下的所有文件，返回到前端，</w:t>
      </w:r>
      <w:r w:rsidR="007A0A4A">
        <w:rPr>
          <w:rFonts w:hint="eastAsia"/>
        </w:rPr>
        <w:t>homework</w:t>
      </w:r>
      <w:r w:rsidR="007A0A4A">
        <w:t>_upload()</w:t>
      </w:r>
      <w:r w:rsidR="007A0A4A">
        <w:rPr>
          <w:rFonts w:hint="eastAsia"/>
        </w:rPr>
        <w:t>函数会以超链接的形式返回该目录下的所有文件，即所有的上传课件和作业</w:t>
      </w:r>
      <w:r>
        <w:rPr>
          <w:rFonts w:hint="eastAsia"/>
        </w:rPr>
        <w:t>。</w:t>
      </w:r>
    </w:p>
    <w:p w:rsidR="00A31C3D" w:rsidRDefault="0050756D" w:rsidP="0050756D">
      <w:pPr>
        <w:pStyle w:val="3"/>
      </w:pPr>
      <w:r>
        <w:rPr>
          <w:rFonts w:hint="eastAsia"/>
        </w:rPr>
        <w:t>用户升级与创办学校</w:t>
      </w:r>
    </w:p>
    <w:p w:rsidR="0050756D" w:rsidRDefault="0050756D" w:rsidP="0050756D">
      <w:pPr>
        <w:pStyle w:val="4"/>
        <w:numPr>
          <w:ilvl w:val="3"/>
          <w:numId w:val="25"/>
        </w:numPr>
      </w:pPr>
      <w:r>
        <w:rPr>
          <w:rFonts w:hint="eastAsia"/>
        </w:rPr>
        <w:t>静态结构详细设计</w:t>
      </w:r>
    </w:p>
    <w:p w:rsidR="00B839B8" w:rsidRDefault="00B839B8" w:rsidP="001325A0">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rsidR="001325A0">
        <w:object w:dxaOrig="14401" w:dyaOrig="10600">
          <v:shape id="_x0000_i1075" type="#_x0000_t75" style="width:465pt;height:342pt" o:ole="">
            <v:imagedata r:id="rId112" o:title=""/>
          </v:shape>
          <o:OLEObject Type="Embed" ProgID="Visio.Drawing.15" ShapeID="_x0000_i1075" DrawAspect="Content" ObjectID="_1582398733" r:id="rId113"/>
        </w:object>
      </w:r>
    </w:p>
    <w:p w:rsidR="001325A0" w:rsidRDefault="001325A0" w:rsidP="001325A0">
      <w:pPr>
        <w:ind w:firstLine="480"/>
        <w:jc w:val="center"/>
      </w:pPr>
      <w:r>
        <w:rPr>
          <w:rFonts w:hint="eastAsia"/>
        </w:rPr>
        <w:t>图</w:t>
      </w:r>
      <w:r>
        <w:rPr>
          <w:rFonts w:hint="eastAsia"/>
        </w:rPr>
        <w:t>4-7</w:t>
      </w:r>
      <w:r>
        <w:t xml:space="preserve"> </w:t>
      </w:r>
      <w:r>
        <w:rPr>
          <w:rFonts w:hint="eastAsia"/>
        </w:rPr>
        <w:t>用户升级与创办学校类图</w:t>
      </w:r>
    </w:p>
    <w:p w:rsidR="001325A0" w:rsidRPr="00B839B8" w:rsidRDefault="001325A0" w:rsidP="001325A0">
      <w:pPr>
        <w:ind w:firstLine="480"/>
        <w:rPr>
          <w:rFonts w:hint="eastAsia"/>
        </w:rPr>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50756D" w:rsidRDefault="0050756D" w:rsidP="0050756D">
      <w:pPr>
        <w:pStyle w:val="4"/>
      </w:pPr>
      <w:r>
        <w:rPr>
          <w:rFonts w:hint="eastAsia"/>
        </w:rPr>
        <w:t>类间交互详细设计</w:t>
      </w:r>
    </w:p>
    <w:p w:rsidR="00CA1C7B" w:rsidRPr="00CA1C7B" w:rsidRDefault="00CA1C7B" w:rsidP="00CA1C7B">
      <w:pPr>
        <w:ind w:firstLine="480"/>
        <w:rPr>
          <w:rFonts w:hint="eastAsia"/>
        </w:rPr>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CA1C7B" w:rsidRDefault="00D056EF" w:rsidP="00CA1C7B">
      <w:pPr>
        <w:ind w:firstLineChars="0" w:firstLine="0"/>
      </w:pPr>
      <w:r>
        <w:object w:dxaOrig="15981" w:dyaOrig="6240">
          <v:shape id="_x0000_i1097" type="#_x0000_t75" style="width:476pt;height:222.5pt" o:ole="">
            <v:imagedata r:id="rId114" o:title=""/>
          </v:shape>
          <o:OLEObject Type="Embed" ProgID="Visio.Drawing.15" ShapeID="_x0000_i1097" DrawAspect="Content" ObjectID="_1582398734" r:id="rId115"/>
        </w:object>
      </w:r>
    </w:p>
    <w:p w:rsidR="00CA1C7B" w:rsidRDefault="00CA1C7B" w:rsidP="00CA1C7B">
      <w:pPr>
        <w:ind w:firstLineChars="0" w:firstLine="0"/>
        <w:jc w:val="center"/>
      </w:pPr>
      <w:r>
        <w:rPr>
          <w:rFonts w:hint="eastAsia"/>
        </w:rPr>
        <w:t>图</w:t>
      </w:r>
      <w:r>
        <w:rPr>
          <w:rFonts w:hint="eastAsia"/>
        </w:rPr>
        <w:t>4-8</w:t>
      </w:r>
      <w:r>
        <w:t xml:space="preserve"> </w:t>
      </w:r>
      <w:r>
        <w:rPr>
          <w:rFonts w:hint="eastAsia"/>
        </w:rPr>
        <w:t>用户购买升级权限时序图</w:t>
      </w:r>
    </w:p>
    <w:p w:rsidR="00CA1C7B" w:rsidRPr="005F588C" w:rsidRDefault="00D056EF" w:rsidP="00CA1C7B">
      <w:pPr>
        <w:ind w:firstLine="480"/>
        <w:jc w:val="left"/>
        <w:rPr>
          <w:rFonts w:hint="eastAsia"/>
        </w:rPr>
      </w:pPr>
      <w:r>
        <w:rPr>
          <w:rFonts w:hint="eastAsia"/>
        </w:rPr>
        <w:t>用户点击升级时，会触发</w:t>
      </w:r>
      <w:r w:rsidR="00CA1C7B">
        <w:rPr>
          <w:rFonts w:hint="eastAsia"/>
        </w:rPr>
        <w:t>页面的</w:t>
      </w:r>
      <w:r>
        <w:rPr>
          <w:rFonts w:hint="eastAsia"/>
        </w:rPr>
        <w:t>buy-upgrade</w:t>
      </w:r>
      <w:r w:rsidR="00CA1C7B">
        <w:rPr>
          <w:rFonts w:hint="eastAsia"/>
        </w:rPr>
        <w:t>函数，向系统提交</w:t>
      </w:r>
      <w:r w:rsidR="00CA1C7B">
        <w:rPr>
          <w:rFonts w:hint="eastAsia"/>
        </w:rPr>
        <w:t>post</w:t>
      </w:r>
      <w:r w:rsidR="00CA1C7B">
        <w:rPr>
          <w:rFonts w:hint="eastAsia"/>
        </w:rPr>
        <w:t>请求，</w:t>
      </w:r>
      <w:r w:rsidR="00CA1C7B">
        <w:rPr>
          <w:rFonts w:hint="eastAsia"/>
        </w:rPr>
        <w:t>django</w:t>
      </w:r>
      <w:r w:rsidR="00CA1C7B">
        <w:rPr>
          <w:rFonts w:hint="eastAsia"/>
        </w:rPr>
        <w:t>的路由分发机制会将对应的请求送到对应的类中，</w:t>
      </w:r>
      <w:r w:rsidR="00CA1C7B">
        <w:rPr>
          <w:rFonts w:hint="eastAsia"/>
        </w:rPr>
        <w:t>url</w:t>
      </w:r>
      <w:r w:rsidR="00CA1C7B">
        <w:t>pattrn</w:t>
      </w:r>
      <w:r w:rsidR="00CA1C7B">
        <w:rPr>
          <w:rFonts w:hint="eastAsia"/>
        </w:rPr>
        <w:t>中规则为：</w:t>
      </w:r>
      <w:r w:rsidR="00CA1C7B">
        <w:rPr>
          <w:rFonts w:hint="eastAsia"/>
        </w:rPr>
        <w:t>url</w:t>
      </w:r>
      <w:r w:rsidR="00CA1C7B">
        <w:t>(r’^LearingGo/</w:t>
      </w:r>
      <w:r>
        <w:t>buyupgrade</w:t>
      </w:r>
      <w:r w:rsidR="00CA1C7B">
        <w:t>.html’,</w:t>
      </w:r>
      <w:r>
        <w:t>BuyUpgradeView.BuyUpgradeView</w:t>
      </w:r>
      <w:r w:rsidR="00CA1C7B">
        <w:t>.as_view()),</w:t>
      </w:r>
      <w:r>
        <w:t>BuyUpgradeView</w:t>
      </w:r>
      <w:r w:rsidR="00CA1C7B">
        <w:rPr>
          <w:rFonts w:hint="eastAsia"/>
        </w:rPr>
        <w:t>在</w:t>
      </w:r>
      <w:r w:rsidR="00CA1C7B">
        <w:rPr>
          <w:rFonts w:hint="eastAsia"/>
        </w:rPr>
        <w:t>post</w:t>
      </w:r>
      <w:r w:rsidR="00CA1C7B">
        <w:rPr>
          <w:rFonts w:hint="eastAsia"/>
        </w:rPr>
        <w:t>函数内通过</w:t>
      </w:r>
      <w:r>
        <w:t>update_student</w:t>
      </w:r>
      <w:r w:rsidR="00CA1C7B">
        <w:t>()</w:t>
      </w:r>
      <w:r>
        <w:rPr>
          <w:rFonts w:hint="eastAsia"/>
        </w:rPr>
        <w:t>将登陆系统的学生用户</w:t>
      </w:r>
      <w:r w:rsidR="00CA1C7B">
        <w:rPr>
          <w:rFonts w:hint="eastAsia"/>
        </w:rPr>
        <w:t>对象</w:t>
      </w:r>
      <w:r>
        <w:rPr>
          <w:rFonts w:hint="eastAsia"/>
        </w:rPr>
        <w:t>的</w:t>
      </w:r>
      <w:r>
        <w:rPr>
          <w:rFonts w:hint="eastAsia"/>
        </w:rPr>
        <w:t>can</w:t>
      </w:r>
      <w:r>
        <w:t>_upgrade</w:t>
      </w:r>
      <w:r>
        <w:rPr>
          <w:rFonts w:hint="eastAsia"/>
        </w:rPr>
        <w:t>属性设置为非</w:t>
      </w:r>
      <w:r>
        <w:rPr>
          <w:rFonts w:hint="eastAsia"/>
        </w:rPr>
        <w:t>0</w:t>
      </w:r>
      <w:r>
        <w:rPr>
          <w:rFonts w:hint="eastAsia"/>
        </w:rPr>
        <w:t>并完成虚拟货币的扣除</w:t>
      </w:r>
      <w:r w:rsidR="00CA1C7B">
        <w:rPr>
          <w:rFonts w:hint="eastAsia"/>
        </w:rPr>
        <w:t>，通过</w:t>
      </w:r>
      <w:r>
        <w:rPr>
          <w:rFonts w:hint="eastAsia"/>
        </w:rPr>
        <w:t>update</w:t>
      </w:r>
      <w:r w:rsidR="00CA1C7B">
        <w:rPr>
          <w:rFonts w:hint="eastAsia"/>
        </w:rPr>
        <w:t>()</w:t>
      </w:r>
      <w:r>
        <w:rPr>
          <w:rFonts w:hint="eastAsia"/>
        </w:rPr>
        <w:t>方法修改</w:t>
      </w:r>
      <w:r w:rsidR="00CA1C7B">
        <w:rPr>
          <w:rFonts w:hint="eastAsia"/>
        </w:rPr>
        <w:t>数据库中</w:t>
      </w:r>
      <w:r>
        <w:rPr>
          <w:rFonts w:hint="eastAsia"/>
        </w:rPr>
        <w:t>的对应数据并返回更新</w:t>
      </w:r>
      <w:r w:rsidR="00CA1C7B">
        <w:rPr>
          <w:rFonts w:hint="eastAsia"/>
        </w:rPr>
        <w:t>是否成功的状态，最终</w:t>
      </w:r>
      <w:r>
        <w:rPr>
          <w:rFonts w:hint="eastAsia"/>
        </w:rPr>
        <w:t>buyupgrade</w:t>
      </w:r>
      <w:r w:rsidR="00CA1C7B">
        <w:rPr>
          <w:rFonts w:hint="eastAsia"/>
        </w:rPr>
        <w:t>.ajax</w:t>
      </w:r>
      <w:r>
        <w:rPr>
          <w:rFonts w:hint="eastAsia"/>
        </w:rPr>
        <w:t>文件内函数回做出判断，更新</w:t>
      </w:r>
      <w:r w:rsidR="00CA1C7B">
        <w:rPr>
          <w:rFonts w:hint="eastAsia"/>
        </w:rPr>
        <w:t>成功</w:t>
      </w:r>
      <w:r>
        <w:rPr>
          <w:rFonts w:hint="eastAsia"/>
        </w:rPr>
        <w:t>提示“购买成功”，更新失败会有“购买</w:t>
      </w:r>
      <w:r w:rsidR="00CA1C7B">
        <w:rPr>
          <w:rFonts w:hint="eastAsia"/>
        </w:rPr>
        <w:t>失败”的提示，并留在当前网页。</w:t>
      </w:r>
    </w:p>
    <w:p w:rsidR="00CA1C7B" w:rsidRPr="00CA1C7B" w:rsidRDefault="00CA1C7B" w:rsidP="00CA1C7B">
      <w:pPr>
        <w:ind w:firstLineChars="0" w:firstLine="0"/>
        <w:jc w:val="center"/>
        <w:rPr>
          <w:rFonts w:hint="eastAsia"/>
        </w:rPr>
      </w:pPr>
    </w:p>
    <w:p w:rsidR="0050756D" w:rsidRDefault="0050756D" w:rsidP="0050756D">
      <w:pPr>
        <w:pStyle w:val="3"/>
      </w:pPr>
      <w:r>
        <w:rPr>
          <w:rFonts w:hint="eastAsia"/>
        </w:rPr>
        <w:t>课堂管理</w:t>
      </w:r>
    </w:p>
    <w:p w:rsidR="0050756D" w:rsidRDefault="0050756D" w:rsidP="0050756D">
      <w:pPr>
        <w:pStyle w:val="4"/>
        <w:numPr>
          <w:ilvl w:val="3"/>
          <w:numId w:val="26"/>
        </w:numPr>
      </w:pPr>
      <w:r>
        <w:rPr>
          <w:rFonts w:hint="eastAsia"/>
        </w:rPr>
        <w:t>静态结构详细设计</w:t>
      </w:r>
    </w:p>
    <w:p w:rsidR="006B5F9D" w:rsidRDefault="00A65B64" w:rsidP="006922A3">
      <w:pPr>
        <w:ind w:firstLine="480"/>
      </w:pPr>
      <w:r>
        <w:rPr>
          <w:rFonts w:hint="eastAsia"/>
        </w:rPr>
        <w:t>课堂管理主要由“用户参与的课堂管理”和“教师维护的课堂管理”构成，其中用户参与的课堂即面向学生用户也面向教师用户。</w:t>
      </w:r>
      <w:r w:rsidR="00CC0B47">
        <w:rPr>
          <w:rFonts w:hint="eastAsia"/>
        </w:rPr>
        <w:t>用户参与的课堂管理包括课堂的购买加入、信息查看和课堂删除，教师维护的课堂管理包括课堂开设权限的购买，课堂的开设，课堂信息的查看和更新以及课堂的删除。</w:t>
      </w:r>
      <w:r w:rsidR="00CA5EC8">
        <w:rPr>
          <w:rFonts w:hint="eastAsia"/>
        </w:rPr>
        <w:t>如图</w:t>
      </w:r>
      <w:r w:rsidR="00CA5EC8">
        <w:rPr>
          <w:rFonts w:hint="eastAsia"/>
        </w:rPr>
        <w:t>4-9</w:t>
      </w:r>
      <w:r w:rsidR="00CA5EC8">
        <w:rPr>
          <w:rFonts w:hint="eastAsia"/>
        </w:rPr>
        <w:t>为课堂管理的类图。</w:t>
      </w:r>
      <w:r w:rsidR="00CA0B92">
        <w:object w:dxaOrig="16091" w:dyaOrig="14481">
          <v:shape id="_x0000_i1107" type="#_x0000_t75" style="width:447.5pt;height:402.5pt" o:ole="">
            <v:imagedata r:id="rId116" o:title=""/>
          </v:shape>
          <o:OLEObject Type="Embed" ProgID="Visio.Drawing.15" ShapeID="_x0000_i1107" DrawAspect="Content" ObjectID="_1582398735" r:id="rId117"/>
        </w:object>
      </w:r>
    </w:p>
    <w:p w:rsidR="00881AFA" w:rsidRDefault="00881AFA" w:rsidP="00881AFA">
      <w:pPr>
        <w:ind w:firstLine="480"/>
        <w:jc w:val="center"/>
      </w:pPr>
      <w:r>
        <w:rPr>
          <w:rFonts w:hint="eastAsia"/>
        </w:rPr>
        <w:t>图</w:t>
      </w:r>
      <w:r>
        <w:rPr>
          <w:rFonts w:hint="eastAsia"/>
        </w:rPr>
        <w:t>4-9</w:t>
      </w:r>
      <w:r>
        <w:t xml:space="preserve"> </w:t>
      </w:r>
      <w:r>
        <w:rPr>
          <w:rFonts w:hint="eastAsia"/>
        </w:rPr>
        <w:t>课程管理类图</w:t>
      </w:r>
    </w:p>
    <w:p w:rsidR="00881AFA" w:rsidRPr="00A65B64" w:rsidRDefault="00881AFA" w:rsidP="006922A3">
      <w:pPr>
        <w:ind w:firstLine="480"/>
        <w:rPr>
          <w:rFonts w:hint="eastAsia"/>
        </w:rPr>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w:t>
      </w:r>
      <w:r w:rsidR="00C70849">
        <w:rPr>
          <w:rFonts w:hint="eastAsia"/>
        </w:rPr>
        <w:t>教师用户通过</w:t>
      </w:r>
      <w:r w:rsidR="00C70849">
        <w:rPr>
          <w:rFonts w:hint="eastAsia"/>
        </w:rPr>
        <w:t>Buy</w:t>
      </w:r>
      <w:r w:rsidR="00C70849">
        <w:t>Create</w:t>
      </w:r>
      <w:r w:rsidR="00C70849">
        <w:rPr>
          <w:rFonts w:hint="eastAsia"/>
        </w:rPr>
        <w:t>Class</w:t>
      </w:r>
      <w:r w:rsidR="00C70849">
        <w:t>View</w:t>
      </w:r>
      <w:r w:rsidR="00C70849">
        <w:rPr>
          <w:rFonts w:hint="eastAsia"/>
        </w:rPr>
        <w:t>完成开课权限的购买，由</w:t>
      </w:r>
      <w:r w:rsidR="00C70849">
        <w:rPr>
          <w:rFonts w:hint="eastAsia"/>
        </w:rPr>
        <w:t>Buy</w:t>
      </w:r>
      <w:r w:rsidR="00C70849">
        <w:t>Create</w:t>
      </w:r>
      <w:r w:rsidR="00C70849">
        <w:rPr>
          <w:rFonts w:hint="eastAsia"/>
        </w:rPr>
        <w:t>Class</w:t>
      </w:r>
      <w:r w:rsidR="00C70849">
        <w:t>View</w:t>
      </w:r>
      <w:r w:rsidR="00C70849">
        <w:rPr>
          <w:rFonts w:hint="eastAsia"/>
        </w:rPr>
        <w:t>.update_campus()</w:t>
      </w:r>
      <w:r w:rsidR="00C70849">
        <w:rPr>
          <w:rFonts w:hint="eastAsia"/>
        </w:rPr>
        <w:t>完成对</w:t>
      </w:r>
      <w:r w:rsidR="00C70849">
        <w:rPr>
          <w:rFonts w:hint="eastAsia"/>
        </w:rPr>
        <w:t>campus</w:t>
      </w:r>
      <w:r w:rsidR="00C70849">
        <w:rPr>
          <w:rFonts w:hint="eastAsia"/>
        </w:rPr>
        <w:t>对象内</w:t>
      </w:r>
      <w:r w:rsidR="00C70849">
        <w:rPr>
          <w:rFonts w:hint="eastAsia"/>
        </w:rPr>
        <w:t>can</w:t>
      </w:r>
      <w:r w:rsidR="00C70849">
        <w:t>_createschool</w:t>
      </w:r>
      <w:r w:rsidR="00C70849">
        <w:rPr>
          <w:rFonts w:hint="eastAsia"/>
        </w:rPr>
        <w:t>属性的更新，以及</w:t>
      </w:r>
      <w:r w:rsidR="00C70849">
        <w:rPr>
          <w:rFonts w:hint="eastAsia"/>
        </w:rPr>
        <w:t>uteacher</w:t>
      </w:r>
      <w:r w:rsidR="00C70849">
        <w:rPr>
          <w:rFonts w:hint="eastAsia"/>
        </w:rPr>
        <w:t>对象虚拟账户</w:t>
      </w:r>
      <w:r w:rsidR="00C70849">
        <w:rPr>
          <w:rFonts w:hint="eastAsia"/>
        </w:rPr>
        <w:t>umoney</w:t>
      </w:r>
      <w:r w:rsidR="00C70849">
        <w:rPr>
          <w:rFonts w:hint="eastAsia"/>
        </w:rPr>
        <w:t>的扣费更新</w:t>
      </w:r>
      <w:r w:rsidR="00CA0B92">
        <w:rPr>
          <w:rFonts w:hint="eastAsia"/>
        </w:rPr>
        <w:t>；教师用户购买成功之后拥有开设新课程的权限，通过</w:t>
      </w:r>
      <w:r w:rsidR="00CA0B92">
        <w:rPr>
          <w:rFonts w:hint="eastAsia"/>
        </w:rPr>
        <w:t>AddClassView</w:t>
      </w:r>
      <w:r w:rsidR="00CA0B92">
        <w:rPr>
          <w:rFonts w:hint="eastAsia"/>
        </w:rPr>
        <w:t>处理教师用户提交的建校信息，通过</w:t>
      </w:r>
      <w:r w:rsidR="00CA0B92">
        <w:rPr>
          <w:rFonts w:hint="eastAsia"/>
        </w:rPr>
        <w:t>AddClassView.</w:t>
      </w:r>
      <w:r w:rsidR="00CA0B92">
        <w:t>add_campus_class</w:t>
      </w:r>
      <w:r w:rsidR="00CA0B92">
        <w:rPr>
          <w:rFonts w:hint="eastAsia"/>
        </w:rPr>
        <w:t>完成</w:t>
      </w:r>
      <w:r w:rsidR="00CA0B92">
        <w:rPr>
          <w:rFonts w:hint="eastAsia"/>
        </w:rPr>
        <w:t>classroom</w:t>
      </w:r>
      <w:r w:rsidR="00CA0B92">
        <w:rPr>
          <w:rFonts w:hint="eastAsia"/>
        </w:rPr>
        <w:t>新数据的添加。教师用户删除课程关系到</w:t>
      </w:r>
      <w:r w:rsidR="00CA0B92">
        <w:rPr>
          <w:rFonts w:hint="eastAsia"/>
        </w:rPr>
        <w:t>classroom</w:t>
      </w:r>
      <w:r w:rsidR="00CA0B92">
        <w:rPr>
          <w:rFonts w:hint="eastAsia"/>
        </w:rPr>
        <w:t>表，</w:t>
      </w:r>
      <w:r w:rsidR="00CA0B92">
        <w:rPr>
          <w:rFonts w:hint="eastAsia"/>
        </w:rPr>
        <w:t>teacher</w:t>
      </w:r>
      <w:r w:rsidR="00CA0B92">
        <w:t>_class</w:t>
      </w:r>
      <w:r w:rsidR="00CA0B92">
        <w:rPr>
          <w:rFonts w:hint="eastAsia"/>
        </w:rPr>
        <w:t>表和</w:t>
      </w:r>
      <w:r w:rsidR="00CA0B92">
        <w:rPr>
          <w:rFonts w:hint="eastAsia"/>
        </w:rPr>
        <w:t>student</w:t>
      </w:r>
      <w:r w:rsidR="00CA0B92">
        <w:t>_class</w:t>
      </w:r>
      <w:r w:rsidR="00CA0B92">
        <w:rPr>
          <w:rFonts w:hint="eastAsia"/>
        </w:rPr>
        <w:t>表的更新，分别由</w:t>
      </w:r>
      <w:r w:rsidR="00CA0B92">
        <w:rPr>
          <w:rFonts w:hint="eastAsia"/>
        </w:rPr>
        <w:t>TeaDelClassView</w:t>
      </w:r>
      <w:r w:rsidR="00CA0B92">
        <w:t>f</w:t>
      </w:r>
      <w:r w:rsidR="00CA0B92">
        <w:rPr>
          <w:rFonts w:hint="eastAsia"/>
        </w:rPr>
        <w:t>对象内</w:t>
      </w:r>
      <w:r w:rsidR="00CA0B92">
        <w:rPr>
          <w:rFonts w:hint="eastAsia"/>
        </w:rPr>
        <w:t>delete</w:t>
      </w:r>
      <w:r w:rsidR="00CA0B92">
        <w:t>_classroom()</w:t>
      </w:r>
      <w:r w:rsidR="00CA0B92">
        <w:rPr>
          <w:rFonts w:hint="eastAsia"/>
        </w:rPr>
        <w:t>函数，</w:t>
      </w:r>
      <w:r w:rsidR="00CA0B92">
        <w:rPr>
          <w:rFonts w:hint="eastAsia"/>
        </w:rPr>
        <w:t>delete</w:t>
      </w:r>
      <w:r w:rsidR="00CA0B92">
        <w:t>_teacher_class()</w:t>
      </w:r>
      <w:r w:rsidR="00CA0B92">
        <w:rPr>
          <w:rFonts w:hint="eastAsia"/>
        </w:rPr>
        <w:t>和</w:t>
      </w:r>
      <w:r w:rsidR="00CA0B92">
        <w:rPr>
          <w:rFonts w:hint="eastAsia"/>
        </w:rPr>
        <w:t>del</w:t>
      </w:r>
      <w:r w:rsidR="00CA0B92">
        <w:t>ete_student_class()</w:t>
      </w:r>
      <w:r w:rsidR="00CA0B92">
        <w:rPr>
          <w:rFonts w:hint="eastAsia"/>
        </w:rPr>
        <w:t>函数负责完成，实现了与此开设课程所有相关课程表的删除。</w:t>
      </w:r>
    </w:p>
    <w:p w:rsidR="0050756D" w:rsidRDefault="0050756D" w:rsidP="00715073">
      <w:pPr>
        <w:pStyle w:val="4"/>
      </w:pPr>
      <w:r>
        <w:rPr>
          <w:rFonts w:hint="eastAsia"/>
        </w:rPr>
        <w:t>类间交互详细设计</w:t>
      </w:r>
    </w:p>
    <w:p w:rsidR="00715073" w:rsidRPr="00715073" w:rsidRDefault="00715073" w:rsidP="00715073">
      <w:pPr>
        <w:ind w:firstLine="480"/>
        <w:rPr>
          <w:rFonts w:hint="eastAsia"/>
        </w:rPr>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715073" w:rsidRDefault="00715073" w:rsidP="00715073">
      <w:pPr>
        <w:ind w:firstLineChars="0" w:firstLine="0"/>
      </w:pPr>
      <w:r>
        <w:object w:dxaOrig="15940" w:dyaOrig="6240">
          <v:shape id="_x0000_i1117" type="#_x0000_t75" style="width:454.5pt;height:264.5pt" o:ole="">
            <v:imagedata r:id="rId118" o:title=""/>
          </v:shape>
          <o:OLEObject Type="Embed" ProgID="Visio.Drawing.15" ShapeID="_x0000_i1117" DrawAspect="Content" ObjectID="_1582398736" r:id="rId119"/>
        </w:object>
      </w:r>
    </w:p>
    <w:p w:rsidR="00715073" w:rsidRDefault="00715073" w:rsidP="00715073">
      <w:pPr>
        <w:ind w:firstLineChars="0" w:firstLine="0"/>
        <w:jc w:val="center"/>
      </w:pPr>
      <w:r>
        <w:rPr>
          <w:rFonts w:hint="eastAsia"/>
        </w:rPr>
        <w:t>图</w:t>
      </w:r>
      <w:r>
        <w:rPr>
          <w:rFonts w:hint="eastAsia"/>
        </w:rPr>
        <w:t>4-10</w:t>
      </w:r>
      <w:r>
        <w:t xml:space="preserve"> </w:t>
      </w:r>
      <w:r>
        <w:rPr>
          <w:rFonts w:hint="eastAsia"/>
        </w:rPr>
        <w:t>用户删除参与课程时序图</w:t>
      </w:r>
    </w:p>
    <w:p w:rsidR="00F8599E" w:rsidRDefault="00D53F87" w:rsidP="00D53F87">
      <w:pPr>
        <w:ind w:firstLine="480"/>
        <w:jc w:val="left"/>
      </w:pPr>
      <w:r>
        <w:rPr>
          <w:rFonts w:hint="eastAsia"/>
        </w:rPr>
        <w:t>用户点击删除课程时，会触发注册页面的</w:t>
      </w:r>
      <w:r w:rsidR="00F8599E">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sidR="00F8599E">
        <w:rPr>
          <w:rFonts w:hint="eastAsia"/>
        </w:rPr>
        <w:t>delclass</w:t>
      </w:r>
      <w:r w:rsidR="00F8599E">
        <w:t>/{classname}</w:t>
      </w:r>
      <w:r>
        <w:t>’,</w:t>
      </w:r>
      <w:r w:rsidR="00F8599E">
        <w:t>DelClassView</w:t>
      </w:r>
      <w:r>
        <w:t>.</w:t>
      </w:r>
      <w:r w:rsidR="00F8599E">
        <w:t>DelClassView</w:t>
      </w:r>
      <w:r w:rsidR="00F8599E">
        <w:t xml:space="preserve"> .</w:t>
      </w:r>
      <w:r>
        <w:t>as_view()),</w:t>
      </w:r>
    </w:p>
    <w:p w:rsidR="00D53F87" w:rsidRPr="005F588C" w:rsidRDefault="00F8599E" w:rsidP="00D53F87">
      <w:pPr>
        <w:ind w:firstLine="480"/>
        <w:jc w:val="left"/>
        <w:rPr>
          <w:rFonts w:hint="eastAsia"/>
        </w:rPr>
      </w:pPr>
      <w:r>
        <w:t>DelClassView</w:t>
      </w:r>
      <w:r w:rsidR="00D53F87">
        <w:rPr>
          <w:rFonts w:hint="eastAsia"/>
        </w:rPr>
        <w:t>在</w:t>
      </w:r>
      <w:r w:rsidR="00D53F87">
        <w:rPr>
          <w:rFonts w:hint="eastAsia"/>
        </w:rPr>
        <w:t>post</w:t>
      </w:r>
      <w:r w:rsidR="00D53F87">
        <w:rPr>
          <w:rFonts w:hint="eastAsia"/>
        </w:rPr>
        <w:t>函数内通过</w:t>
      </w:r>
      <w:r>
        <w:t>delete_class</w:t>
      </w:r>
      <w:r w:rsidR="00D53F87">
        <w:t>()</w:t>
      </w:r>
      <w:r>
        <w:rPr>
          <w:rFonts w:hint="eastAsia"/>
        </w:rPr>
        <w:t>完成</w:t>
      </w:r>
      <w:r>
        <w:rPr>
          <w:rFonts w:hint="eastAsia"/>
        </w:rPr>
        <w:t>student_class</w:t>
      </w:r>
      <w:r>
        <w:rPr>
          <w:rFonts w:hint="eastAsia"/>
        </w:rPr>
        <w:t>表内对应数据的删除</w:t>
      </w:r>
      <w:r w:rsidR="00D53F87">
        <w:rPr>
          <w:rFonts w:hint="eastAsia"/>
        </w:rPr>
        <w:t>，通过</w:t>
      </w:r>
      <w:r>
        <w:rPr>
          <w:rFonts w:hint="eastAsia"/>
        </w:rPr>
        <w:t xml:space="preserve">delete </w:t>
      </w:r>
      <w:r w:rsidR="00D53F87">
        <w:rPr>
          <w:rFonts w:hint="eastAsia"/>
        </w:rPr>
        <w:t>()</w:t>
      </w:r>
      <w:r w:rsidR="00D53F87">
        <w:rPr>
          <w:rFonts w:hint="eastAsia"/>
        </w:rPr>
        <w:t>方法</w:t>
      </w:r>
      <w:r>
        <w:rPr>
          <w:rFonts w:hint="eastAsia"/>
        </w:rPr>
        <w:t>返回删除</w:t>
      </w:r>
      <w:r w:rsidR="00D53F87">
        <w:rPr>
          <w:rFonts w:hint="eastAsia"/>
        </w:rPr>
        <w:t>是否成功的状态，最终</w:t>
      </w:r>
      <w:r>
        <w:rPr>
          <w:rFonts w:hint="eastAsia"/>
        </w:rPr>
        <w:t>delclass</w:t>
      </w:r>
      <w:r w:rsidR="00D53F87">
        <w:rPr>
          <w:rFonts w:hint="eastAsia"/>
        </w:rPr>
        <w:t>.ajax</w:t>
      </w:r>
      <w:r>
        <w:rPr>
          <w:rFonts w:hint="eastAsia"/>
        </w:rPr>
        <w:t>文件内函数会做出判断，删除</w:t>
      </w:r>
      <w:r w:rsidR="00D53F87">
        <w:rPr>
          <w:rFonts w:hint="eastAsia"/>
        </w:rPr>
        <w:t>成功</w:t>
      </w:r>
      <w:r>
        <w:rPr>
          <w:rFonts w:hint="eastAsia"/>
        </w:rPr>
        <w:t>则不显示对应的课程信息，删除失败会有“删除</w:t>
      </w:r>
      <w:r w:rsidR="00D53F87">
        <w:rPr>
          <w:rFonts w:hint="eastAsia"/>
        </w:rPr>
        <w:t>失败”的提示，并留在当前网页</w:t>
      </w:r>
      <w:r>
        <w:rPr>
          <w:rFonts w:hint="eastAsia"/>
        </w:rPr>
        <w:t>不变化</w:t>
      </w:r>
      <w:r w:rsidR="00D53F87">
        <w:rPr>
          <w:rFonts w:hint="eastAsia"/>
        </w:rPr>
        <w:t>。</w:t>
      </w:r>
      <w:bookmarkStart w:id="127" w:name="_GoBack"/>
      <w:bookmarkEnd w:id="127"/>
    </w:p>
    <w:p w:rsidR="00D53F87" w:rsidRPr="00D53F87" w:rsidRDefault="00D53F87" w:rsidP="00715073">
      <w:pPr>
        <w:ind w:firstLineChars="0" w:firstLine="0"/>
        <w:jc w:val="center"/>
        <w:rPr>
          <w:rFonts w:hint="eastAsia"/>
        </w:rPr>
      </w:pPr>
    </w:p>
    <w:p w:rsidR="00ED2299" w:rsidRDefault="0025404C" w:rsidP="00ED2299">
      <w:pPr>
        <w:pStyle w:val="2"/>
        <w:ind w:firstLine="640"/>
      </w:pPr>
      <w:bookmarkStart w:id="128" w:name="_Toc370894917"/>
      <w:r>
        <w:rPr>
          <w:rFonts w:hint="eastAsia"/>
        </w:rPr>
        <w:t>围棋</w:t>
      </w:r>
      <w:r w:rsidR="00ED2299">
        <w:rPr>
          <w:rFonts w:hint="eastAsia"/>
        </w:rPr>
        <w:t>系统的关键技术设计</w:t>
      </w:r>
      <w:bookmarkEnd w:id="128"/>
    </w:p>
    <w:p w:rsidR="00ED2299" w:rsidRDefault="0025404C" w:rsidP="00ED2299">
      <w:pPr>
        <w:pStyle w:val="2"/>
        <w:ind w:firstLine="640"/>
      </w:pPr>
      <w:bookmarkStart w:id="129" w:name="_Toc370894921"/>
      <w:r>
        <w:rPr>
          <w:rFonts w:hint="eastAsia"/>
        </w:rPr>
        <w:t>围棋</w:t>
      </w:r>
      <w:r w:rsidR="00ED2299">
        <w:rPr>
          <w:rFonts w:hint="eastAsia"/>
        </w:rPr>
        <w:t>系统的数据库设计</w:t>
      </w:r>
      <w:bookmarkEnd w:id="129"/>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0" w:name="_Toc370894922"/>
      <w:r>
        <w:rPr>
          <w:rFonts w:hint="eastAsia"/>
        </w:rPr>
        <w:t>围棋</w:t>
      </w:r>
      <w:r w:rsidR="00ED2299">
        <w:rPr>
          <w:rFonts w:hint="eastAsia"/>
        </w:rPr>
        <w:t>系统的概念数据模型</w:t>
      </w:r>
      <w:bookmarkEnd w:id="130"/>
    </w:p>
    <w:p w:rsidR="00ED2299" w:rsidRDefault="0025404C" w:rsidP="00ED2299">
      <w:pPr>
        <w:pStyle w:val="3"/>
        <w:ind w:firstLine="643"/>
      </w:pPr>
      <w:bookmarkStart w:id="131" w:name="_Toc370894923"/>
      <w:r>
        <w:rPr>
          <w:rFonts w:hint="eastAsia"/>
        </w:rPr>
        <w:t>围棋</w:t>
      </w:r>
      <w:r w:rsidR="00ED2299">
        <w:rPr>
          <w:rFonts w:hint="eastAsia"/>
        </w:rPr>
        <w:t>系统的物理数据模型</w:t>
      </w:r>
      <w:bookmarkEnd w:id="131"/>
    </w:p>
    <w:p w:rsidR="00ED2299" w:rsidRDefault="00ED2299" w:rsidP="00ED2299">
      <w:pPr>
        <w:pStyle w:val="2"/>
        <w:ind w:firstLine="640"/>
      </w:pPr>
      <w:bookmarkStart w:id="132" w:name="_Toc370894926"/>
      <w:r>
        <w:rPr>
          <w:rFonts w:hint="eastAsia"/>
        </w:rPr>
        <w:t>本章小结</w:t>
      </w:r>
      <w:bookmarkEnd w:id="132"/>
    </w:p>
    <w:p w:rsidR="00ED2299" w:rsidRDefault="00ED2299" w:rsidP="00ED2299">
      <w:pPr>
        <w:ind w:firstLine="480"/>
      </w:pPr>
    </w:p>
    <w:p w:rsidR="00ED2299" w:rsidRDefault="00ED2299" w:rsidP="00ED2299">
      <w:pPr>
        <w:ind w:firstLine="480"/>
        <w:sectPr w:rsidR="00ED2299" w:rsidSect="00524BCF">
          <w:headerReference w:type="default" r:id="rId12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3"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3"/>
    </w:p>
    <w:p w:rsidR="00ED2299" w:rsidRDefault="00ED2299" w:rsidP="00ED2299">
      <w:pPr>
        <w:ind w:firstLineChars="182" w:firstLine="437"/>
      </w:pPr>
      <w:r>
        <w:rPr>
          <w:rFonts w:hint="eastAsia"/>
        </w:rPr>
        <w:t>。</w:t>
      </w:r>
    </w:p>
    <w:p w:rsidR="00ED2299" w:rsidRDefault="00ED2299" w:rsidP="00ED2299">
      <w:pPr>
        <w:pStyle w:val="2"/>
        <w:ind w:firstLine="640"/>
      </w:pPr>
      <w:bookmarkStart w:id="134" w:name="_Toc370894928"/>
      <w:r>
        <w:rPr>
          <w:rFonts w:hint="eastAsia"/>
        </w:rPr>
        <w:t>系统开发环境简介</w:t>
      </w:r>
      <w:bookmarkEnd w:id="134"/>
    </w:p>
    <w:p w:rsidR="00ED2299" w:rsidRDefault="0025404C" w:rsidP="00ED2299">
      <w:pPr>
        <w:pStyle w:val="2"/>
        <w:ind w:firstLine="640"/>
      </w:pPr>
      <w:bookmarkStart w:id="135" w:name="_Toc370894929"/>
      <w:r>
        <w:rPr>
          <w:rFonts w:hint="eastAsia"/>
        </w:rPr>
        <w:t>围棋</w:t>
      </w:r>
      <w:r w:rsidR="00ED2299">
        <w:rPr>
          <w:rFonts w:hint="eastAsia"/>
        </w:rPr>
        <w:t>系统的实现</w:t>
      </w:r>
      <w:bookmarkEnd w:id="135"/>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ED2299" w:rsidP="00ED2299">
      <w:pPr>
        <w:pStyle w:val="2"/>
        <w:ind w:firstLine="640"/>
      </w:pPr>
      <w:bookmarkStart w:id="136" w:name="_Toc370894938"/>
      <w:r>
        <w:rPr>
          <w:rFonts w:hint="eastAsia"/>
        </w:rPr>
        <w:t>本章小结</w:t>
      </w:r>
      <w:bookmarkEnd w:id="136"/>
    </w:p>
    <w:p w:rsidR="00ED2299" w:rsidRDefault="00ED2299" w:rsidP="00ED2299">
      <w:pPr>
        <w:ind w:firstLine="480"/>
      </w:pPr>
      <w:bookmarkStart w:id="137" w:name="_Toc163533801"/>
      <w:bookmarkStart w:id="138" w:name="_Toc290127116"/>
      <w:bookmarkStart w:id="139" w:name="_Toc156291161"/>
      <w:bookmarkStart w:id="140" w:name="_Toc156292013"/>
    </w:p>
    <w:p w:rsidR="00ED2299" w:rsidRDefault="00ED2299" w:rsidP="00ED2299">
      <w:pPr>
        <w:ind w:firstLine="480"/>
        <w:sectPr w:rsidR="00ED2299" w:rsidSect="00524BCF">
          <w:headerReference w:type="default" r:id="rId12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1" w:name="_Toc370894939"/>
      <w:r>
        <w:rPr>
          <w:rFonts w:hint="eastAsia"/>
        </w:rPr>
        <w:lastRenderedPageBreak/>
        <w:t>结论与展望</w:t>
      </w:r>
      <w:bookmarkEnd w:id="137"/>
      <w:bookmarkEnd w:id="138"/>
      <w:bookmarkEnd w:id="139"/>
      <w:bookmarkEnd w:id="140"/>
      <w:bookmarkEnd w:id="141"/>
    </w:p>
    <w:p w:rsidR="00ED2299" w:rsidRDefault="00ED2299" w:rsidP="00ED2299">
      <w:pPr>
        <w:pStyle w:val="2"/>
        <w:ind w:firstLine="640"/>
      </w:pPr>
      <w:bookmarkStart w:id="142" w:name="_Toc290127117"/>
      <w:bookmarkStart w:id="143" w:name="_Toc370894940"/>
      <w:r>
        <w:rPr>
          <w:rFonts w:hint="eastAsia"/>
        </w:rPr>
        <w:t>结论</w:t>
      </w:r>
      <w:bookmarkEnd w:id="142"/>
      <w:bookmarkEnd w:id="143"/>
    </w:p>
    <w:p w:rsidR="00ED2299" w:rsidRDefault="00ED2299" w:rsidP="00ED2299">
      <w:pPr>
        <w:pStyle w:val="2"/>
        <w:ind w:firstLine="640"/>
      </w:pPr>
      <w:bookmarkStart w:id="144" w:name="_Toc273356261"/>
      <w:bookmarkStart w:id="145" w:name="_Toc290127118"/>
      <w:bookmarkStart w:id="146" w:name="_Toc370894941"/>
      <w:r>
        <w:rPr>
          <w:rFonts w:hint="eastAsia"/>
        </w:rPr>
        <w:t>展望</w:t>
      </w:r>
      <w:bookmarkEnd w:id="144"/>
      <w:bookmarkEnd w:id="145"/>
      <w:bookmarkEnd w:id="146"/>
    </w:p>
    <w:p w:rsidR="00ED2299" w:rsidRDefault="00ED2299" w:rsidP="00ED2299">
      <w:pPr>
        <w:ind w:firstLine="480"/>
        <w:sectPr w:rsidR="00ED2299" w:rsidSect="00524BCF">
          <w:headerReference w:type="default" r:id="rId122"/>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47" w:name="_Toc370894942"/>
      <w:r>
        <w:rPr>
          <w:rFonts w:hint="eastAsia"/>
        </w:rPr>
        <w:lastRenderedPageBreak/>
        <w:t>致</w:t>
      </w:r>
      <w:r>
        <w:rPr>
          <w:rFonts w:hint="eastAsia"/>
        </w:rPr>
        <w:t xml:space="preserve">  </w:t>
      </w:r>
      <w:r>
        <w:rPr>
          <w:rFonts w:hint="eastAsia"/>
        </w:rPr>
        <w:t>谢</w:t>
      </w:r>
      <w:bookmarkEnd w:id="147"/>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48" w:name="_Toc370894943"/>
      <w:r>
        <w:rPr>
          <w:rFonts w:hint="eastAsia"/>
        </w:rPr>
        <w:lastRenderedPageBreak/>
        <w:t>参考文献</w:t>
      </w:r>
      <w:bookmarkEnd w:id="119"/>
      <w:bookmarkEnd w:id="120"/>
      <w:bookmarkEnd w:id="121"/>
      <w:bookmarkEnd w:id="148"/>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sectPr w:rsidR="00ED2299" w:rsidSect="00524BCF">
          <w:headerReference w:type="default" r:id="rId12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9" w:name="_Toc156291166"/>
      <w:bookmarkStart w:id="150" w:name="_Toc156292018"/>
      <w:bookmarkStart w:id="151" w:name="_Toc163533804"/>
    </w:p>
    <w:p w:rsidR="00ED2299" w:rsidRDefault="00ED2299" w:rsidP="00ED2299">
      <w:pPr>
        <w:pStyle w:val="1"/>
        <w:numPr>
          <w:ilvl w:val="0"/>
          <w:numId w:val="0"/>
        </w:numPr>
        <w:spacing w:before="480" w:after="240"/>
      </w:pPr>
      <w:bookmarkStart w:id="152" w:name="_Toc370894944"/>
      <w:r>
        <w:rPr>
          <w:rFonts w:hint="eastAsia"/>
        </w:rPr>
        <w:lastRenderedPageBreak/>
        <w:t>附</w:t>
      </w:r>
      <w:r>
        <w:rPr>
          <w:rFonts w:hint="eastAsia"/>
        </w:rPr>
        <w:t xml:space="preserve">  </w:t>
      </w:r>
      <w:r>
        <w:rPr>
          <w:rFonts w:hint="eastAsia"/>
        </w:rPr>
        <w:t>录</w:t>
      </w:r>
      <w:bookmarkEnd w:id="149"/>
      <w:bookmarkEnd w:id="150"/>
      <w:bookmarkEnd w:id="151"/>
      <w:bookmarkEnd w:id="152"/>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3" w:name="_Toc156291167"/>
      <w:bookmarkStart w:id="154" w:name="_Toc156292019"/>
      <w:bookmarkStart w:id="155" w:name="_Toc163533805"/>
    </w:p>
    <w:p w:rsidR="00ED2299" w:rsidRDefault="00ED2299" w:rsidP="00ED2299">
      <w:pPr>
        <w:pStyle w:val="1"/>
        <w:numPr>
          <w:ilvl w:val="0"/>
          <w:numId w:val="0"/>
        </w:numPr>
        <w:spacing w:before="480" w:after="240"/>
      </w:pPr>
      <w:bookmarkStart w:id="156" w:name="_Toc370894945"/>
      <w:r>
        <w:lastRenderedPageBreak/>
        <w:t>攻读学位期间取得的研究成果</w:t>
      </w:r>
      <w:bookmarkEnd w:id="153"/>
      <w:bookmarkEnd w:id="154"/>
      <w:bookmarkEnd w:id="155"/>
      <w:bookmarkEnd w:id="156"/>
    </w:p>
    <w:p w:rsidR="00ED2299" w:rsidRDefault="00ED2299" w:rsidP="00F27795">
      <w:pPr>
        <w:pStyle w:val="a"/>
        <w:numPr>
          <w:ilvl w:val="0"/>
          <w:numId w:val="0"/>
        </w:numPr>
        <w:ind w:left="488"/>
        <w:rPr>
          <w:rFonts w:hint="eastAsia"/>
        </w:rPr>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CB613F" w:rsidRPr="00ED2299" w:rsidRDefault="00CB613F" w:rsidP="00ED2299">
      <w:pPr>
        <w:ind w:firstLine="480"/>
      </w:pPr>
    </w:p>
    <w:sectPr w:rsidR="00CB613F" w:rsidRPr="00ED2299" w:rsidSect="00524BCF">
      <w:headerReference w:type="even" r:id="rId124"/>
      <w:headerReference w:type="default" r:id="rId125"/>
      <w:footerReference w:type="even" r:id="rId126"/>
      <w:footerReference w:type="default" r:id="rId127"/>
      <w:headerReference w:type="first" r:id="rId128"/>
      <w:footerReference w:type="first" r:id="rId129"/>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297" w:rsidRDefault="00F23297" w:rsidP="009720E7">
      <w:pPr>
        <w:spacing w:line="240" w:lineRule="auto"/>
        <w:ind w:firstLine="480"/>
      </w:pPr>
      <w:r>
        <w:separator/>
      </w:r>
    </w:p>
  </w:endnote>
  <w:endnote w:type="continuationSeparator" w:id="0">
    <w:p w:rsidR="00F23297" w:rsidRDefault="00F23297"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F8599E">
      <w:rPr>
        <w:rStyle w:val="ab"/>
        <w:noProof/>
      </w:rPr>
      <w:t>44</w:t>
    </w:r>
    <w:r>
      <w:fldChar w:fldCharType="end"/>
    </w:r>
  </w:p>
  <w:p w:rsidR="00D53F87" w:rsidRDefault="00D53F87">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D53F87" w:rsidRDefault="00D53F87">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D53F87" w:rsidRDefault="00D53F87">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297" w:rsidRDefault="00F23297" w:rsidP="009720E7">
      <w:pPr>
        <w:spacing w:line="240" w:lineRule="auto"/>
        <w:ind w:firstLine="480"/>
      </w:pPr>
      <w:r>
        <w:separator/>
      </w:r>
    </w:p>
  </w:footnote>
  <w:footnote w:type="continuationSeparator" w:id="0">
    <w:p w:rsidR="00F23297" w:rsidRDefault="00F23297"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\n  \* MERGEFORMAT </w:instrText>
    </w:r>
    <w:r>
      <w:fldChar w:fldCharType="separate"/>
    </w:r>
    <w:r w:rsidR="00F8599E">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F8599E">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fldChar w:fldCharType="begin"/>
    </w:r>
    <w:r>
      <w:instrText xml:space="preserve"> STYLEREF  "</w:instrText>
    </w:r>
    <w:r>
      <w:instrText>标题</w:instrText>
    </w:r>
    <w:r>
      <w:instrText xml:space="preserve"> 1"  \* MERGEFORMAT </w:instrText>
    </w:r>
    <w:r>
      <w:fldChar w:fldCharType="separate"/>
    </w:r>
    <w:r w:rsidR="00F8599E">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F87" w:rsidRDefault="00D53F87">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901C7"/>
    <w:rsid w:val="000916C4"/>
    <w:rsid w:val="000921F8"/>
    <w:rsid w:val="0009372A"/>
    <w:rsid w:val="0009491B"/>
    <w:rsid w:val="00097270"/>
    <w:rsid w:val="000A00A0"/>
    <w:rsid w:val="000A0FFE"/>
    <w:rsid w:val="000A4F48"/>
    <w:rsid w:val="000A65C9"/>
    <w:rsid w:val="000A75C0"/>
    <w:rsid w:val="000B485A"/>
    <w:rsid w:val="000B7914"/>
    <w:rsid w:val="000C0860"/>
    <w:rsid w:val="000C1D1E"/>
    <w:rsid w:val="000D114F"/>
    <w:rsid w:val="000D1E05"/>
    <w:rsid w:val="000E1F76"/>
    <w:rsid w:val="000E4A45"/>
    <w:rsid w:val="00102582"/>
    <w:rsid w:val="001055A5"/>
    <w:rsid w:val="001073CB"/>
    <w:rsid w:val="001117BB"/>
    <w:rsid w:val="00113403"/>
    <w:rsid w:val="0011347B"/>
    <w:rsid w:val="00121642"/>
    <w:rsid w:val="001314F9"/>
    <w:rsid w:val="001325A0"/>
    <w:rsid w:val="00132D3B"/>
    <w:rsid w:val="00135FB7"/>
    <w:rsid w:val="00141D85"/>
    <w:rsid w:val="00145D25"/>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E668B"/>
    <w:rsid w:val="001F0996"/>
    <w:rsid w:val="00201E92"/>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3760"/>
    <w:rsid w:val="00265D5E"/>
    <w:rsid w:val="00270EB7"/>
    <w:rsid w:val="002728E1"/>
    <w:rsid w:val="0027755C"/>
    <w:rsid w:val="00277B1A"/>
    <w:rsid w:val="00281C70"/>
    <w:rsid w:val="00291D13"/>
    <w:rsid w:val="00295257"/>
    <w:rsid w:val="00297E7A"/>
    <w:rsid w:val="002A1F12"/>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A61D2"/>
    <w:rsid w:val="003A7B41"/>
    <w:rsid w:val="003B5042"/>
    <w:rsid w:val="003B51D5"/>
    <w:rsid w:val="003C27A7"/>
    <w:rsid w:val="003D10F8"/>
    <w:rsid w:val="003D254D"/>
    <w:rsid w:val="003D53E2"/>
    <w:rsid w:val="003D73AA"/>
    <w:rsid w:val="003E3B1F"/>
    <w:rsid w:val="003E3F64"/>
    <w:rsid w:val="003E4452"/>
    <w:rsid w:val="003E7715"/>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012"/>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0756D"/>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16F0"/>
    <w:rsid w:val="005E7144"/>
    <w:rsid w:val="005F0C78"/>
    <w:rsid w:val="005F5291"/>
    <w:rsid w:val="005F588C"/>
    <w:rsid w:val="005F79B0"/>
    <w:rsid w:val="00600139"/>
    <w:rsid w:val="00603F59"/>
    <w:rsid w:val="00605B77"/>
    <w:rsid w:val="00612283"/>
    <w:rsid w:val="00612CBC"/>
    <w:rsid w:val="00614255"/>
    <w:rsid w:val="006159E7"/>
    <w:rsid w:val="00622E2B"/>
    <w:rsid w:val="00624F7E"/>
    <w:rsid w:val="006253EC"/>
    <w:rsid w:val="006309C3"/>
    <w:rsid w:val="006310D3"/>
    <w:rsid w:val="00632BFD"/>
    <w:rsid w:val="00632F68"/>
    <w:rsid w:val="006450D3"/>
    <w:rsid w:val="00647322"/>
    <w:rsid w:val="00651C86"/>
    <w:rsid w:val="00654C69"/>
    <w:rsid w:val="0065612C"/>
    <w:rsid w:val="0065774C"/>
    <w:rsid w:val="00664113"/>
    <w:rsid w:val="0066791B"/>
    <w:rsid w:val="00671D35"/>
    <w:rsid w:val="006814BA"/>
    <w:rsid w:val="00682463"/>
    <w:rsid w:val="00685F80"/>
    <w:rsid w:val="006907AD"/>
    <w:rsid w:val="006922A3"/>
    <w:rsid w:val="006A18D0"/>
    <w:rsid w:val="006B07F6"/>
    <w:rsid w:val="006B0E47"/>
    <w:rsid w:val="006B5F9D"/>
    <w:rsid w:val="006B62EB"/>
    <w:rsid w:val="006C0FD6"/>
    <w:rsid w:val="006D7BB5"/>
    <w:rsid w:val="006E0BE2"/>
    <w:rsid w:val="006F1257"/>
    <w:rsid w:val="006F460C"/>
    <w:rsid w:val="007029CE"/>
    <w:rsid w:val="00715073"/>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3820"/>
    <w:rsid w:val="007764C8"/>
    <w:rsid w:val="007809D6"/>
    <w:rsid w:val="00782BA6"/>
    <w:rsid w:val="00793A6C"/>
    <w:rsid w:val="0079519D"/>
    <w:rsid w:val="00797316"/>
    <w:rsid w:val="007977CC"/>
    <w:rsid w:val="007A0A4A"/>
    <w:rsid w:val="007A1D65"/>
    <w:rsid w:val="007A348F"/>
    <w:rsid w:val="007A624C"/>
    <w:rsid w:val="007B0AA6"/>
    <w:rsid w:val="007B1A13"/>
    <w:rsid w:val="007B1C2B"/>
    <w:rsid w:val="007B1DC2"/>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AFA"/>
    <w:rsid w:val="00881C3E"/>
    <w:rsid w:val="00882C51"/>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3C33"/>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0637"/>
    <w:rsid w:val="00A226CA"/>
    <w:rsid w:val="00A24FCF"/>
    <w:rsid w:val="00A2764B"/>
    <w:rsid w:val="00A3102B"/>
    <w:rsid w:val="00A31C3D"/>
    <w:rsid w:val="00A329AB"/>
    <w:rsid w:val="00A33161"/>
    <w:rsid w:val="00A369C1"/>
    <w:rsid w:val="00A426E3"/>
    <w:rsid w:val="00A50F65"/>
    <w:rsid w:val="00A62630"/>
    <w:rsid w:val="00A63D84"/>
    <w:rsid w:val="00A6575A"/>
    <w:rsid w:val="00A65B64"/>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1653"/>
    <w:rsid w:val="00AC170E"/>
    <w:rsid w:val="00AC1B66"/>
    <w:rsid w:val="00AC4B09"/>
    <w:rsid w:val="00AC5641"/>
    <w:rsid w:val="00AC7A58"/>
    <w:rsid w:val="00AD0BD9"/>
    <w:rsid w:val="00AD2D3B"/>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33867"/>
    <w:rsid w:val="00B433F8"/>
    <w:rsid w:val="00B4589B"/>
    <w:rsid w:val="00B506B5"/>
    <w:rsid w:val="00B548FB"/>
    <w:rsid w:val="00B55898"/>
    <w:rsid w:val="00B55F3F"/>
    <w:rsid w:val="00B575FD"/>
    <w:rsid w:val="00B63A1C"/>
    <w:rsid w:val="00B65E7D"/>
    <w:rsid w:val="00B70C86"/>
    <w:rsid w:val="00B7478B"/>
    <w:rsid w:val="00B80B0E"/>
    <w:rsid w:val="00B82928"/>
    <w:rsid w:val="00B839B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40AB"/>
    <w:rsid w:val="00BF776E"/>
    <w:rsid w:val="00BF79F4"/>
    <w:rsid w:val="00C01A31"/>
    <w:rsid w:val="00C0722E"/>
    <w:rsid w:val="00C07736"/>
    <w:rsid w:val="00C12AA0"/>
    <w:rsid w:val="00C14E17"/>
    <w:rsid w:val="00C17223"/>
    <w:rsid w:val="00C214BB"/>
    <w:rsid w:val="00C23DA5"/>
    <w:rsid w:val="00C26EBC"/>
    <w:rsid w:val="00C4200F"/>
    <w:rsid w:val="00C42686"/>
    <w:rsid w:val="00C53870"/>
    <w:rsid w:val="00C5515D"/>
    <w:rsid w:val="00C70450"/>
    <w:rsid w:val="00C70849"/>
    <w:rsid w:val="00C728B7"/>
    <w:rsid w:val="00C75226"/>
    <w:rsid w:val="00C812B6"/>
    <w:rsid w:val="00C82CAC"/>
    <w:rsid w:val="00C83229"/>
    <w:rsid w:val="00C84CA6"/>
    <w:rsid w:val="00C8542D"/>
    <w:rsid w:val="00C90802"/>
    <w:rsid w:val="00C96DAD"/>
    <w:rsid w:val="00CA0B92"/>
    <w:rsid w:val="00CA0F4D"/>
    <w:rsid w:val="00CA179D"/>
    <w:rsid w:val="00CA1C7B"/>
    <w:rsid w:val="00CA4975"/>
    <w:rsid w:val="00CA5CF1"/>
    <w:rsid w:val="00CA5EC8"/>
    <w:rsid w:val="00CB26FF"/>
    <w:rsid w:val="00CB2F6C"/>
    <w:rsid w:val="00CB3809"/>
    <w:rsid w:val="00CB613F"/>
    <w:rsid w:val="00CB667F"/>
    <w:rsid w:val="00CC0B47"/>
    <w:rsid w:val="00CC1380"/>
    <w:rsid w:val="00CC3D0D"/>
    <w:rsid w:val="00CC45E5"/>
    <w:rsid w:val="00CD038A"/>
    <w:rsid w:val="00CD41EA"/>
    <w:rsid w:val="00CD7574"/>
    <w:rsid w:val="00CE0180"/>
    <w:rsid w:val="00CE576C"/>
    <w:rsid w:val="00CF23C3"/>
    <w:rsid w:val="00D01CAB"/>
    <w:rsid w:val="00D03441"/>
    <w:rsid w:val="00D05536"/>
    <w:rsid w:val="00D056EF"/>
    <w:rsid w:val="00D064BA"/>
    <w:rsid w:val="00D20080"/>
    <w:rsid w:val="00D26840"/>
    <w:rsid w:val="00D32E25"/>
    <w:rsid w:val="00D35622"/>
    <w:rsid w:val="00D42347"/>
    <w:rsid w:val="00D440C0"/>
    <w:rsid w:val="00D4452F"/>
    <w:rsid w:val="00D53AAA"/>
    <w:rsid w:val="00D53F87"/>
    <w:rsid w:val="00D541F3"/>
    <w:rsid w:val="00D54418"/>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32C8"/>
    <w:rsid w:val="00EA6685"/>
    <w:rsid w:val="00EB2465"/>
    <w:rsid w:val="00EB43BB"/>
    <w:rsid w:val="00EC01F4"/>
    <w:rsid w:val="00EC0D48"/>
    <w:rsid w:val="00EC3A26"/>
    <w:rsid w:val="00EC44D3"/>
    <w:rsid w:val="00EC4D15"/>
    <w:rsid w:val="00EC5DBF"/>
    <w:rsid w:val="00ED0CAB"/>
    <w:rsid w:val="00ED0FC3"/>
    <w:rsid w:val="00ED2299"/>
    <w:rsid w:val="00ED5188"/>
    <w:rsid w:val="00EE24DE"/>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3297"/>
    <w:rsid w:val="00F248F8"/>
    <w:rsid w:val="00F25A8E"/>
    <w:rsid w:val="00F26A07"/>
    <w:rsid w:val="00F27795"/>
    <w:rsid w:val="00F34148"/>
    <w:rsid w:val="00F4736F"/>
    <w:rsid w:val="00F537E1"/>
    <w:rsid w:val="00F5473A"/>
    <w:rsid w:val="00F54C02"/>
    <w:rsid w:val="00F63460"/>
    <w:rsid w:val="00F74A9B"/>
    <w:rsid w:val="00F7600B"/>
    <w:rsid w:val="00F80B6C"/>
    <w:rsid w:val="00F82903"/>
    <w:rsid w:val="00F83743"/>
    <w:rsid w:val="00F837D0"/>
    <w:rsid w:val="00F84D70"/>
    <w:rsid w:val="00F8599E"/>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BA608"/>
  <w15:chartTrackingRefBased/>
  <w15:docId w15:val="{89620C07-F9CC-480E-9E81-F101CED77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78600582">
          <w:marLeft w:val="0"/>
          <w:marRight w:val="0"/>
          <w:marTop w:val="0"/>
          <w:marBottom w:val="0"/>
          <w:divBdr>
            <w:top w:val="none" w:sz="0" w:space="0" w:color="auto"/>
            <w:left w:val="none" w:sz="0" w:space="0" w:color="auto"/>
            <w:bottom w:val="none" w:sz="0" w:space="0" w:color="auto"/>
            <w:right w:val="none" w:sz="0" w:space="0" w:color="auto"/>
          </w:divBdr>
        </w:div>
        <w:div w:id="334697954">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69693980">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2093041458">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image" Target="media/image31.emf"/><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123" Type="http://schemas.openxmlformats.org/officeDocument/2006/relationships/header" Target="header18.xml"/><Relationship Id="rId128"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oleObject" Target="embeddings/oleObject27.bin"/><Relationship Id="rId118" Type="http://schemas.openxmlformats.org/officeDocument/2006/relationships/image" Target="media/image34.emf"/><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image" Target="media/image29.emf"/><Relationship Id="rId124" Type="http://schemas.openxmlformats.org/officeDocument/2006/relationships/header" Target="header19.xml"/><Relationship Id="rId129" Type="http://schemas.openxmlformats.org/officeDocument/2006/relationships/footer" Target="footer10.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image" Target="media/image32.emf"/><Relationship Id="rId119" Type="http://schemas.openxmlformats.org/officeDocument/2006/relationships/oleObject" Target="embeddings/oleObject30.bin"/><Relationship Id="rId44" Type="http://schemas.openxmlformats.org/officeDocument/2006/relationships/image" Target="media/image11.wmf"/><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81" Type="http://schemas.openxmlformats.org/officeDocument/2006/relationships/image" Target="media/image16.emf"/><Relationship Id="rId86" Type="http://schemas.openxmlformats.org/officeDocument/2006/relationships/oleObject" Target="embeddings/oleObject14.bin"/><Relationship Id="rId130"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oleObject" Target="embeddings/oleObject25.bin"/><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120" Type="http://schemas.openxmlformats.org/officeDocument/2006/relationships/header" Target="header15.xml"/><Relationship Id="rId125"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theme" Target="theme/theme1.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121" Type="http://schemas.openxmlformats.org/officeDocument/2006/relationships/header" Target="header16.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image" Target="media/image33.emf"/><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oleObject" Target="embeddings/oleObject26.bin"/><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 Id="rId127" Type="http://schemas.openxmlformats.org/officeDocument/2006/relationships/footer" Target="footer9.xm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4%BB%A3%E7%90%86%E6%9C%8D%E5%8A%A1%E5%99%A8"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12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DC02B-9B29-43CD-B54D-73C7205F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56</Pages>
  <Words>5262</Words>
  <Characters>29996</Characters>
  <Application>Microsoft Office Word</Application>
  <DocSecurity>0</DocSecurity>
  <Lines>249</Lines>
  <Paragraphs>70</Paragraphs>
  <ScaleCrop>false</ScaleCrop>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16</cp:revision>
  <dcterms:created xsi:type="dcterms:W3CDTF">2018-01-30T13:03:00Z</dcterms:created>
  <dcterms:modified xsi:type="dcterms:W3CDTF">2018-03-12T14:18:00Z</dcterms:modified>
</cp:coreProperties>
</file>