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4B9" w:rsidRDefault="00C92EAF">
      <w:r>
        <w:rPr>
          <w:rFonts w:hint="eastAsia"/>
        </w:rPr>
        <w:t>인공지능</w:t>
      </w:r>
    </w:p>
    <w:p w:rsidR="00C92EAF" w:rsidRDefault="00C92EAF"/>
    <w:p w:rsidR="00C92EAF" w:rsidRDefault="00C92EAF" w:rsidP="00C92E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환경</w:t>
      </w:r>
    </w:p>
    <w:p w:rsidR="00C92EAF" w:rsidRDefault="00C92EAF" w:rsidP="00C92E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파이썬</w:t>
      </w:r>
      <w:r>
        <w:t xml:space="preserve"> 3.6.7</w:t>
      </w:r>
    </w:p>
    <w:p w:rsidR="00C92EAF" w:rsidRDefault="00C92EAF" w:rsidP="00C92E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텐서플로우 </w:t>
      </w:r>
      <w:r>
        <w:t>1.5.1</w:t>
      </w:r>
    </w:p>
    <w:p w:rsidR="00C92EAF" w:rsidRDefault="00C92EAF" w:rsidP="00C92E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아나콘다 </w:t>
      </w:r>
      <w:r>
        <w:t>4.2.9</w:t>
      </w:r>
    </w:p>
    <w:p w:rsidR="00C92EAF" w:rsidRDefault="00C92EAF"/>
    <w:p w:rsidR="00E15BD9" w:rsidRDefault="00E15BD9">
      <w:pPr>
        <w:widowControl/>
        <w:wordWrap/>
        <w:autoSpaceDE/>
        <w:autoSpaceDN/>
      </w:pPr>
      <w:r>
        <w:br w:type="page"/>
      </w:r>
    </w:p>
    <w:p w:rsidR="00C92EAF" w:rsidRDefault="00C92EAF" w:rsidP="00E15BD9">
      <w:r>
        <w:rPr>
          <w:rFonts w:hint="eastAsia"/>
        </w:rPr>
        <w:lastRenderedPageBreak/>
        <w:t>개발 항목</w:t>
      </w:r>
    </w:p>
    <w:p w:rsidR="00317EA7" w:rsidRDefault="00A30CAD" w:rsidP="00317EA7">
      <w:r>
        <w:rPr>
          <w:rFonts w:hint="eastAsia"/>
        </w:rPr>
        <w:t>로딩암 자동화 프로그램</w:t>
      </w:r>
    </w:p>
    <w:p w:rsidR="00A30CAD" w:rsidRDefault="00A30CAD" w:rsidP="00317EA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979173">
            <wp:simplePos x="0" y="0"/>
            <wp:positionH relativeFrom="margin">
              <wp:align>right</wp:align>
            </wp:positionH>
            <wp:positionV relativeFrom="paragraph">
              <wp:posOffset>9736</wp:posOffset>
            </wp:positionV>
            <wp:extent cx="2980267" cy="1957626"/>
            <wp:effectExtent l="0" t="0" r="0" b="5080"/>
            <wp:wrapTight wrapText="bothSides">
              <wp:wrapPolygon edited="0">
                <wp:start x="0" y="0"/>
                <wp:lineTo x="0" y="21446"/>
                <wp:lineTo x="21402" y="21446"/>
                <wp:lineTo x="2140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267" cy="195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CAD" w:rsidRDefault="00A30CAD" w:rsidP="00A30CA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로딩암과 주유구의 거리 측정 </w:t>
      </w:r>
      <w:r>
        <w:t>(</w:t>
      </w:r>
      <w:r>
        <w:rPr>
          <w:rFonts w:hint="eastAsia"/>
        </w:rPr>
        <w:t>카메라이용)</w:t>
      </w:r>
    </w:p>
    <w:p w:rsidR="00A30CAD" w:rsidRDefault="005E19C5" w:rsidP="00A30CA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카메라 로딩암 하단 장착 시</w:t>
      </w:r>
    </w:p>
    <w:p w:rsidR="00A30CAD" w:rsidRDefault="005E19C5" w:rsidP="00A30C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높이(</w:t>
      </w:r>
      <w:r>
        <w:t xml:space="preserve">H) </w:t>
      </w:r>
      <w:r>
        <w:rPr>
          <w:rFonts w:hint="eastAsia"/>
        </w:rPr>
        <w:t>입력 및</w:t>
      </w:r>
      <w:r>
        <w:t xml:space="preserve"> 거리(D) </w:t>
      </w:r>
      <w:r>
        <w:rPr>
          <w:rFonts w:hint="eastAsia"/>
        </w:rPr>
        <w:t>측정</w:t>
      </w:r>
    </w:p>
    <w:p w:rsidR="00A30CAD" w:rsidRDefault="005E19C5" w:rsidP="00A30C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측정 대상의 상단부(</w:t>
      </w:r>
      <w:r>
        <w:t>B’)</w:t>
      </w:r>
      <w:r>
        <w:rPr>
          <w:rFonts w:hint="eastAsia"/>
        </w:rPr>
        <w:t xml:space="preserve"> 촬영</w:t>
      </w:r>
    </w:p>
    <w:p w:rsidR="00A30CAD" w:rsidRDefault="00A30CAD" w:rsidP="00A30C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사이각</w:t>
      </w:r>
      <w:r w:rsidR="005E19C5">
        <w:rPr>
          <w:rFonts w:hint="eastAsia"/>
        </w:rPr>
        <w:t>(</w:t>
      </w:r>
      <w:r w:rsidR="005E19C5">
        <w:rPr>
          <w:rFonts w:eastAsiaTheme="minorHAnsi"/>
        </w:rPr>
        <w:t>θ</w:t>
      </w:r>
      <w:r w:rsidR="005E19C5">
        <w:t>)</w:t>
      </w:r>
      <w:r>
        <w:rPr>
          <w:rFonts w:hint="eastAsia"/>
        </w:rPr>
        <w:t xml:space="preserve"> 측정</w:t>
      </w:r>
    </w:p>
    <w:p w:rsidR="005E19C5" w:rsidRDefault="005E19C5" w:rsidP="005E1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단말로부터의 높이(</w:t>
      </w:r>
      <w:r>
        <w:t>T) 산출</w:t>
      </w:r>
    </w:p>
    <w:p w:rsidR="00A30CAD" w:rsidRDefault="00A30CAD" w:rsidP="00A30C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삼각함수 통해 길이 측정</w:t>
      </w:r>
    </w:p>
    <w:p w:rsidR="00A30CAD" w:rsidRDefault="00A30CAD" w:rsidP="00A30CAD"/>
    <w:p w:rsidR="00A30CAD" w:rsidRDefault="005E19C5" w:rsidP="00A30CAD">
      <w:r>
        <w:rPr>
          <w:noProof/>
        </w:rPr>
        <w:drawing>
          <wp:anchor distT="0" distB="0" distL="114300" distR="114300" simplePos="0" relativeHeight="251659264" behindDoc="1" locked="0" layoutInCell="1" allowOverlap="1" wp14:anchorId="452CB60C">
            <wp:simplePos x="0" y="0"/>
            <wp:positionH relativeFrom="column">
              <wp:posOffset>3597910</wp:posOffset>
            </wp:positionH>
            <wp:positionV relativeFrom="paragraph">
              <wp:posOffset>106891</wp:posOffset>
            </wp:positionV>
            <wp:extent cx="2607310" cy="1514475"/>
            <wp:effectExtent l="0" t="0" r="2540" b="9525"/>
            <wp:wrapTight wrapText="bothSides">
              <wp:wrapPolygon edited="0">
                <wp:start x="0" y="0"/>
                <wp:lineTo x="0" y="21464"/>
                <wp:lineTo x="21463" y="21464"/>
                <wp:lineTo x="2146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CAD" w:rsidRDefault="00A30CAD" w:rsidP="00A30CAD"/>
    <w:p w:rsidR="00A30CAD" w:rsidRDefault="005E19C5" w:rsidP="005E19C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카메라 로딩암 상단 장착 시</w:t>
      </w:r>
    </w:p>
    <w:p w:rsidR="005E19C5" w:rsidRDefault="005E19C5" w:rsidP="005E1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지면에서의 높이(</w:t>
      </w:r>
      <w:r>
        <w:t xml:space="preserve">H) </w:t>
      </w:r>
      <w:r>
        <w:rPr>
          <w:rFonts w:hint="eastAsia"/>
        </w:rPr>
        <w:t>입력</w:t>
      </w:r>
    </w:p>
    <w:p w:rsidR="005E19C5" w:rsidRDefault="005E19C5" w:rsidP="005E1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측정 대상 지면(</w:t>
      </w:r>
      <w:r>
        <w:t xml:space="preserve">B) </w:t>
      </w:r>
      <w:r>
        <w:rPr>
          <w:rFonts w:hint="eastAsia"/>
        </w:rPr>
        <w:t>촬용</w:t>
      </w:r>
    </w:p>
    <w:p w:rsidR="005E19C5" w:rsidRPr="005E19C5" w:rsidRDefault="005E19C5" w:rsidP="005E1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사이각(</w:t>
      </w:r>
      <w:r>
        <w:rPr>
          <w:rFonts w:eastAsiaTheme="minorHAnsi"/>
        </w:rPr>
        <w:t>θ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측정</w:t>
      </w:r>
    </w:p>
    <w:p w:rsidR="005E19C5" w:rsidRDefault="005E19C5" w:rsidP="005E19C5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>삼각함수 통해 거리(</w:t>
      </w:r>
      <w:r>
        <w:rPr>
          <w:rFonts w:eastAsiaTheme="minorHAnsi"/>
        </w:rPr>
        <w:t xml:space="preserve">D) </w:t>
      </w:r>
      <w:r>
        <w:rPr>
          <w:rFonts w:eastAsiaTheme="minorHAnsi" w:hint="eastAsia"/>
        </w:rPr>
        <w:t>산출</w:t>
      </w:r>
      <w:r w:rsidRPr="005E19C5">
        <w:rPr>
          <w:noProof/>
        </w:rPr>
        <w:t xml:space="preserve"> </w:t>
      </w:r>
    </w:p>
    <w:p w:rsidR="005E19C5" w:rsidRDefault="005E19C5" w:rsidP="005E19C5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185208</wp:posOffset>
            </wp:positionV>
            <wp:extent cx="3699933" cy="2655400"/>
            <wp:effectExtent l="0" t="0" r="0" b="0"/>
            <wp:wrapTight wrapText="bothSides">
              <wp:wrapPolygon edited="0">
                <wp:start x="0" y="0"/>
                <wp:lineTo x="0" y="21388"/>
                <wp:lineTo x="21467" y="21388"/>
                <wp:lineTo x="2146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33" cy="26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9C5" w:rsidRPr="005E19C5" w:rsidRDefault="005E19C5" w:rsidP="005E19C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로딩암 하단</w:t>
      </w:r>
    </w:p>
    <w:p w:rsidR="005E19C5" w:rsidRDefault="005E19C5" w:rsidP="005E19C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로딩암 상단</w:t>
      </w:r>
    </w:p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5E19C5" w:rsidRDefault="005E19C5" w:rsidP="005E19C5"/>
    <w:p w:rsidR="00D41A61" w:rsidRDefault="00D41A61">
      <w:pPr>
        <w:widowControl/>
        <w:wordWrap/>
        <w:autoSpaceDE/>
        <w:autoSpaceDN/>
      </w:pPr>
      <w:r>
        <w:br w:type="page"/>
      </w:r>
    </w:p>
    <w:p w:rsidR="005E19C5" w:rsidRDefault="00D41A61" w:rsidP="005E19C5">
      <w:r>
        <w:rPr>
          <w:rFonts w:eastAsiaTheme="minorHAnsi"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2979843</wp:posOffset>
            </wp:positionH>
            <wp:positionV relativeFrom="paragraph">
              <wp:posOffset>33443</wp:posOffset>
            </wp:positionV>
            <wp:extent cx="4032885" cy="2912110"/>
            <wp:effectExtent l="0" t="0" r="5715" b="2540"/>
            <wp:wrapTight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9C5" w:rsidRDefault="005E19C5" w:rsidP="005E19C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로딩암 모터들 값 산출</w:t>
      </w:r>
    </w:p>
    <w:p w:rsidR="005E19C5" w:rsidRDefault="005E19C5" w:rsidP="005E19C5">
      <w:pPr>
        <w:pStyle w:val="a3"/>
        <w:ind w:leftChars="0" w:left="760"/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카메라 로딩암 하단 장착 시</w:t>
      </w:r>
    </w:p>
    <w:p w:rsidR="005E19C5" w:rsidRPr="00D41A61" w:rsidRDefault="00D41A61" w:rsidP="005E1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삼각함수를 이용하여 로딩암 모터 값(</w:t>
      </w:r>
      <w:r>
        <w:rPr>
          <w:rFonts w:eastAsiaTheme="minorHAnsi"/>
        </w:rPr>
        <w:t xml:space="preserve">α, β) </w:t>
      </w:r>
      <w:r>
        <w:rPr>
          <w:rFonts w:eastAsiaTheme="minorHAnsi" w:hint="eastAsia"/>
        </w:rPr>
        <w:t>산출</w:t>
      </w:r>
    </w:p>
    <w:p w:rsidR="00D41A61" w:rsidRDefault="00D41A61" w:rsidP="00D41A61"/>
    <w:p w:rsidR="00D41A61" w:rsidRDefault="00D41A61" w:rsidP="00D41A61"/>
    <w:p w:rsidR="00D41A61" w:rsidRDefault="00D41A61" w:rsidP="00D41A61"/>
    <w:p w:rsidR="00D41A61" w:rsidRDefault="00D41A61" w:rsidP="00D41A61"/>
    <w:p w:rsidR="00D41A61" w:rsidRDefault="00D41A61" w:rsidP="00D41A61"/>
    <w:p w:rsidR="00D41A61" w:rsidRDefault="00D41A61" w:rsidP="00D41A61"/>
    <w:p w:rsidR="00D41A61" w:rsidRDefault="00D41A61" w:rsidP="00D41A61"/>
    <w:p w:rsidR="00D41A61" w:rsidRDefault="00D41A61" w:rsidP="00D41A61"/>
    <w:p w:rsidR="00D41A61" w:rsidRDefault="00D41A61" w:rsidP="00D41A61"/>
    <w:p w:rsidR="00D41A61" w:rsidRDefault="00D41A61" w:rsidP="00D41A61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6561</wp:posOffset>
            </wp:positionV>
            <wp:extent cx="3555615" cy="2480733"/>
            <wp:effectExtent l="0" t="0" r="6985" b="0"/>
            <wp:wrapTight wrapText="bothSides">
              <wp:wrapPolygon edited="0">
                <wp:start x="0" y="0"/>
                <wp:lineTo x="0" y="21401"/>
                <wp:lineTo x="21527" y="21401"/>
                <wp:lineTo x="2152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15" cy="248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1A61" w:rsidRDefault="00D41A61" w:rsidP="00D41A61">
      <w:r>
        <w:tab/>
        <w:t xml:space="preserve">2-2 </w:t>
      </w:r>
      <w:r>
        <w:rPr>
          <w:rFonts w:hint="eastAsia"/>
        </w:rPr>
        <w:t>카메라 로딩암 상단 장착 시</w:t>
      </w:r>
    </w:p>
    <w:p w:rsidR="00D41A61" w:rsidRDefault="00D41A61" w:rsidP="00D41A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삼각함수를 이용하여 </w:t>
      </w:r>
      <w:r>
        <w:t>x</w:t>
      </w:r>
      <w:r>
        <w:rPr>
          <w:rFonts w:hint="eastAsia"/>
        </w:rPr>
        <w:t>값 산출</w:t>
      </w:r>
    </w:p>
    <w:p w:rsidR="00D41A61" w:rsidRDefault="00D41A61" w:rsidP="00D41A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이후 하단 장착 시와 동일</w:t>
      </w:r>
    </w:p>
    <w:p w:rsidR="00223A20" w:rsidRDefault="00223A20" w:rsidP="00223A20"/>
    <w:p w:rsidR="00223A20" w:rsidRDefault="00223A20" w:rsidP="00223A20"/>
    <w:p w:rsidR="00223A20" w:rsidRDefault="00223A20" w:rsidP="00223A20"/>
    <w:p w:rsidR="00223A20" w:rsidRDefault="00223A20" w:rsidP="00223A20"/>
    <w:p w:rsidR="00223A20" w:rsidRDefault="00223A20" w:rsidP="00223A20"/>
    <w:p w:rsidR="00223A20" w:rsidRDefault="00223A20" w:rsidP="00223A20"/>
    <w:p w:rsidR="00223A20" w:rsidRDefault="00223A20" w:rsidP="00223A20"/>
    <w:p w:rsidR="00223A20" w:rsidRDefault="00223A20" w:rsidP="00223A20"/>
    <w:p w:rsidR="00223A20" w:rsidRDefault="00223A20" w:rsidP="00223A20"/>
    <w:p w:rsidR="00223A20" w:rsidRPr="00A30CAD" w:rsidRDefault="00223A20" w:rsidP="00223A2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산출된 값으로 로딩암 모터 값 변경</w:t>
      </w:r>
      <w:bookmarkStart w:id="0" w:name="_GoBack"/>
      <w:bookmarkEnd w:id="0"/>
    </w:p>
    <w:sectPr w:rsidR="00223A20" w:rsidRPr="00A30CAD" w:rsidSect="00C92E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BAD" w:rsidRDefault="00C57BAD" w:rsidP="00C551A4">
      <w:r>
        <w:separator/>
      </w:r>
    </w:p>
  </w:endnote>
  <w:endnote w:type="continuationSeparator" w:id="0">
    <w:p w:rsidR="00C57BAD" w:rsidRDefault="00C57BAD" w:rsidP="00C5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BAD" w:rsidRDefault="00C57BAD" w:rsidP="00C551A4">
      <w:r>
        <w:separator/>
      </w:r>
    </w:p>
  </w:footnote>
  <w:footnote w:type="continuationSeparator" w:id="0">
    <w:p w:rsidR="00C57BAD" w:rsidRDefault="00C57BAD" w:rsidP="00C55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7784"/>
    <w:multiLevelType w:val="multilevel"/>
    <w:tmpl w:val="BA7A4FD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3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8B87685"/>
    <w:multiLevelType w:val="hybridMultilevel"/>
    <w:tmpl w:val="3D9C0EFC"/>
    <w:lvl w:ilvl="0" w:tplc="67AA5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3C1D29"/>
    <w:multiLevelType w:val="hybridMultilevel"/>
    <w:tmpl w:val="F9B2EEAE"/>
    <w:lvl w:ilvl="0" w:tplc="D0BC7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986327"/>
    <w:multiLevelType w:val="hybridMultilevel"/>
    <w:tmpl w:val="C34A9B36"/>
    <w:lvl w:ilvl="0" w:tplc="67AA5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AA50FD"/>
    <w:multiLevelType w:val="hybridMultilevel"/>
    <w:tmpl w:val="25D4BFBC"/>
    <w:lvl w:ilvl="0" w:tplc="992239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B33AF6"/>
    <w:multiLevelType w:val="hybridMultilevel"/>
    <w:tmpl w:val="0BF2B5AA"/>
    <w:lvl w:ilvl="0" w:tplc="982C5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676449"/>
    <w:multiLevelType w:val="hybridMultilevel"/>
    <w:tmpl w:val="890E66BE"/>
    <w:lvl w:ilvl="0" w:tplc="429E3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6D6878"/>
    <w:multiLevelType w:val="hybridMultilevel"/>
    <w:tmpl w:val="37B0C588"/>
    <w:lvl w:ilvl="0" w:tplc="C0A87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D31EF1"/>
    <w:multiLevelType w:val="hybridMultilevel"/>
    <w:tmpl w:val="7450B7A6"/>
    <w:lvl w:ilvl="0" w:tplc="BE487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180D85"/>
    <w:multiLevelType w:val="hybridMultilevel"/>
    <w:tmpl w:val="89ECC43C"/>
    <w:lvl w:ilvl="0" w:tplc="C0A87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AB76BA"/>
    <w:multiLevelType w:val="hybridMultilevel"/>
    <w:tmpl w:val="0F66421A"/>
    <w:lvl w:ilvl="0" w:tplc="9DA67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0D476A"/>
    <w:multiLevelType w:val="hybridMultilevel"/>
    <w:tmpl w:val="525273D4"/>
    <w:lvl w:ilvl="0" w:tplc="9CAC116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8047936"/>
    <w:multiLevelType w:val="hybridMultilevel"/>
    <w:tmpl w:val="4BD6BCC6"/>
    <w:lvl w:ilvl="0" w:tplc="8EB066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B913764"/>
    <w:multiLevelType w:val="hybridMultilevel"/>
    <w:tmpl w:val="7AE64D9A"/>
    <w:lvl w:ilvl="0" w:tplc="2BFA8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F"/>
    <w:rsid w:val="000B0D85"/>
    <w:rsid w:val="00102722"/>
    <w:rsid w:val="001A4548"/>
    <w:rsid w:val="001A6D44"/>
    <w:rsid w:val="00223A20"/>
    <w:rsid w:val="00257236"/>
    <w:rsid w:val="00317EA7"/>
    <w:rsid w:val="00357F95"/>
    <w:rsid w:val="00390D1D"/>
    <w:rsid w:val="004618DE"/>
    <w:rsid w:val="004F0D0A"/>
    <w:rsid w:val="005232CD"/>
    <w:rsid w:val="005E19C5"/>
    <w:rsid w:val="00672269"/>
    <w:rsid w:val="007374B9"/>
    <w:rsid w:val="00771EFB"/>
    <w:rsid w:val="00837C2E"/>
    <w:rsid w:val="00996B2E"/>
    <w:rsid w:val="009F5C5D"/>
    <w:rsid w:val="00A30CAD"/>
    <w:rsid w:val="00B768B7"/>
    <w:rsid w:val="00C21EBB"/>
    <w:rsid w:val="00C551A4"/>
    <w:rsid w:val="00C57BAD"/>
    <w:rsid w:val="00C646DC"/>
    <w:rsid w:val="00C92EAF"/>
    <w:rsid w:val="00D41A61"/>
    <w:rsid w:val="00E15BD9"/>
    <w:rsid w:val="00E8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E7A53"/>
  <w15:chartTrackingRefBased/>
  <w15:docId w15:val="{A315752B-AD3C-4994-B40A-A2632FC7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51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51A4"/>
  </w:style>
  <w:style w:type="paragraph" w:styleId="a5">
    <w:name w:val="footer"/>
    <w:basedOn w:val="a"/>
    <w:link w:val="Char0"/>
    <w:uiPriority w:val="99"/>
    <w:unhideWhenUsed/>
    <w:rsid w:val="00C551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51A4"/>
  </w:style>
  <w:style w:type="paragraph" w:styleId="a6">
    <w:name w:val="Balloon Text"/>
    <w:basedOn w:val="a"/>
    <w:link w:val="Char1"/>
    <w:uiPriority w:val="99"/>
    <w:semiHidden/>
    <w:unhideWhenUsed/>
    <w:rsid w:val="009F5C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F5C5D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71EFB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771EFB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771EF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71EFB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771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두민</dc:creator>
  <cp:keywords/>
  <dc:description/>
  <cp:lastModifiedBy>나 두민</cp:lastModifiedBy>
  <cp:revision>4</cp:revision>
  <dcterms:created xsi:type="dcterms:W3CDTF">2020-05-13T09:01:00Z</dcterms:created>
  <dcterms:modified xsi:type="dcterms:W3CDTF">2020-05-13T09:29:00Z</dcterms:modified>
</cp:coreProperties>
</file>