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68A" w:rsidRDefault="00F32538">
      <w:r>
        <w:rPr>
          <w:rFonts w:hint="eastAsia"/>
        </w:rPr>
        <w:t>问题建模</w:t>
      </w:r>
    </w:p>
    <w:p w:rsidR="00F32538" w:rsidRDefault="00F32538" w:rsidP="00F32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问题分割模型</w:t>
      </w:r>
    </w:p>
    <w:p w:rsidR="00F32538" w:rsidRDefault="00F32538" w:rsidP="00F32538">
      <w:pPr>
        <w:pStyle w:val="a3"/>
        <w:ind w:left="360" w:firstLineChars="0" w:firstLine="0"/>
      </w:pPr>
      <w:r>
        <w:rPr>
          <w:rFonts w:hint="eastAsia"/>
        </w:rPr>
        <w:t>将子任务按照链路传输速率的比例进行分割</w:t>
      </w:r>
    </w:p>
    <w:p w:rsidR="00D5310A" w:rsidRDefault="00D5310A" w:rsidP="00F325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-</w:t>
      </w:r>
      <w:r w:rsidR="005753BA">
        <w:t>nm</w:t>
      </w:r>
    </w:p>
    <w:p w:rsidR="00F32538" w:rsidRDefault="00F32538" w:rsidP="00F32538">
      <w:pPr>
        <w:pStyle w:val="a3"/>
        <w:ind w:left="360" w:firstLineChars="0" w:firstLine="0"/>
      </w:pPr>
      <w:r>
        <w:rPr>
          <w:rFonts w:hint="eastAsia"/>
        </w:rPr>
        <w:t>子任务约束</w:t>
      </w:r>
    </w:p>
    <w:p w:rsidR="00F32538" w:rsidRDefault="00F32538" w:rsidP="00F32538">
      <w:pPr>
        <w:pStyle w:val="a3"/>
        <w:ind w:left="360" w:firstLineChars="0" w:firstLine="0"/>
      </w:pPr>
      <w:r w:rsidRPr="00F32538">
        <w:drawing>
          <wp:inline distT="0" distB="0" distL="0" distR="0" wp14:anchorId="1ED3B963" wp14:editId="16BE55C9">
            <wp:extent cx="3296110" cy="7430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38" w:rsidRDefault="00F32538" w:rsidP="00F32538">
      <w:pPr>
        <w:pStyle w:val="a3"/>
        <w:ind w:left="360" w:firstLineChars="0" w:firstLine="0"/>
        <w:rPr>
          <w:rFonts w:hint="eastAsia"/>
        </w:rPr>
      </w:pPr>
    </w:p>
    <w:p w:rsidR="00F32538" w:rsidRDefault="00F32538" w:rsidP="00F32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上行传输模型(通信链路模型-接入</w:t>
      </w:r>
      <w:r>
        <w:t>)</w:t>
      </w:r>
    </w:p>
    <w:p w:rsidR="00F32538" w:rsidRDefault="00F32538" w:rsidP="00F325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信噪比计算</w:t>
      </w:r>
      <w:r w:rsidR="00F178E9">
        <w:rPr>
          <w:rFonts w:hint="eastAsia"/>
        </w:rPr>
        <w:t>(功率全部替换为P_</w:t>
      </w:r>
      <w:r w:rsidR="00F178E9">
        <w:t>n,m)</w:t>
      </w:r>
    </w:p>
    <w:p w:rsidR="00F178E9" w:rsidRDefault="00F178E9" w:rsidP="00F178E9">
      <w:pPr>
        <w:ind w:left="360"/>
        <w:rPr>
          <w:rFonts w:hint="eastAsia"/>
        </w:rPr>
      </w:pPr>
      <w:r>
        <w:rPr>
          <w:rFonts w:hint="eastAsia"/>
        </w:rPr>
        <w:t>V</w:t>
      </w:r>
      <w:r>
        <w:t>-UAV</w:t>
      </w:r>
      <w:r>
        <w:rPr>
          <w:rFonts w:hint="eastAsia"/>
        </w:rPr>
        <w:t>链路的信噪比:</w:t>
      </w:r>
    </w:p>
    <w:p w:rsidR="00F32538" w:rsidRDefault="00F32538" w:rsidP="00F32538">
      <w:pPr>
        <w:pStyle w:val="a3"/>
        <w:ind w:left="735" w:firstLineChars="0" w:firstLine="0"/>
      </w:pPr>
      <w:r w:rsidRPr="00F32538">
        <w:drawing>
          <wp:inline distT="0" distB="0" distL="0" distR="0" wp14:anchorId="46C8FF0E" wp14:editId="15950C59">
            <wp:extent cx="4157062" cy="60459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545" cy="6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38" w:rsidRDefault="00F32538" w:rsidP="00F32538">
      <w:pPr>
        <w:pStyle w:val="a3"/>
        <w:ind w:left="735" w:firstLineChars="0" w:firstLine="0"/>
      </w:pPr>
      <w:r w:rsidRPr="00F32538">
        <w:drawing>
          <wp:inline distT="0" distB="0" distL="0" distR="0" wp14:anchorId="29E309C5" wp14:editId="5D37CE13">
            <wp:extent cx="3696020" cy="52507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760" cy="5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E9" w:rsidRDefault="00F178E9" w:rsidP="00F178E9">
      <w:pPr>
        <w:ind w:left="360"/>
        <w:rPr>
          <w:rFonts w:hint="eastAsia"/>
        </w:rPr>
      </w:pPr>
      <w:r>
        <w:rPr>
          <w:rFonts w:hint="eastAsia"/>
        </w:rPr>
        <w:t>V</w:t>
      </w:r>
      <w:r>
        <w:t>-</w:t>
      </w:r>
      <w:r>
        <w:t>BS</w:t>
      </w:r>
      <w:r>
        <w:rPr>
          <w:rFonts w:hint="eastAsia"/>
        </w:rPr>
        <w:t>链路的信噪比</w:t>
      </w:r>
      <w:r>
        <w:rPr>
          <w:rFonts w:hint="eastAsia"/>
        </w:rPr>
        <w:t>:</w:t>
      </w:r>
    </w:p>
    <w:p w:rsidR="00F178E9" w:rsidRDefault="00F32538" w:rsidP="00F178E9">
      <w:pPr>
        <w:pStyle w:val="a3"/>
        <w:ind w:left="735" w:firstLineChars="0" w:firstLine="0"/>
      </w:pPr>
      <w:r w:rsidRPr="00F32538">
        <w:drawing>
          <wp:inline distT="0" distB="0" distL="0" distR="0" wp14:anchorId="582C817C" wp14:editId="08078713">
            <wp:extent cx="3434763" cy="9180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358" cy="9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E9" w:rsidRDefault="00F178E9" w:rsidP="00F178E9">
      <w:pPr>
        <w:ind w:left="360"/>
        <w:rPr>
          <w:rFonts w:hint="eastAsia"/>
        </w:rPr>
      </w:pPr>
      <w:r>
        <w:rPr>
          <w:rFonts w:hint="eastAsia"/>
        </w:rPr>
        <w:t>V</w:t>
      </w:r>
      <w:r>
        <w:t>-</w:t>
      </w:r>
      <w:r>
        <w:t>LEO</w:t>
      </w:r>
      <w:r>
        <w:rPr>
          <w:rFonts w:hint="eastAsia"/>
        </w:rPr>
        <w:t>链路的信噪比</w:t>
      </w:r>
      <w:r>
        <w:rPr>
          <w:rFonts w:hint="eastAsia"/>
        </w:rPr>
        <w:t>:</w:t>
      </w:r>
    </w:p>
    <w:p w:rsidR="00F32538" w:rsidRDefault="00F32538" w:rsidP="00F32538">
      <w:pPr>
        <w:pStyle w:val="a3"/>
        <w:ind w:left="735" w:firstLineChars="0" w:firstLine="0"/>
        <w:rPr>
          <w:rFonts w:hint="eastAsia"/>
        </w:rPr>
      </w:pPr>
      <w:r w:rsidRPr="00F32538">
        <w:drawing>
          <wp:inline distT="0" distB="0" distL="0" distR="0" wp14:anchorId="6098BA2C" wp14:editId="43AD0586">
            <wp:extent cx="4241587" cy="1035629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328" cy="10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38" w:rsidRDefault="00F32538" w:rsidP="00F325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上行传输速率、时延</w:t>
      </w:r>
    </w:p>
    <w:p w:rsidR="00F32538" w:rsidRDefault="00F32538" w:rsidP="00F32538">
      <w:pPr>
        <w:pStyle w:val="a3"/>
        <w:ind w:left="735" w:firstLineChars="0" w:firstLine="0"/>
      </w:pPr>
      <w:r w:rsidRPr="00F32538">
        <w:drawing>
          <wp:inline distT="0" distB="0" distL="0" distR="0" wp14:anchorId="1E91890D" wp14:editId="755D146B">
            <wp:extent cx="2189323" cy="42262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23" cy="4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38" w:rsidRDefault="00F178E9" w:rsidP="00F32538">
      <w:pPr>
        <w:pStyle w:val="a3"/>
        <w:ind w:left="735" w:firstLineChars="0" w:firstLine="0"/>
      </w:pPr>
      <w:r>
        <w:rPr>
          <w:rFonts w:hint="eastAsia"/>
        </w:rPr>
        <w:t>这里的噪声替换为2,</w:t>
      </w:r>
      <w:r>
        <w:t>1</w:t>
      </w:r>
      <w:r>
        <w:rPr>
          <w:rFonts w:hint="eastAsia"/>
        </w:rPr>
        <w:t>中的链路噪声，注意功率替换</w:t>
      </w:r>
    </w:p>
    <w:p w:rsidR="00F178E9" w:rsidRDefault="00F178E9" w:rsidP="00F32538">
      <w:pPr>
        <w:pStyle w:val="a3"/>
        <w:ind w:left="735" w:firstLineChars="0" w:firstLine="0"/>
      </w:pPr>
      <w:r>
        <w:rPr>
          <w:rFonts w:hint="eastAsia"/>
        </w:rPr>
        <w:t>需要满足R</w:t>
      </w:r>
      <w:r>
        <w:t>AT</w:t>
      </w:r>
      <w:r>
        <w:rPr>
          <w:rFonts w:hint="eastAsia"/>
        </w:rPr>
        <w:t>链路的约束:</w:t>
      </w:r>
    </w:p>
    <w:p w:rsidR="00F178E9" w:rsidRDefault="00F178E9" w:rsidP="00F32538">
      <w:pPr>
        <w:pStyle w:val="a3"/>
        <w:ind w:left="735" w:firstLineChars="0" w:firstLine="0"/>
      </w:pPr>
      <w:r w:rsidRPr="00F178E9">
        <w:drawing>
          <wp:inline distT="0" distB="0" distL="0" distR="0" wp14:anchorId="0B1B75B2" wp14:editId="4252D0B2">
            <wp:extent cx="2843092" cy="29916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720" cy="3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E9" w:rsidRDefault="00F178E9" w:rsidP="00F32538">
      <w:pPr>
        <w:pStyle w:val="a3"/>
        <w:ind w:left="735" w:firstLineChars="0" w:firstLine="0"/>
      </w:pPr>
      <w:r w:rsidRPr="00F178E9">
        <w:rPr>
          <w:rFonts w:hint="eastAsia"/>
        </w:rPr>
        <w:t>对于任意</w:t>
      </w:r>
      <w:r w:rsidRPr="00F178E9">
        <w:t>SD n，在任意RAT m上拆分要卸载的子任务数量不应大于它们之间的瞬时通道容量。</w:t>
      </w:r>
    </w:p>
    <w:p w:rsidR="005753BA" w:rsidRDefault="005753BA" w:rsidP="00F32538">
      <w:pPr>
        <w:pStyle w:val="a3"/>
        <w:ind w:left="735" w:firstLineChars="0" w:firstLine="0"/>
      </w:pPr>
      <w:r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 w:rsidR="00914A8F">
        <w:t>1</w:t>
      </w:r>
      <w:r w:rsidR="00914A8F">
        <w:rPr>
          <w:rFonts w:hint="eastAsia"/>
        </w:rPr>
        <w:t>nm</w:t>
      </w:r>
      <w:r>
        <w:t>=</w:t>
      </w:r>
      <w:r w:rsidRPr="005753BA">
        <w:t xml:space="preserve"> </w:t>
      </w:r>
      <w:r>
        <w:t>a</w:t>
      </w:r>
      <w:r>
        <w:t>_n,m</w:t>
      </w:r>
      <w:r>
        <w:t>(t)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R</w:t>
      </w:r>
      <w:r>
        <w:t>_</w:t>
      </w:r>
      <w:r>
        <w:t>nm</w:t>
      </w:r>
    </w:p>
    <w:p w:rsidR="00914A8F" w:rsidRPr="00F178E9" w:rsidRDefault="00914A8F" w:rsidP="00F32538">
      <w:pPr>
        <w:pStyle w:val="a3"/>
        <w:ind w:left="735" w:firstLineChars="0" w:firstLine="0"/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τ</w:t>
      </w:r>
      <w:r>
        <w:rPr>
          <w:rFonts w:hint="eastAsia"/>
        </w:rPr>
        <w:t>_</w:t>
      </w:r>
      <w:r>
        <w:t>1= max(</w:t>
      </w:r>
      <w:r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>
        <w:t>1nm)</w:t>
      </w:r>
    </w:p>
    <w:p w:rsidR="00F178E9" w:rsidRDefault="00F32538" w:rsidP="005753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任务计算模型</w:t>
      </w:r>
      <w:r w:rsidR="00D5310A">
        <w:rPr>
          <w:rFonts w:hint="eastAsia"/>
        </w:rPr>
        <w:t>-时延</w:t>
      </w:r>
      <w:r w:rsidR="00D4353D">
        <w:rPr>
          <w:rFonts w:hint="eastAsia"/>
        </w:rPr>
        <w:t>/能耗</w:t>
      </w:r>
    </w:p>
    <w:p w:rsidR="005753BA" w:rsidRDefault="005753BA" w:rsidP="005753BA">
      <w:pPr>
        <w:pStyle w:val="a3"/>
        <w:ind w:left="360" w:firstLineChars="0" w:firstLine="0"/>
      </w:pPr>
      <w:r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 w:rsidR="00914A8F">
        <w:t>2</w:t>
      </w:r>
      <w:r>
        <w:t>nm</w:t>
      </w:r>
      <w:r>
        <w:t>= a(t)*</w:t>
      </w:r>
      <w:r>
        <w:rPr>
          <w:rFonts w:eastAsiaTheme="minorHAnsi"/>
        </w:rPr>
        <w:t>λ</w:t>
      </w:r>
      <w:r>
        <w:rPr>
          <w:rFonts w:hint="eastAsia"/>
        </w:rPr>
        <w:t>/f</w:t>
      </w:r>
      <w:r>
        <w:t>_</w:t>
      </w:r>
      <w:r>
        <w:t xml:space="preserve">nm </w:t>
      </w:r>
      <w:r>
        <w:t>(</w:t>
      </w:r>
      <w:r>
        <w:rPr>
          <w:rFonts w:hint="eastAsia"/>
        </w:rPr>
        <w:t>计算频率</w:t>
      </w:r>
      <w:r>
        <w:t>)</w:t>
      </w:r>
    </w:p>
    <w:p w:rsidR="00914A8F" w:rsidRDefault="00914A8F" w:rsidP="005753BA">
      <w:pPr>
        <w:pStyle w:val="a3"/>
        <w:ind w:left="360" w:firstLineChars="0" w:firstLine="0"/>
      </w:pPr>
      <w:r>
        <w:rPr>
          <w:rFonts w:hint="eastAsia"/>
        </w:rPr>
        <w:t>E</w:t>
      </w:r>
      <w:r>
        <w:rPr>
          <w:rFonts w:hint="eastAsia"/>
        </w:rPr>
        <w:t>_</w:t>
      </w:r>
      <w:r>
        <w:t>nm</w:t>
      </w:r>
      <w:r>
        <w:t xml:space="preserve"> =</w:t>
      </w:r>
      <w:r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>
        <w:t>2nm</w:t>
      </w:r>
      <w:r>
        <w:t>*P_ij</w:t>
      </w:r>
    </w:p>
    <w:p w:rsidR="00914A8F" w:rsidRDefault="00914A8F" w:rsidP="00914A8F">
      <w:pPr>
        <w:ind w:firstLine="360"/>
      </w:pPr>
      <w:r w:rsidRPr="00914A8F"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>
        <w:t>2</w:t>
      </w:r>
      <w:r>
        <w:t>= max(</w:t>
      </w:r>
      <w:r w:rsidRPr="00914A8F">
        <w:rPr>
          <w:rFonts w:asciiTheme="minorEastAsia" w:hAnsiTheme="minorEastAsia" w:hint="eastAsia"/>
        </w:rPr>
        <w:t>τ</w:t>
      </w:r>
      <w:r>
        <w:rPr>
          <w:rFonts w:hint="eastAsia"/>
        </w:rPr>
        <w:t>_</w:t>
      </w:r>
      <w:r>
        <w:t>2</w:t>
      </w:r>
      <w:r>
        <w:t>nm)</w:t>
      </w:r>
    </w:p>
    <w:p w:rsidR="00914A8F" w:rsidRDefault="00914A8F" w:rsidP="00914A8F">
      <w:pPr>
        <w:ind w:firstLine="360"/>
        <w:rPr>
          <w:rFonts w:hint="eastAsia"/>
        </w:rPr>
      </w:pPr>
      <w:r>
        <w:rPr>
          <w:rFonts w:hint="eastAsia"/>
        </w:rPr>
        <w:t>E</w:t>
      </w:r>
      <w:r>
        <w:t>=</w:t>
      </w:r>
      <w:r>
        <w:rPr>
          <w:rFonts w:hint="eastAsia"/>
        </w:rPr>
        <w:t>max(</w:t>
      </w:r>
      <w:r>
        <w:rPr>
          <w:rFonts w:hint="eastAsia"/>
        </w:rPr>
        <w:t>E_</w:t>
      </w:r>
      <w:r>
        <w:t>nm</w:t>
      </w:r>
      <w:r>
        <w:t>)</w:t>
      </w:r>
    </w:p>
    <w:p w:rsidR="001E7E3C" w:rsidRDefault="00F32538" w:rsidP="001E7E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任务排队模型</w:t>
      </w:r>
    </w:p>
    <w:p w:rsidR="00D4353D" w:rsidRDefault="00D4353D" w:rsidP="00D4353D">
      <w:pPr>
        <w:pStyle w:val="a3"/>
        <w:ind w:left="360" w:firstLineChars="0" w:firstLine="0"/>
      </w:pPr>
      <w:r w:rsidRPr="00D4353D">
        <w:drawing>
          <wp:inline distT="0" distB="0" distL="0" distR="0" wp14:anchorId="172B4132" wp14:editId="41E97E2B">
            <wp:extent cx="3434763" cy="28450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112" cy="2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D" w:rsidRDefault="00D4353D" w:rsidP="00D435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下一个时隙的队列积压量 </w:t>
      </w:r>
      <w:r>
        <w:t xml:space="preserve">= </w:t>
      </w:r>
      <w:r>
        <w:rPr>
          <w:rFonts w:hint="eastAsia"/>
        </w:rPr>
        <w:t>该时隙队列挤压量</w:t>
      </w:r>
      <w:r>
        <w:t>–</w:t>
      </w:r>
      <w:r>
        <w:rPr>
          <w:rFonts w:hint="eastAsia"/>
        </w:rPr>
        <w:t>能被处理的任务量</w:t>
      </w:r>
      <w:r>
        <w:t>+</w:t>
      </w:r>
      <w:r>
        <w:rPr>
          <w:rFonts w:hint="eastAsia"/>
        </w:rPr>
        <w:t>新到达的任务量</w:t>
      </w:r>
    </w:p>
    <w:p w:rsidR="00F32538" w:rsidRDefault="00F32538" w:rsidP="00F32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问题建模</w:t>
      </w:r>
    </w:p>
    <w:p w:rsidR="00973353" w:rsidRDefault="005753BA" w:rsidP="00973353">
      <w:pPr>
        <w:pStyle w:val="a3"/>
      </w:pPr>
      <w:r>
        <w:t>M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cost</w:t>
      </w:r>
      <w:r>
        <w:t xml:space="preserve"> = </w:t>
      </w:r>
      <w:r>
        <w:rPr>
          <w:rFonts w:hint="eastAsia"/>
        </w:rPr>
        <w:t>时延*能耗</w:t>
      </w:r>
      <w:r w:rsidR="00D4353D">
        <w:rPr>
          <w:rFonts w:hint="eastAsia"/>
        </w:rPr>
        <w:t xml:space="preserve"> </w:t>
      </w:r>
      <w:r w:rsidR="00D4353D">
        <w:t>= E*D</w:t>
      </w:r>
    </w:p>
    <w:p w:rsidR="00D4353D" w:rsidRDefault="00D4353D" w:rsidP="00D4353D">
      <w:pPr>
        <w:pStyle w:val="a3"/>
        <w:ind w:firstLineChars="0" w:firstLine="0"/>
      </w:pPr>
      <w:r>
        <w:rPr>
          <w:rFonts w:hint="eastAsia"/>
        </w:rPr>
        <w:t>优化变量:</w:t>
      </w:r>
    </w:p>
    <w:p w:rsidR="00D4353D" w:rsidRDefault="00D4353D" w:rsidP="00973353">
      <w:pPr>
        <w:pStyle w:val="a3"/>
      </w:pPr>
      <w:r>
        <w:rPr>
          <w:rFonts w:hint="eastAsia"/>
        </w:rPr>
        <w:t>功率、子信道的选择</w:t>
      </w:r>
    </w:p>
    <w:p w:rsidR="005753BA" w:rsidRDefault="00D4353D" w:rsidP="00D4353D">
      <w:pPr>
        <w:pStyle w:val="a3"/>
        <w:ind w:firstLineChars="0" w:firstLine="0"/>
      </w:pPr>
      <w:r>
        <w:rPr>
          <w:rFonts w:hint="eastAsia"/>
        </w:rPr>
        <w:t>约束:</w:t>
      </w:r>
    </w:p>
    <w:p w:rsidR="00D4353D" w:rsidRDefault="00D4353D" w:rsidP="00973353">
      <w:pPr>
        <w:pStyle w:val="a3"/>
      </w:pPr>
      <w:r>
        <w:rPr>
          <w:rFonts w:hint="eastAsia"/>
        </w:rPr>
        <w:t>接入选择的约束</w:t>
      </w:r>
    </w:p>
    <w:p w:rsidR="00973353" w:rsidRDefault="00D4353D" w:rsidP="00D4353D">
      <w:pPr>
        <w:pStyle w:val="a3"/>
        <w:rPr>
          <w:rFonts w:hint="eastAsia"/>
        </w:rPr>
      </w:pPr>
      <w:r>
        <w:rPr>
          <w:rFonts w:hint="eastAsia"/>
        </w:rPr>
        <w:t>功率的约束</w:t>
      </w:r>
    </w:p>
    <w:sectPr w:rsidR="0097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414B8"/>
    <w:multiLevelType w:val="multilevel"/>
    <w:tmpl w:val="F9CEF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7384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8"/>
    <w:rsid w:val="001E7E3C"/>
    <w:rsid w:val="0027668A"/>
    <w:rsid w:val="005753BA"/>
    <w:rsid w:val="00914A8F"/>
    <w:rsid w:val="00973353"/>
    <w:rsid w:val="00D4353D"/>
    <w:rsid w:val="00D5310A"/>
    <w:rsid w:val="00F178E9"/>
    <w:rsid w:val="00F3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C407"/>
  <w15:chartTrackingRefBased/>
  <w15:docId w15:val="{5F852FD3-7E1A-4EA0-938E-41590E2A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无</dc:creator>
  <cp:keywords/>
  <dc:description/>
  <cp:lastModifiedBy>名 无</cp:lastModifiedBy>
  <cp:revision>1</cp:revision>
  <dcterms:created xsi:type="dcterms:W3CDTF">2023-04-25T07:32:00Z</dcterms:created>
  <dcterms:modified xsi:type="dcterms:W3CDTF">2023-04-25T08:50:00Z</dcterms:modified>
</cp:coreProperties>
</file>