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18" w:type="pct"/>
        <w:tblInd w:w="-34" w:type="dxa"/>
        <w:tblCellMar>
          <w:left w:w="0" w:type="dxa"/>
          <w:right w:w="0" w:type="dxa"/>
        </w:tblCellMar>
        <w:tblLook w:val="04A0" w:firstRow="1" w:lastRow="0" w:firstColumn="1" w:lastColumn="0" w:noHBand="0" w:noVBand="1"/>
      </w:tblPr>
      <w:tblGrid>
        <w:gridCol w:w="3425"/>
        <w:gridCol w:w="5684"/>
      </w:tblGrid>
      <w:tr>
        <w:trPr>
          <w:trHeight w:val="850"/>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50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ỦY BAN NHÂN DÂN</w:t>
            </w:r>
            <w:r>
              <w:rPr>
                <w:rFonts w:ascii="Times New Roman" w:hAnsi="Times New Roman" w:cs="Times New Roman" w:eastAsia="Times New Roman"/>
                <w:b/>
                <w:bCs/>
                <w:sz w:val="26"/>
                <w:szCs w:val="26"/>
              </w:rPr>
              <w:br/>
              <w:t xml:space="preserve">TỈNH LONG AN</w:t>
            </w:r>
            <w:r/>
          </w:p>
          <w:p>
            <w:pPr>
              <w:jc w:val="center"/>
              <w:spacing w:lineRule="auto" w:line="240" w:after="0"/>
              <w:rPr>
                <w:rFonts w:ascii="Times New Roman" w:hAnsi="Times New Roman" w:cs="Times New Roman" w:eastAsia="Times New Roman"/>
                <w:b/>
                <w:bCs/>
                <w:sz w:val="26"/>
                <w:szCs w:val="26"/>
                <w:vertAlign w:val="superscript"/>
              </w:rPr>
            </w:pPr>
            <w:r>
              <w:rPr>
                <w:rFonts w:ascii="Times New Roman" w:hAnsi="Times New Roman" w:cs="Times New Roman" w:eastAsia="Times New Roman"/>
                <w:b/>
                <w:bCs/>
                <w:sz w:val="26"/>
                <w:szCs w:val="26"/>
                <w:vertAlign w:val="superscript"/>
              </w:rPr>
              <w:t xml:space="preserve">_________</w:t>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8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CỘNG HÒA XÃ HỘI CHỦ NGHĨA VIỆT NAM</w:t>
            </w:r>
            <w:r>
              <w:rPr>
                <w:rFonts w:ascii="Times New Roman" w:hAnsi="Times New Roman" w:cs="Times New Roman" w:eastAsia="Times New Roman"/>
                <w:b/>
                <w:bCs/>
                <w:sz w:val="26"/>
                <w:szCs w:val="26"/>
              </w:rPr>
              <w:br/>
              <w:t xml:space="preserve">Độc lập - Tự do - Hạnh phúc</w:t>
            </w:r>
            <w:r/>
          </w:p>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vertAlign w:val="superscript"/>
              </w:rPr>
              <w:t xml:space="preserve">_________________________________</w:t>
            </w:r>
            <w:r>
              <w:rPr>
                <w:rFonts w:ascii="Times New Roman" w:hAnsi="Times New Roman" w:cs="Times New Roman" w:eastAsia="Times New Roman"/>
                <w:b/>
                <w:bCs/>
                <w:sz w:val="26"/>
                <w:szCs w:val="26"/>
                <w:vertAlign w:val="superscript"/>
                <w:lang w:val="vi-VN"/>
              </w:rPr>
              <w:t xml:space="preserve">_</w:t>
            </w:r>
            <w:r/>
          </w:p>
        </w:tc>
      </w:tr>
      <w:tr>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50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82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5"/>
        <w:jc w:val="center"/>
        <w:spacing w:after="0" w:before="0"/>
        <w:tabs>
          <w:tab w:val="center" w:pos="3828" w:leader="none"/>
        </w:tabs>
        <w:rPr>
          <w:sz w:val="28"/>
          <w:szCs w:val="28"/>
        </w:rPr>
      </w:pPr>
      <w:r/>
      <w:bookmarkStart w:id="0" w:name="_Toc78290467"/>
      <w:r>
        <w:rPr>
          <w:sz w:val="28"/>
          <w:szCs w:val="28"/>
        </w:rPr>
        <w:t xml:space="preserve">PHỤ LỤC I</w:t>
      </w:r>
      <w:bookmarkStart w:id="1" w:name="30j0zll"/>
      <w:r/>
      <w:bookmarkEnd w:id="0"/>
      <w:r/>
      <w:bookmarkEnd w:id="1"/>
      <w:r/>
      <w:r/>
    </w:p>
    <w:p>
      <w:pPr>
        <w:pStyle w:val="445"/>
        <w:jc w:val="center"/>
        <w:spacing w:after="0" w:before="0"/>
        <w:tabs>
          <w:tab w:val="center" w:pos="3828" w:leader="none"/>
        </w:tabs>
        <w:rPr>
          <w:sz w:val="28"/>
          <w:szCs w:val="28"/>
        </w:rPr>
      </w:pPr>
      <w:r/>
      <w:bookmarkStart w:id="2" w:name="_Toc78290468"/>
      <w:r>
        <w:rPr>
          <w:sz w:val="28"/>
          <w:szCs w:val="28"/>
        </w:rPr>
        <w:t xml:space="preserve">ĐỊNH MỨC KINH TẾ KỸ THUẬT LĨNH VỰC TRỒNG TRỌT</w:t>
      </w:r>
      <w:bookmarkEnd w:id="2"/>
      <w:r/>
      <w:r/>
    </w:p>
    <w:p>
      <w:pPr>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t xml:space="preserve">(</w:t>
      </w:r>
      <w:r>
        <w:rPr>
          <w:rFonts w:ascii="Times New Roman" w:hAnsi="Times New Roman" w:cs="Times New Roman"/>
          <w:i/>
          <w:sz w:val="28"/>
          <w:szCs w:val="28"/>
        </w:rPr>
        <w:t xml:space="preserve">ban hành </w:t>
      </w:r>
      <w:r>
        <w:rPr>
          <w:rFonts w:ascii="Times New Roman" w:hAnsi="Times New Roman" w:cs="Times New Roman"/>
          <w:i/>
          <w:sz w:val="28"/>
          <w:szCs w:val="28"/>
        </w:rPr>
        <w:t xml:space="preserve">kèm theo Quyết định số   44 /2021/QĐ-UBND </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i/>
          <w:sz w:val="28"/>
          <w:szCs w:val="28"/>
        </w:rPr>
        <w:t xml:space="preserve">ngày  19 /10/2021 của UBND tỉnh</w:t>
      </w:r>
      <w:r>
        <w:rPr>
          <w:rFonts w:ascii="Times New Roman" w:hAnsi="Times New Roman" w:cs="Times New Roman"/>
          <w:i/>
          <w:sz w:val="28"/>
          <w:szCs w:val="28"/>
        </w:rPr>
        <w:t xml:space="preserve"> Long An</w:t>
      </w:r>
      <w:r>
        <w:rPr>
          <w:rFonts w:ascii="Times New Roman" w:hAnsi="Times New Roman" w:cs="Times New Roman"/>
          <w:i/>
          <w:sz w:val="28"/>
          <w:szCs w:val="28"/>
        </w:rPr>
        <w:t xml:space="preserve">)</w:t>
      </w:r>
      <w:r/>
    </w:p>
    <w:p>
      <w:pPr>
        <w:ind w:left="-283" w:right="-283"/>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r>
      <w:r/>
    </w:p>
    <w:p>
      <w:pPr>
        <w:spacing w:lineRule="auto" w:line="240" w:after="0"/>
        <w:rPr>
          <w:rFonts w:ascii="Times New Roman" w:hAnsi="Times New Roman" w:cs="Times New Roman" w:eastAsia="Times New Roman"/>
          <w:b/>
          <w:sz w:val="26"/>
          <w:szCs w:val="26"/>
        </w:rPr>
      </w:pPr>
      <w:r/>
      <w:bookmarkStart w:id="3" w:name="1fob9te"/>
      <w:r/>
      <w:bookmarkEnd w:id="3"/>
      <w:r/>
      <w:r/>
    </w:p>
    <w:p>
      <w:pPr>
        <w:pStyle w:val="445"/>
        <w:spacing w:after="0" w:before="0"/>
      </w:pPr>
      <w:r/>
      <w:bookmarkStart w:id="4" w:name="_Toc78290469"/>
      <w:r>
        <w:t xml:space="preserve">A. CÂY LÚA</w:t>
      </w:r>
      <w:bookmarkEnd w:id="4"/>
      <w:r/>
      <w:r/>
    </w:p>
    <w:p>
      <w:pPr>
        <w:pStyle w:val="942"/>
      </w:pPr>
      <w:r/>
      <w:bookmarkStart w:id="5" w:name="_Toc78290470"/>
      <w:r>
        <w:t xml:space="preserve">MÔ HÌNH SẢN XUẤT LÚA ỨNG DỤNG KỸ THUẬT THÂM CANH TỔNG HỢP</w:t>
      </w:r>
      <w:bookmarkEnd w:id="5"/>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lúa</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(4 - 10 hộ) với tổng diện tích từ 5 – 10 ha. Diện tích thực hiện/hộ: tối thiểu 5.000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30.000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sạ hàng, sạ thưa, sạ theo cụm, cấy…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Thực hiện quy trình canh tác lúa theo 1 phải 6 giảm, 1 phải 5 giảm, 3 giảm 3 tăng,…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thuốc BVTV nguồn gốc sinh học</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 tháng</w:t>
            </w:r>
            <w:r/>
          </w:p>
        </w:tc>
      </w:tr>
    </w:tbl>
    <w:p>
      <w:pPr>
        <w:pStyle w:val="448"/>
      </w:pPr>
      <w:r>
        <w:t xml:space="preserve">Định mức giống, vật tư, thiết bị thiết yếu</w:t>
      </w:r>
      <w:r/>
    </w:p>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lang w:val="vi-VN"/>
        </w:rPr>
        <w:t xml:space="preserve">Tính cho: 0</w:t>
      </w:r>
      <w:r>
        <w:rPr>
          <w:rFonts w:ascii="Times New Roman" w:hAnsi="Times New Roman" w:cs="Times New Roman" w:eastAsia="Times New Roman"/>
          <w:i/>
          <w:iCs/>
          <w:sz w:val="26"/>
          <w:szCs w:val="26"/>
        </w:rPr>
        <w:t xml:space="preserve">1ha</w:t>
      </w:r>
      <w:r/>
    </w:p>
    <w:tbl>
      <w:tblPr>
        <w:tblStyle w:val="710"/>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Nhóm cao sản ngắn ngày, nhóm B (trung mùa)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80-100</w:t>
            </w:r>
            <w:r/>
          </w:p>
        </w:tc>
        <w:tc>
          <w:tcPr>
            <w:tcW w:w="2099" w:type="dxa"/>
            <w:vAlign w:val="center"/>
            <w:vMerge w:val="continue"/>
            <w:textDirection w:val="lrTb"/>
            <w:noWrap/>
          </w:tcPr>
          <w:p>
            <w:pPr>
              <w:jc w:val="both"/>
              <w:rPr>
                <w:rFonts w:ascii="Times New Roman" w:hAnsi="Times New Roman" w:cs="Times New Roman" w:eastAsia="Times New Roman"/>
                <w:sz w:val="26"/>
                <w:szCs w:val="26"/>
                <w:highlight w:val="yellow"/>
              </w:rPr>
            </w:pPr>
            <w:r>
              <w:rPr>
                <w:rFonts w:ascii="Times New Roman" w:hAnsi="Times New Roman" w:cs="Times New Roman" w:eastAsia="Times New Roman"/>
                <w:sz w:val="26"/>
                <w:szCs w:val="26"/>
                <w:highlight w:val="yellow"/>
              </w:rPr>
            </w:r>
            <w:r/>
          </w:p>
        </w:tc>
      </w:tr>
      <w:tr>
        <w:trPr/>
        <w:tc>
          <w:tcPr>
            <w:tcW w:w="709" w:type="dxa"/>
            <w:textDirection w:val="lrTb"/>
            <w:noWrap/>
          </w:tcPr>
          <w:p>
            <w:pPr>
              <w:jc w:val="center"/>
              <w:rPr>
                <w:rFonts w:ascii="Times New Roman" w:hAnsi="Times New Roman" w:cs="Times New Roman" w:eastAsia="Times New Roman"/>
                <w:sz w:val="26"/>
                <w:szCs w:val="26"/>
                <w:highlight w:val="yellow"/>
              </w:rPr>
            </w:pPr>
            <w:r>
              <w:rPr>
                <w:rFonts w:ascii="Times New Roman" w:hAnsi="Times New Roman" w:cs="Times New Roman" w:eastAsia="Times New Roman"/>
                <w:sz w:val="26"/>
                <w:szCs w:val="26"/>
                <w:highlight w:val="yellow"/>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Nhóm lúa mùa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60-70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 gốc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cỏ</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9"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pStyle w:val="942"/>
      </w:pPr>
      <w:r/>
      <w:bookmarkStart w:id="6" w:name="_Toc78290471"/>
      <w:r>
        <w:rPr>
          <w:lang w:val="vi-VN"/>
        </w:rPr>
        <w:t xml:space="preserve">MÔ HÌNH</w:t>
      </w:r>
      <w:r>
        <w:t xml:space="preserve"> TRÌNH DIỄN QUY TRÌNH CANH TÁC LÚA THEO HƯỚNG HỮU CƠ</w:t>
      </w:r>
      <w:bookmarkStart w:id="7" w:name="_Toc74833297"/>
      <w:r/>
      <w:bookmarkEnd w:id="6"/>
      <w:r/>
      <w:bookmarkEnd w:id="7"/>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lúa</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(3 - 10 hộ) với tổng diện tích từ 2 – 10 ha. Diện tích thực hiện/hộ: tối thiểu 5.000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30.000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cấy, sạ hàng, sạ thưa, sạ theo cụm,…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Thực hiện quy trình sản xuất lúa theo hướng hữu cơ, sử dụng phân bón hữu cơ, thuốc BVTV  (và các chế phẩm khác) có nguồn gốc sinh học trong quản lý dịch hại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 tháng</w:t>
            </w:r>
            <w:r/>
          </w:p>
        </w:tc>
      </w:tr>
    </w:tbl>
    <w:p>
      <w:pPr>
        <w:pStyle w:val="448"/>
      </w:pPr>
      <w:r>
        <w:t xml:space="preserve"> Định mức giống, vật tư </w:t>
      </w:r>
      <w:r/>
    </w:p>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lang w:val="vi-VN"/>
        </w:rPr>
        <w:t xml:space="preserve">Tính cho: 1ha</w:t>
      </w:r>
      <w:r/>
    </w:p>
    <w:tbl>
      <w:tblPr>
        <w:tblStyle w:val="710"/>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Nhóm cao sản ngắn ngày, nhóm B (trung mùa)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80-100</w:t>
            </w:r>
            <w:r/>
          </w:p>
        </w:tc>
        <w:tc>
          <w:tcPr>
            <w:tcW w:w="2099" w:type="dxa"/>
            <w:vAlign w:val="center"/>
            <w:vMerge w:val="continue"/>
            <w:textDirection w:val="lrTb"/>
            <w:noWrap/>
          </w:tcPr>
          <w:p>
            <w:pPr>
              <w:jc w:val="both"/>
              <w:rPr>
                <w:rFonts w:ascii="Times New Roman" w:hAnsi="Times New Roman" w:cs="Times New Roman" w:eastAsia="Times New Roman"/>
                <w:sz w:val="26"/>
                <w:szCs w:val="26"/>
                <w:highlight w:val="yellow"/>
              </w:rPr>
            </w:pPr>
            <w:r>
              <w:rPr>
                <w:rFonts w:ascii="Times New Roman" w:hAnsi="Times New Roman" w:cs="Times New Roman" w:eastAsia="Times New Roman"/>
                <w:sz w:val="26"/>
                <w:szCs w:val="26"/>
                <w:highlight w:val="yellow"/>
              </w:rPr>
            </w:r>
            <w:r/>
          </w:p>
        </w:tc>
      </w:tr>
      <w:tr>
        <w:trPr/>
        <w:tc>
          <w:tcPr>
            <w:tcW w:w="709" w:type="dxa"/>
            <w:textDirection w:val="lrTb"/>
            <w:noWrap/>
          </w:tcPr>
          <w:p>
            <w:pPr>
              <w:jc w:val="center"/>
              <w:rPr>
                <w:rFonts w:ascii="Times New Roman" w:hAnsi="Times New Roman" w:cs="Times New Roman" w:eastAsia="Times New Roman"/>
                <w:sz w:val="26"/>
                <w:szCs w:val="26"/>
                <w:highlight w:val="yellow"/>
              </w:rPr>
            </w:pPr>
            <w:r>
              <w:rPr>
                <w:rFonts w:ascii="Times New Roman" w:hAnsi="Times New Roman" w:cs="Times New Roman" w:eastAsia="Times New Roman"/>
                <w:sz w:val="26"/>
                <w:szCs w:val="26"/>
                <w:highlight w:val="yellow"/>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Nhóm lúa mùa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60-70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(sinh học, vi sinh, khoáng, …)</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Chế phẩm sinh học phân hủy rơm rạ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trừ sâu sinh học </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trừ bệnh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10"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03/02/2021 của Bộ trưởng Bộ Nông nghiệp &amp; phát triển nông thôn ban hành  định mức kinh tế kỹ thuật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5"/>
        <w:spacing w:after="0" w:before="0"/>
      </w:pPr>
      <w:r/>
      <w:bookmarkStart w:id="8" w:name="_Toc78290472"/>
      <w:r>
        <w:t xml:space="preserve">B. CÂY ĂN QUẢ</w:t>
      </w:r>
      <w:bookmarkEnd w:id="8"/>
      <w:r/>
      <w:r/>
    </w:p>
    <w:p>
      <w:pPr>
        <w:pStyle w:val="942"/>
      </w:pPr>
      <w:r/>
      <w:bookmarkStart w:id="9" w:name="_Toc78290473"/>
      <w:r>
        <w:t xml:space="preserve">MÔ HÌNH TRỒNG, THÂM CANH THANH LONG THEO GAP</w:t>
      </w:r>
      <w:bookmarkEnd w:id="9"/>
      <w:r/>
      <w:r/>
    </w:p>
    <w:p>
      <w:pPr>
        <w:pStyle w:val="448"/>
        <w:spacing w:after="120" w:before="120"/>
      </w:pPr>
      <w:r>
        <w:t xml:space="preserve">Yêu cầu chung</w:t>
      </w:r>
      <w:r/>
    </w:p>
    <w:tbl>
      <w:tblPr>
        <w:tblW w:w="9781" w:type="dxa"/>
        <w:tblInd w:w="-14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568"/>
        <w:gridCol w:w="2409"/>
        <w:gridCol w:w="6804"/>
      </w:tblGrid>
      <w:tr>
        <w:trPr/>
        <w:tc>
          <w:tcPr>
            <w:tcW w:w="56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TT</w:t>
            </w:r>
            <w:r/>
          </w:p>
        </w:tc>
        <w:tc>
          <w:tcPr>
            <w:tcW w:w="24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80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56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80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long</w:t>
            </w:r>
            <w:r/>
          </w:p>
        </w:tc>
      </w:tr>
      <w:tr>
        <w:trPr/>
        <w:tc>
          <w:tcPr>
            <w:tcW w:w="56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80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56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80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trồng thanh long kiểu trụ và áp dụng sản xuất theo tiêu chuẩn GAP</w:t>
            </w:r>
            <w:r/>
          </w:p>
        </w:tc>
      </w:tr>
      <w:tr>
        <w:trPr/>
        <w:tc>
          <w:tcPr>
            <w:tcW w:w="56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80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trồng mới: tỷ lệ sống các hom trên 90%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thâm canh: sản phẩm đạt tiêu chuẩn an toàn </w:t>
            </w:r>
            <w:r/>
          </w:p>
        </w:tc>
      </w:tr>
      <w:tr>
        <w:trPr/>
        <w:tc>
          <w:tcPr>
            <w:tcW w:w="56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80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493"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1129"/>
        <w:gridCol w:w="3072"/>
        <w:gridCol w:w="1184"/>
        <w:gridCol w:w="1701"/>
        <w:gridCol w:w="2407"/>
      </w:tblGrid>
      <w:tr>
        <w:trPr/>
        <w:tc>
          <w:tcPr>
            <w:tcW w:w="112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07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40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1129" w:type="dxa"/>
            <w:vAlign w:val="center"/>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MH trồng  mới</w:t>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 Giống trồng mới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 Giống trồng dặm</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4.400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w:t>
            </w:r>
            <w:r/>
          </w:p>
        </w:tc>
        <w:tc>
          <w:tcPr>
            <w:tcW w:w="2407"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Trụ xi măng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trụ</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1.100</w:t>
            </w:r>
            <w:r/>
          </w:p>
        </w:tc>
        <w:tc>
          <w:tcPr>
            <w:tcW w:w="240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2407"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Các loại phân đạm, lân, kali nguyên chất có thể được quy đổi ra phân hỗn hợp hoặc phân đơn khác có tỷ lệ tương ứng (Urê, lân, kali clorua, DAP, NPK,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dạng rắn khi thay thế sang phân bón dạng nước thì mức bón theo quy trình của loại phân bón đó</w:t>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5.500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MH thâm canh</w:t>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470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5.500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2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7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3.000.000</w:t>
            </w:r>
            <w:r/>
          </w:p>
        </w:tc>
        <w:tc>
          <w:tcPr>
            <w:tcW w:w="2407"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Cs/>
          <w:i/>
          <w:iCs/>
          <w:sz w:val="26"/>
          <w:szCs w:val="26"/>
        </w:rPr>
      </w:pPr>
      <w:r>
        <w:rPr>
          <w:rFonts w:ascii="Times New Roman" w:hAnsi="Times New Roman" w:cs="Times New Roman" w:eastAsia="Times New Roman"/>
          <w:bCs/>
          <w:i/>
          <w:iCs/>
          <w:sz w:val="26"/>
          <w:szCs w:val="26"/>
        </w:rPr>
        <w:t xml:space="preserve">(Nguồn tham khảo: </w:t>
      </w:r>
      <w:r/>
    </w:p>
    <w:p>
      <w:pPr>
        <w:ind w:firstLine="567"/>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i/>
          <w:sz w:val="26"/>
          <w:szCs w:val="26"/>
        </w:rPr>
        <w:t xml:space="preserve">+ Quyết định số </w:t>
      </w:r>
      <w:hyperlink r:id="rId11"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Phương tiện đi lại của CB kỹ thuật</w:t>
            </w:r>
            <w:r/>
          </w:p>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10" w:name="_Toc78290474"/>
      <w:r>
        <w:t xml:space="preserve">MÔ HÌNH TRỒNG, THÂM CANH THANH LONG KIỂU GIÀN CHỮ T THEO GAP</w:t>
      </w:r>
      <w:bookmarkEnd w:id="10"/>
      <w:r/>
      <w:r/>
    </w:p>
    <w:p>
      <w:pPr>
        <w:pStyle w:val="448"/>
      </w:pPr>
      <w:r>
        <w:t xml:space="preserve">Yêu cầu chung</w:t>
      </w:r>
      <w:r/>
    </w:p>
    <w:tbl>
      <w:tblPr>
        <w:tblStyle w:val="779"/>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long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trồng thanh long kiểu giàn và áp dụng sản xuất theo tiêu chuẩn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mô hình trồng mới: tỷ lệ sống các hom trên 90%</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mô hình thâm canh: năng suất ổn định từ 30 tấn/ha/năm, 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r/>
      <w:r/>
    </w:p>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80"/>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gridSpan w:val="2"/>
            <w:tcW w:w="4248"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 Mô hình trồng mới</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textDirection w:val="lrTb"/>
            <w:noWrap/>
          </w:tcPr>
          <w:p>
            <w:pPr>
              <w:jc w:val="both"/>
              <w:rPr>
                <w:rFonts w:ascii="Times New Roman" w:hAnsi="Times New Roman" w:cs="Times New Roman" w:eastAsia="Times New Roman"/>
                <w:i/>
                <w:sz w:val="26"/>
                <w:szCs w:val="26"/>
              </w:rPr>
            </w:pPr>
            <w:r>
              <w:rPr>
                <w:rFonts w:ascii="Times New Roman" w:hAnsi="Times New Roman" w:cs="Times New Roman" w:eastAsia="Times New Roman"/>
                <w:i/>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5.555</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Trụ xi măng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Trụ</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w:t>
            </w:r>
            <w:r>
              <w:rPr>
                <w:rFonts w:ascii="Times New Roman" w:hAnsi="Times New Roman" w:cs="Times New Roman" w:eastAsia="Times New Roman"/>
                <w:sz w:val="26"/>
                <w:szCs w:val="26"/>
              </w:rPr>
              <w:t xml:space="preserve">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 (sinh học, vi sinh, khoáng,…)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gridSpan w:val="2"/>
            <w:tcW w:w="4248"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 Mô hình thâm canh</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2099" w:type="dxa"/>
            <w:vMerge w:val="continue"/>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660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660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 (sinh học, vi sinh, khoáng,…)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9.000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 Quyết định số 274/QĐ-BNN- KHCN, ngày 09/3/2020 của Bộ trưởng Bộ Nông nghiệp &amp; phát triển nông thôn ban hành tạm thời các định mức kinh tế, kỹ thuật áp dụng cho các dự án khuyến nông Trung ương)</w:t>
      </w:r>
      <w:r/>
    </w:p>
    <w:p>
      <w:pPr>
        <w:pStyle w:val="448"/>
        <w:spacing w:after="120" w:before="120"/>
      </w:pPr>
      <w:r>
        <w:t xml:space="preserve">Định mức triển khai mô hình</w:t>
      </w:r>
      <w:r/>
    </w:p>
    <w:tbl>
      <w:tblPr>
        <w:tblStyle w:val="78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 lượt đi về</w:t>
            </w:r>
            <w:r/>
          </w:p>
        </w:tc>
      </w:tr>
    </w:tbl>
    <w:p>
      <w:pPr>
        <w:pStyle w:val="942"/>
        <w:rPr>
          <w:spacing w:val="-6"/>
        </w:rPr>
      </w:pPr>
      <w:r/>
      <w:bookmarkStart w:id="11" w:name="_Toc78290475"/>
      <w:r>
        <w:rPr>
          <w:spacing w:val="-6"/>
        </w:rPr>
        <w:t xml:space="preserve">MÔ HÌNH TRỒNG, THÂM CANH THANH LONG THEO HƯỚNG HỮU CƠ</w:t>
      </w:r>
      <w:bookmarkEnd w:id="11"/>
      <w:r/>
      <w:r/>
    </w:p>
    <w:p>
      <w:pPr>
        <w:pStyle w:val="448"/>
      </w:pPr>
      <w:r>
        <w:t xml:space="preserve">Yêu cầu chung</w:t>
      </w:r>
      <w:r/>
    </w:p>
    <w:tbl>
      <w:tblPr>
        <w:tblStyle w:val="78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thanh long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Không sử dụng phân bón, thuốc BVTV hóa học</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spacing w:before="480"/>
      </w:pPr>
      <w:r>
        <w:t xml:space="preserve">Định mức giống, vật tư</w:t>
      </w:r>
      <w:r/>
    </w:p>
    <w:p>
      <w:pPr>
        <w:ind w:left="720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13"/>
        <w:tblW w:w="931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1101"/>
        <w:gridCol w:w="3539"/>
        <w:gridCol w:w="1134"/>
        <w:gridCol w:w="1276"/>
        <w:gridCol w:w="2268"/>
      </w:tblGrid>
      <w:tr>
        <w:trPr/>
        <w:tc>
          <w:tcPr>
            <w:tcW w:w="11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MH</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27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26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1101" w:type="dxa"/>
            <w:vAlign w:val="center"/>
            <w:vMerge w:val="restart"/>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trồng mới</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Hom giống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 Giống trồng mới</w:t>
            </w:r>
            <w:r/>
          </w:p>
        </w:tc>
        <w:tc>
          <w:tcPr>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27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4.400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vAlign w:val="center"/>
            <w:textDirection w:val="lrTb"/>
            <w:noWrap/>
          </w:tcPr>
          <w:p>
            <w:pP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 Giống trồng dặm (5%)</w:t>
            </w:r>
            <w:r/>
          </w:p>
        </w:tc>
        <w:tc>
          <w:tcPr>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27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Trụ xi măng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trụ</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1.100</w:t>
            </w:r>
            <w:r/>
          </w:p>
        </w:tc>
        <w:tc>
          <w:tcPr>
            <w:tcW w:w="226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chuồng ủ hoai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gốc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Kali sulphate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Gungsuh"/>
                <w:sz w:val="26"/>
                <w:szCs w:val="26"/>
              </w:rPr>
              <w:t xml:space="preserve">O ≤ 30%)</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Bẫy thu hút côn trùng (bẫy Pheromone, bẫy dính, bẫy ánh sáng,…)</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restart"/>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thâm canh</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chuồng ủ hoai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gốc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Kali sulphate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Gungsuh"/>
                <w:sz w:val="26"/>
                <w:szCs w:val="26"/>
              </w:rPr>
              <w:t xml:space="preserve">O ≤ 30%)</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Bẫy thu hút côn trùng (bẫy Pheromone, bẫy dính, bẫy ánh sáng,…)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Xử lý phế phụ phẩm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4.000.000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8"/>
      </w:pPr>
      <w:r>
        <w:t xml:space="preserve">Định mức triển khai mô hình</w:t>
      </w:r>
      <w:r/>
    </w:p>
    <w:tbl>
      <w:tblPr>
        <w:tblStyle w:val="784"/>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12" w:name="_Toc78290476"/>
      <w:r>
        <w:t xml:space="preserve">MÔ HÌNH TRỒNG, THÂM CANH CHANH THEO GAP</w:t>
      </w:r>
      <w:bookmarkEnd w:id="12"/>
      <w:r/>
      <w:r/>
    </w:p>
    <w:p>
      <w:pPr>
        <w:pStyle w:val="448"/>
      </w:pPr>
      <w:r>
        <w:t xml:space="preserve">Yêu cầu chung</w:t>
      </w:r>
      <w:r/>
    </w:p>
    <w:tbl>
      <w:tblPr>
        <w:tblStyle w:val="785"/>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Chanh có hạt, chanh không hạt</w:t>
            </w:r>
            <w:r/>
          </w:p>
        </w:tc>
      </w:tr>
      <w:tr>
        <w:trPr/>
        <w:tc>
          <w:tcPr>
            <w:tcW w:w="708"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trồng mới: tỷ lệ sống các cây giống trên 90%</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thâm canh: 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9 tháng</w:t>
            </w:r>
            <w:r/>
          </w:p>
        </w:tc>
      </w:tr>
    </w:tbl>
    <w:p>
      <w:pPr>
        <w:pStyle w:val="448"/>
      </w:pPr>
      <w:r>
        <w:t xml:space="preserve">Định mức giống, vật tư</w:t>
      </w:r>
      <w:r/>
    </w:p>
    <w:p>
      <w:pPr>
        <w:ind w:left="5760" w:firstLine="720"/>
        <w:jc w:val="center"/>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86"/>
        <w:tblW w:w="880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1101"/>
        <w:gridCol w:w="3023"/>
        <w:gridCol w:w="1026"/>
        <w:gridCol w:w="1482"/>
        <w:gridCol w:w="2170"/>
      </w:tblGrid>
      <w:tr>
        <w:trPr/>
        <w:tc>
          <w:tcPr>
            <w:tcW w:w="11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MH</w:t>
            </w:r>
            <w:r/>
          </w:p>
        </w:tc>
        <w:tc>
          <w:tcPr>
            <w:tcW w:w="3023"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02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482"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170"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mới</w:t>
            </w:r>
            <w:r/>
          </w:p>
        </w:tc>
        <w:tc>
          <w:tcPr>
            <w:tcW w:w="3023"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giống</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550</w:t>
            </w:r>
            <w:r/>
          </w:p>
        </w:tc>
        <w:tc>
          <w:tcPr>
            <w:tcW w:w="21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rHeight w:val="974"/>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165</w:t>
            </w:r>
            <w:r/>
          </w:p>
        </w:tc>
        <w:tc>
          <w:tcPr>
            <w:tcW w:w="2170"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dạng rắn khi thay thế sang phân bón </w:t>
            </w:r>
            <w:r>
              <w:rPr>
                <w:rFonts w:ascii="Times New Roman" w:hAnsi="Times New Roman" w:cs="Times New Roman" w:eastAsia="Times New Roman"/>
                <w:sz w:val="26"/>
                <w:szCs w:val="26"/>
              </w:rPr>
              <w:t xml:space="preserve">dạng nước thì mức bón theo quy trình của loại phân bón đó</w:t>
            </w:r>
            <w:r/>
          </w:p>
        </w:tc>
      </w:tr>
      <w:tr>
        <w:trPr>
          <w:trHeight w:val="974"/>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17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288</w:t>
            </w:r>
            <w:r/>
          </w:p>
        </w:tc>
        <w:tc>
          <w:tcPr>
            <w:tcW w:w="217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3.750</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Nâm Trichoderma</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Thâm canh</w:t>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w:t>
            </w:r>
            <w:r/>
          </w:p>
        </w:tc>
        <w:tc>
          <w:tcPr>
            <w:tcW w:w="102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166</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w:t>
            </w:r>
            <w:r/>
          </w:p>
        </w:tc>
        <w:tc>
          <w:tcPr>
            <w:tcW w:w="102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195</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w:t>
            </w:r>
            <w:r/>
          </w:p>
        </w:tc>
        <w:tc>
          <w:tcPr>
            <w:tcW w:w="102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 (sinh học, vi sinh, khoáng,…)</w:t>
            </w:r>
            <w:r/>
          </w:p>
        </w:tc>
        <w:tc>
          <w:tcPr>
            <w:tcW w:w="102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3.750</w:t>
            </w:r>
            <w:r/>
          </w:p>
        </w:tc>
        <w:tc>
          <w:tcPr>
            <w:tcW w:w="2170"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02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48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170"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02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48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170"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 </w:t>
      </w:r>
      <w:r/>
    </w:p>
    <w:p>
      <w:pPr>
        <w:pStyle w:val="448"/>
      </w:pPr>
      <w:r>
        <w:t xml:space="preserve">Định mức triển khai mô hình</w:t>
      </w:r>
      <w:r/>
    </w:p>
    <w:tbl>
      <w:tblPr>
        <w:tblStyle w:val="787"/>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pStyle w:val="942"/>
        <w:spacing w:before="120"/>
      </w:pPr>
      <w:r/>
      <w:bookmarkStart w:id="13" w:name="_Toc78290477"/>
      <w:r>
        <w:t xml:space="preserve">MÔ HÌNH TRỒNG, THÂM CANH BƯỞI THEO GAP</w:t>
      </w:r>
      <w:bookmarkEnd w:id="13"/>
      <w:r/>
      <w:r/>
    </w:p>
    <w:p>
      <w:pPr>
        <w:pStyle w:val="448"/>
        <w:spacing w:after="120" w:before="120"/>
      </w:pPr>
      <w:r>
        <w:t xml:space="preserve">Yêu cầu chung</w:t>
      </w:r>
      <w:r/>
    </w:p>
    <w:tbl>
      <w:tblPr>
        <w:tblStyle w:val="800"/>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bưởi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01"/>
        <w:tblW w:w="9801"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1123"/>
        <w:gridCol w:w="3732"/>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7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Trồng mới</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Borders>
              <w:left w:val="single" w:color="000000" w:sz="4" w:space="0"/>
              <w:top w:val="single" w:color="000000" w:sz="4" w:space="0"/>
              <w:right w:val="single" w:color="000000" w:sz="4" w:space="0"/>
            </w:tcBorders>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Borders>
              <w:left w:val="single" w:color="000000" w:sz="4" w:space="0"/>
              <w:top w:val="single" w:color="000000" w:sz="4" w:space="0"/>
              <w:right w:val="single" w:color="000000" w:sz="4" w:space="0"/>
            </w:tcBorders>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 (sinh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 (sinh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Túi bao trái</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túi</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w:t>
            </w:r>
            <w:r/>
          </w:p>
        </w:tc>
        <w:tc>
          <w:tcPr>
            <w:tcW w:w="3732"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732"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Nguồn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1035/QĐ-BNN-KHCN ngày 24/3/2020 của Bộ trưởng Bộ Nông nghiệp và Phát triển nông thôn ban hành về định mức kinh tế kỹ thuật áp dụng cho dự án khuyến nông trung ương lĩnh vực trồng trọt- bảo vệ thực vật.</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02"/>
        <w:tblW w:w="931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536"/>
        <w:gridCol w:w="1000"/>
        <w:gridCol w:w="1117"/>
        <w:gridCol w:w="2835"/>
      </w:tblGrid>
      <w:tr>
        <w:trPr/>
        <w:tc>
          <w:tcPr>
            <w:tcW w:w="824"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000"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0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0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14" w:name="_Toc78290478"/>
      <w:r>
        <w:t xml:space="preserve">MÔ HÌNH TRỒNG, THÂM CANH CÂY CÓ MÚI THEO HƯỚNG HỮU CƠ</w:t>
      </w:r>
      <w:bookmarkEnd w:id="14"/>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có múi (bưởi, chanh,…)</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Không sử dụng phân bón, thuốc BVTV hóa học</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W w:w="931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1101"/>
        <w:gridCol w:w="3539"/>
        <w:gridCol w:w="1134"/>
        <w:gridCol w:w="1276"/>
        <w:gridCol w:w="2268"/>
      </w:tblGrid>
      <w:tr>
        <w:trPr/>
        <w:tc>
          <w:tcPr>
            <w:tcW w:w="11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MH</w:t>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27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268"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1101" w:type="dxa"/>
            <w:vAlign w:val="center"/>
            <w:vMerge w:val="restart"/>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trồng mới</w:t>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  + Bưởi</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420</w:t>
            </w:r>
            <w:r/>
          </w:p>
        </w:tc>
        <w:tc>
          <w:tcPr>
            <w:tcW w:w="226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  + Chanh</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550</w:t>
            </w:r>
            <w:r/>
          </w:p>
        </w:tc>
        <w:tc>
          <w:tcPr>
            <w:tcW w:w="226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w:t>
            </w:r>
            <w:r/>
          </w:p>
        </w:tc>
        <w:tc>
          <w:tcPr>
            <w:tcW w:w="113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chuồng ủ hoai</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dạng lỏng (Đạm cá,…)</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lỏng khi thay thế sang phân bón dạng rắn thì mức bón theo quy trình của loại phân bón đó</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85</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Tro trấu</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Bẫy thu hút côn trùng (bẫy Pheromone, bẫy dính, bẫy ánh sáng,…)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restart"/>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thâm canh</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chuồng ủ hoai</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hữu cơ dạng lỏng (đạm cá,…)</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lỏng khi thay thế sang phân bón dạng rắn thì mức bón theo quy trình của loại phân bón đó</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Tro trấu</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655"/>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Túi bao trái</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túi</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Bẫy thu hút côn trùng (bẫy Pheromone, bẫy dính, bẫy ánh sáng,…)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1101" w:type="dxa"/>
            <w:vMerge w:val="continue"/>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Xử lý phế phụ phẩm</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26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15" w:name="_Toc78290479"/>
      <w:r>
        <w:t xml:space="preserve">MÔ HÌNH TRỒNG, THÂM CANH MÍT THEO GAP</w:t>
      </w:r>
      <w:bookmarkEnd w:id="15"/>
      <w:r/>
      <w:r/>
    </w:p>
    <w:p>
      <w:pPr>
        <w:pStyle w:val="448"/>
      </w:pPr>
      <w:r>
        <w:t xml:space="preserve">Yêu cầu chung</w:t>
      </w:r>
      <w:r/>
    </w:p>
    <w:tbl>
      <w:tblPr>
        <w:tblStyle w:val="797"/>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mít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98"/>
        <w:tblW w:w="9329"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8"/>
        <w:gridCol w:w="2970"/>
        <w:gridCol w:w="1134"/>
        <w:gridCol w:w="864"/>
        <w:gridCol w:w="3253"/>
      </w:tblGrid>
      <w:tr>
        <w:trPr/>
        <w:tc>
          <w:tcPr>
            <w:tcBorders>
              <w:left w:val="single" w:color="000000" w:sz="4" w:space="0"/>
              <w:top w:val="single" w:color="000000" w:sz="4" w:space="0"/>
              <w:right w:val="single" w:color="000000" w:sz="4" w:space="0"/>
              <w:bottom w:val="single" w:color="000000" w:sz="4" w:space="0"/>
            </w:tcBorders>
            <w:tcW w:w="1108"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2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8"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1.Trồng mới</w:t>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Borders>
              <w:left w:val="single" w:color="000000" w:sz="4" w:space="0"/>
              <w:top w:val="single" w:color="000000" w:sz="4" w:space="0"/>
              <w:right w:val="single" w:color="000000" w:sz="4" w:space="0"/>
            </w:tcBorders>
            <w:tcW w:w="3253"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Borders>
              <w:left w:val="single" w:color="000000" w:sz="4" w:space="0"/>
              <w:top w:val="single" w:color="000000" w:sz="4" w:space="0"/>
              <w:right w:val="single" w:color="000000" w:sz="4" w:space="0"/>
            </w:tcBorders>
            <w:tcW w:w="325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3253"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 (sinh học, vi sinh, khoáng,…)</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Thuốc BVTV</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Nấm Trichoderma</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Thâm canh</w:t>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 (sinh học, vi sinh, khoáng,…)</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25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253"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7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Thuốc BVTV</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253"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12"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3/02/2021 của Bộ trưởng Bộ Nông nghiệp &amp; phát triển nông thôn Ban hành về các định mức kinh tế, kỹ thuật khuyến nông lĩnh vực trồng trọt, bảo vệ thực vật).</w:t>
      </w:r>
      <w:r/>
    </w:p>
    <w:p>
      <w:pPr>
        <w:ind w:firstLine="567"/>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w:t>
      </w:r>
      <w:r>
        <w:rPr>
          <w:rFonts w:ascii="Times New Roman" w:hAnsi="Times New Roman" w:cs="Times New Roman" w:eastAsia="Times New Roman"/>
          <w:sz w:val="26"/>
          <w:szCs w:val="26"/>
        </w:rPr>
        <w:t xml:space="preserve"> khuyến nông năm 2015.</w:t>
      </w:r>
      <w:r/>
    </w:p>
    <w:p>
      <w:pPr>
        <w:pStyle w:val="448"/>
      </w:pPr>
      <w:r>
        <w:t xml:space="preserve">Định mức triển khai mô hình</w:t>
      </w:r>
      <w:r/>
    </w:p>
    <w:tbl>
      <w:tblPr>
        <w:tblStyle w:val="799"/>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16" w:name="_Toc78290480"/>
      <w:r>
        <w:t xml:space="preserve">MÔ HÌNH TRỒNG, THÂM CANH CÂY DỪA THEO GAP</w:t>
      </w:r>
      <w:bookmarkEnd w:id="16"/>
      <w:r/>
      <w:r/>
    </w:p>
    <w:p>
      <w:pPr>
        <w:pStyle w:val="448"/>
      </w:pPr>
      <w:r>
        <w:t xml:space="preserve">Yêu cầu chung</w:t>
      </w:r>
      <w:r/>
    </w:p>
    <w:tbl>
      <w:tblPr>
        <w:tblStyle w:val="815"/>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dừa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16"/>
        <w:tblW w:w="9314" w:type="dxa"/>
        <w:tblLayout w:type="fixed"/>
        <w:tblLook w:val="0400" w:firstRow="0" w:lastRow="0" w:firstColumn="0" w:lastColumn="0" w:noHBand="0" w:noVBand="1"/>
      </w:tblPr>
      <w:tblGrid>
        <w:gridCol w:w="1101"/>
        <w:gridCol w:w="3661"/>
        <w:gridCol w:w="892"/>
        <w:gridCol w:w="1127"/>
        <w:gridCol w:w="2533"/>
      </w:tblGrid>
      <w:tr>
        <w:trPr/>
        <w:tc>
          <w:tcPr>
            <w:shd w:val="clear" w:color="auto" w:fill="FFFFFF"/>
            <w:tcBorders>
              <w:left w:val="single" w:color="000000" w:sz="8" w:space="0"/>
              <w:top w:val="single" w:color="000000" w:sz="8" w:space="0"/>
              <w:right w:val="single" w:color="000000" w:sz="8" w:space="0"/>
              <w:bottom w:val="single" w:color="000000" w:sz="8"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shd w:val="clear" w:color="auto" w:fill="FFFFFF"/>
            <w:tcBorders>
              <w:left w:val="none" w:color="000000" w:sz="4" w:space="0"/>
              <w:top w:val="single" w:color="000000" w:sz="8" w:space="0"/>
              <w:right w:val="single" w:color="000000" w:sz="8" w:space="0"/>
              <w:bottom w:val="single" w:color="000000" w:sz="8" w:space="0"/>
            </w:tcBorders>
            <w:tcW w:w="366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shd w:val="clear" w:color="auto" w:fill="FFFFFF"/>
            <w:tcBorders>
              <w:left w:val="none" w:color="000000" w:sz="4" w:space="0"/>
              <w:top w:val="single" w:color="000000" w:sz="8"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 tính</w:t>
            </w:r>
            <w:r/>
          </w:p>
        </w:tc>
        <w:tc>
          <w:tcPr>
            <w:shd w:val="clear" w:color="auto" w:fill="FFFFFF"/>
            <w:tcBorders>
              <w:left w:val="none" w:color="000000" w:sz="4" w:space="0"/>
              <w:top w:val="single" w:color="000000" w:sz="8"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Yêu cầu</w:t>
            </w:r>
            <w:r/>
          </w:p>
        </w:tc>
        <w:tc>
          <w:tcPr>
            <w:shd w:val="clear" w:color="auto" w:fill="FFFFFF"/>
            <w:tcBorders>
              <w:left w:val="none" w:color="000000" w:sz="4" w:space="0"/>
              <w:top w:val="single" w:color="000000" w:sz="8" w:space="0"/>
              <w:right w:val="single" w:color="000000" w:sz="8" w:space="0"/>
              <w:bottom w:val="single" w:color="000000" w:sz="8" w:space="0"/>
            </w:tcBorders>
            <w:tcW w:w="253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restart"/>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b/>
                <w:i/>
                <w:sz w:val="26"/>
                <w:szCs w:val="26"/>
              </w:rPr>
              <w:t xml:space="preserve">1.Trồng mới</w:t>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restart"/>
            <w:textDirection w:val="lrTb"/>
            <w:noWrap/>
          </w:tcPr>
          <w:p>
            <w:pPr>
              <w:jc w:val="both"/>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 Giống nằm trong danh mục được phép sản xuất kinh doanh tại VN</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dạng rắn khi thay thế sang phân bón dạng nước thì mức bón theo quy trình của loại phân bón đó</w:t>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(5% giống trồng mới)</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74</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108</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78</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cơ(sinh học, vi sinh, khoáng,…)</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1.800</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bảo vệ thực vật</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restart"/>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b/>
                <w:i/>
                <w:sz w:val="26"/>
                <w:szCs w:val="26"/>
              </w:rPr>
              <w:t xml:space="preserve">2.Thâm canh</w:t>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83</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108</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144</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 (sinh học, vi sinh, khoáng,…)</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1.800</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327"/>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shd w:val="clear" w:color="auto" w:fill="FFFFFF"/>
            <w:tcBorders>
              <w:left w:val="single" w:color="000000" w:sz="8" w:space="0"/>
              <w:top w:val="none" w:color="000000" w:sz="4" w:space="0"/>
              <w:right w:val="single" w:color="000000" w:sz="8" w:space="0"/>
              <w:bottom w:val="single" w:color="000000" w:sz="8"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66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Thuốc bảo vệ thực vật</w:t>
            </w:r>
            <w:r/>
          </w:p>
        </w:tc>
        <w:tc>
          <w:tcPr>
            <w:shd w:val="clear" w:color="auto" w:fill="FFFFFF"/>
            <w:tcBorders>
              <w:left w:val="none" w:color="000000" w:sz="4" w:space="0"/>
              <w:top w:val="none" w:color="000000" w:sz="4" w:space="0"/>
              <w:right w:val="single" w:color="000000" w:sz="8" w:space="0"/>
              <w:bottom w:val="single" w:color="000000" w:sz="8" w:space="0"/>
            </w:tcBorders>
            <w:tcW w:w="89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12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shd w:val="clear" w:color="auto" w:fill="FFFFFF"/>
            <w:tcBorders>
              <w:left w:val="none" w:color="000000" w:sz="4" w:space="0"/>
              <w:top w:val="none" w:color="000000" w:sz="4" w:space="0"/>
              <w:right w:val="single" w:color="000000" w:sz="8" w:space="0"/>
              <w:bottom w:val="single" w:color="000000" w:sz="8" w:space="0"/>
            </w:tcBorders>
            <w:tcW w:w="253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Bdr>
          <w:left w:val="none" w:color="000000" w:sz="4" w:space="5"/>
        </w:pBdr>
      </w:pPr>
      <w:r>
        <w:rPr>
          <w:rFonts w:ascii="Times New Roman" w:hAnsi="Times New Roman" w:cs="Times New Roman" w:eastAsia="Times New Roman"/>
          <w:i/>
          <w:sz w:val="26"/>
          <w:szCs w:val="26"/>
        </w:rPr>
        <w:t xml:space="preserve">Tài liệu tham khảo:</w:t>
      </w:r>
      <w:r/>
    </w:p>
    <w:p>
      <w:pPr>
        <w:ind w:firstLine="567"/>
        <w:spacing w:lineRule="auto" w:line="240" w:after="0"/>
        <w:rPr>
          <w:rFonts w:ascii="Times New Roman" w:hAnsi="Times New Roman" w:cs="Times New Roman" w:eastAsia="Times New Roman"/>
          <w:i/>
          <w:sz w:val="26"/>
          <w:szCs w:val="26"/>
        </w:rPr>
        <w:pBdr>
          <w:left w:val="none" w:color="000000" w:sz="4" w:space="5"/>
        </w:pBdr>
      </w:pPr>
      <w:r>
        <w:rPr>
          <w:rFonts w:ascii="Times New Roman" w:hAnsi="Times New Roman" w:cs="Times New Roman" w:eastAsia="Times New Roman"/>
          <w:i/>
          <w:sz w:val="26"/>
          <w:szCs w:val="26"/>
        </w:rPr>
        <w:t xml:space="preserve">+ Quyết định 3073/QĐ-BNN-KN ngày 28/10/2009 của các chương trình, dự án khuyến nông.</w:t>
      </w:r>
      <w:r/>
    </w:p>
    <w:p>
      <w:pPr>
        <w:ind w:firstLine="567"/>
        <w:spacing w:lineRule="auto" w:line="240" w:after="0"/>
        <w:rPr>
          <w:rFonts w:ascii="Times New Roman" w:hAnsi="Times New Roman" w:cs="Times New Roman" w:eastAsia="Times New Roman"/>
          <w:i/>
          <w:sz w:val="26"/>
          <w:szCs w:val="26"/>
        </w:rPr>
        <w:pBdr>
          <w:left w:val="none" w:color="000000" w:sz="4" w:space="5"/>
        </w:pBd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17"/>
        <w:tblW w:w="961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554"/>
        <w:gridCol w:w="1266"/>
        <w:gridCol w:w="1123"/>
        <w:gridCol w:w="2850"/>
      </w:tblGrid>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26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26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w:t>
            </w:r>
            <w:r>
              <w:rPr>
                <w:rFonts w:ascii="Times New Roman" w:hAnsi="Times New Roman" w:cs="Times New Roman" w:eastAsia="Times New Roman"/>
                <w:sz w:val="26"/>
                <w:szCs w:val="26"/>
              </w:rPr>
              <w:t xml:space="preserve">phục vụ,… theo quyết định số 18/2021/QĐ-UBND ngày 20/5/2021</w:t>
            </w:r>
            <w:r/>
          </w:p>
        </w:tc>
      </w:tr>
      <w:tr>
        <w:trPr>
          <w:trHeight w:val="1142"/>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6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17" w:name="_Toc78290481"/>
      <w:r>
        <w:t xml:space="preserve">MÔ HÌNH PHÒNG TRỪ BỌ CÁNH CỨNG HẠI DỪA (</w:t>
      </w:r>
      <w:r>
        <w:rPr>
          <w:i/>
        </w:rPr>
        <w:t xml:space="preserve">Brontispalongissima</w:t>
      </w:r>
      <w:r>
        <w:t xml:space="preserve">)</w:t>
      </w:r>
      <w:r>
        <w:br/>
        <w:t xml:space="preserve">BẰNG BIỆN PHÁP SINH HỌC</w:t>
      </w:r>
      <w:bookmarkEnd w:id="17"/>
      <w:r/>
      <w:r/>
    </w:p>
    <w:p>
      <w:pPr>
        <w:pStyle w:val="448"/>
      </w:pPr>
      <w:r>
        <w:t xml:space="preserve">Yêu cầu chung</w:t>
      </w:r>
      <w:r/>
    </w:p>
    <w:tbl>
      <w:tblPr>
        <w:tblStyle w:val="818"/>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dừa</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Phóng thích ong ký sinh, bọ đuôi kìm để phòng trừ bọ cánh cứng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Quản lý tốt việc phòng trừ bọ cánh cứng hại dừa bằng biện pháp sinh học, không sử dụng thuốc trừ sâu khi ứng dụng MH.</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spacing w:after="120"/>
      </w:pPr>
      <w:r>
        <w:t xml:space="preserve">Định mức vật tư</w:t>
      </w:r>
      <w:r/>
    </w:p>
    <w:p>
      <w:pPr>
        <w:ind w:left="6480" w:firstLine="72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19"/>
        <w:tblW w:w="8580"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959"/>
        <w:gridCol w:w="2198"/>
        <w:gridCol w:w="1953"/>
        <w:gridCol w:w="1781"/>
        <w:gridCol w:w="1689"/>
      </w:tblGrid>
      <w:tr>
        <w:trPr/>
        <w:tc>
          <w:tcPr>
            <w:tcBorders>
              <w:left w:val="single" w:color="000000" w:sz="4" w:space="0"/>
              <w:top w:val="single" w:color="000000" w:sz="4" w:space="0"/>
              <w:right w:val="single" w:color="000000" w:sz="4" w:space="0"/>
              <w:bottom w:val="single" w:color="000000" w:sz="4" w:space="0"/>
            </w:tcBorders>
            <w:tcW w:w="95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STT</w:t>
            </w:r>
            <w:r/>
          </w:p>
        </w:tc>
        <w:tc>
          <w:tcPr>
            <w:tcBorders>
              <w:left w:val="single" w:color="000000" w:sz="4" w:space="0"/>
              <w:top w:val="single" w:color="000000" w:sz="4" w:space="0"/>
              <w:right w:val="single" w:color="000000" w:sz="4" w:space="0"/>
              <w:bottom w:val="single" w:color="000000" w:sz="4" w:space="0"/>
            </w:tcBorders>
            <w:tcW w:w="2198"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19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p>
        </w:tc>
        <w:tc>
          <w:tcPr>
            <w:tcBorders>
              <w:left w:val="single" w:color="000000" w:sz="4" w:space="0"/>
              <w:top w:val="single" w:color="000000" w:sz="4" w:space="0"/>
              <w:right w:val="single" w:color="000000" w:sz="4" w:space="0"/>
              <w:bottom w:val="single" w:color="000000" w:sz="4" w:space="0"/>
            </w:tcBorders>
            <w:tcW w:w="17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Định mức</w:t>
            </w:r>
            <w:r/>
          </w:p>
        </w:tc>
        <w:tc>
          <w:tcPr>
            <w:tcBorders>
              <w:left w:val="single" w:color="000000" w:sz="4" w:space="0"/>
              <w:top w:val="single" w:color="000000" w:sz="4" w:space="0"/>
              <w:right w:val="single" w:color="000000" w:sz="4" w:space="0"/>
              <w:bottom w:val="single" w:color="000000" w:sz="4" w:space="0"/>
            </w:tcBorders>
            <w:tcW w:w="168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bottom w:val="single" w:color="000000" w:sz="4" w:space="0"/>
            </w:tcBorders>
            <w:tcW w:w="95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Borders>
              <w:left w:val="single" w:color="000000" w:sz="4" w:space="0"/>
              <w:top w:val="single" w:color="000000" w:sz="4" w:space="0"/>
              <w:right w:val="single" w:color="000000" w:sz="4" w:space="0"/>
              <w:bottom w:val="single" w:color="000000" w:sz="4" w:space="0"/>
            </w:tcBorders>
            <w:tcW w:w="219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ký sinh</w:t>
            </w:r>
            <w:r/>
          </w:p>
        </w:tc>
        <w:tc>
          <w:tcPr>
            <w:tcBorders>
              <w:left w:val="single" w:color="000000" w:sz="4" w:space="0"/>
              <w:top w:val="single" w:color="000000" w:sz="4" w:space="0"/>
              <w:right w:val="single" w:color="000000" w:sz="4" w:space="0"/>
              <w:bottom w:val="single" w:color="000000" w:sz="4" w:space="0"/>
            </w:tcBorders>
            <w:tcW w:w="19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Mummy</w:t>
            </w:r>
            <w:r/>
          </w:p>
        </w:tc>
        <w:tc>
          <w:tcPr>
            <w:tcBorders>
              <w:left w:val="single" w:color="000000" w:sz="4" w:space="0"/>
              <w:top w:val="single" w:color="000000" w:sz="4" w:space="0"/>
              <w:right w:val="single" w:color="000000" w:sz="4" w:space="0"/>
              <w:bottom w:val="single" w:color="000000" w:sz="4" w:space="0"/>
            </w:tcBorders>
            <w:tcW w:w="17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168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95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Borders>
              <w:left w:val="single" w:color="000000" w:sz="4" w:space="0"/>
              <w:top w:val="single" w:color="000000" w:sz="4" w:space="0"/>
              <w:right w:val="single" w:color="000000" w:sz="4" w:space="0"/>
              <w:bottom w:val="single" w:color="000000" w:sz="4" w:space="0"/>
            </w:tcBorders>
            <w:tcW w:w="219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Bọ đuôi kìm </w:t>
            </w:r>
            <w:r>
              <w:rPr>
                <w:rFonts w:ascii="Times New Roman" w:hAnsi="Times New Roman" w:cs="Times New Roman" w:eastAsia="Times New Roman"/>
                <w:i/>
                <w:sz w:val="26"/>
                <w:szCs w:val="26"/>
              </w:rPr>
              <w:t xml:space="preserve">C.variegatus</w:t>
            </w:r>
            <w:r/>
          </w:p>
        </w:tc>
        <w:tc>
          <w:tcPr>
            <w:tcBorders>
              <w:left w:val="single" w:color="000000" w:sz="4" w:space="0"/>
              <w:top w:val="single" w:color="000000" w:sz="4" w:space="0"/>
              <w:right w:val="single" w:color="000000" w:sz="4" w:space="0"/>
              <w:bottom w:val="single" w:color="000000" w:sz="4" w:space="0"/>
            </w:tcBorders>
            <w:tcW w:w="19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Borders>
              <w:left w:val="single" w:color="000000" w:sz="4" w:space="0"/>
              <w:top w:val="single" w:color="000000" w:sz="4" w:space="0"/>
              <w:right w:val="single" w:color="000000" w:sz="4" w:space="0"/>
              <w:bottom w:val="single" w:color="000000" w:sz="4" w:space="0"/>
            </w:tcBorders>
            <w:tcW w:w="17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2.300</w:t>
            </w:r>
            <w:r/>
          </w:p>
        </w:tc>
        <w:tc>
          <w:tcPr>
            <w:tcW w:w="168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95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Borders>
              <w:left w:val="single" w:color="000000" w:sz="4" w:space="0"/>
              <w:top w:val="single" w:color="000000" w:sz="4" w:space="0"/>
              <w:right w:val="single" w:color="000000" w:sz="4" w:space="0"/>
              <w:bottom w:val="single" w:color="000000" w:sz="4" w:space="0"/>
            </w:tcBorders>
            <w:tcW w:w="219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Hộp phóng thích</w:t>
            </w:r>
            <w:r/>
          </w:p>
        </w:tc>
        <w:tc>
          <w:tcPr>
            <w:tcBorders>
              <w:left w:val="single" w:color="000000" w:sz="4" w:space="0"/>
              <w:top w:val="single" w:color="000000" w:sz="4" w:space="0"/>
              <w:right w:val="single" w:color="000000" w:sz="4" w:space="0"/>
              <w:bottom w:val="single" w:color="000000" w:sz="4" w:space="0"/>
            </w:tcBorders>
            <w:tcW w:w="19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7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168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959"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Borders>
              <w:left w:val="single" w:color="000000" w:sz="4" w:space="0"/>
              <w:top w:val="single" w:color="000000" w:sz="4" w:space="0"/>
              <w:right w:val="single" w:color="000000" w:sz="4" w:space="0"/>
              <w:bottom w:val="single" w:color="000000" w:sz="4" w:space="0"/>
            </w:tcBorders>
            <w:tcW w:w="219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Ống nghiệm nhỏ</w:t>
            </w:r>
            <w:r/>
          </w:p>
        </w:tc>
        <w:tc>
          <w:tcPr>
            <w:tcBorders>
              <w:left w:val="single" w:color="000000" w:sz="4" w:space="0"/>
              <w:top w:val="single" w:color="000000" w:sz="4" w:space="0"/>
              <w:right w:val="single" w:color="000000" w:sz="4" w:space="0"/>
              <w:bottom w:val="single" w:color="000000" w:sz="4" w:space="0"/>
            </w:tcBorders>
            <w:tcW w:w="195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7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168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i/>
          <w:sz w:val="26"/>
          <w:szCs w:val="26"/>
        </w:rPr>
        <w:t xml:space="preserve">(Tài liệu tham khảo:Quyết định số </w:t>
      </w:r>
      <w:hyperlink r:id="rId13" w:history="1">
        <w:r>
          <w:rPr>
            <w:rFonts w:ascii="Times New Roman" w:hAnsi="Times New Roman" w:cs="Times New Roman" w:eastAsia="Times New Roman"/>
            <w:i/>
            <w:sz w:val="26"/>
            <w:szCs w:val="26"/>
          </w:rPr>
          <w:t xml:space="preserve">724/QĐ-BNN-KHCN</w:t>
        </w:r>
      </w:hyperlink>
      <w:r>
        <w:rPr>
          <w:rFonts w:ascii="Times New Roman" w:hAnsi="Times New Roman" w:cs="Times New Roman" w:eastAsia="Times New Roman"/>
          <w:i/>
          <w:sz w:val="26"/>
          <w:szCs w:val="26"/>
        </w:rPr>
        <w:t xml:space="preserve"> ngày 09/3/2020 của Bộ trưởng Bộ Nông nghiệp &amp; phát triển nông thôn ban hành tạm thời các định mức kinh tế, kỹ thuật áp dụng cho dự án khuyến nông Trung ương)</w:t>
      </w:r>
      <w:r/>
    </w:p>
    <w:p>
      <w:pPr>
        <w:pStyle w:val="448"/>
      </w:pPr>
      <w:r>
        <w:t xml:space="preserve"> Định mức triển khai mô hình</w:t>
      </w:r>
      <w:r/>
    </w:p>
    <w:tbl>
      <w:tblPr>
        <w:tblStyle w:val="820"/>
        <w:tblW w:w="9399"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11"/>
        <w:gridCol w:w="3554"/>
        <w:gridCol w:w="1161"/>
        <w:gridCol w:w="1123"/>
        <w:gridCol w:w="2850"/>
      </w:tblGrid>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6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6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rHeight w:val="114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pStyle w:val="942"/>
      </w:pPr>
      <w:r/>
      <w:bookmarkStart w:id="18" w:name="_Toc78290482"/>
      <w:r>
        <w:t xml:space="preserve">MÔ HÌNH TRỒNG, THÂM CANH CÂY DỨA THEO GAP</w:t>
      </w:r>
      <w:bookmarkEnd w:id="18"/>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dứa (thơm, khóm)</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ind w:left="720" w:firstLine="720"/>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801"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1123"/>
        <w:gridCol w:w="3732"/>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7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1.Trồng mới </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Chồi</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60.000</w:t>
            </w:r>
            <w:r/>
          </w:p>
        </w:tc>
        <w:tc>
          <w:tcPr>
            <w:tcBorders>
              <w:left w:val="single" w:color="000000" w:sz="4" w:space="0"/>
              <w:top w:val="single" w:color="000000" w:sz="4" w:space="0"/>
              <w:right w:val="single" w:color="000000" w:sz="4" w:space="0"/>
            </w:tcBorders>
            <w:tcW w:w="3732"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Chồi</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Borders>
              <w:left w:val="single" w:color="000000" w:sz="4" w:space="0"/>
              <w:top w:val="single" w:color="000000" w:sz="4" w:space="0"/>
              <w:right w:val="single" w:color="000000" w:sz="4" w:space="0"/>
            </w:tcBorders>
            <w:tcW w:w="3732"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460</w:t>
            </w:r>
            <w:r/>
          </w:p>
        </w:tc>
        <w:tc>
          <w:tcPr>
            <w:tcW w:w="3732"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840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3732"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Ethyrel hoặc đất đèn (xử lý ra hoa)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2.500</w:t>
            </w:r>
            <w:r/>
          </w:p>
        </w:tc>
        <w:tc>
          <w:tcPr>
            <w:tcW w:w="373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73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1035/QĐ-BNN-KHCN ngày 24/3/2020 của Bộ trưởng Bộ Nông nghiệp và Phát triển nông thôn ban hành định mức kinh tế kỹ thuật áp dụng cho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W w:w="9399"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11"/>
        <w:gridCol w:w="3554"/>
        <w:gridCol w:w="1161"/>
        <w:gridCol w:w="1123"/>
        <w:gridCol w:w="2850"/>
      </w:tblGrid>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6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6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rHeight w:val="114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19" w:name="_Toc78290483"/>
      <w:r>
        <w:t xml:space="preserve">MÔ HÌNH TRỒNG ĐU ĐỦ THEO GAP</w:t>
      </w:r>
      <w:bookmarkEnd w:id="19"/>
      <w:r/>
      <w:r/>
    </w:p>
    <w:p>
      <w:pPr>
        <w:pStyle w:val="448"/>
      </w:pPr>
      <w:r>
        <w:t xml:space="preserve">Yêu cầu chung</w:t>
      </w:r>
      <w:r/>
    </w:p>
    <w:tbl>
      <w:tblPr>
        <w:tblStyle w:val="788"/>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Đu đủ</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89"/>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sz w:val="26"/>
                <w:szCs w:val="26"/>
              </w:rPr>
              <w:t xml:space="preserve">(sinh học, vi sinh, khoáng,...)</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eastAsia="Times New Roman"/>
          <w:sz w:val="26"/>
          <w:szCs w:val="26"/>
        </w:rPr>
        <w:t xml:space="preserve">).</w:t>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448"/>
      </w:pPr>
      <w:r>
        <w:t xml:space="preserve">Định mức triển khai mô hình</w:t>
      </w:r>
      <w:r/>
    </w:p>
    <w:tbl>
      <w:tblPr>
        <w:tblStyle w:val="790"/>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0" w:name="_3dy6vkm"/>
      <w:r/>
      <w:bookmarkStart w:id="21" w:name="_Toc78290484"/>
      <w:r/>
      <w:bookmarkEnd w:id="20"/>
      <w:r>
        <w:t xml:space="preserve">MÔ HÌNH TRỒNG, THÂM CANH ỔI THEO GAP</w:t>
      </w:r>
      <w:bookmarkEnd w:id="21"/>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Ổi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áp dụng sản xuất theo tiêu chuẩn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gridSpan w:val="2"/>
            <w:tcW w:w="4248"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trồng mới</w:t>
            </w:r>
            <w:r/>
          </w:p>
        </w:tc>
        <w:tc>
          <w:tcPr>
            <w:tcW w:w="1184"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textDirection w:val="lrTb"/>
            <w:noWrap/>
          </w:tcPr>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gridSpan w:val="2"/>
            <w:tcW w:w="4248"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thâm canh</w:t>
            </w:r>
            <w:r/>
          </w:p>
        </w:tc>
        <w:tc>
          <w:tcPr>
            <w:tcW w:w="1184"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2099" w:type="dxa"/>
            <w:vMerge w:val="continue"/>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eastAsia="Times New Roman"/>
          <w:sz w:val="26"/>
          <w:szCs w:val="26"/>
        </w:rPr>
        <w:t xml:space="preserve">).</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2" w:name="_Toc78290485"/>
      <w:r>
        <w:t xml:space="preserve">MÔ HÌNH TRỒNG, THÂM CANH MÃNG CẦU THEO GAP</w:t>
      </w:r>
      <w:bookmarkEnd w:id="22"/>
      <w:r/>
      <w:r/>
    </w:p>
    <w:p>
      <w:pPr>
        <w:pStyle w:val="448"/>
        <w:spacing w:after="120" w:before="0"/>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Mãng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áp dụng sản xuất theo tiêu chuẩn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trồng mới: tỷ lệ sống các cây trên 90%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 thâm canh: sản phẩm đạt tiêu chuẩn an toàn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gridSpan w:val="2"/>
            <w:tcW w:w="4248"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trồng mới</w:t>
            </w:r>
            <w:r/>
          </w:p>
        </w:tc>
        <w:tc>
          <w:tcPr>
            <w:tcW w:w="1184"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textDirection w:val="lrTb"/>
            <w:noWrap/>
          </w:tcPr>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1.100</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gridSpan w:val="2"/>
            <w:tcW w:w="4248"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 thâm canh</w:t>
            </w:r>
            <w:r/>
          </w:p>
        </w:tc>
        <w:tc>
          <w:tcPr>
            <w:tcW w:w="1184"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2099" w:type="dxa"/>
            <w:vMerge w:val="continue"/>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bón lá</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sz w:val="26"/>
          <w:szCs w:val="26"/>
        </w:rPr>
      </w:pPr>
      <w:r/>
      <w:bookmarkStart w:id="23" w:name="_1t3h5sf"/>
      <w:r/>
      <w:bookmarkEnd w:id="23"/>
      <w:r>
        <w:rPr>
          <w:rFonts w:ascii="Times New Roman" w:hAnsi="Times New Roman" w:cs="Times New Roman" w:eastAsia="Times New Roman"/>
          <w:i/>
          <w:sz w:val="26"/>
          <w:szCs w:val="26"/>
        </w:rPr>
        <w:t xml:space="preserve">(Tài liệu tham khảo:Quyết định số </w:t>
      </w:r>
      <w:hyperlink r:id="rId14" w:history="1">
        <w:r>
          <w:rPr>
            <w:rFonts w:ascii="Times New Roman" w:hAnsi="Times New Roman" w:cs="Times New Roman" w:eastAsia="Times New Roman"/>
            <w:i/>
            <w:sz w:val="26"/>
            <w:szCs w:val="26"/>
          </w:rPr>
          <w:t xml:space="preserve">230/QĐ-BNN-KHCN</w:t>
        </w:r>
      </w:hyperlink>
      <w:r>
        <w:rPr>
          <w:rFonts w:ascii="Times New Roman" w:hAnsi="Times New Roman" w:cs="Times New Roman" w:eastAsia="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4" w:name="_Toc78290486"/>
      <w:r>
        <w:t xml:space="preserve">MÔ HÌNH TRỒNG, THÂM CANH CAM, QUÝT THEO GAP</w:t>
      </w:r>
      <w:bookmarkEnd w:id="24"/>
      <w:r/>
      <w:r/>
    </w:p>
    <w:p>
      <w:pPr>
        <w:pStyle w:val="448"/>
      </w:pPr>
      <w:r>
        <w:t xml:space="preserve">Yêu cầu chung</w:t>
      </w:r>
      <w:r/>
    </w:p>
    <w:tbl>
      <w:tblPr>
        <w:tblStyle w:val="803"/>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cam, quýt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04"/>
        <w:tblW w:w="9542"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864"/>
        <w:gridCol w:w="3732"/>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 Số</w:t>
            </w:r>
            <w:r>
              <w:rPr>
                <w:rFonts w:ascii="Times New Roman" w:hAnsi="Times New Roman" w:cs="Times New Roman" w:eastAsia="Times New Roman"/>
                <w:b/>
                <w:sz w:val="26"/>
                <w:szCs w:val="26"/>
              </w:rPr>
              <w:br/>
              <w:t xml:space="preserve">lượng</w:t>
            </w:r>
            <w:r/>
          </w:p>
        </w:tc>
        <w:tc>
          <w:tcPr>
            <w:tcBorders>
              <w:left w:val="single" w:color="000000" w:sz="4" w:space="0"/>
              <w:top w:val="single" w:color="000000" w:sz="4" w:space="0"/>
              <w:right w:val="single" w:color="000000" w:sz="4" w:space="0"/>
              <w:bottom w:val="single" w:color="000000" w:sz="4" w:space="0"/>
            </w:tcBorders>
            <w:tcW w:w="37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Trồng mới</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625</w:t>
            </w:r>
            <w:r/>
          </w:p>
        </w:tc>
        <w:tc>
          <w:tcPr>
            <w:tcBorders>
              <w:left w:val="single" w:color="000000" w:sz="4" w:space="0"/>
              <w:top w:val="single" w:color="000000" w:sz="4" w:space="0"/>
              <w:right w:val="single" w:color="000000" w:sz="4" w:space="0"/>
            </w:tcBorders>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Borders>
              <w:left w:val="single" w:color="000000" w:sz="4" w:space="0"/>
              <w:top w:val="single" w:color="000000" w:sz="4" w:space="0"/>
              <w:right w:val="single" w:color="000000" w:sz="4" w:space="0"/>
            </w:tcBorders>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625</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724/QĐ-BNN-KHCN ngày 9/3/2020 của Bộ trưởng Bộ Nông nghiệp và Phát triển nông thôn ban hành về định mức kinh tế kỹ thuật áp dụng cho dự án khuyến nông Trung ương lĩnh vực trồng trọt- bảo vệ thực vật.</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05"/>
        <w:tblW w:w="946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536"/>
        <w:gridCol w:w="1155"/>
        <w:gridCol w:w="1117"/>
        <w:gridCol w:w="2835"/>
      </w:tblGrid>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5" w:name="_Toc78290487"/>
      <w:r>
        <w:t xml:space="preserve">MÔ HÌNH TRỒNG, THÂM CANH XOÀI THEO GAP</w:t>
      </w:r>
      <w:bookmarkEnd w:id="25"/>
      <w:r/>
      <w:r/>
    </w:p>
    <w:p>
      <w:pPr>
        <w:pStyle w:val="448"/>
      </w:pPr>
      <w:r>
        <w:t xml:space="preserve">Yêu cầu chung</w:t>
      </w:r>
      <w:r/>
    </w:p>
    <w:tbl>
      <w:tblPr>
        <w:tblStyle w:val="806"/>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xoài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pStyle w:val="448"/>
      </w:pPr>
      <w:r>
        <w:t xml:space="preserve">Định mức giống, vật tư</w:t>
      </w:r>
      <w:r/>
    </w:p>
    <w:p>
      <w:pPr>
        <w:ind w:left="720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07"/>
        <w:tblW w:w="9305"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1265"/>
        <w:gridCol w:w="3094"/>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09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Trồng mới</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Borders>
              <w:left w:val="single" w:color="000000" w:sz="4" w:space="0"/>
              <w:top w:val="single" w:color="000000" w:sz="4" w:space="0"/>
              <w:right w:val="single" w:color="000000" w:sz="4" w:space="0"/>
            </w:tcBorders>
            <w:tcW w:w="3094"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Borders>
              <w:left w:val="single" w:color="000000" w:sz="4" w:space="0"/>
              <w:top w:val="single" w:color="000000" w:sz="4" w:space="0"/>
              <w:right w:val="single" w:color="000000" w:sz="4" w:space="0"/>
            </w:tcBorders>
            <w:tcW w:w="3094"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094"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(P2O5)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65</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(K2O)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09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094"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Túi bao trái</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70.000</w:t>
            </w:r>
            <w:r/>
          </w:p>
        </w:tc>
        <w:tc>
          <w:tcPr>
            <w:tcW w:w="3094"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12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094"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15"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3/02/2021 của Bộ trưởng Bộ Nông nghiệp &amp; phát triển nông thôn Ban hành các định mức kinh tế, kỹ thuật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cs="Times New Roman" w:eastAsia="Times New Roman"/>
          <w:i/>
          <w:sz w:val="26"/>
          <w:szCs w:val="26"/>
        </w:rPr>
        <w:t xml:space="preserve">)</w:t>
      </w:r>
      <w:r/>
    </w:p>
    <w:p>
      <w:pPr>
        <w:pStyle w:val="448"/>
      </w:pPr>
      <w:r>
        <w:t xml:space="preserve">Định mức triển khai mô hình</w:t>
      </w:r>
      <w:r/>
    </w:p>
    <w:tbl>
      <w:tblPr>
        <w:tblStyle w:val="808"/>
        <w:tblW w:w="957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536"/>
        <w:gridCol w:w="1258"/>
        <w:gridCol w:w="1117"/>
        <w:gridCol w:w="2835"/>
      </w:tblGrid>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25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25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5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6" w:name="_Toc78290488"/>
      <w:r>
        <w:t xml:space="preserve">MÔ HÌNH TRỒNG, THÂM CANH NHÃN THEO GAP</w:t>
      </w:r>
      <w:bookmarkEnd w:id="26"/>
      <w:r/>
      <w:r/>
    </w:p>
    <w:p>
      <w:pPr>
        <w:pStyle w:val="448"/>
      </w:pPr>
      <w:r>
        <w:t xml:space="preserve">Yêu cầu chung</w:t>
      </w:r>
      <w:r/>
    </w:p>
    <w:tbl>
      <w:tblPr>
        <w:tblStyle w:val="809"/>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nhãn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ind w:left="720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10"/>
        <w:tblW w:w="9542"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864"/>
        <w:gridCol w:w="3732"/>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STT</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7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1.Trồng mới</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Borders>
              <w:left w:val="single" w:color="000000" w:sz="4" w:space="0"/>
              <w:top w:val="single" w:color="000000" w:sz="4" w:space="0"/>
              <w:right w:val="single" w:color="000000" w:sz="4" w:space="0"/>
            </w:tcBorders>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Borders>
              <w:left w:val="single" w:color="000000" w:sz="4" w:space="0"/>
              <w:top w:val="single" w:color="000000" w:sz="4" w:space="0"/>
              <w:right w:val="single" w:color="000000" w:sz="4" w:space="0"/>
            </w:tcBorders>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65</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Thuốc BVTV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16"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3/02/2021 của Bộ trưởng Bộ Nông nghiệp &amp; phát triển nông thôn Ban hành các định mức kinh tế, kỹ thuật khuyến nông Trung ươn</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11"/>
        <w:tblW w:w="9475"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11"/>
        <w:gridCol w:w="3554"/>
        <w:gridCol w:w="1237"/>
        <w:gridCol w:w="1123"/>
        <w:gridCol w:w="2850"/>
      </w:tblGrid>
      <w:tr>
        <w:trPr>
          <w:trHeight w:val="145"/>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23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23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w:t>
            </w:r>
            <w:r>
              <w:rPr>
                <w:rFonts w:ascii="Times New Roman" w:hAnsi="Times New Roman" w:cs="Times New Roman" w:eastAsia="Times New Roman"/>
                <w:sz w:val="26"/>
                <w:szCs w:val="26"/>
              </w:rPr>
              <w:t xml:space="preserve">uống, giảng viên, báo cáo viên, thuê hội trường, địa điểm tổ chức, thiết bị phục vụ,… theo quyết định số 18/2021/QĐ-UBND ngày 20/5/2021</w:t>
            </w:r>
            <w:r/>
          </w:p>
        </w:tc>
      </w:tr>
      <w:tr>
        <w:trPr>
          <w:trHeight w:val="1142"/>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71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71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71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71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71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23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7" w:name="_Toc78290489"/>
      <w:r>
        <w:t xml:space="preserve">MÔ HÌNH TRỒNG, THÂM CANH SẦU RIÊNG THEO GAP</w:t>
      </w:r>
      <w:bookmarkEnd w:id="27"/>
      <w:r/>
      <w:r/>
    </w:p>
    <w:p>
      <w:pPr>
        <w:pStyle w:val="448"/>
      </w:pPr>
      <w:r>
        <w:t xml:space="preserve">Yêu cầu chung</w:t>
      </w:r>
      <w:r/>
    </w:p>
    <w:tbl>
      <w:tblPr>
        <w:tblStyle w:val="81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sầu riêng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r/>
    </w:p>
    <w:p>
      <w:pPr>
        <w:pStyle w:val="448"/>
      </w:pPr>
      <w:r/>
      <w:r/>
    </w:p>
    <w:p>
      <w:pPr>
        <w:pStyle w:val="448"/>
      </w:pPr>
      <w:r>
        <w:t xml:space="preserve">Định mức giống, vật tư</w:t>
      </w:r>
      <w:r/>
    </w:p>
    <w:p>
      <w:pPr>
        <w:ind w:left="720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13"/>
        <w:tblW w:w="9542"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1101"/>
        <w:gridCol w:w="2913"/>
        <w:gridCol w:w="932"/>
        <w:gridCol w:w="864"/>
        <w:gridCol w:w="3732"/>
      </w:tblGrid>
      <w:tr>
        <w:trPr/>
        <w:tc>
          <w:tcPr>
            <w:tcBorders>
              <w:left w:val="single" w:color="000000" w:sz="4" w:space="0"/>
              <w:top w:val="single" w:color="000000" w:sz="4" w:space="0"/>
              <w:right w:val="single" w:color="000000" w:sz="4" w:space="0"/>
              <w:bottom w:val="single" w:color="000000" w:sz="4" w:space="0"/>
            </w:tcBorders>
            <w:tcW w:w="11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7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1.Trồng mới</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 Giống trồng mới</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Borders>
              <w:left w:val="single" w:color="000000" w:sz="4" w:space="0"/>
              <w:top w:val="single" w:color="000000" w:sz="4" w:space="0"/>
              <w:right w:val="single" w:color="000000" w:sz="4" w:space="0"/>
            </w:tcBorders>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Giống trồng dặm</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Borders>
              <w:left w:val="single" w:color="000000" w:sz="4" w:space="0"/>
              <w:top w:val="single" w:color="000000" w:sz="4" w:space="0"/>
              <w:right w:val="single" w:color="000000" w:sz="4" w:space="0"/>
            </w:tcBorders>
            <w:tcW w:w="3732"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 Phân đạm nguyên chất (N)</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3732"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 Vôi bột</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 Thuốc BVTV</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1101"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2.Thâm canh</w:t>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 Phân đạm nguyên chất (N)</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 </w:t>
            </w: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732"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right w:val="single" w:color="000000" w:sz="4" w:space="0"/>
              <w:bottom w:val="single" w:color="000000" w:sz="4" w:space="0"/>
            </w:tcBorders>
            <w:tcW w:w="1101"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2913"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 Thuốc BVTV</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Borders>
              <w:left w:val="single" w:color="000000" w:sz="4" w:space="0"/>
              <w:top w:val="single" w:color="000000" w:sz="4" w:space="0"/>
              <w:right w:val="single" w:color="000000" w:sz="4" w:space="0"/>
              <w:bottom w:val="single" w:color="000000" w:sz="4" w:space="0"/>
            </w:tcBorders>
            <w:tcW w:w="86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3732"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663/QĐ-BNN-KN ngày 3/2/2021 của Bộ trưởng Bộ Nông nghiệp và Phát triển nông thôn ban hành định mức kinh tế kỹ thuật áp dụng cho dự án khuyến nông trung ương lĩnh vực trồng trọt - bảo vệ thực vật.</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14"/>
        <w:tblW w:w="9399"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11"/>
        <w:gridCol w:w="3554"/>
        <w:gridCol w:w="1161"/>
        <w:gridCol w:w="1123"/>
        <w:gridCol w:w="2850"/>
      </w:tblGrid>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6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6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rHeight w:val="114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71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7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28" w:name="_Toc78290490"/>
      <w:r>
        <w:t xml:space="preserve">MÔ HÌNH TRỒNG CÂY CHUỐI THEO GAP</w:t>
      </w:r>
      <w:bookmarkEnd w:id="28"/>
      <w:r/>
      <w:r/>
    </w:p>
    <w:p>
      <w:pPr>
        <w:pStyle w:val="448"/>
      </w:pPr>
      <w:r>
        <w:t xml:space="preserve">Yêu cầu chung</w:t>
      </w:r>
      <w:r/>
    </w:p>
    <w:tbl>
      <w:tblPr>
        <w:tblStyle w:val="821"/>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chuối theo GAP/VietGAP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r/>
    </w:p>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822"/>
        <w:tblW w:w="8669" w:type="dxa"/>
        <w:jc w:val="center"/>
        <w:tblLayout w:type="fixed"/>
        <w:tblLook w:val="0400" w:firstRow="0" w:lastRow="0" w:firstColumn="0" w:lastColumn="0" w:noHBand="0" w:noVBand="1"/>
      </w:tblPr>
      <w:tblGrid>
        <w:gridCol w:w="534"/>
        <w:gridCol w:w="3704"/>
        <w:gridCol w:w="800"/>
        <w:gridCol w:w="1001"/>
        <w:gridCol w:w="2630"/>
      </w:tblGrid>
      <w:tr>
        <w:trPr>
          <w:jc w:val="center"/>
          <w:trHeight w:val="565"/>
        </w:trPr>
        <w:tc>
          <w:tcPr>
            <w:shd w:val="clear" w:color="auto" w:fill="FFFFFF"/>
            <w:tcBorders>
              <w:left w:val="single" w:color="000000" w:sz="8" w:space="0"/>
              <w:top w:val="single" w:color="000000" w:sz="8"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shd w:val="clear" w:color="auto" w:fill="FFFFFF"/>
            <w:tcBorders>
              <w:left w:val="none" w:color="000000" w:sz="4" w:space="0"/>
              <w:top w:val="single" w:color="000000" w:sz="8" w:space="0"/>
              <w:right w:val="single" w:color="000000" w:sz="8" w:space="0"/>
              <w:bottom w:val="single" w:color="000000" w:sz="8" w:space="0"/>
            </w:tcBorders>
            <w:tcW w:w="370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shd w:val="clear" w:color="auto" w:fill="FFFFFF"/>
            <w:tcBorders>
              <w:left w:val="none" w:color="000000" w:sz="4" w:space="0"/>
              <w:top w:val="single" w:color="000000" w:sz="8"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 tính</w:t>
            </w:r>
            <w:r/>
          </w:p>
        </w:tc>
        <w:tc>
          <w:tcPr>
            <w:shd w:val="clear" w:color="auto" w:fill="FFFFFF"/>
            <w:tcBorders>
              <w:left w:val="none" w:color="000000" w:sz="4" w:space="0"/>
              <w:top w:val="single" w:color="000000" w:sz="8"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Yêu cầu</w:t>
            </w:r>
            <w:r/>
          </w:p>
        </w:tc>
        <w:tc>
          <w:tcPr>
            <w:shd w:val="clear" w:color="auto" w:fill="FFFFFF"/>
            <w:tcBorders>
              <w:left w:val="none" w:color="000000" w:sz="4" w:space="0"/>
              <w:top w:val="single" w:color="000000" w:sz="8" w:space="0"/>
              <w:right w:val="single" w:color="000000" w:sz="8" w:space="0"/>
              <w:bottom w:val="single" w:color="000000" w:sz="8" w:space="0"/>
            </w:tcBorders>
            <w:tcW w:w="263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jc w:val="center"/>
          <w:trHeight w:val="315"/>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trồng mới</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Nằm trong danh mục được phép sản xuất kinh doanh tại VN</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Các loại đạm, lân, kali nguyên chất được quy đổi ra phân đơn hoặc phân hỗn hợp với tỷ lệ tương ứng</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dạng rắn khi thay thế sang phân bón dạng nước thì mức bón theo quy trình của loại phân bón đó</w:t>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trồng dặm (5% giống trồng mới)</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276</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bảo vệ thực vật</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8"/>
        </w:trPr>
        <w:tc>
          <w:tcPr>
            <w:shd w:val="clear" w:color="auto" w:fill="FFFFFF"/>
            <w:tcBorders>
              <w:left w:val="single" w:color="000000" w:sz="8" w:space="0"/>
              <w:top w:val="none" w:color="000000" w:sz="4" w:space="0"/>
              <w:right w:val="single" w:color="000000" w:sz="8" w:space="0"/>
              <w:bottom w:val="single" w:color="000000" w:sz="8" w:space="0"/>
            </w:tcBorders>
            <w:tcW w:w="5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Túi bao buồng</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shd w:val="clear" w:color="auto" w:fill="FFFFFF"/>
            <w:tcBorders>
              <w:left w:val="none" w:color="000000" w:sz="4" w:space="0"/>
              <w:top w:val="none" w:color="000000" w:sz="4" w:space="0"/>
              <w:right w:val="single" w:color="000000" w:sz="8" w:space="0"/>
              <w:bottom w:val="single" w:color="000000" w:sz="8" w:space="0"/>
            </w:tcBorders>
            <w:tcW w:w="2630"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bookmarkStart w:id="29" w:name="_4d34og8"/>
      <w:r/>
      <w:bookmarkEnd w:id="29"/>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Tài liệu tham khảo:Quyết định số </w:t>
      </w:r>
      <w:hyperlink r:id="rId17"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w:t>
      </w:r>
      <w:r>
        <w:rPr>
          <w:rFonts w:ascii="Times New Roman" w:hAnsi="Times New Roman" w:cs="Times New Roman" w:eastAsia="Times New Roman"/>
          <w:i/>
          <w:sz w:val="26"/>
          <w:szCs w:val="26"/>
        </w:rPr>
        <w:t xml:space="preserve"> thời áp dụng cho các chương trình, dự án khuyến nông và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823"/>
        <w:tblW w:w="951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554"/>
        <w:gridCol w:w="1161"/>
        <w:gridCol w:w="1123"/>
        <w:gridCol w:w="2850"/>
      </w:tblGrid>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5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6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2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50"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5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6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rHeight w:val="145"/>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rHeight w:val="1142"/>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2"/>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36"/>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rHeight w:val="538"/>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22"/>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5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46"/>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rHeight w:val="522"/>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rHeight w:val="555"/>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54"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6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2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30" w:name="_Toc78290491"/>
      <w:r>
        <w:t xml:space="preserve">MÔ HÌNH TRỒNG, THÂM CANH CHANH DÂY (CHANH LEO, LẠC TIÊN) THEO GAP</w:t>
      </w:r>
      <w:bookmarkEnd w:id="30"/>
      <w:r/>
      <w:r/>
    </w:p>
    <w:p>
      <w:pPr>
        <w:pStyle w:val="448"/>
      </w:pPr>
      <w:r>
        <w:t xml:space="preserve">Yêu cầu chung</w:t>
      </w:r>
      <w:r/>
    </w:p>
    <w:tbl>
      <w:tblPr>
        <w:tblStyle w:val="827"/>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Chanh dây (chanh leo, lạc tiên)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9 tháng/năm</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828"/>
        <w:tblW w:w="9647"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846"/>
        <w:gridCol w:w="3071"/>
        <w:gridCol w:w="1134"/>
        <w:gridCol w:w="1465"/>
        <w:gridCol w:w="3131"/>
      </w:tblGrid>
      <w:tr>
        <w:trPr/>
        <w:tc>
          <w:tcPr>
            <w:tcBorders>
              <w:left w:val="single" w:color="000000" w:sz="4" w:space="0"/>
              <w:top w:val="single" w:color="000000" w:sz="4" w:space="0"/>
              <w:right w:val="single" w:color="000000" w:sz="4" w:space="0"/>
              <w:bottom w:val="single" w:color="000000" w:sz="4" w:space="0"/>
            </w:tcBorders>
            <w:tcW w:w="846"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Mô hình</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13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846"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trồng mới</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trồng mới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1.300</w:t>
            </w:r>
            <w:r/>
          </w:p>
        </w:tc>
        <w:tc>
          <w:tcPr>
            <w:tcBorders>
              <w:left w:val="single" w:color="000000" w:sz="4" w:space="0"/>
              <w:top w:val="single" w:color="000000" w:sz="4" w:space="0"/>
              <w:right w:val="single" w:color="000000" w:sz="4" w:space="0"/>
            </w:tcBorders>
            <w:tcW w:w="3131"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trồng dặm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Borders>
              <w:left w:val="single" w:color="000000" w:sz="4" w:space="0"/>
              <w:top w:val="single" w:color="000000" w:sz="4" w:space="0"/>
              <w:right w:val="single" w:color="000000" w:sz="4" w:space="0"/>
            </w:tcBorders>
            <w:tcW w:w="3131"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Cột bê tông</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cột</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313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3131"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w:t>
            </w:r>
            <w:r>
              <w:rPr>
                <w:rFonts w:ascii="Times New Roman" w:hAnsi="Times New Roman" w:cs="Times New Roman" w:eastAsia="Times New Roman"/>
                <w:sz w:val="26"/>
                <w:szCs w:val="26"/>
              </w:rPr>
              <w:t xml:space="preserve">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3.000.000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thâm canh</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185</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660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846"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Borders>
              <w:left w:val="single" w:color="000000" w:sz="4" w:space="0"/>
              <w:top w:val="single" w:color="000000" w:sz="4" w:space="0"/>
              <w:right w:val="single" w:color="000000" w:sz="4" w:space="0"/>
              <w:bottom w:val="single" w:color="000000" w:sz="4" w:space="0"/>
            </w:tcBorders>
            <w:tcW w:w="146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3131"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bookmarkStart w:id="31" w:name="_2s8eyo1"/>
      <w:r/>
      <w:bookmarkEnd w:id="31"/>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Tài liệu tham khảo: Quyết định số </w:t>
      </w:r>
      <w:hyperlink r:id="rId18" w:history="1">
        <w:r>
          <w:rPr>
            <w:rFonts w:ascii="Times New Roman" w:hAnsi="Times New Roman" w:cs="Times New Roman" w:eastAsia="Times New Roman"/>
            <w:i/>
            <w:sz w:val="26"/>
            <w:szCs w:val="26"/>
          </w:rPr>
          <w:t xml:space="preserve">1035/QĐ-BNN-KHCN</w:t>
        </w:r>
      </w:hyperlink>
      <w:r>
        <w:rPr>
          <w:rFonts w:ascii="Times New Roman" w:hAnsi="Times New Roman" w:cs="Times New Roman" w:eastAsia="Times New Roman"/>
          <w:i/>
          <w:sz w:val="26"/>
          <w:szCs w:val="26"/>
        </w:rPr>
        <w:t xml:space="preserve"> ngày 24/3/2020 của Bộ trưởng Bộ Nông nghiệp &amp; phát triển nông thôn Ban hành tạm thời các định mức kinh tế, kỹ thuật áp dụng cho dự án khuyến nông Trung ương)</w:t>
      </w:r>
      <w:r/>
    </w:p>
    <w:p>
      <w:pPr>
        <w:pStyle w:val="448"/>
      </w:pPr>
      <w:r>
        <w:t xml:space="preserve">Định mức triển khai mô hình</w:t>
      </w:r>
      <w:r/>
    </w:p>
    <w:tbl>
      <w:tblPr>
        <w:tblStyle w:val="829"/>
        <w:tblW w:w="946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824"/>
        <w:gridCol w:w="3397"/>
        <w:gridCol w:w="1401"/>
        <w:gridCol w:w="1093"/>
        <w:gridCol w:w="2752"/>
      </w:tblGrid>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39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4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093"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752"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Tháng/năm</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2752"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4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75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752"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75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75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39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752"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75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75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8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75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75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8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4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75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32" w:name="_Toc78290492"/>
      <w:r>
        <w:t xml:space="preserve">MÔ HÌNH SẢN XUẤT PHÂN BÓN HỮU CƠ VI SINH TỪ CHẾ PHẨM EM</w:t>
      </w:r>
      <w:bookmarkEnd w:id="32"/>
      <w:r/>
      <w:r/>
    </w:p>
    <w:p>
      <w:pPr>
        <w:pStyle w:val="448"/>
      </w:pPr>
      <w:r>
        <w:t xml:space="preserve">Yêu cầu chung</w:t>
      </w:r>
      <w:r/>
    </w:p>
    <w:tbl>
      <w:tblPr>
        <w:tblStyle w:val="830"/>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Phế phụ phẩm nông nghiệp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1 hộ</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ứng dụng chế phẩm EM để sản xuất phân hữu cơ vi sinh từ phế phụ phẩm nông nghiệp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hoai, tơi, xốp, độ ẩm ≤ 35%</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vật tư</w:t>
      </w:r>
      <w:r/>
    </w:p>
    <w:tbl>
      <w:tblPr>
        <w:tblStyle w:val="831"/>
        <w:tblW w:w="949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1555"/>
        <w:gridCol w:w="3399"/>
        <w:gridCol w:w="994"/>
        <w:gridCol w:w="992"/>
        <w:gridCol w:w="1843"/>
      </w:tblGrid>
      <w:tr>
        <w:trPr/>
        <w:tc>
          <w:tcPr>
            <w:tcW w:w="708" w:type="dxa"/>
            <w:vAlign w:val="center"/>
            <w:vMerge w:val="restart"/>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gridSpan w:val="2"/>
            <w:tcW w:w="4954" w:type="dxa"/>
            <w:vAlign w:val="center"/>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994" w:type="dxa"/>
            <w:vAlign w:val="center"/>
            <w:vMerge w:val="restart"/>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992" w:type="dxa"/>
            <w:vAlign w:val="center"/>
            <w:vMerge w:val="restart"/>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Số lượng</w:t>
            </w:r>
            <w:r/>
          </w:p>
        </w:tc>
        <w:tc>
          <w:tcPr>
            <w:tcW w:w="1843" w:type="dxa"/>
            <w:vAlign w:val="center"/>
            <w:vMerge w:val="restart"/>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rHeight w:val="509"/>
        </w:trPr>
        <w:tc>
          <w:tcPr>
            <w:tcW w:w="708" w:type="dxa"/>
            <w:vAlign w:val="center"/>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555"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Loại phân</w:t>
            </w:r>
            <w:r/>
          </w:p>
        </w:tc>
        <w:tc>
          <w:tcPr>
            <w:tcW w:w="3399"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Nguyên liệu/chế phẩm</w:t>
            </w:r>
            <w:r/>
          </w:p>
        </w:tc>
        <w:tc>
          <w:tcPr>
            <w:tcW w:w="994" w:type="dxa"/>
            <w:vAlign w:val="center"/>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992" w:type="dxa"/>
            <w:vAlign w:val="center"/>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843" w:type="dxa"/>
            <w:vAlign w:val="center"/>
            <w:vMerge w:val="continue"/>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c>
          <w:tcPr>
            <w:tcW w:w="708" w:type="dxa"/>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555"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phân hữu cơ vi sinh từ phụ phẩm trồng trọt</w:t>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Phụ phẩm từ trồng trọt (rơm rạ, thân lá, xơ dừa, vỏ quả,…)</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1843"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Nguyên liệu và chế phẩm để sản xuất ra 1 tấn phân hữu cơ vi sinh</w:t>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EM (Biotech Japan hoặc EM tương tự)</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Cám gạo, bột bắp, bột mì,…</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1843"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555"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phân hữu cơ vi sinh từ chất thải thủy sản</w:t>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Phế phụ phẩm thủy sản (bùn đáy ao nuôi)</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Tấn</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843"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Nguyên liệu và chế phẩm để sản xuất ra 1 tấn phân hữu cơ vi sinh</w:t>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EM (Biotech Japan hoặc EM tương tự)</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84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84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Xơ dừa</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w:t>
            </w:r>
            <w:r/>
          </w:p>
        </w:tc>
        <w:tc>
          <w:tcPr>
            <w:tcW w:w="184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55"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tcW w:w="99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2"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1843"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i/>
          <w:sz w:val="26"/>
          <w:szCs w:val="26"/>
        </w:rPr>
        <w:t xml:space="preserve">Tài liệu tham khảo: Quyết định số </w:t>
      </w:r>
      <w:hyperlink r:id="rId19" w:history="1">
        <w:r>
          <w:rPr>
            <w:rFonts w:ascii="Times New Roman" w:hAnsi="Times New Roman" w:cs="Times New Roman" w:eastAsia="Times New Roman"/>
            <w:i/>
            <w:sz w:val="26"/>
            <w:szCs w:val="26"/>
          </w:rPr>
          <w:t xml:space="preserve">1188/QĐ-BNN-KHCN</w:t>
        </w:r>
      </w:hyperlink>
      <w:r>
        <w:rPr>
          <w:rFonts w:ascii="Times New Roman" w:hAnsi="Times New Roman" w:cs="Times New Roman" w:eastAsia="Times New Roman"/>
          <w:i/>
          <w:sz w:val="26"/>
          <w:szCs w:val="26"/>
        </w:rPr>
        <w:t xml:space="preserve"> ngày 31/3/2020 của Bộ trưởng Bộ Nông nghiệp &amp; phát triển nông thôn Ban hành tạm thời các định mức kinh tế, kỹ thuật áp dụng cho dự án khuyến nông Trung ương)</w:t>
      </w:r>
      <w:r/>
    </w:p>
    <w:p>
      <w:pPr>
        <w:pStyle w:val="448"/>
      </w:pPr>
      <w:r>
        <w:t xml:space="preserve">Định mức triển khai mô hình</w:t>
      </w:r>
      <w:r/>
    </w:p>
    <w:tbl>
      <w:tblPr>
        <w:tblStyle w:val="832"/>
        <w:tblW w:w="917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974"/>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9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97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w:t>
            </w:r>
            <w:r>
              <w:rPr>
                <w:rFonts w:ascii="Times New Roman" w:hAnsi="Times New Roman" w:cs="Times New Roman" w:eastAsia="Times New Roman"/>
                <w:sz w:val="26"/>
                <w:szCs w:val="26"/>
              </w:rPr>
              <w:t xml:space="preserve">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97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445"/>
        <w:spacing w:after="0" w:before="0"/>
      </w:pPr>
      <w:r/>
      <w:bookmarkStart w:id="33" w:name="_Toc78290493"/>
      <w:r>
        <w:t xml:space="preserve">C. CÂY RAU, NẤM</w:t>
      </w:r>
      <w:bookmarkEnd w:id="33"/>
      <w:r/>
      <w:r/>
    </w:p>
    <w:p>
      <w:pPr>
        <w:pStyle w:val="942"/>
      </w:pPr>
      <w:r/>
      <w:bookmarkStart w:id="34" w:name="_Toc78290494"/>
      <w:r>
        <w:t xml:space="preserve">MÔ HÌNH TRỒNG RAU ĂN LÁ THEO GAP</w:t>
      </w:r>
      <w:bookmarkEnd w:id="34"/>
      <w:r/>
      <w:r/>
    </w:p>
    <w:p>
      <w:pPr>
        <w:pStyle w:val="448"/>
      </w:pPr>
      <w:r>
        <w:t xml:space="preserve">Yêu cầu chung</w:t>
      </w:r>
      <w:r/>
    </w:p>
    <w:tbl>
      <w:tblPr>
        <w:tblStyle w:val="700"/>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STT</w:t>
            </w:r>
            <w:r/>
          </w:p>
        </w:tc>
        <w:tc>
          <w:tcPr>
            <w:tcW w:w="2406"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Chỉ tiêu</w:t>
            </w:r>
            <w:r/>
          </w:p>
        </w:tc>
        <w:tc>
          <w:tcPr>
            <w:tcW w:w="6374"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lá (cải các loại, dền, mồng tơi, rau muống, xà lách xoong, tần ô và các loại rau ăn lá khác)</w:t>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w:t>
            </w:r>
            <w:r/>
          </w:p>
        </w:tc>
        <w:tc>
          <w:tcPr>
            <w:tcW w:w="2406"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Quy mô</w:t>
            </w:r>
            <w:r/>
          </w:p>
        </w:tc>
        <w:tc>
          <w:tcPr>
            <w:tcW w:w="6374"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Quy mô hẹp: thực hiện trên một hộ với diện tích từ 1.000 m</w:t>
            </w:r>
            <w:r>
              <w:rPr>
                <w:rFonts w:ascii="Times New Roman" w:hAnsi="Times New Roman" w:cs="Times New Roman" w:eastAsia="Times New Roman"/>
                <w:color w:val="auto"/>
                <w:sz w:val="26"/>
                <w:szCs w:val="26"/>
                <w:vertAlign w:val="superscript"/>
              </w:rPr>
              <w:t xml:space="preserve">2 </w:t>
            </w:r>
            <w:r>
              <w:rPr>
                <w:rFonts w:ascii="Times New Roman" w:hAnsi="Times New Roman" w:cs="Times New Roman" w:eastAsia="Times New Roman"/>
                <w:color w:val="auto"/>
                <w:sz w:val="26"/>
                <w:szCs w:val="26"/>
              </w:rPr>
              <w:t xml:space="preserve">đến dưới 10.000 m</w:t>
            </w:r>
            <w:r>
              <w:rPr>
                <w:rFonts w:ascii="Times New Roman" w:hAnsi="Times New Roman" w:cs="Times New Roman" w:eastAsia="Times New Roman"/>
                <w:color w:val="auto"/>
                <w:sz w:val="26"/>
                <w:szCs w:val="26"/>
                <w:vertAlign w:val="superscript"/>
              </w:rPr>
              <w:t xml:space="preserve">2</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color w:val="auto"/>
                <w:sz w:val="26"/>
                <w:szCs w:val="26"/>
                <w:vertAlign w:val="superscript"/>
              </w:rPr>
              <w:t xml:space="preserve">2</w:t>
            </w:r>
            <w:r>
              <w:rPr>
                <w:rFonts w:ascii="Times New Roman" w:hAnsi="Times New Roman" w:cs="Times New Roman" w:eastAsia="Times New Roman"/>
                <w:color w:val="auto"/>
                <w:sz w:val="26"/>
                <w:szCs w:val="26"/>
              </w:rPr>
              <w:t xml:space="preserve">, tối đa 10.000 m</w:t>
            </w:r>
            <w:r>
              <w:rPr>
                <w:rFonts w:ascii="Times New Roman" w:hAnsi="Times New Roman" w:cs="Times New Roman" w:eastAsia="Times New Roman"/>
                <w:color w:val="auto"/>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4</w:t>
            </w:r>
            <w:r/>
          </w:p>
        </w:tc>
        <w:tc>
          <w:tcPr>
            <w:tcW w:w="2406"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01"/>
        <w:tblW w:w="9182"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STT</w:t>
            </w:r>
            <w:r/>
          </w:p>
        </w:tc>
        <w:tc>
          <w:tcPr>
            <w:tcW w:w="353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Hạng mục</w:t>
            </w:r>
            <w:r/>
          </w:p>
        </w:tc>
        <w:tc>
          <w:tcPr>
            <w:tcW w:w="1134"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ĐVT</w:t>
            </w:r>
            <w:r/>
          </w:p>
        </w:tc>
        <w:tc>
          <w:tcPr>
            <w:tcW w:w="1701"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Yêu cầu</w:t>
            </w:r>
            <w:r/>
          </w:p>
        </w:tc>
        <w:tc>
          <w:tcPr>
            <w:tcW w:w="209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w:t>
            </w:r>
            <w:r>
              <w:rPr>
                <w:rFonts w:ascii="Times New Roman" w:hAnsi="Times New Roman" w:cs="Times New Roman" w:eastAsia="Times New Roman"/>
                <w:sz w:val="26"/>
                <w:szCs w:val="26"/>
              </w:rPr>
              <w:t xml:space="preserve">sản xuất kinh doanh tại VN</w:t>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Cải xanh ăn lá các loại</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6</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dền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Mồng tơi</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25</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muống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Xà lách xoong (hom giống)</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2.000</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Tần ô (cải cúc)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2</w:t>
            </w:r>
            <w:r/>
          </w:p>
        </w:tc>
        <w:tc>
          <w:tcPr>
            <w:tcW w:w="3539"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Đạm nguyên chất (N)</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2099" w:type="dxa"/>
            <w:vAlign w:val="center"/>
            <w:vMerge w:val="restart"/>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cải xanh ăn lá các loại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Đới với rau tần ô</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50</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xà lách xoong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Đối với nhóm rau dền, mồng tơi, rau muống,…</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138</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Đối với cải xanh ăn lá các loại</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25</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xà lách xoong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Đới với nhóm rau tần ô, dền, mồng tơi, rau muống, …</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74</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Đối với cải xanh ăn lá các loại</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45</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xà lách xoong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Đới với nhóm rau tần ô, dền, mồng tơi, rau muống, …</w:t>
            </w:r>
            <w:r/>
          </w:p>
        </w:tc>
        <w:tc>
          <w:tcPr>
            <w:tcW w:w="1134"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50</w:t>
            </w:r>
            <w:r/>
          </w:p>
        </w:tc>
        <w:tc>
          <w:tcPr>
            <w:tcW w:w="2099" w:type="dxa"/>
            <w:vAlign w:val="center"/>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Đối với xà lách xoong, rau tần ô</w:t>
            </w:r>
            <w:r/>
          </w:p>
        </w:tc>
        <w:tc>
          <w:tcPr>
            <w:tcW w:w="1134" w:type="dxa"/>
            <w:textDirection w:val="lrTb"/>
            <w:noWrap/>
          </w:tcPr>
          <w:p>
            <w:pPr>
              <w:jc w:val="center"/>
              <w:rPr>
                <w:rFonts w:ascii="Times New Roman" w:hAnsi="Times New Roman" w:cs="Times New Roman" w:eastAsia="Times New Roman"/>
                <w:bCs/>
                <w:color w:val="auto"/>
                <w:sz w:val="26"/>
                <w:szCs w:val="26"/>
              </w:rPr>
            </w:pPr>
            <w:r>
              <w:rPr>
                <w:rFonts w:ascii="Times New Roman" w:hAnsi="Times New Roman" w:cs="Times New Roman" w:eastAsia="Times New Roman"/>
                <w:bCs/>
                <w:color w:val="auto"/>
                <w:sz w:val="26"/>
                <w:szCs w:val="26"/>
              </w:rPr>
              <w:t xml:space="preserve">kg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2.000</w:t>
            </w:r>
            <w:r/>
          </w:p>
        </w:tc>
        <w:tc>
          <w:tcPr>
            <w:tcW w:w="2099" w:type="dxa"/>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các loại rau ăn lá khác</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6</w:t>
            </w:r>
            <w:r/>
          </w:p>
        </w:tc>
        <w:tc>
          <w:tcPr>
            <w:tcW w:w="3539"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Phân bón lá</w:t>
            </w:r>
            <w:r/>
          </w:p>
        </w:tc>
        <w:tc>
          <w:tcPr>
            <w:tcW w:w="1134" w:type="dxa"/>
            <w:textDirection w:val="lrTb"/>
            <w:noWrap/>
          </w:tcPr>
          <w:p>
            <w:pPr>
              <w:jc w:val="center"/>
              <w:rPr>
                <w:rFonts w:ascii="Times New Roman" w:hAnsi="Times New Roman" w:cs="Times New Roman" w:eastAsia="Times New Roman"/>
                <w:bCs/>
                <w:color w:val="auto"/>
                <w:sz w:val="26"/>
                <w:szCs w:val="26"/>
              </w:rPr>
            </w:pPr>
            <w:r>
              <w:rPr>
                <w:rFonts w:ascii="Times New Roman" w:hAnsi="Times New Roman" w:cs="Times New Roman" w:eastAsia="Times New Roman"/>
                <w:bCs/>
                <w:color w:val="auto"/>
                <w:sz w:val="26"/>
                <w:szCs w:val="26"/>
              </w:rPr>
              <w:t xml:space="preserve">đồng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500.000</w:t>
            </w:r>
            <w:r/>
          </w:p>
        </w:tc>
        <w:tc>
          <w:tcPr>
            <w:tcW w:w="209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8</w:t>
            </w:r>
            <w:r/>
          </w:p>
        </w:tc>
        <w:tc>
          <w:tcPr>
            <w:tcW w:w="3539"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Thuốc BVTV</w:t>
            </w:r>
            <w:r/>
          </w:p>
        </w:tc>
        <w:tc>
          <w:tcPr>
            <w:tcW w:w="1134" w:type="dxa"/>
            <w:textDirection w:val="lrTb"/>
            <w:noWrap/>
          </w:tcPr>
          <w:p>
            <w:pPr>
              <w:jc w:val="center"/>
              <w:rPr>
                <w:rFonts w:ascii="Times New Roman" w:hAnsi="Times New Roman" w:cs="Times New Roman" w:eastAsia="Times New Roman"/>
                <w:bCs/>
                <w:color w:val="auto"/>
                <w:sz w:val="26"/>
                <w:szCs w:val="26"/>
              </w:rPr>
            </w:pPr>
            <w:r>
              <w:rPr>
                <w:rFonts w:ascii="Times New Roman" w:hAnsi="Times New Roman" w:cs="Times New Roman" w:eastAsia="Times New Roman"/>
                <w:bCs/>
                <w:color w:val="auto"/>
                <w:sz w:val="26"/>
                <w:szCs w:val="26"/>
              </w:rPr>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209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xà lách xoong</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r>
            <w:r/>
          </w:p>
        </w:tc>
        <w:tc>
          <w:tcPr>
            <w:tcW w:w="3539"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Đối với rau tần ô</w:t>
            </w:r>
            <w:r/>
          </w:p>
        </w:tc>
        <w:tc>
          <w:tcPr>
            <w:tcW w:w="1134" w:type="dxa"/>
            <w:textDirection w:val="lrTb"/>
            <w:noWrap/>
          </w:tcPr>
          <w:p>
            <w:pPr>
              <w:jc w:val="center"/>
              <w:rPr>
                <w:rFonts w:ascii="Times New Roman" w:hAnsi="Times New Roman" w:cs="Times New Roman" w:eastAsia="Times New Roman"/>
                <w:bCs/>
                <w:color w:val="auto"/>
                <w:sz w:val="26"/>
                <w:szCs w:val="26"/>
              </w:rPr>
            </w:pPr>
            <w:r>
              <w:rPr>
                <w:rFonts w:ascii="Times New Roman" w:hAnsi="Times New Roman" w:cs="Times New Roman" w:eastAsia="Times New Roman"/>
                <w:bCs/>
                <w:color w:val="auto"/>
                <w:sz w:val="26"/>
                <w:szCs w:val="26"/>
              </w:rPr>
              <w:t xml:space="preserve">đồng</w:t>
            </w:r>
            <w:r/>
          </w:p>
        </w:tc>
        <w:tc>
          <w:tcPr>
            <w:tcW w:w="1701"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1.000.000</w:t>
            </w:r>
            <w:r/>
          </w:p>
        </w:tc>
        <w:tc>
          <w:tcPr>
            <w:tcW w:w="2099" w:type="dxa"/>
            <w:textDirection w:val="lrTb"/>
            <w:noWrap/>
          </w:tcPr>
          <w:p>
            <w:pP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các loại rau ăn lá khác</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(Nguồn</w:t>
      </w:r>
      <w:r>
        <w:rPr>
          <w:rFonts w:ascii="Times New Roman" w:hAnsi="Times New Roman" w:cs="Times New Roman" w:eastAsia="Times New Roman"/>
          <w:i/>
          <w:sz w:val="26"/>
          <w:szCs w:val="26"/>
        </w:rPr>
        <w:t xml:space="preserve">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0" w:history="1">
        <w:r>
          <w:rPr>
            <w:rFonts w:ascii="Times New Roman" w:hAnsi="Times New Roman" w:cs="Times New Roman" w:eastAsia="Times New Roman"/>
            <w:i/>
            <w:sz w:val="26"/>
            <w:szCs w:val="26"/>
          </w:rPr>
          <w:t xml:space="preserve">724/QĐ-BNN-KHCN</w:t>
        </w:r>
      </w:hyperlink>
      <w:r>
        <w:rPr>
          <w:rFonts w:ascii="Times New Roman" w:hAnsi="Times New Roman" w:cs="Times New Roman" w:eastAsia="Times New Roman"/>
          <w:i/>
          <w:sz w:val="26"/>
          <w:szCs w:val="26"/>
        </w:rPr>
        <w:t xml:space="preserve"> ngày 09/3/2020 của Bộ trưởng Bộ Nông nghiệp &amp; phát triển nông thôn ban hành tạm thời các định mức kinh tế, kỹ thuật áp dụng cho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230/QĐ-BNN-KHCN ngày 15/01/2019 của Bộ trưởng Bộ Nông nghiệp &amp; phát triển nông thôn ban hành định mức kinh tế, kỹ thuật tạm thời áp dụng cho các mô hình thuộc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Tài liệu “Sản xuất rau an toàn” – TTKNQG- Bộ NN&amp;PTNT_ NXB Nông nghiệp 2008</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Kỹ thuật trồng cải xà lách xoong, ThS Trần Thị Ba- Đại học Cần Thơ</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02"/>
        <w:tblW w:w="9351"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STT</w:t>
            </w:r>
            <w:r/>
          </w:p>
        </w:tc>
        <w:tc>
          <w:tcPr>
            <w:tcW w:w="3536"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Nội dung</w:t>
            </w:r>
            <w:r/>
          </w:p>
        </w:tc>
        <w:tc>
          <w:tcPr>
            <w:tcW w:w="1155"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ĐVT</w:t>
            </w:r>
            <w:r/>
          </w:p>
        </w:tc>
        <w:tc>
          <w:tcPr>
            <w:tcW w:w="1117"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Định mức</w:t>
            </w:r>
            <w:r/>
          </w:p>
        </w:tc>
        <w:tc>
          <w:tcPr>
            <w:tcW w:w="2835"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2</w:t>
            </w:r>
            <w:r/>
          </w:p>
        </w:tc>
        <w:tc>
          <w:tcPr>
            <w:tcW w:w="3536"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1</w:t>
            </w:r>
            <w:r/>
          </w:p>
        </w:tc>
        <w:tc>
          <w:tcPr>
            <w:tcW w:w="2835" w:type="dxa"/>
            <w:vAlign w:val="center"/>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4</w:t>
            </w:r>
            <w:r/>
          </w:p>
        </w:tc>
        <w:tc>
          <w:tcPr>
            <w:tcW w:w="3536"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Tập huấn trong mô hình</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ngày</w:t>
            </w:r>
            <w:r/>
          </w:p>
        </w:tc>
        <w:tc>
          <w:tcPr>
            <w:tcW w:w="1117"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Gungsuh"/>
                <w:color w:val="auto"/>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6</w:t>
            </w:r>
            <w:r/>
          </w:p>
        </w:tc>
        <w:tc>
          <w:tcPr>
            <w:tcW w:w="3536"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b/>
                <w:color w:val="auto"/>
                <w:sz w:val="26"/>
                <w:szCs w:val="26"/>
              </w:rPr>
              <w:t xml:space="preserve">Công cán bộ kỹ thuật</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1117"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2835" w:type="dxa"/>
            <w:vMerge w:val="restart"/>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Cán bộ kỹ thuật được hưởng công này thay cho thanh toán công tác phí.</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Số lượng công diễn giải theo bảng phụ lục.</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6"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color w:val="auto"/>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công</w:t>
            </w:r>
            <w:r/>
          </w:p>
        </w:tc>
        <w:tc>
          <w:tcPr>
            <w:tcW w:w="1117"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r>
            <w:r/>
          </w:p>
        </w:tc>
        <w:tc>
          <w:tcPr>
            <w:tcW w:w="3536" w:type="dxa"/>
            <w:textDirection w:val="lrTb"/>
            <w:noWrap/>
          </w:tcPr>
          <w:p>
            <w:pPr>
              <w:jc w:val="both"/>
              <w:rPr>
                <w:rFonts w:ascii="Times New Roman" w:hAnsi="Times New Roman" w:cs="Times New Roman" w:eastAsia="Times New Roman"/>
                <w:b/>
                <w:color w:val="auto"/>
                <w:sz w:val="26"/>
                <w:szCs w:val="26"/>
              </w:rPr>
            </w:pPr>
            <w:r>
              <w:rPr>
                <w:rFonts w:ascii="Times New Roman" w:hAnsi="Times New Roman" w:cs="Times New Roman" w:eastAsia="Times New Roman"/>
                <w:color w:val="auto"/>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lần đi lại</w:t>
            </w:r>
            <w:r/>
          </w:p>
        </w:tc>
        <w:tc>
          <w:tcPr>
            <w:tcW w:w="1117"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22</w:t>
            </w:r>
            <w:r/>
          </w:p>
        </w:tc>
        <w:tc>
          <w:tcPr>
            <w:tcW w:w="2835"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35" w:name="_Toc78290495"/>
      <w:r>
        <w:t xml:space="preserve">MÔ HÌNH TRỒNG RAU ĂN LÁ THEO HƯỚNG HỮU CƠ</w:t>
      </w:r>
      <w:bookmarkEnd w:id="35"/>
      <w:r/>
      <w:r/>
    </w:p>
    <w:p>
      <w:pPr>
        <w:pStyle w:val="448"/>
      </w:pPr>
      <w:r>
        <w:t xml:space="preserve">Yêu cầu chung</w:t>
      </w:r>
      <w:r/>
    </w:p>
    <w:tbl>
      <w:tblPr>
        <w:tblStyle w:val="703"/>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STT</w:t>
            </w:r>
            <w:r/>
          </w:p>
        </w:tc>
        <w:tc>
          <w:tcPr>
            <w:tcW w:w="2406"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Chỉ tiêu</w:t>
            </w:r>
            <w:r/>
          </w:p>
        </w:tc>
        <w:tc>
          <w:tcPr>
            <w:tcW w:w="6374" w:type="dxa"/>
            <w:textDirection w:val="lrTb"/>
            <w:noWrap/>
          </w:tcPr>
          <w:p>
            <w:pPr>
              <w:jc w:val="center"/>
              <w:rPr>
                <w:rFonts w:ascii="Times New Roman" w:hAnsi="Times New Roman" w:cs="Times New Roman" w:eastAsia="Times New Roman"/>
                <w:b/>
                <w:color w:val="auto"/>
                <w:sz w:val="26"/>
                <w:szCs w:val="26"/>
              </w:rPr>
            </w:pPr>
            <w:r>
              <w:rPr>
                <w:rFonts w:ascii="Times New Roman" w:hAnsi="Times New Roman" w:cs="Times New Roman" w:eastAsia="Times New Roman"/>
                <w:b/>
                <w:color w:val="auto"/>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lá (cải xanh ăn lá, rau dền, mồng tơi, rau muống, tần ô)</w:t>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2</w:t>
            </w:r>
            <w:r/>
          </w:p>
        </w:tc>
        <w:tc>
          <w:tcPr>
            <w:tcW w:w="2406"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Quy mô</w:t>
            </w:r>
            <w:r/>
          </w:p>
        </w:tc>
        <w:tc>
          <w:tcPr>
            <w:tcW w:w="6374"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Quy mô hẹp: thực hiện trên một hộ với diện tích từ 1.000 m</w:t>
            </w:r>
            <w:r>
              <w:rPr>
                <w:rFonts w:ascii="Times New Roman" w:hAnsi="Times New Roman" w:cs="Times New Roman" w:eastAsia="Times New Roman"/>
                <w:color w:val="auto"/>
                <w:sz w:val="26"/>
                <w:szCs w:val="26"/>
                <w:vertAlign w:val="superscript"/>
              </w:rPr>
              <w:t xml:space="preserve">2</w:t>
            </w:r>
            <w:r>
              <w:rPr>
                <w:rFonts w:ascii="Times New Roman" w:hAnsi="Times New Roman" w:cs="Times New Roman" w:eastAsia="Times New Roman"/>
                <w:color w:val="auto"/>
                <w:sz w:val="26"/>
                <w:szCs w:val="26"/>
              </w:rPr>
              <w:t xml:space="preserve"> đến dưới 10.000 m</w:t>
            </w:r>
            <w:r>
              <w:rPr>
                <w:rFonts w:ascii="Times New Roman" w:hAnsi="Times New Roman" w:cs="Times New Roman" w:eastAsia="Times New Roman"/>
                <w:color w:val="auto"/>
                <w:sz w:val="26"/>
                <w:szCs w:val="26"/>
                <w:vertAlign w:val="superscript"/>
              </w:rPr>
              <w:t xml:space="preserve">2</w:t>
            </w:r>
            <w:r/>
          </w:p>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color w:val="auto"/>
                <w:sz w:val="26"/>
                <w:szCs w:val="26"/>
                <w:vertAlign w:val="superscript"/>
              </w:rPr>
              <w:t xml:space="preserve">2</w:t>
            </w:r>
            <w:r>
              <w:rPr>
                <w:rFonts w:ascii="Times New Roman" w:hAnsi="Times New Roman" w:cs="Times New Roman" w:eastAsia="Times New Roman"/>
                <w:color w:val="auto"/>
                <w:sz w:val="26"/>
                <w:szCs w:val="26"/>
              </w:rPr>
              <w:t xml:space="preserve">, tối đa 10.000 m</w:t>
            </w:r>
            <w:r>
              <w:rPr>
                <w:rFonts w:ascii="Times New Roman" w:hAnsi="Times New Roman" w:cs="Times New Roman" w:eastAsia="Times New Roman"/>
                <w:color w:val="auto"/>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w:t>
            </w:r>
            <w:r/>
          </w:p>
        </w:tc>
      </w:tr>
      <w:tr>
        <w:trPr/>
        <w:tc>
          <w:tcPr>
            <w:tcW w:w="708" w:type="dxa"/>
            <w:textDirection w:val="lrTb"/>
            <w:noWrap/>
          </w:tcPr>
          <w:p>
            <w:pPr>
              <w:jc w:val="center"/>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4</w:t>
            </w:r>
            <w:r/>
          </w:p>
        </w:tc>
        <w:tc>
          <w:tcPr>
            <w:tcW w:w="2406"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color w:val="auto"/>
                <w:sz w:val="26"/>
                <w:szCs w:val="26"/>
              </w:rPr>
            </w:pPr>
            <w:r>
              <w:rPr>
                <w:rFonts w:ascii="Times New Roman" w:hAnsi="Times New Roman" w:cs="Times New Roman" w:eastAsia="Times New Roman"/>
                <w:color w:val="auto"/>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04"/>
        <w:tblW w:w="8926"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276"/>
        <w:gridCol w:w="2268"/>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27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26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Cải xanh ăn lá các loại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dền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Mồng tơi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muống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Tần ô (cải cúc)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 </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gốc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56</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Kali sulphate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Gungsuh"/>
                <w:sz w:val="26"/>
                <w:szCs w:val="26"/>
              </w:rPr>
              <w:t xml:space="preserve">O ≤ 30%)</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26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Bẫy thu hút côn trùng (bẫy Pheromone, bẫy dính, bẫy ánh sáng,…)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26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Xử lý phế phụ phẩm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26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Tài liệu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1" w:history="1">
        <w:r>
          <w:rPr>
            <w:rFonts w:ascii="Times New Roman" w:hAnsi="Times New Roman" w:cs="Times New Roman" w:eastAsia="Times New Roman"/>
            <w:i/>
            <w:sz w:val="26"/>
            <w:szCs w:val="26"/>
          </w:rPr>
          <w:t xml:space="preserve">724/QĐ-BNN-KHCN</w:t>
        </w:r>
      </w:hyperlink>
      <w:r>
        <w:rPr>
          <w:rFonts w:ascii="Times New Roman" w:hAnsi="Times New Roman" w:cs="Times New Roman" w:eastAsia="Times New Roman"/>
          <w:i/>
          <w:sz w:val="26"/>
          <w:szCs w:val="26"/>
        </w:rPr>
        <w:t xml:space="preserve"> ngày 09/3/2020 của Bộ trưởng Bộ Nông nghiệp &amp; phát triển nông thôn ban hành tạm thời các định mức kinh tế, kỹ thuật áp dụng cho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230/QĐ-BNN-KHCN ngày 15/01/2019 của Bộ trưởng Bộ Nông nghiệp &amp; phát triển nông thôn ban hành định mức kinh tế, kỹ thuật tạm thời áp dụng cho các mô hình thuộc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Tài liệu “Sản xuất rau an toàn” – TTKNQG- Bộ NN&amp;PTNT_ NXB Nông nghiệp 2008</w:t>
      </w:r>
      <w:r/>
    </w:p>
    <w:p>
      <w:pPr>
        <w:ind w:firstLine="567"/>
        <w:jc w:val="both"/>
        <w:spacing w:lineRule="auto" w:line="240" w:after="0"/>
        <w:rPr>
          <w:rFonts w:ascii="Times New Roman" w:hAnsi="Times New Roman" w:cs="Times New Roman"/>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r/>
    </w:p>
    <w:p>
      <w:pPr>
        <w:pStyle w:val="448"/>
      </w:pPr>
      <w:r>
        <w:t xml:space="preserve">Định mức triển khai mô hình</w:t>
      </w:r>
      <w:r/>
    </w:p>
    <w:tbl>
      <w:tblPr>
        <w:tblStyle w:val="705"/>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36" w:name="_Toc78290496"/>
      <w:r>
        <w:t xml:space="preserve">MÔ HÌNH ỨNG DỤNG PHÂN HỮU CƠ NANO TRONG SẢN XUẤT CẢI ĂN LÁ CÁC LOẠI AN TOÀN</w:t>
      </w:r>
      <w:bookmarkEnd w:id="36"/>
      <w:r/>
      <w:r/>
    </w:p>
    <w:p>
      <w:pPr>
        <w:pStyle w:val="448"/>
        <w:spacing w:after="0" w:before="120"/>
      </w:pPr>
      <w:r>
        <w:t xml:space="preserve">Yêu cầu chung</w:t>
      </w:r>
      <w:r/>
    </w:p>
    <w:tbl>
      <w:tblPr>
        <w:tblStyle w:val="706"/>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Cải xanh ăn lá các loại</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Ứng dụng phân hữu cơ nano, thuốc BVTV sinh học</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07"/>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114"/>
        <w:gridCol w:w="1134"/>
        <w:gridCol w:w="1276"/>
        <w:gridCol w:w="3118"/>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11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27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311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114"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118"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114"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sinh học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18"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sinh học khi thay thế sang phân hữu cơ vi sinh hoặc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11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Sản xuất vụ thứ nhất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118"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11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Sản xuất lặp lại vụ thứ hai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3118"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11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Sản xuất lặp lại vụ thứ ba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3118"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114"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Nano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gram</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11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11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trừ sâu sinh học</w:t>
            </w:r>
            <w:r>
              <w:rPr>
                <w:rFonts w:ascii="Times New Roman" w:hAnsi="Times New Roman" w:cs="Times New Roman" w:eastAsia="Times New Roman"/>
                <w:sz w:val="26"/>
                <w:szCs w:val="26"/>
              </w:rPr>
              <w:t xml:space="preserve"> </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11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114"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trừ bệnh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311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bookmarkStart w:id="37" w:name="_3znysh7"/>
      <w:r/>
      <w:bookmarkEnd w:id="37"/>
      <w:r>
        <w:rPr>
          <w:rFonts w:ascii="Times New Roman" w:hAnsi="Times New Roman" w:cs="Times New Roman" w:eastAsia="Times New Roman"/>
          <w:sz w:val="26"/>
          <w:szCs w:val="26"/>
        </w:rPr>
        <w:t xml:space="preserve">(</w:t>
      </w:r>
      <w:r>
        <w:rPr>
          <w:rFonts w:ascii="Times New Roman" w:hAnsi="Times New Roman" w:cs="Times New Roman" w:eastAsia="Times New Roman"/>
          <w:i/>
          <w:iCs/>
          <w:sz w:val="26"/>
          <w:szCs w:val="26"/>
        </w:rPr>
        <w:t xml:space="preserve">Nguồn</w:t>
      </w:r>
      <w:r>
        <w:rPr>
          <w:rFonts w:ascii="Times New Roman" w:hAnsi="Times New Roman" w:cs="Times New Roman" w:eastAsia="Times New Roman"/>
          <w:i/>
          <w:sz w:val="26"/>
          <w:szCs w:val="26"/>
        </w:rPr>
        <w:t xml:space="preserve"> tham khảo: Quyết định số </w:t>
      </w:r>
      <w:hyperlink r:id="rId22"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3/02/2021 của Bộ trưởng Bộ Nông nghiệp &amp; phát triển nông thôn Ban hành các định mức kinh tế, kỹ thuật khuyến nông Trung ương)</w:t>
      </w:r>
      <w:r/>
    </w:p>
    <w:p>
      <w:pPr>
        <w:pStyle w:val="448"/>
      </w:pPr>
      <w:r>
        <w:t xml:space="preserve">Định mức triển khai mô hình</w:t>
      </w:r>
      <w:r/>
    </w:p>
    <w:tbl>
      <w:tblPr>
        <w:tblStyle w:val="708"/>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vụ</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Tập huấn trong mô hình </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ngày/vụ và 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3</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sơ kết, tổng kết mô hình </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ngày/vụ vàsố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3</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 tính trên 1 vụ</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 tính trên 1 vụ</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38" w:name="_Toc78290497"/>
      <w:r>
        <w:t xml:space="preserve">MÔ HÌNH TRỒNG RAU ĂN QUẢ THEO GAP</w:t>
      </w:r>
      <w:bookmarkEnd w:id="38"/>
      <w:r/>
      <w:r/>
    </w:p>
    <w:p>
      <w:pPr>
        <w:pStyle w:val="448"/>
      </w:pPr>
      <w:r>
        <w:t xml:space="preserve">Yêu cầu chung</w:t>
      </w:r>
      <w:r/>
    </w:p>
    <w:tbl>
      <w:tblPr>
        <w:tblStyle w:val="709"/>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quả (bầu, bí, dưa leo, khổ qua, mướp, đậu cove, đậu đũa, đậu bắp, cà tím, ớt, cà chua, dưa hấu và các loại rau ăn quả khác)</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10"/>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Dưa leo, bí xanh</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Khổ qua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Ớt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Cà chua (hạt giống hoặc cây con)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0,25</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cove, đậu đũa, đậu nành rau, đậu bắp,…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Cà tím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Mướp, bầu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0,8</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Bí đỏ, dưa hấu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cove, đậu đũa, đậu nành rau, đậu bắp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leo, khổ qua, cà chua, bí đỏ, dưa hấu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ớt, bí xanh, cà tím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bầu, mướp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ớt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bí xanh, đậu cove, đậu đũa, đậu nành rau, đậu bắp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leo, khổ qua, cà chua, cà tím, bí đỏ</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hấu, bầu, mướp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bí đỏ</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leo, khổ qua, đậu cove, đậu đũa, đậu nành rau, đậu bắp, bầu, mướp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cà chua, dưa hấu, cà tím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bí xanh</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cây ớt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đậu cove, đậu đũa, đậu nành rau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bí đỏ, đậu bắp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leo, cà chua, khổ qua, bí xanh, dưa hấu, cà tím, bầu, mướp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cây ớt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bón lá</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bookmarkStart w:id="39" w:name="_2et92p0"/>
      <w:r/>
      <w:bookmarkEnd w:id="39"/>
      <w:r>
        <w:rPr>
          <w:rFonts w:ascii="Times New Roman" w:hAnsi="Times New Roman" w:cs="Times New Roman" w:eastAsia="Times New Roman"/>
          <w:i/>
          <w:sz w:val="26"/>
          <w:szCs w:val="26"/>
        </w:rPr>
        <w:t xml:space="preserve">+  Quyết định số </w:t>
      </w:r>
      <w:hyperlink r:id="rId23" w:history="1">
        <w:r>
          <w:rPr>
            <w:rFonts w:ascii="Times New Roman" w:hAnsi="Times New Roman" w:cs="Times New Roman" w:eastAsia="Times New Roman"/>
            <w:i/>
            <w:sz w:val="26"/>
            <w:szCs w:val="26"/>
          </w:rPr>
          <w:t xml:space="preserve">724/QĐ-BNN-KHCN</w:t>
        </w:r>
      </w:hyperlink>
      <w:r>
        <w:rPr>
          <w:rFonts w:ascii="Times New Roman" w:hAnsi="Times New Roman" w:cs="Times New Roman" w:eastAsia="Times New Roman"/>
          <w:i/>
          <w:sz w:val="26"/>
          <w:szCs w:val="26"/>
        </w:rPr>
        <w:t xml:space="preserve"> ngày 09/3/2020 của Bộ trưởng Bộ Nông nghiệp &amp; phát triển nông thôn ban hành tạm thời các định mức kinh tế, kỹ thuật áp dụng cho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4"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Tài liệu “Sản xuất rau an toàn” – TTKNQG- Bộ NN&amp;PTNT_NXB Nông nghiệp 2008</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nành rau</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dưa leo, khổ qua, cà tím</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bầu, bí xanh, bí đỏ, mướp, đậu cove, đậu đũa, cà chua, đậu bắp, dưa hấu</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ớt</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40" w:name="_Toc78290498"/>
      <w:r>
        <w:t xml:space="preserve">MÔ HÌNH TRỒNG RAU ĂN QUẢ THEO HƯỚNG HỮU CƠ</w:t>
      </w:r>
      <w:bookmarkEnd w:id="40"/>
      <w:r/>
      <w:r/>
    </w:p>
    <w:p>
      <w:pPr>
        <w:pStyle w:val="448"/>
        <w:spacing w:after="120" w:before="0"/>
      </w:pPr>
      <w:r>
        <w:t xml:space="preserve">Yêu cầu chung</w:t>
      </w:r>
      <w:r/>
    </w:p>
    <w:tbl>
      <w:tblPr>
        <w:tblStyle w:val="71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quả (bầu, bí, dưa leo, khổ qua, mướp, đậu cove, đậu đũa, đậu bắp, cà tím, ớt, cà chua, dưa hấu và các loại rau ăn quả khác)</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 </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 tháng</w:t>
            </w:r>
            <w:r/>
          </w:p>
        </w:tc>
      </w:tr>
    </w:tbl>
    <w:p>
      <w:pPr>
        <w:pStyle w:val="448"/>
      </w:pPr>
      <w:r/>
      <w:r/>
    </w:p>
    <w:p>
      <w:pPr>
        <w:pStyle w:val="448"/>
      </w:pPr>
      <w:r/>
      <w:r/>
    </w:p>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13"/>
        <w:tblW w:w="8926"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276"/>
        <w:gridCol w:w="2268"/>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27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26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Dưa leo, bí xanh</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Khổ qua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Ớt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Cà chua (hạt giống hoặc cây con)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0,25</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32.000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cove, đậu đũa, đậu nành rau, đậu bắp,…</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Cà tím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22.000</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Mướp, bầu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0,8</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Bí đỏ, dưa hấu</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268"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Vật tư phân bón</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bón gốc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78</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Kali sulphate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Gungsuh"/>
                <w:sz w:val="26"/>
                <w:szCs w:val="26"/>
              </w:rPr>
              <w:t xml:space="preserve">O ≤ 30%)</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Chất điều hòa pH đất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Chế phẩm sinh học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 Bẫy thu hút côn trùng (bẫy Pheromone, bẫy dính, bẫy ánh sáng,…)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68"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Xử lý phế phụ phẩm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26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5" w:history="1">
        <w:r>
          <w:rPr>
            <w:rFonts w:ascii="Times New Roman" w:hAnsi="Times New Roman" w:cs="Times New Roman" w:eastAsia="Times New Roman"/>
            <w:i/>
            <w:sz w:val="26"/>
            <w:szCs w:val="26"/>
          </w:rPr>
          <w:t xml:space="preserve">230/QĐ-BNN-KHCN</w:t>
        </w:r>
      </w:hyperlink>
      <w:r>
        <w:rPr>
          <w:rFonts w:ascii="Times New Roman" w:hAnsi="Times New Roman" w:cs="Times New Roman" w:eastAsia="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6"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Tài liệu “Sản xuất rau an toàn” – TTKNQG- Bộ NN&amp;PTNT_NXB Nông nghiệp 2008</w:t>
      </w:r>
      <w:r/>
    </w:p>
    <w:p>
      <w:pPr>
        <w:ind w:firstLine="567"/>
        <w:jc w:val="both"/>
        <w:spacing w:lineRule="auto" w:line="240" w:after="0"/>
        <w:rPr>
          <w:rFonts w:ascii="Times New Roman" w:hAnsi="Times New Roman" w:cs="Times New Roman"/>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14"/>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Đậu nành rau</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dưa leo, khổ qua, cà tím</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bầu, bí xanh, bí đỏ, mướp, đậu cove, đậu đũa, cà chua, đậu bắp, dưa hấu</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ớt</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41" w:name="_Toc78290499"/>
      <w:r>
        <w:t xml:space="preserve">MÔ HÌNH VƯỜN ƯƠM CÂY GIỐNG RAU ĂN QUẢ</w:t>
      </w:r>
      <w:bookmarkEnd w:id="41"/>
      <w:r/>
      <w:r/>
    </w:p>
    <w:p>
      <w:pPr>
        <w:pStyle w:val="448"/>
      </w:pPr>
      <w:r>
        <w:t xml:space="preserve">Yêu cầu chung</w:t>
      </w:r>
      <w:r/>
    </w:p>
    <w:tbl>
      <w:tblPr>
        <w:tblStyle w:val="715"/>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quả các loại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cá nhân/tổ chức</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Gieo ươm cây con trên giá thể trong nhà lưới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ghép nêm</w:t>
            </w:r>
            <w:r>
              <w:rPr>
                <w:rFonts w:ascii="Times New Roman" w:hAnsi="Times New Roman" w:cs="Times New Roman" w:eastAsia="Caudex"/>
                <w:sz w:val="26"/>
                <w:szCs w:val="26"/>
              </w:rPr>
              <w:t xml:space="preserve">(đối với MH vườn ươm cây ghép)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Caudex"/>
                <w:sz w:val="26"/>
                <w:szCs w:val="26"/>
              </w:rPr>
            </w:pPr>
            <w:r>
              <w:rPr>
                <w:rFonts w:ascii="Times New Roman" w:hAnsi="Times New Roman" w:cs="Times New Roman" w:eastAsia="Caudex"/>
                <w:sz w:val="26"/>
                <w:szCs w:val="26"/>
              </w:rPr>
              <w:t xml:space="preserve">Cây giống phát triển tốt, tỷ lệ sống ≥  90%</w:t>
            </w:r>
            <w:r/>
          </w:p>
          <w:p>
            <w:pPr>
              <w:jc w:val="both"/>
              <w:rPr>
                <w:rFonts w:ascii="Times New Roman" w:hAnsi="Times New Roman" w:cs="Times New Roman" w:eastAsia="Caudex"/>
                <w:sz w:val="26"/>
                <w:szCs w:val="26"/>
              </w:rPr>
            </w:pPr>
            <w:r>
              <w:rPr>
                <w:rFonts w:ascii="Times New Roman" w:hAnsi="Times New Roman" w:cs="Times New Roman" w:eastAsia="Caudex"/>
                <w:sz w:val="26"/>
                <w:szCs w:val="26"/>
              </w:rPr>
              <w:t xml:space="preserve">Cây ghép phát triển tốt, tỷ lệ sống ≥  80% (đối với MH vườn ươm cây ghép)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2 - 3 tháng</w:t>
            </w:r>
            <w:r/>
          </w:p>
        </w:tc>
      </w:tr>
    </w:tbl>
    <w:p>
      <w:pPr>
        <w:pStyle w:val="448"/>
      </w:pPr>
      <w:r>
        <w:t xml:space="preserve">Định mức giống, vật tư</w:t>
      </w:r>
      <w:r/>
    </w:p>
    <w:p>
      <w:pPr>
        <w:ind w:left="648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1.000 m</w:t>
      </w:r>
      <w:r>
        <w:rPr>
          <w:rFonts w:ascii="Times New Roman" w:hAnsi="Times New Roman" w:cs="Times New Roman" w:eastAsia="Times New Roman"/>
          <w:i/>
          <w:sz w:val="26"/>
          <w:szCs w:val="26"/>
          <w:vertAlign w:val="superscript"/>
        </w:rPr>
        <w:t xml:space="preserve">2</w:t>
      </w:r>
      <w:r/>
    </w:p>
    <w:tbl>
      <w:tblPr>
        <w:tblStyle w:val="716"/>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(cà chua,…)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Giống nằm trong danh mục được phép sản xuất kinh doanh tại VN</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Hạt giống gốc ghép chỉ áp dụng đối với mô hình ươm cây ghép. Số lượng hạt giống gốc ghép tùy từng loại cây</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gốc ghép (cà tím, cà chua,…)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 – 2,2</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Super</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Giá thể</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Khay gieo hạt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Dây ghép (ống nối)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12,5</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khi thực hiện MH ươm cây ghép</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bón lá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Quyết định số </w:t>
      </w:r>
      <w:hyperlink r:id="rId27"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pStyle w:val="448"/>
      </w:pPr>
      <w:r>
        <w:t xml:space="preserve">Định mức triển khai mô hình</w:t>
      </w:r>
      <w:r/>
    </w:p>
    <w:tbl>
      <w:tblPr>
        <w:tblStyle w:val="717"/>
        <w:tblW w:w="9496"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823"/>
        <w:gridCol w:w="1155"/>
        <w:gridCol w:w="975"/>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823"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97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823"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823"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MH vườn ươm cây giống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823"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MH vườn ươm cây ghép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823"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w:t>
            </w:r>
            <w:r/>
          </w:p>
        </w:tc>
        <w:tc>
          <w:tcPr>
            <w:tcW w:w="97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823"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823"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823"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823"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97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pStyle w:val="942"/>
      </w:pPr>
      <w:r/>
      <w:bookmarkStart w:id="42" w:name="_Toc78290500"/>
      <w:r>
        <w:t xml:space="preserve">MÔ HÌNH TRỒNG RAU GIA VỊ THEO GAP</w:t>
      </w:r>
      <w:bookmarkEnd w:id="42"/>
      <w:r/>
      <w:r/>
    </w:p>
    <w:p>
      <w:pPr>
        <w:pStyle w:val="448"/>
      </w:pPr>
      <w:r>
        <w:t xml:space="preserve">Yêu cầu chung</w:t>
      </w:r>
      <w:r/>
    </w:p>
    <w:tbl>
      <w:tblPr>
        <w:tblStyle w:val="718"/>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gia vị (húng cây, húng lũi, quế, rau ôm, ngò gai, hành, hẹ,….)</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3 - 6 tháng</w:t>
            </w:r>
            <w:r/>
          </w:p>
        </w:tc>
      </w:tr>
    </w:tbl>
    <w:p>
      <w:pPr>
        <w:pStyle w:val="448"/>
      </w:pPr>
      <w:r>
        <w:t xml:space="preserve">Định mức giống, vật tư</w:t>
      </w:r>
      <w:r/>
    </w:p>
    <w:p>
      <w:pPr>
        <w:ind w:left="5760" w:firstLine="720"/>
        <w:jc w:val="center"/>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19"/>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09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Hạt giống</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Ngò gai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Hành lá</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rau gia vị khác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Hom giống</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Hành, hẹ</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Húng cây, húng lũi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3.200</w:t>
            </w:r>
            <w:r/>
          </w:p>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59"/>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Đạm nguyên chất (N)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hành, hẹ</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húng lũi, húng cây</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các rau gia vị khác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Lân nguyên chất (P</w:t>
            </w:r>
            <w:r>
              <w:rPr>
                <w:rFonts w:ascii="Times New Roman" w:hAnsi="Times New Roman" w:cs="Times New Roman" w:eastAsia="Times New Roman"/>
                <w:b/>
                <w:bCs/>
                <w:sz w:val="26"/>
                <w:szCs w:val="26"/>
                <w:vertAlign w:val="subscript"/>
              </w:rPr>
              <w:t xml:space="preserve">2</w:t>
            </w:r>
            <w:r>
              <w:rPr>
                <w:rFonts w:ascii="Times New Roman" w:hAnsi="Times New Roman" w:cs="Times New Roman" w:eastAsia="Times New Roman"/>
                <w:b/>
                <w:bCs/>
                <w:sz w:val="26"/>
                <w:szCs w:val="26"/>
              </w:rPr>
              <w:t xml:space="preserve">O</w:t>
            </w:r>
            <w:r>
              <w:rPr>
                <w:rFonts w:ascii="Times New Roman" w:hAnsi="Times New Roman" w:cs="Times New Roman" w:eastAsia="Times New Roman"/>
                <w:b/>
                <w:bCs/>
                <w:sz w:val="26"/>
                <w:szCs w:val="26"/>
                <w:vertAlign w:val="subscript"/>
              </w:rPr>
              <w:t xml:space="preserve">5</w:t>
            </w:r>
            <w:r>
              <w:rPr>
                <w:rFonts w:ascii="Times New Roman" w:hAnsi="Times New Roman" w:cs="Times New Roman" w:eastAsia="Times New Roman"/>
                <w:b/>
                <w:bCs/>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hành, hẹ</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húng lũi, húng cây</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0"/>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các rau gia vị khác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Kali nguyên chất (K</w:t>
            </w:r>
            <w:r>
              <w:rPr>
                <w:rFonts w:ascii="Times New Roman" w:hAnsi="Times New Roman" w:cs="Times New Roman" w:eastAsia="Times New Roman"/>
                <w:b/>
                <w:bCs/>
                <w:sz w:val="26"/>
                <w:szCs w:val="26"/>
                <w:vertAlign w:val="subscript"/>
              </w:rPr>
              <w:t xml:space="preserve">2</w:t>
            </w:r>
            <w:r>
              <w:rPr>
                <w:rFonts w:ascii="Times New Roman" w:hAnsi="Times New Roman" w:cs="Times New Roman" w:eastAsia="Times New Roman"/>
                <w:b/>
                <w:bCs/>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hành, hẹ, húng lũi, húng cây</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các rau gia vị khác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54</w:t>
            </w:r>
            <w:r/>
          </w:p>
        </w:tc>
        <w:tc>
          <w:tcPr>
            <w:tcW w:w="2099"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Phân bón lá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Nấm 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8</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(Nguồn tham khảo: </w:t>
      </w:r>
      <w:r/>
    </w:p>
    <w:p>
      <w:pPr>
        <w:ind w:firstLine="567"/>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 Quyết định số </w:t>
      </w:r>
      <w:hyperlink r:id="rId28" w:history="1">
        <w:r>
          <w:rPr>
            <w:rFonts w:ascii="Times New Roman" w:hAnsi="Times New Roman" w:cs="Times New Roman"/>
            <w:i/>
            <w:sz w:val="26"/>
            <w:szCs w:val="26"/>
          </w:rPr>
          <w:t xml:space="preserve">230/QĐ-BNN-KHCN</w:t>
        </w:r>
      </w:hyperlink>
      <w:r>
        <w:rPr>
          <w:rFonts w:ascii="Times New Roman" w:hAnsi="Times New Roman" w:cs="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p>
    <w:p>
      <w:pPr>
        <w:ind w:firstLine="567"/>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ind w:firstLine="567"/>
        <w:jc w:val="both"/>
        <w:spacing w:lineRule="auto" w:line="240" w:after="0"/>
        <w:rPr>
          <w:rFonts w:ascii="Times New Roman" w:hAnsi="Times New Roman" w:cs="Times New Roman"/>
          <w:i/>
          <w:sz w:val="26"/>
          <w:szCs w:val="26"/>
        </w:rPr>
      </w:pPr>
      <w:r>
        <w:rPr>
          <w:rFonts w:ascii="Times New Roman" w:hAnsi="Times New Roman" w:cs="Times New Roman"/>
          <w:i/>
          <w:sz w:val="26"/>
          <w:szCs w:val="26"/>
        </w:rPr>
      </w:r>
      <w:r/>
    </w:p>
    <w:p>
      <w:pPr>
        <w:ind w:firstLine="567"/>
        <w:jc w:val="both"/>
        <w:spacing w:lineRule="auto" w:line="240" w:after="0"/>
        <w:rPr>
          <w:rFonts w:ascii="Times New Roman" w:hAnsi="Times New Roman" w:cs="Times New Roman"/>
          <w:i/>
          <w:sz w:val="26"/>
          <w:szCs w:val="26"/>
        </w:rPr>
      </w:pPr>
      <w:r>
        <w:rPr>
          <w:rFonts w:ascii="Times New Roman" w:hAnsi="Times New Roman" w:cs="Times New Roman"/>
          <w:i/>
          <w:sz w:val="26"/>
          <w:szCs w:val="26"/>
        </w:rPr>
      </w:r>
      <w:r/>
    </w:p>
    <w:p>
      <w:pPr>
        <w:ind w:firstLine="567"/>
        <w:jc w:val="both"/>
        <w:spacing w:lineRule="auto" w:line="240" w:after="0"/>
        <w:rPr>
          <w:rFonts w:ascii="Times New Roman" w:hAnsi="Times New Roman" w:cs="Times New Roman"/>
          <w:i/>
          <w:sz w:val="26"/>
          <w:szCs w:val="26"/>
          <w:lang w:val="vi-VN"/>
        </w:rPr>
      </w:pPr>
      <w:r>
        <w:rPr>
          <w:rFonts w:ascii="Times New Roman" w:hAnsi="Times New Roman" w:cs="Times New Roman"/>
          <w:i/>
          <w:sz w:val="26"/>
          <w:szCs w:val="26"/>
          <w:lang w:val="vi-VN"/>
        </w:rPr>
      </w:r>
      <w:r/>
    </w:p>
    <w:p>
      <w:pPr>
        <w:pStyle w:val="448"/>
      </w:pPr>
      <w:r>
        <w:t xml:space="preserve">Định mức triển khai mô hình</w:t>
      </w:r>
      <w:r/>
    </w:p>
    <w:tbl>
      <w:tblPr>
        <w:tblStyle w:val="72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hành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hẹ</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các rau gia vị còn lại</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43" w:name="_Toc78290501"/>
      <w:r>
        <w:t xml:space="preserve">MÔ HÌNH TRỒNG HÀNH, HẸTHEO HƯỚNG HỮU CƠ</w:t>
      </w:r>
      <w:bookmarkEnd w:id="43"/>
      <w:r/>
      <w:r/>
    </w:p>
    <w:p>
      <w:pPr>
        <w:pStyle w:val="448"/>
        <w:spacing w:after="0" w:before="120"/>
      </w:pPr>
      <w:r>
        <w:t xml:space="preserve">Yêu cầu chung</w:t>
      </w:r>
      <w:r/>
    </w:p>
    <w:tbl>
      <w:tblPr>
        <w:tblStyle w:val="730"/>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Hành lá, hẹ</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4 - 6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31"/>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09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Hoặc hom giống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Vật tư phân bón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Phân hữu cơ sinh học</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bón lá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bón gốc hữu cơ</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56</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phân lân tự nhiên (Gốc phosphate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Caudex"/>
                <w:sz w:val="26"/>
                <w:szCs w:val="26"/>
              </w:rPr>
              <w:t xml:space="preserve">≥ 28% hoặc Apatit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 </w:t>
            </w:r>
            <w:r>
              <w:rPr>
                <w:rFonts w:ascii="Times New Roman" w:hAnsi="Times New Roman" w:cs="Times New Roman" w:eastAsia="Gungsuh"/>
                <w:sz w:val="26"/>
                <w:szCs w:val="26"/>
              </w:rPr>
              <w:t xml:space="preserve">≥ 14%)</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75</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Sử dụng Kali sulphate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Gungsuh"/>
                <w:sz w:val="26"/>
                <w:szCs w:val="26"/>
              </w:rPr>
              <w:t xml:space="preserve">O ≤ 30%)</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Chất điều hòa pH đất</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 hoặc Dolomit</w:t>
            </w:r>
            <w:r/>
          </w:p>
        </w:tc>
      </w:tr>
      <w:tr>
        <w:trPr/>
        <w:tc>
          <w:tcPr>
            <w:tcW w:w="709" w:type="dxa"/>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9" w:type="dxa"/>
            <w:textDirection w:val="lrTb"/>
            <w:noWrap/>
          </w:tcPr>
          <w:p>
            <w:pPr>
              <w:jc w:val="both"/>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Thuốc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Trichoderma</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sinh học BVTV</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Bẫy thu hút côn trùng (bẫy Pheromone, bẫy dính, bẫy ánh sáng,…)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Xử lý phụ phế phẩm</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tbl>
      <w:tblPr>
        <w:tblStyle w:val="732"/>
        <w:tblW w:w="9711" w:type="dxa"/>
        <w:tblInd w:w="93" w:type="dxa"/>
        <w:tblLayout w:type="fixed"/>
        <w:tblLook w:val="0400" w:firstRow="0" w:lastRow="0" w:firstColumn="0" w:lastColumn="0" w:noHBand="0" w:noVBand="1"/>
      </w:tblPr>
      <w:tblGrid>
        <w:gridCol w:w="9711"/>
      </w:tblGrid>
      <w:tr>
        <w:trPr>
          <w:trHeight w:val="440"/>
        </w:trPr>
        <w:tc>
          <w:tcPr>
            <w:shd w:val="clear" w:color="auto" w:fill="auto"/>
            <w:tcBorders>
              <w:left w:val="none" w:color="000000" w:sz="4" w:space="0"/>
              <w:top w:val="none" w:color="000000" w:sz="4" w:space="0"/>
              <w:right w:val="none" w:color="000000" w:sz="4" w:space="0"/>
              <w:bottom w:val="none" w:color="000000" w:sz="4" w:space="0"/>
            </w:tcBorders>
            <w:tcW w:w="9711" w:type="dxa"/>
            <w:vAlign w:val="bottom"/>
            <w:textDirection w:val="lrTb"/>
            <w:noWrap/>
          </w:tcPr>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 </w:t>
            </w:r>
            <w:r/>
          </w:p>
          <w:p>
            <w:pPr>
              <w:ind w:firstLine="616"/>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29" w:history="1">
              <w:r>
                <w:rPr>
                  <w:rFonts w:ascii="Times New Roman" w:hAnsi="Times New Roman" w:cs="Times New Roman" w:eastAsia="Times New Roman"/>
                  <w:i/>
                  <w:sz w:val="26"/>
                  <w:szCs w:val="26"/>
                </w:rPr>
                <w:t xml:space="preserve">230/QĐ-BNN-KHCN</w:t>
              </w:r>
            </w:hyperlink>
            <w:r>
              <w:rPr>
                <w:rFonts w:ascii="Times New Roman" w:hAnsi="Times New Roman" w:cs="Times New Roman" w:eastAsia="Times New Roman"/>
                <w:i/>
                <w:sz w:val="26"/>
                <w:szCs w:val="26"/>
              </w:rPr>
              <w:t xml:space="preserve"> ngày 15/01/2019 của Bộ trưởng Bộ Nông nghiệp &amp; phát triển nông thôn ban hành định mức kinh tế, kỹ thuật tạm thời áp dụng cho các mô hình thuộc dự án khuyến nông Trung ương</w:t>
            </w:r>
            <w:r/>
          </w:p>
          <w:p>
            <w:pPr>
              <w:ind w:firstLine="616"/>
              <w:jc w:val="both"/>
              <w:spacing w:lineRule="auto" w:line="240" w:after="0"/>
              <w:rPr>
                <w:rFonts w:ascii="Times New Roman" w:hAnsi="Times New Roman" w:cs="Times New Roman"/>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tc>
      </w:tr>
    </w:tbl>
    <w:p>
      <w:pPr>
        <w:pStyle w:val="448"/>
      </w:pPr>
      <w:r>
        <w:t xml:space="preserve">Định mức triển khai mô hình</w:t>
      </w:r>
      <w:r/>
    </w:p>
    <w:tbl>
      <w:tblPr>
        <w:tblStyle w:val="733"/>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Cs/>
                <w:sz w:val="26"/>
                <w:szCs w:val="26"/>
              </w:rPr>
              <w:t xml:space="preserve">Đối với hành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Cs/>
                <w:sz w:val="26"/>
                <w:szCs w:val="26"/>
              </w:rPr>
              <w:t xml:space="preserve">Đối với hẹ</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44" w:name="_Toc78290502"/>
      <w:r>
        <w:t xml:space="preserve">MÔ HÌNH TRỒNG, THÂM CANH THIÊN LÝ THEO GAP</w:t>
      </w:r>
      <w:bookmarkEnd w:id="44"/>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Thiên lý</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959"/>
        <w:gridCol w:w="3289"/>
        <w:gridCol w:w="1134"/>
        <w:gridCol w:w="1701"/>
        <w:gridCol w:w="2099"/>
      </w:tblGrid>
      <w:tr>
        <w:trPr/>
        <w:tc>
          <w:tcPr>
            <w:tcW w:w="95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Mô hình</w:t>
            </w:r>
            <w:r/>
          </w:p>
        </w:tc>
        <w:tc>
          <w:tcPr>
            <w:tcW w:w="328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959" w:type="dxa"/>
            <w:vMerge w:val="restar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mới</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 giống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rHeight w:val="992"/>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rHeight w:val="974"/>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495</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262"/>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w:t>
            </w:r>
            <w:r/>
          </w:p>
        </w:tc>
        <w:tc>
          <w:tcPr>
            <w:tcW w:w="2099"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rPr>
                <w:rFonts w:ascii="Times New Roman" w:hAnsi="Times New Roman" w:cs="Times New Roman" w:eastAsia="Times New Roman"/>
                <w:sz w:val="26"/>
                <w:szCs w:val="26"/>
              </w:rPr>
              <w:tab/>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restar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Thâm canh</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390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525</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290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959" w:type="dxa"/>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w:t>
      </w:r>
      <w:r>
        <w:rPr>
          <w:rFonts w:ascii="Times New Roman" w:hAnsi="Times New Roman" w:cs="Times New Roman" w:eastAsia="Times New Roman"/>
          <w:i/>
          <w:sz w:val="26"/>
          <w:szCs w:val="26"/>
        </w:rPr>
        <w:t xml:space="preserve">n tham khảo: Định mức kỹ thuật chi tiết kèm theo Hướng dẫn số 467/HD-TTKN ngày 01/8/2015 của Trung tâm Khuyến nông (Trung tâm DVNN Long An) về hướng dẫn định mức chi các loại hình nghiệp vụ khuyến nông năm 2015 và tình hình sản xuất thực tế tại địa phương)</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pStyle w:val="942"/>
      </w:pPr>
      <w:r/>
      <w:bookmarkStart w:id="45" w:name="_Toc78290503"/>
      <w:r>
        <w:t xml:space="preserve">MÔ HÌNH TRỒNG BẮP CẢI THEO GAP</w:t>
      </w:r>
      <w:bookmarkEnd w:id="45"/>
      <w:r/>
      <w:r/>
    </w:p>
    <w:p>
      <w:pPr>
        <w:pStyle w:val="448"/>
      </w:pPr>
      <w:r>
        <w:t xml:space="preserve">Yêu cầu chung</w:t>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cải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an toàn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Năng suất ≥ 25 tấn/ha/vụ</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pStyle w:val="448"/>
      </w:pPr>
      <w:r>
        <w:t xml:space="preserve">Định mức giống, vật tư</w:t>
      </w:r>
      <w:r/>
    </w:p>
    <w:p>
      <w:pPr>
        <w:ind w:left="6480" w:firstLine="72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0,3</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rHeight w:val="992"/>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rHeight w:val="97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w:t>
            </w:r>
            <w:r>
              <w:rPr>
                <w:rFonts w:ascii="Times New Roman" w:hAnsi="Times New Roman" w:cs="Times New Roman" w:eastAsia="Times New Roman"/>
                <w:sz w:val="26"/>
                <w:szCs w:val="26"/>
              </w:rPr>
              <w:t xml:space="preserve">sang phân bón dạng nước thì mức bón theo quy trình của loại phân bón đó</w:t>
            </w:r>
            <w:r/>
          </w:p>
        </w:tc>
      </w:tr>
      <w:tr>
        <w:trPr>
          <w:trHeight w:val="75"/>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bón lá</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1.000đ</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 Quyết định số 724/QĐ-BNN-KHCN ngày 09/3/2020 của Bộ trưởng Bộ Nông nghiệp &amp; phát triển nông thôn ban hành các định mức tạm thời áp dụng cho các chương trình, dự án khuyến nông</w:t>
      </w:r>
      <w:r>
        <w:rPr>
          <w:rFonts w:ascii="Times New Roman" w:hAnsi="Times New Roman" w:cs="Times New Roman" w:eastAsia="Times New Roman"/>
          <w:sz w:val="26"/>
          <w:szCs w:val="26"/>
        </w:rPr>
        <w:t xml:space="preserve">.</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46" w:name="_Toc78290504"/>
      <w:r>
        <w:t xml:space="preserve">MÔ HÌNH TRỒNG GẤC THEO GAP</w:t>
      </w:r>
      <w:bookmarkEnd w:id="46"/>
      <w:r/>
      <w:r/>
    </w:p>
    <w:p>
      <w:pPr>
        <w:pStyle w:val="448"/>
      </w:pPr>
      <w:r>
        <w:t xml:space="preserve">Yêu cầu chung</w:t>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Gấc</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Năng suất ≥ 20 tấn/ha/vụ</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 Định mức giống, vật tư</w:t>
      </w:r>
      <w:r/>
    </w:p>
    <w:p>
      <w:pPr>
        <w:ind w:left="6480" w:firstLine="72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rHeight w:val="992"/>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55</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rHeight w:val="97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48</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 Quyết định số </w:t>
      </w:r>
      <w:hyperlink r:id="rId30"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cs="Times New Roman" w:eastAsia="Times New Roman"/>
          <w:sz w:val="26"/>
          <w:szCs w:val="26"/>
        </w:rPr>
        <w:t xml:space="preserve">.</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ind w:left="425" w:hanging="425"/>
      </w:pPr>
      <w:r/>
      <w:bookmarkStart w:id="47" w:name="_Toc78290505"/>
      <w:r>
        <w:t xml:space="preserve">MÔ HÌNH SẢN XUẤT MĂNG TÂY THEO HƯỚNG HỮU CƠ</w:t>
      </w:r>
      <w:bookmarkEnd w:id="47"/>
      <w:r/>
      <w:r/>
    </w:p>
    <w:p>
      <w:pPr>
        <w:pStyle w:val="448"/>
      </w:pPr>
      <w:r>
        <w:t xml:space="preserve">Yêu cầu chung</w:t>
      </w:r>
      <w:r/>
    </w:p>
    <w:tbl>
      <w:tblPr>
        <w:tblStyle w:val="743"/>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Măng tây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hữu cơ</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tháng/năm</w:t>
            </w:r>
            <w:r/>
          </w:p>
        </w:tc>
      </w:tr>
    </w:tbl>
    <w:p>
      <w:pPr>
        <w:pStyle w:val="448"/>
      </w:pPr>
      <w:r>
        <w:t xml:space="preserve">Định mức giống, vật tư</w:t>
      </w:r>
      <w:r/>
    </w:p>
    <w:p>
      <w:pPr>
        <w:ind w:left="720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44"/>
        <w:tblW w:w="9918"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988"/>
        <w:gridCol w:w="690"/>
        <w:gridCol w:w="3071"/>
        <w:gridCol w:w="1134"/>
        <w:gridCol w:w="1181"/>
        <w:gridCol w:w="2854"/>
      </w:tblGrid>
      <w:tr>
        <w:trPr/>
        <w:tc>
          <w:tcPr>
            <w:tcBorders>
              <w:left w:val="single" w:color="000000" w:sz="4" w:space="0"/>
              <w:top w:val="single" w:color="000000" w:sz="4" w:space="0"/>
              <w:right w:val="single" w:color="000000" w:sz="4" w:space="0"/>
              <w:bottom w:val="single" w:color="000000" w:sz="4" w:space="0"/>
            </w:tcBorders>
            <w:tcW w:w="988" w:type="dxa"/>
            <w:vAlign w:val="center"/>
            <w:textDirection w:val="lrTb"/>
            <w:noWrap/>
          </w:tcPr>
          <w:p>
            <w:pPr>
              <w:jc w:val="center"/>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kỳ</w:t>
            </w:r>
            <w:r/>
          </w:p>
        </w:tc>
        <w:tc>
          <w:tcPr>
            <w:tcBorders>
              <w:left w:val="single" w:color="000000" w:sz="4" w:space="0"/>
              <w:top w:val="single" w:color="000000" w:sz="4" w:space="0"/>
              <w:right w:val="single" w:color="000000" w:sz="4" w:space="0"/>
              <w:bottom w:val="single" w:color="000000" w:sz="4" w:space="0"/>
            </w:tcBorders>
            <w:tcW w:w="690"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TT</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285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tcBorders>
            <w:tcW w:w="988"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Năm thứ nhất</w:t>
            </w:r>
            <w:r/>
          </w:p>
        </w:tc>
        <w:tc>
          <w:tcPr>
            <w:tcBorders>
              <w:left w:val="single" w:color="000000" w:sz="4" w:space="0"/>
              <w:top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18.500</w:t>
            </w:r>
            <w:r/>
          </w:p>
        </w:tc>
        <w:tc>
          <w:tcPr>
            <w:tcBorders>
              <w:left w:val="single" w:color="000000" w:sz="4" w:space="0"/>
              <w:top w:val="single" w:color="000000" w:sz="4" w:space="0"/>
              <w:right w:val="single" w:color="000000" w:sz="4" w:space="0"/>
            </w:tcBorders>
            <w:tcW w:w="2854"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trồng dặm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3.500</w:t>
            </w:r>
            <w:r/>
          </w:p>
        </w:tc>
        <w:tc>
          <w:tcPr>
            <w:tcBorders>
              <w:left w:val="single" w:color="000000" w:sz="4" w:space="0"/>
              <w:top w:val="single" w:color="000000" w:sz="4" w:space="0"/>
              <w:right w:val="single" w:color="000000" w:sz="4" w:space="0"/>
            </w:tcBorders>
            <w:tcW w:w="2854"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Vật tư làm giàn</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5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Cọc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w:t>
            </w:r>
            <w:r/>
          </w:p>
        </w:tc>
        <w:tc>
          <w:tcPr>
            <w:tcW w:w="285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Không hỗ trợ cột bê tông</w:t>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Sợi dây cước PE</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160</w:t>
            </w:r>
            <w:r/>
          </w:p>
        </w:tc>
        <w:tc>
          <w:tcPr>
            <w:tcW w:w="285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Dây buộc (cước PE)</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5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345</w:t>
            </w:r>
            <w:r/>
          </w:p>
        </w:tc>
        <w:tc>
          <w:tcPr>
            <w:tcW w:w="2854"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Các loại phân đạm, lân, kali nguyên chất có thể được quy đổi ra phân hỗn hợp hoặc phân đơn khác có tỉ lệ tương ứng (Urê, lân, kali clorua, DAP, NPK,…)</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Phân hữu cơ sinh học/ vi sinh khi thay thế sang phân bón dạng nước thì mức bón theo quy trình của loại phân bón đó</w:t>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288</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sinh học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vi sinh</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bottom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BVTV sinh học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Từ năm thứ hai trở đi</w:t>
            </w:r>
            <w:r/>
          </w:p>
        </w:tc>
        <w:tc>
          <w:tcPr>
            <w:tcBorders>
              <w:left w:val="single" w:color="000000" w:sz="4" w:space="0"/>
              <w:top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nguyên chất (N)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345</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288</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 </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325</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sinh học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bottom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vi sinh</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750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tcBorders>
            <w:tcW w:w="988"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right w:val="single" w:color="000000" w:sz="4" w:space="0"/>
              <w:bottom w:val="single" w:color="000000" w:sz="4" w:space="0"/>
            </w:tcBorders>
            <w:tcW w:w="690"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BVTV sinh học</w:t>
            </w:r>
            <w:r/>
          </w:p>
        </w:tc>
        <w:tc>
          <w:tcPr>
            <w:tcBorders>
              <w:left w:val="single" w:color="000000" w:sz="4" w:space="0"/>
              <w:top w:val="single" w:color="000000" w:sz="4" w:space="0"/>
              <w:right w:val="single" w:color="000000" w:sz="4" w:space="0"/>
              <w:bottom w:val="single" w:color="000000" w:sz="4" w:space="0"/>
            </w:tcBorders>
            <w:tcW w:w="113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8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2854"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i/>
          <w:sz w:val="26"/>
          <w:szCs w:val="26"/>
        </w:rPr>
        <w:t xml:space="preserve">Nguồn tham khảo: Quyết định số </w:t>
      </w:r>
      <w:hyperlink r:id="rId31" w:history="1">
        <w:r>
          <w:rPr>
            <w:rFonts w:ascii="Times New Roman" w:hAnsi="Times New Roman" w:cs="Times New Roman" w:eastAsia="Times New Roman"/>
            <w:i/>
            <w:sz w:val="26"/>
            <w:szCs w:val="26"/>
          </w:rPr>
          <w:t xml:space="preserve">663/QĐ-BNN-KHCN</w:t>
        </w:r>
      </w:hyperlink>
      <w:r>
        <w:rPr>
          <w:rFonts w:ascii="Times New Roman" w:hAnsi="Times New Roman" w:cs="Times New Roman" w:eastAsia="Times New Roman"/>
          <w:i/>
          <w:sz w:val="26"/>
          <w:szCs w:val="26"/>
        </w:rPr>
        <w:t xml:space="preserve"> ngày 3/02/2021 của Bộ trưởng Bộ Nông nghiệp &amp; phát triển nông thôn Ban hành các định mức kinh tế, kỹ thuật khuyến nông Trung ương)</w:t>
      </w:r>
      <w:r/>
    </w:p>
    <w:p>
      <w:pPr>
        <w:pStyle w:val="448"/>
      </w:pPr>
      <w:r>
        <w:t xml:space="preserve">Định mức triển khai mô hình</w:t>
      </w:r>
      <w:r/>
    </w:p>
    <w:tbl>
      <w:tblPr>
        <w:tblStyle w:val="745"/>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397"/>
        <w:gridCol w:w="1401"/>
        <w:gridCol w:w="1093"/>
        <w:gridCol w:w="2752"/>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39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4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093"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752"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Tháng/năm</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2752"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4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93"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752"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752"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w:t>
            </w:r>
            <w:r>
              <w:rPr>
                <w:rFonts w:ascii="Times New Roman" w:hAnsi="Times New Roman" w:cs="Times New Roman" w:eastAsia="Times New Roman"/>
                <w:sz w:val="26"/>
                <w:szCs w:val="26"/>
              </w:rPr>
              <w:t xml:space="preserve">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752"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752"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397"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752"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752"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752"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752"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752"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97"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4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93"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752"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48" w:name="_Toc78290506"/>
      <w:r>
        <w:t xml:space="preserve">MÔ HÌNH TRỒNG CỦ CẢI THEO GAP</w:t>
      </w:r>
      <w:bookmarkEnd w:id="48"/>
      <w:r/>
      <w:r/>
    </w:p>
    <w:p>
      <w:pPr>
        <w:pStyle w:val="448"/>
      </w:pPr>
      <w:r>
        <w:t xml:space="preserve">Yêu cầu chung</w:t>
      </w:r>
      <w:r/>
    </w:p>
    <w:tbl>
      <w:tblPr>
        <w:tblStyle w:val="758"/>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Củ cải</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r/>
      <w:r/>
    </w:p>
    <w:p>
      <w:r/>
      <w:r/>
    </w:p>
    <w:p>
      <w:pPr>
        <w:pStyle w:val="448"/>
      </w:pPr>
      <w:r>
        <w:t xml:space="preserve">Định mức giống, vật tư</w:t>
      </w:r>
      <w:r/>
    </w:p>
    <w:p>
      <w:pPr>
        <w:ind w:left="6480" w:firstLine="72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59"/>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(hạt)</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w:t>
            </w:r>
            <w:r>
              <w:rPr>
                <w:rFonts w:ascii="Times New Roman" w:hAnsi="Times New Roman" w:cs="Times New Roman" w:eastAsia="Times New Roman"/>
                <w:sz w:val="26"/>
                <w:szCs w:val="26"/>
              </w:rPr>
              <w:t xml:space="preserve">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sz w:val="26"/>
                <w:szCs w:val="26"/>
              </w:rPr>
              <w:t xml:space="preserve">(sinh học, vi sinh, khoáng,...)</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 Định mức kỹ thuật chi tiết kèm theo Hướng dẫn số 467/HD-TTKN ngày 01/8/2015 của Trung tâm Khuyến nông (Trung tâm DVNN Long An) về hướng dẫn định mức chi các loại hình nghiệp vụ khuyến nông năm 2015</w:t>
      </w:r>
      <w:r>
        <w:rPr>
          <w:rFonts w:ascii="Times New Roman" w:hAnsi="Times New Roman" w:cs="Times New Roman" w:eastAsia="Times New Roman"/>
          <w:sz w:val="26"/>
          <w:szCs w:val="26"/>
        </w:rPr>
        <w:t xml:space="preserve">).</w:t>
      </w:r>
      <w:r/>
    </w:p>
    <w:p>
      <w:pPr>
        <w:pStyle w:val="448"/>
      </w:pPr>
      <w:r>
        <w:t xml:space="preserve">Định mức triển khai mô hình</w:t>
      </w:r>
      <w:r/>
    </w:p>
    <w:tbl>
      <w:tblPr>
        <w:tblStyle w:val="760"/>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pStyle w:val="942"/>
      </w:pPr>
      <w:r/>
      <w:bookmarkStart w:id="49" w:name="_Toc78290507"/>
      <w:r>
        <w:t xml:space="preserve">MÔ HÌNH TRỒNG NẤM RƠM NGOÀI TRỜI</w:t>
      </w:r>
      <w:bookmarkEnd w:id="49"/>
      <w:r/>
      <w:r/>
    </w:p>
    <w:p>
      <w:pPr>
        <w:pStyle w:val="448"/>
      </w:pPr>
      <w:r>
        <w:t xml:space="preserve">Yêu cầu chung</w:t>
      </w:r>
      <w:r/>
    </w:p>
    <w:tbl>
      <w:tblPr>
        <w:tblStyle w:val="761"/>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rơm</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quy mô từ 1 đến dưới 3 tấn nguyên liệu</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3 – 10 tấn nguyên liệu. Quy mô thực hiện/hộ: tối thiểu 1 tấn và tối đa 3 tấn nguyên liệu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áp dụng sản xuất theo tiêu chuẩn ATTP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Meo giống: sợi tơ nấm màu trắng trong, mở nắp bịch có mùi tương tự như nấm rơm. Tơ nấm phát triển đều khắp mặt trong bịch meo</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Nấm rơm: 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ind w:left="5040" w:firstLine="720"/>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tấn nguyên liệu</w:t>
      </w:r>
      <w:r/>
    </w:p>
    <w:tbl>
      <w:tblPr>
        <w:tblStyle w:val="762"/>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Meo giống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Bịch</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209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Nguyên liệu (rơm)</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Caudex"/>
                <w:sz w:val="26"/>
                <w:szCs w:val="26"/>
              </w:rPr>
              <w:t xml:space="preserve">1 cuộn rơm nguyên liệu cuộn bằng máy ≥ 12kg</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Dinh dưỡng bổ sung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Vôi bột</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Nilon trong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099" w:type="dxa"/>
            <w:vMerge w:val="restart"/>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Lưới mành mành</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Mét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(Nguồn tham khảo:Định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63"/>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w:t>
            </w:r>
            <w:r>
              <w:rPr>
                <w:rFonts w:ascii="Times New Roman" w:hAnsi="Times New Roman" w:cs="Times New Roman" w:eastAsia="Times New Roman"/>
                <w:sz w:val="26"/>
                <w:szCs w:val="26"/>
              </w:rPr>
              <w:t xml:space="preserve">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50" w:name="_Toc78290508"/>
      <w:r>
        <w:t xml:space="preserve">MÔ HÌNH TRỒNG NẤM RƠM TRONG NHÀ AN TOÀN</w:t>
      </w:r>
      <w:bookmarkEnd w:id="50"/>
      <w:r/>
      <w:r/>
    </w:p>
    <w:p>
      <w:pPr>
        <w:pStyle w:val="448"/>
      </w:pPr>
      <w:r>
        <w:t xml:space="preserve">Yêu cầu chung</w:t>
      </w:r>
      <w:r/>
    </w:p>
    <w:tbl>
      <w:tblPr>
        <w:tblStyle w:val="764"/>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rơm</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nhà trồng từ 24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80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nhà trồng từ 80m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 400m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Diện tích thực hiện/hộ: tối thiểu 24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80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áp dụng sản xuất theo tiêu chuẩn ATTP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Meo giống: sợi tơ nấm màu trắng trong, mở nắp bịch có mùi tương tự như nấm rơm. Tơ nấm phát triển đều khắp mặt trong bịch meo</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Nấm rơm: 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24 m</w:t>
      </w:r>
      <w:r>
        <w:rPr>
          <w:rFonts w:ascii="Times New Roman" w:hAnsi="Times New Roman" w:cs="Times New Roman" w:eastAsia="Times New Roman"/>
          <w:i/>
          <w:sz w:val="26"/>
          <w:szCs w:val="26"/>
          <w:vertAlign w:val="superscript"/>
        </w:rPr>
        <w:t xml:space="preserve">2</w:t>
      </w:r>
      <w:r/>
    </w:p>
    <w:tbl>
      <w:tblPr>
        <w:tblStyle w:val="765"/>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Meo giống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bịch</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2099"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Nguyên liệu</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Caudex"/>
                <w:sz w:val="26"/>
                <w:szCs w:val="26"/>
              </w:rPr>
              <w:t xml:space="preserve">1 cuộn rơm nguyên liệu cuộn bằng máy ≥ 12kg</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Giàn kệ, dụng cụ, hệ thống tưới, máy bơm, …….</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Dinh dưỡng bổ sung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Vôi bột</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(Nguồn tham khảo:Định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eastAsia="Times New Roman"/>
          <w:sz w:val="26"/>
          <w:szCs w:val="26"/>
        </w:rPr>
        <w:t xml:space="preserve">.</w:t>
      </w:r>
      <w:r/>
    </w:p>
    <w:p>
      <w:pPr>
        <w:pStyle w:val="448"/>
      </w:pPr>
      <w:r>
        <w:t xml:space="preserve">Định mức triển khai mô hình</w:t>
      </w:r>
      <w:r/>
    </w:p>
    <w:tbl>
      <w:tblPr>
        <w:tblStyle w:val="766"/>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51" w:name="_Toc78290509"/>
      <w:r>
        <w:t xml:space="preserve">MÔ HÌNH TRỒNG NẤM BÀO NGƯ, MỘC NHĨ, LINH CHI,… TRONG NHÀ</w:t>
      </w:r>
      <w:bookmarkEnd w:id="51"/>
      <w:r/>
      <w:r/>
    </w:p>
    <w:p>
      <w:pPr>
        <w:pStyle w:val="448"/>
        <w:spacing w:after="0" w:before="120"/>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bào ngư, nấm mộc nhĩ, nấm linh chi,…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20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80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80m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 400m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Diện tích thực hiện/hộ: tối thiểu 24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80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Mô hình áp dụng sản xuất theo tiêu chuẩn ATTP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về meo giống</w:t>
            </w:r>
            <w:r/>
          </w:p>
        </w:tc>
        <w:tc>
          <w:tcPr>
            <w:tcW w:w="6374" w:type="dxa"/>
            <w:textDirection w:val="lrTb"/>
            <w:noWrap/>
          </w:tcPr>
          <w:p>
            <w:pPr>
              <w:jc w:val="both"/>
              <w:spacing w:lineRule="auto" w:line="240" w:after="0"/>
              <w:rPr>
                <w:rFonts w:ascii="Times New Roman" w:hAnsi="Times New Roman" w:cs="Times New Roman" w:eastAsia="Caudex"/>
                <w:sz w:val="26"/>
                <w:szCs w:val="26"/>
              </w:rPr>
            </w:pPr>
            <w:r>
              <w:rPr>
                <w:rFonts w:ascii="Times New Roman" w:hAnsi="Times New Roman" w:cs="Times New Roman" w:eastAsia="Caudex"/>
                <w:sz w:val="26"/>
                <w:szCs w:val="26"/>
              </w:rPr>
              <w:t xml:space="preserve">Túi phôi nặng ≥ 1kg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Caudex"/>
                <w:sz w:val="26"/>
                <w:szCs w:val="26"/>
              </w:rPr>
              <w:t xml:space="preserve">Nấm đạt tiêu chuẩn an toàn thực phẩm</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20 m</w:t>
      </w:r>
      <w:r>
        <w:rPr>
          <w:rFonts w:ascii="Times New Roman" w:hAnsi="Times New Roman" w:cs="Times New Roman" w:eastAsia="Times New Roman"/>
          <w:i/>
          <w:sz w:val="26"/>
          <w:szCs w:val="26"/>
          <w:vertAlign w:val="superscript"/>
        </w:rPr>
        <w:t xml:space="preserve">2</w:t>
      </w:r>
      <w:r/>
    </w:p>
    <w:tbl>
      <w:tblPr>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Phôi giống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bịch</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Giàn kệ, dụng cụ,…</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Hệ thống tưới, máy bơm,…</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4.000.000</w:t>
            </w:r>
            <w:r/>
          </w:p>
        </w:tc>
        <w:tc>
          <w:tcPr>
            <w:tcW w:w="2099"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(Nguồn tham khảo:Định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eastAsia="Times New Roman"/>
          <w:sz w:val="26"/>
          <w:szCs w:val="26"/>
        </w:rPr>
        <w:t xml:space="preserve">.</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w:t>
            </w:r>
            <w:r>
              <w:rPr>
                <w:rFonts w:ascii="Times New Roman" w:hAnsi="Times New Roman" w:cs="Times New Roman" w:eastAsia="Times New Roman"/>
                <w:sz w:val="26"/>
                <w:szCs w:val="26"/>
              </w:rPr>
              <w:t xml:space="preserve">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52" w:name="_Toc78290510"/>
      <w:r>
        <w:t xml:space="preserve">MÔ HÌNH TRỒNG RAU MẦM</w:t>
      </w:r>
      <w:bookmarkEnd w:id="52"/>
      <w:r/>
      <w:r/>
    </w:p>
    <w:p>
      <w:pPr>
        <w:pStyle w:val="448"/>
      </w:pPr>
      <w:r>
        <w:t xml:space="preserve">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Rau muống, họ cải (</w:t>
            </w:r>
            <w:r>
              <w:rPr>
                <w:rFonts w:ascii="Times New Roman" w:hAnsi="Times New Roman" w:cs="Times New Roman"/>
                <w:sz w:val="26"/>
                <w:szCs w:val="26"/>
                <w:shd w:val="clear" w:color="auto" w:fill="FFFFFF"/>
              </w:rPr>
              <w:t xml:space="preserve">cải xanh, cải thìa, súp lơ, cải xoong, củ cải trắng, cải bẹ xanh…. ); họ đậu (đậu xanh, đậu đen, đậu đỏ, đậu nành, …),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50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50m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 200m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Diện tích thực hiện/hộ: tối thiểu 10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50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Trồng </w:t>
            </w:r>
            <w:r>
              <w:rPr>
                <w:rFonts w:ascii="Times New Roman" w:hAnsi="Times New Roman" w:cs="Times New Roman" w:eastAsia="Times New Roman"/>
                <w:sz w:val="26"/>
                <w:szCs w:val="26"/>
              </w:rPr>
              <w:t xml:space="preserve">rau mầm trong khay xốp hoặc nhựa, sử dụng giá thể chuyên dùng hoặc giá thể tự tạo được xử lý đúng quy quy trình. Mô hình áp dụng sản xuất theo tiêu chuẩn ATTP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tháng (thực hiện ít nhất 2 vụ trổng rau mầm)</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Cs/>
          <w:i/>
          <w:sz w:val="26"/>
          <w:szCs w:val="26"/>
        </w:rPr>
        <w:t xml:space="preserve">Tính cho: 10m</w:t>
      </w:r>
      <w:r>
        <w:rPr>
          <w:rFonts w:ascii="Times New Roman" w:hAnsi="Times New Roman" w:cs="Times New Roman" w:eastAsia="Times New Roman"/>
          <w:bCs/>
          <w:i/>
          <w:sz w:val="26"/>
          <w:szCs w:val="26"/>
          <w:vertAlign w:val="superscript"/>
        </w:rPr>
        <w:t xml:space="preserve">2</w:t>
      </w:r>
      <w:r/>
    </w:p>
    <w:tbl>
      <w:tblPr>
        <w:tblW w:w="4758" w:type="pct"/>
        <w:jc w:val="cente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ook w:val="01E0" w:firstRow="1" w:lastRow="1" w:firstColumn="1" w:lastColumn="1" w:noHBand="0" w:noVBand="0"/>
      </w:tblPr>
      <w:tblGrid>
        <w:gridCol w:w="846"/>
        <w:gridCol w:w="3436"/>
        <w:gridCol w:w="1311"/>
        <w:gridCol w:w="1284"/>
        <w:gridCol w:w="1749"/>
      </w:tblGrid>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b/>
                <w:sz w:val="26"/>
                <w:szCs w:val="26"/>
              </w:rPr>
              <w:t xml:space="preserve">STT</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b/>
                <w:sz w:val="26"/>
                <w:szCs w:val="26"/>
              </w:rPr>
              <w:t xml:space="preserve">Hạng mục</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b/>
                <w:sz w:val="26"/>
                <w:szCs w:val="26"/>
              </w:rPr>
              <w:t xml:space="preserve">ĐVT</w:t>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Yêu cầu</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b/>
                <w:sz w:val="26"/>
                <w:szCs w:val="26"/>
              </w:rPr>
              <w:t xml:space="preserve">Ghi chú</w:t>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1</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Giống</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Kg</w:t>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8,2</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2</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Khay</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84</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3</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both"/>
              <w:spacing w:lineRule="auto" w:line="240" w:after="0"/>
              <w:rPr>
                <w:rFonts w:ascii="Times New Roman" w:hAnsi="Times New Roman" w:cs="Times New Roman" w:eastAsia="Times New Roman"/>
                <w:sz w:val="26"/>
                <w:szCs w:val="26"/>
                <w:lang w:val="pt-BR"/>
              </w:rPr>
            </w:pPr>
            <w:r>
              <w:rPr>
                <w:rFonts w:ascii="Times New Roman" w:hAnsi="Times New Roman" w:cs="Times New Roman"/>
                <w:sz w:val="26"/>
                <w:szCs w:val="26"/>
                <w:lang w:val="pt-BR"/>
              </w:rPr>
              <w:t xml:space="preserve">Kệ (dài 3 m, cao 1,5 m)</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03</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4</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Giá thể xơ dừa</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Kg</w:t>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50</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Đã xử lý</w:t>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shd w:val="clear" w:color="auto" w:fill="auto"/>
            <w:tcBorders>
              <w:left w:val="single" w:color="000000" w:sz="4" w:space="0"/>
              <w:top w:val="single" w:color="000000" w:sz="4" w:space="0"/>
              <w:right w:val="single" w:color="000000" w:sz="4" w:space="0"/>
              <w:bottom w:val="single" w:color="000000" w:sz="4" w:space="0"/>
            </w:tcBorders>
            <w:tcW w:w="1991"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phun sương</w:t>
            </w:r>
            <w:r/>
          </w:p>
        </w:tc>
        <w:tc>
          <w:tcPr>
            <w:shd w:val="clear" w:color="auto" w:fill="auto"/>
            <w:tcBorders>
              <w:left w:val="single" w:color="000000" w:sz="4" w:space="0"/>
              <w:top w:val="single" w:color="000000" w:sz="4" w:space="0"/>
              <w:right w:val="single" w:color="000000" w:sz="4" w:space="0"/>
              <w:bottom w:val="single" w:color="000000" w:sz="4" w:space="0"/>
            </w:tcBorders>
            <w:tcW w:w="760"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74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991"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Ống cấp 1</w:t>
            </w:r>
            <w:r/>
          </w:p>
        </w:tc>
        <w:tc>
          <w:tcPr>
            <w:shd w:val="clear" w:color="auto" w:fill="auto"/>
            <w:tcBorders>
              <w:left w:val="single" w:color="000000" w:sz="4" w:space="0"/>
              <w:top w:val="single" w:color="000000" w:sz="4" w:space="0"/>
              <w:right w:val="single" w:color="000000" w:sz="4" w:space="0"/>
              <w:bottom w:val="single" w:color="000000" w:sz="4" w:space="0"/>
            </w:tcBorders>
            <w:tcW w:w="760"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m</w:t>
            </w:r>
            <w:r/>
          </w:p>
        </w:tc>
        <w:tc>
          <w:tcPr>
            <w:shd w:val="clear" w:color="auto" w:fill="auto"/>
            <w:tcBorders>
              <w:left w:val="single" w:color="000000" w:sz="4" w:space="0"/>
              <w:top w:val="single" w:color="000000" w:sz="4" w:space="0"/>
              <w:right w:val="single" w:color="000000" w:sz="4" w:space="0"/>
              <w:bottom w:val="single" w:color="000000" w:sz="4" w:space="0"/>
            </w:tcBorders>
            <w:tcW w:w="744"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15</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991"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Ống cấp 2</w:t>
            </w:r>
            <w:r/>
          </w:p>
        </w:tc>
        <w:tc>
          <w:tcPr>
            <w:shd w:val="clear" w:color="auto" w:fill="auto"/>
            <w:tcBorders>
              <w:left w:val="single" w:color="000000" w:sz="4" w:space="0"/>
              <w:top w:val="single" w:color="000000" w:sz="4" w:space="0"/>
              <w:right w:val="single" w:color="000000" w:sz="4" w:space="0"/>
              <w:bottom w:val="single" w:color="000000" w:sz="4" w:space="0"/>
            </w:tcBorders>
            <w:tcW w:w="760"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m</w:t>
            </w:r>
            <w:r/>
          </w:p>
        </w:tc>
        <w:tc>
          <w:tcPr>
            <w:shd w:val="clear" w:color="auto" w:fill="auto"/>
            <w:tcBorders>
              <w:left w:val="single" w:color="000000" w:sz="4" w:space="0"/>
              <w:top w:val="single" w:color="000000" w:sz="4" w:space="0"/>
              <w:right w:val="single" w:color="000000" w:sz="4" w:space="0"/>
              <w:bottom w:val="single" w:color="000000" w:sz="4" w:space="0"/>
            </w:tcBorders>
            <w:tcW w:w="744"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60</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991"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Co giảm</w:t>
            </w:r>
            <w:r/>
          </w:p>
        </w:tc>
        <w:tc>
          <w:tcPr>
            <w:shd w:val="clear" w:color="auto" w:fill="auto"/>
            <w:tcBorders>
              <w:left w:val="single" w:color="000000" w:sz="4" w:space="0"/>
              <w:top w:val="single" w:color="000000" w:sz="4" w:space="0"/>
              <w:right w:val="single" w:color="000000" w:sz="4" w:space="0"/>
              <w:bottom w:val="single" w:color="000000" w:sz="4" w:space="0"/>
            </w:tcBorders>
            <w:tcW w:w="760"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744"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6</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991"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Béc phun</w:t>
            </w:r>
            <w:r/>
          </w:p>
        </w:tc>
        <w:tc>
          <w:tcPr>
            <w:shd w:val="clear" w:color="auto" w:fill="auto"/>
            <w:tcBorders>
              <w:left w:val="single" w:color="000000" w:sz="4" w:space="0"/>
              <w:top w:val="single" w:color="000000" w:sz="4" w:space="0"/>
              <w:right w:val="single" w:color="000000" w:sz="4" w:space="0"/>
              <w:bottom w:val="single" w:color="000000" w:sz="4" w:space="0"/>
            </w:tcBorders>
            <w:tcW w:w="760"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744" w:type="pct"/>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sz w:val="26"/>
                <w:szCs w:val="26"/>
                <w:lang w:val="vi-VN"/>
              </w:rPr>
              <w:t xml:space="preserve">30</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Pr>
        <w:tc>
          <w:tcPr>
            <w:shd w:val="clear" w:color="auto" w:fill="auto"/>
            <w:tcBorders>
              <w:left w:val="single" w:color="000000" w:sz="4" w:space="0"/>
              <w:top w:val="single" w:color="000000" w:sz="4" w:space="0"/>
              <w:right w:val="single" w:color="000000" w:sz="4" w:space="0"/>
              <w:bottom w:val="single" w:color="000000" w:sz="4" w:space="0"/>
            </w:tcBorders>
            <w:tcW w:w="490"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991"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Máy phun sương</w:t>
            </w:r>
            <w:r/>
          </w:p>
        </w:tc>
        <w:tc>
          <w:tcPr>
            <w:shd w:val="clear" w:color="auto" w:fill="auto"/>
            <w:tcBorders>
              <w:left w:val="single" w:color="000000" w:sz="4" w:space="0"/>
              <w:top w:val="single" w:color="000000" w:sz="4" w:space="0"/>
              <w:right w:val="single" w:color="000000" w:sz="4" w:space="0"/>
              <w:bottom w:val="single" w:color="000000" w:sz="4" w:space="0"/>
            </w:tcBorders>
            <w:tcW w:w="760"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744"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01</w:t>
            </w:r>
            <w:r/>
          </w:p>
        </w:tc>
        <w:tc>
          <w:tcPr>
            <w:shd w:val="clear" w:color="auto" w:fill="auto"/>
            <w:tcBorders>
              <w:left w:val="single" w:color="000000" w:sz="4" w:space="0"/>
              <w:top w:val="single" w:color="000000" w:sz="4" w:space="0"/>
              <w:right w:val="single" w:color="000000" w:sz="4" w:space="0"/>
              <w:bottom w:val="single" w:color="000000" w:sz="4" w:space="0"/>
            </w:tcBorders>
            <w:tcW w:w="101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ind w:firstLine="567"/>
        <w:jc w:val="both"/>
        <w:spacing w:lineRule="auto" w:line="240" w:after="0"/>
        <w:rPr>
          <w:rFonts w:ascii="Times New Roman" w:hAnsi="Times New Roman" w:cs="Times New Roman" w:eastAsia="Times New Roman"/>
          <w:i/>
          <w:iCs/>
          <w:sz w:val="26"/>
          <w:szCs w:val="26"/>
        </w:rPr>
        <w:pBdr>
          <w:left w:val="none" w:color="000000" w:sz="4" w:space="1"/>
        </w:pBdr>
      </w:pPr>
      <w:r>
        <w:rPr>
          <w:rFonts w:ascii="Times New Roman" w:hAnsi="Times New Roman" w:cs="Times New Roman" w:eastAsia="Times New Roman"/>
          <w:sz w:val="26"/>
          <w:szCs w:val="26"/>
        </w:rPr>
        <w:t xml:space="preserve">(</w:t>
      </w:r>
      <w:r>
        <w:rPr>
          <w:rFonts w:ascii="Times New Roman" w:hAnsi="Times New Roman" w:cs="Times New Roman" w:eastAsia="Times New Roman"/>
          <w:i/>
          <w:iCs/>
          <w:sz w:val="26"/>
          <w:szCs w:val="26"/>
        </w:rPr>
        <w:t xml:space="preserve">Nguồn tham khảo:</w:t>
      </w:r>
      <w:bookmarkStart w:id="53" w:name="_Hlk74019026"/>
      <w:r>
        <w:rPr>
          <w:rFonts w:ascii="Times New Roman" w:hAnsi="Times New Roman" w:cs="Times New Roman" w:eastAsia="Times New Roman"/>
          <w:i/>
          <w:iCs/>
          <w:sz w:val="26"/>
          <w:szCs w:val="26"/>
        </w:rPr>
        <w:t xml:space="preserve"> Thực tế sản xuất tại địa phương.</w:t>
      </w:r>
      <w:bookmarkEnd w:id="53"/>
      <w:r>
        <w:rPr>
          <w:rFonts w:ascii="Times New Roman" w:hAnsi="Times New Roman" w:cs="Times New Roman" w:eastAsia="Times New Roman"/>
          <w:i/>
          <w:iCs/>
          <w:sz w:val="26"/>
          <w:szCs w:val="26"/>
        </w:rPr>
        <w:t xml:space="preserve">)</w:t>
      </w:r>
      <w:r/>
    </w:p>
    <w:p>
      <w:pPr>
        <w:pStyle w:val="448"/>
      </w:pPr>
      <w:r>
        <w:t xml:space="preserve">Định mức triển khai mô hình</w:t>
      </w:r>
      <w:r/>
    </w:p>
    <w:tbl>
      <w:tblPr>
        <w:tblW w:w="4959" w:type="pct"/>
        <w:tblInd w:w="25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831"/>
        <w:gridCol w:w="3323"/>
        <w:gridCol w:w="931"/>
        <w:gridCol w:w="887"/>
        <w:gridCol w:w="3019"/>
      </w:tblGrid>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848"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518"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493"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1680"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1680" w:type="pct"/>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518"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1680"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680"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2</w:t>
            </w:r>
            <w:r/>
          </w:p>
        </w:tc>
        <w:tc>
          <w:tcPr>
            <w:tcW w:w="1680" w:type="pct"/>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680"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184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80"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46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84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1680"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46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1680"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46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8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46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168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46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848"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5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9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168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rPr>
          <w:bCs/>
        </w:rPr>
      </w:pPr>
      <w:r/>
      <w:bookmarkStart w:id="54" w:name="_Toc78290511"/>
      <w:r>
        <w:t xml:space="preserve">MÔ HÌNH TRỒNG RAU THỦY CANH VÀ BÁN THỦY CANH</w:t>
      </w:r>
      <w:bookmarkEnd w:id="54"/>
      <w:r/>
      <w:r/>
    </w:p>
    <w:p>
      <w:pPr>
        <w:pStyle w:val="448"/>
        <w:spacing w:after="120" w:before="0"/>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528"/>
        <w:gridCol w:w="2218"/>
        <w:gridCol w:w="6319"/>
      </w:tblGrid>
      <w:tr>
        <w:trPr/>
        <w:tc>
          <w:tcPr>
            <w:tcW w:w="38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26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35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Rau ăn lá (xà lách: Lollo Rosso, Lollo Bionda... rau cải, rau muống, rau dền, rau ăn lá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trái: dưa lưới, dưa leo, cà chua,…..</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w:t>
            </w:r>
            <w:r>
              <w:rPr>
                <w:rFonts w:ascii="Times New Roman" w:hAnsi="Times New Roman" w:cs="Times New Roman"/>
                <w:sz w:val="26"/>
                <w:szCs w:val="26"/>
              </w:rPr>
              <w:t xml:space="preserve">iện tích thực hiện tối thiểu 10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/1 hộ dân/1 mô hình</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Trồng cây trong hệ thống thủy canh </w:t>
            </w:r>
            <w:r>
              <w:rPr>
                <w:rFonts w:ascii="Times New Roman" w:hAnsi="Times New Roman" w:cs="Times New Roman" w:eastAsia="Times New Roman"/>
                <w:sz w:val="26"/>
                <w:szCs w:val="26"/>
              </w:rPr>
              <w:t xml:space="preserve">và bán thủy canh.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sản xuất theo tiêu chuẩn ATTP</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355"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Sản phẩm đạt tiêu chuẩn an toàn. </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 6 tháng</w:t>
            </w:r>
            <w:r/>
          </w:p>
        </w:tc>
      </w:tr>
    </w:tbl>
    <w:p>
      <w:pPr>
        <w:pStyle w:val="448"/>
      </w:pPr>
      <w:r>
        <w:t xml:space="preserve">Định mức giống, vật tư</w:t>
      </w:r>
      <w:r/>
    </w:p>
    <w:p>
      <w:pPr>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b/>
          <w:bCs/>
          <w:sz w:val="26"/>
          <w:szCs w:val="26"/>
        </w:rPr>
        <w:tab/>
      </w: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10 m</w:t>
      </w:r>
      <w:r>
        <w:rPr>
          <w:rFonts w:ascii="Times New Roman" w:hAnsi="Times New Roman" w:cs="Times New Roman" w:eastAsia="Times New Roman"/>
          <w:i/>
          <w:iCs/>
          <w:sz w:val="26"/>
          <w:szCs w:val="26"/>
          <w:vertAlign w:val="superscript"/>
        </w:rPr>
        <w:t xml:space="preserve">2</w:t>
      </w:r>
      <w:r/>
    </w:p>
    <w:tbl>
      <w:tblPr>
        <w:tblW w:w="4973" w:type="pct"/>
        <w:jc w:val="cente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ook w:val="01E0" w:firstRow="1" w:lastRow="1" w:firstColumn="1" w:lastColumn="1" w:noHBand="0" w:noVBand="0"/>
      </w:tblPr>
      <w:tblGrid>
        <w:gridCol w:w="454"/>
        <w:gridCol w:w="4019"/>
        <w:gridCol w:w="824"/>
        <w:gridCol w:w="652"/>
        <w:gridCol w:w="3116"/>
      </w:tblGrid>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Diễn giải nội dung</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Yêu cầu</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Hạt giống </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Tùy loại hạt giống khác nhau mà chi theo thực tế</w:t>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Giá thể trồng</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Xơ dừa</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60-400</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Rau ăn lá 60kg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Rau ăn trái: 400kg</w:t>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Hoặc mút xốp</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tấm</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auto"/>
            <w:tcBorders>
              <w:left w:val="single" w:color="000000" w:sz="4" w:space="0"/>
              <w:top w:val="single" w:color="000000" w:sz="4" w:space="0"/>
              <w:right w:val="single" w:color="000000" w:sz="4" w:space="0"/>
            </w:tcBorders>
            <w:tcW w:w="1394" w:type="pct"/>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đối với rau ăn lá</w:t>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Hoặc viên nén</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viên</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300</w:t>
            </w:r>
            <w:r/>
          </w:p>
        </w:tc>
        <w:tc>
          <w:tcPr>
            <w:shd w:val="clear" w:color="auto" w:fill="auto"/>
            <w:tcBorders>
              <w:left w:val="single" w:color="000000" w:sz="4" w:space="0"/>
              <w:right w:val="single" w:color="000000" w:sz="4" w:space="0"/>
              <w:bottom w:val="single" w:color="000000" w:sz="4" w:space="0"/>
            </w:tcBorders>
            <w:tcW w:w="1394"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615"/>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Dinh dưỡng thủy canh</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Rau ăn lá</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 (kg)</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Dạng lỏng hoặc bột (Đạt tiêu chuẩn, được phép lưu hành)</w:t>
            </w:r>
            <w:r/>
          </w:p>
        </w:tc>
      </w:tr>
      <w:tr>
        <w:trPr>
          <w:jc w:val="center"/>
          <w:trHeight w:val="597"/>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Rau ăn trái</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 (kg)</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856"/>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Khung giàn, mái che, thùng, khay, rọ, dụng cụ trồng, chậu trồng tự động,…</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auto"/>
            <w:tcBorders>
              <w:left w:val="single" w:color="000000" w:sz="4" w:space="0"/>
              <w:top w:val="single" w:color="000000" w:sz="4" w:space="0"/>
              <w:right w:val="single" w:color="000000" w:sz="4" w:space="0"/>
              <w:bottom w:val="single" w:color="000000" w:sz="4" w:space="0"/>
            </w:tcBorders>
            <w:tcW w:w="1394"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Height w:val="143"/>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shd w:val="clear" w:color="auto" w:fill="FFFFFF"/>
              </w:rPr>
              <w:t xml:space="preserve">Bút đo pH</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Borders>
              <w:left w:val="single" w:color="000000" w:sz="4" w:space="0"/>
              <w:top w:val="single" w:color="000000" w:sz="4" w:space="0"/>
              <w:right w:val="single" w:color="000000" w:sz="4" w:space="0"/>
              <w:bottom w:val="single" w:color="000000" w:sz="4" w:space="0"/>
            </w:tcBorders>
            <w:tcW w:w="139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center"/>
          <w:trHeight w:val="143"/>
        </w:trPr>
        <w:tc>
          <w:tcPr>
            <w:shd w:val="clear" w:color="auto" w:fill="auto"/>
            <w:tcBorders>
              <w:left w:val="single" w:color="000000" w:sz="4" w:space="0"/>
              <w:top w:val="single" w:color="000000" w:sz="4" w:space="0"/>
              <w:right w:val="single" w:color="000000" w:sz="4" w:space="0"/>
              <w:bottom w:val="single" w:color="000000" w:sz="4" w:space="0"/>
            </w:tcBorders>
            <w:tcW w:w="503" w:type="pct"/>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shd w:val="clear" w:color="auto" w:fill="auto"/>
            <w:tcBorders>
              <w:left w:val="single" w:color="000000" w:sz="4" w:space="0"/>
              <w:top w:val="single" w:color="000000" w:sz="4" w:space="0"/>
              <w:right w:val="single" w:color="000000" w:sz="4" w:space="0"/>
              <w:bottom w:val="single" w:color="000000" w:sz="4" w:space="0"/>
            </w:tcBorders>
            <w:tcW w:w="17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shd w:val="clear" w:color="auto" w:fill="FFFFFF"/>
              </w:rPr>
              <w:t xml:space="preserve">Bút đo EC</w:t>
            </w:r>
            <w:r/>
          </w:p>
        </w:tc>
        <w:tc>
          <w:tcPr>
            <w:shd w:val="clear" w:color="auto" w:fill="auto"/>
            <w:tcBorders>
              <w:left w:val="single" w:color="000000" w:sz="4" w:space="0"/>
              <w:top w:val="single" w:color="000000" w:sz="4" w:space="0"/>
              <w:right w:val="single" w:color="000000" w:sz="4" w:space="0"/>
              <w:bottom w:val="single" w:color="000000" w:sz="4" w:space="0"/>
            </w:tcBorders>
            <w:tcW w:w="554"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shd w:val="clear" w:color="auto" w:fill="auto"/>
            <w:tcBorders>
              <w:left w:val="single" w:color="000000" w:sz="4" w:space="0"/>
              <w:top w:val="single" w:color="000000" w:sz="4" w:space="0"/>
              <w:right w:val="single" w:color="000000" w:sz="4" w:space="0"/>
              <w:bottom w:val="single" w:color="000000" w:sz="4" w:space="0"/>
            </w:tcBorders>
            <w:tcW w:w="847"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Borders>
              <w:left w:val="single" w:color="000000" w:sz="4" w:space="0"/>
              <w:top w:val="single" w:color="000000" w:sz="4" w:space="0"/>
              <w:right w:val="single" w:color="000000" w:sz="4" w:space="0"/>
              <w:bottom w:val="single" w:color="000000" w:sz="4" w:space="0"/>
            </w:tcBorders>
            <w:tcW w:w="1394" w:type="pct"/>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sz w:val="26"/>
          <w:szCs w:val="26"/>
        </w:rPr>
        <w:t xml:space="preserve">(Nguồn tham khảo:Định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rPr>
          <w:rFonts w:ascii="Times New Roman" w:hAnsi="Times New Roman" w:cs="Times New Roman" w:eastAsia="Times New Roman"/>
          <w:i/>
          <w:iCs/>
          <w:sz w:val="26"/>
          <w:szCs w:val="26"/>
        </w:rPr>
        <w:t xml:space="preserve">.</w:t>
      </w:r>
      <w:r/>
    </w:p>
    <w:p>
      <w:pPr>
        <w:pStyle w:val="448"/>
      </w:pPr>
      <w:r>
        <w:t xml:space="preserve">Định mức triển khai mô hình</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679"/>
        <w:gridCol w:w="2953"/>
        <w:gridCol w:w="809"/>
        <w:gridCol w:w="790"/>
        <w:gridCol w:w="3834"/>
      </w:tblGrid>
      <w:tr>
        <w:trPr>
          <w:trHeight w:val="883"/>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629"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446"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436"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1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62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3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115" w:type="pct"/>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1629" w:type="pct"/>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rau ăn lá</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3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03</w:t>
            </w:r>
            <w:r/>
          </w:p>
        </w:tc>
        <w:tc>
          <w:tcPr>
            <w:tcW w:w="2115" w:type="pct"/>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162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sz w:val="26"/>
                <w:szCs w:val="26"/>
              </w:rPr>
              <w:t xml:space="preserve">Đối với rau ăn trái</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3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115"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62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44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43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11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62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3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11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62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3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11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37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62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44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36" w:type="pct"/>
            <w:textDirection w:val="lrTb"/>
            <w:noWrap/>
          </w:tcPr>
          <w:p>
            <w:pPr>
              <w:jc w:val="center"/>
              <w:spacing w:lineRule="auto" w:line="240" w:after="0"/>
              <w:rPr>
                <w:rFonts w:ascii="Times New Roman" w:hAnsi="Times New Roman" w:cs="Times New Roman" w:eastAsia="Times New Roman"/>
                <w:sz w:val="26"/>
                <w:szCs w:val="26"/>
                <w:highlight w:val="yellow"/>
              </w:rPr>
            </w:pPr>
            <w:r>
              <w:rPr>
                <w:rFonts w:ascii="Times New Roman" w:hAnsi="Times New Roman" w:cs="Times New Roman" w:eastAsia="Times New Roman"/>
                <w:sz w:val="26"/>
                <w:szCs w:val="26"/>
              </w:rPr>
              <w:t xml:space="preserve">22</w:t>
            </w:r>
            <w:r/>
          </w:p>
        </w:tc>
        <w:tc>
          <w:tcPr>
            <w:tcW w:w="211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5"/>
        <w:spacing w:after="0" w:before="0"/>
      </w:pPr>
      <w:r/>
      <w:bookmarkStart w:id="55" w:name="_Toc78290512"/>
      <w:r>
        <w:t xml:space="preserve">D. CÂY LẤY CỦ</w:t>
      </w:r>
      <w:bookmarkEnd w:id="55"/>
      <w:r/>
      <w:r/>
    </w:p>
    <w:p>
      <w:pPr>
        <w:pStyle w:val="942"/>
      </w:pPr>
      <w:r/>
      <w:bookmarkStart w:id="56" w:name="_Toc78290513"/>
      <w:r>
        <w:t xml:space="preserve">MÔ HÌNH TRỒNG KHOAI MỠ, KHOAI MÔN (KHOAI SỌ) VÀ KHOAI LANG THEO GAP</w:t>
      </w:r>
      <w:bookmarkEnd w:id="56"/>
      <w:r/>
      <w:r/>
    </w:p>
    <w:p>
      <w:pPr>
        <w:pStyle w:val="448"/>
      </w:pPr>
      <w:r>
        <w:t xml:space="preserve">Yêu cầu chung</w:t>
      </w:r>
      <w:r/>
    </w:p>
    <w:tbl>
      <w:tblPr>
        <w:tblStyle w:val="749"/>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Khoai mỡ, khoai tím, khoai môn (khoai sọ),khoai lang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4 - 6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50"/>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(hom/dây)</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Khoai mỡ</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Khoai môn (khoai sọ), khoai lang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Khoai lang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Khoai môn (khoai sọ)</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mỡ</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Cs/>
                <w:sz w:val="26"/>
                <w:szCs w:val="26"/>
              </w:rPr>
              <w:t xml:space="preserve">Khoai lang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Khoai môn (khoai sọ)</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mỡ</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mỡ</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102</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Khoai lang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môn (khoai sọ)</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w:t>
            </w:r>
            <w:r>
              <w:rPr>
                <w:rFonts w:ascii="Times New Roman" w:hAnsi="Times New Roman" w:cs="Times New Roman" w:eastAsia="Times New Roman"/>
                <w:sz w:val="26"/>
                <w:szCs w:val="26"/>
              </w:rPr>
              <w:t xml:space="preserve">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mỡ, khoai lang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đông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Khoai môn (khoai sọ)</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bCs/>
          <w:i/>
          <w:iCs/>
          <w:sz w:val="26"/>
          <w:szCs w:val="26"/>
        </w:rPr>
      </w:pPr>
      <w:r/>
      <w:bookmarkStart w:id="57" w:name="_tyjcwt"/>
      <w:r/>
      <w:bookmarkEnd w:id="57"/>
      <w:r>
        <w:rPr>
          <w:rFonts w:ascii="Times New Roman" w:hAnsi="Times New Roman" w:cs="Times New Roman" w:eastAsia="Times New Roman"/>
          <w:bCs/>
          <w:i/>
          <w:iCs/>
          <w:sz w:val="26"/>
          <w:szCs w:val="26"/>
        </w:rPr>
        <w:t xml:space="preserve">(Nguồn tham khảo: </w:t>
      </w:r>
      <w:r/>
    </w:p>
    <w:p>
      <w:pPr>
        <w:ind w:firstLine="567"/>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i/>
          <w:sz w:val="26"/>
          <w:szCs w:val="26"/>
        </w:rPr>
        <w:t xml:space="preserve">+ Quyết định số </w:t>
      </w:r>
      <w:hyperlink r:id="rId32"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 và thực tế sản xuất tại địa phương)</w:t>
      </w:r>
      <w:r/>
    </w:p>
    <w:p>
      <w:pPr>
        <w:pStyle w:val="448"/>
      </w:pPr>
      <w:r>
        <w:t xml:space="preserve">Định mức triển khai mô hình</w:t>
      </w:r>
      <w:r/>
    </w:p>
    <w:tbl>
      <w:tblPr>
        <w:tblStyle w:val="75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khoai lang</w:t>
            </w:r>
            <w:r/>
          </w:p>
        </w:tc>
        <w:tc>
          <w:tcPr>
            <w:tcW w:w="1155" w:type="dxa"/>
            <w:textDirection w:val="lrTb"/>
            <w:noWrap/>
          </w:tcPr>
          <w:p>
            <w:pP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tháng</w:t>
            </w:r>
            <w:r/>
          </w:p>
        </w:tc>
        <w:tc>
          <w:tcPr>
            <w:tcW w:w="1117" w:type="dxa"/>
            <w:textDirection w:val="lrTb"/>
            <w:noWrap/>
          </w:tcPr>
          <w:p>
            <w:pP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Đối với khoai môn, khoai mỡ</w:t>
            </w:r>
            <w:r/>
          </w:p>
        </w:tc>
        <w:tc>
          <w:tcPr>
            <w:tcW w:w="1155" w:type="dxa"/>
            <w:textDirection w:val="lrTb"/>
            <w:noWrap/>
          </w:tcPr>
          <w:p>
            <w:pP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tháng</w:t>
            </w:r>
            <w:r/>
          </w:p>
        </w:tc>
        <w:tc>
          <w:tcPr>
            <w:tcW w:w="1117" w:type="dxa"/>
            <w:textDirection w:val="lrTb"/>
            <w:noWrap/>
          </w:tcPr>
          <w:p>
            <w:pP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58" w:name="_Toc78290514"/>
      <w:r>
        <w:t xml:space="preserve">MÔ HÌNH</w:t>
      </w:r>
      <w:r>
        <w:rPr>
          <w:shd w:val="clear" w:color="auto" w:fill="FFFFFF"/>
        </w:rPr>
        <w:t xml:space="preserve"> QUẢN LÝ PHÒNG TRỪ BỆNH KHẢM LÁ </w:t>
      </w:r>
      <w:r>
        <w:t xml:space="preserve">KHOAI MÌ (</w:t>
      </w:r>
      <w:r>
        <w:rPr>
          <w:shd w:val="clear" w:color="auto" w:fill="FFFFFF"/>
        </w:rPr>
        <w:t xml:space="preserve">SẮN)</w:t>
      </w:r>
      <w:r>
        <w:rPr>
          <w:shd w:val="clear" w:color="auto" w:fill="FFFFFF"/>
        </w:rPr>
        <w:t xml:space="preserve"> </w:t>
      </w:r>
      <w:r>
        <w:rPr>
          <w:shd w:val="clear" w:color="auto" w:fill="FFFFFF"/>
        </w:rPr>
        <w:t xml:space="preserve">DO VIRUS GÂY HẠI</w:t>
      </w:r>
      <w:bookmarkEnd w:id="58"/>
      <w:r/>
      <w:r/>
    </w:p>
    <w:p>
      <w:pPr>
        <w:pStyle w:val="448"/>
      </w:pPr>
      <w:r>
        <w:t xml:space="preserve">Yêu cầu chung</w:t>
      </w:r>
      <w:r/>
    </w:p>
    <w:tbl>
      <w:tblPr>
        <w:tblStyle w:val="75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khoai mì (sắn)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quản lý, phòng trừ bệnh khảm lá</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 </w:t>
            </w:r>
            <w:r/>
          </w:p>
        </w:tc>
      </w:tr>
    </w:tbl>
    <w:p>
      <w:pPr>
        <w:pStyle w:val="448"/>
        <w:spacing w:after="0" w:before="120"/>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ha</w:t>
      </w:r>
      <w:r/>
    </w:p>
    <w:tbl>
      <w:tblPr>
        <w:tblStyle w:val="753"/>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hom</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12.000 -14.000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140</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099"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Align w:val="center"/>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xử lý hom giống</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vMerge w:val="restart"/>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cỏ</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2.400.000</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099" w:type="dxa"/>
            <w:vMerge w:val="continue"/>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i/>
          <w:sz w:val="26"/>
          <w:szCs w:val="26"/>
        </w:rPr>
        <w:t xml:space="preserve">Lưu ý:</w:t>
      </w:r>
      <w:r>
        <w:rPr>
          <w:rFonts w:ascii="Times New Roman" w:hAnsi="Times New Roman" w:cs="Times New Roman" w:eastAsia="Times New Roman"/>
          <w:sz w:val="26"/>
          <w:szCs w:val="26"/>
        </w:rPr>
        <w:t xml:space="preserve"> Đối với mô hình trồng thâm canh khoai mì theo GAP cũng áp dụng theo định mức này nhưng không hỗ trợ thuốc bảo vệ thực vật, thuốc cỏ, thuốc xử lý hom</w:t>
      </w:r>
      <w:r/>
    </w:p>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33" w:history="1">
        <w:r>
          <w:rPr>
            <w:rFonts w:ascii="Times New Roman" w:hAnsi="Times New Roman" w:cs="Times New Roman" w:eastAsia="Times New Roman"/>
            <w:i/>
            <w:sz w:val="26"/>
            <w:szCs w:val="26"/>
          </w:rPr>
          <w:t xml:space="preserve">5207/QĐ-BNN-KHCN</w:t>
        </w:r>
      </w:hyperlink>
      <w:r>
        <w:rPr>
          <w:rFonts w:ascii="Times New Roman" w:hAnsi="Times New Roman" w:cs="Times New Roman" w:eastAsia="Times New Roman"/>
          <w:i/>
          <w:sz w:val="26"/>
          <w:szCs w:val="26"/>
        </w:rPr>
        <w:t xml:space="preserve"> ngày 16/12/2015 của Bộ trưởng Bộ Nông nghiệp &amp; phát triển nông thôn ban hành các định mức tạm thời định mức kinh tế kỹ thuật áp dụng cho mô hình thuộc nhiệm vụ khuyến nông trung ương</w:t>
      </w:r>
      <w:r/>
    </w:p>
    <w:p>
      <w:pPr>
        <w:ind w:firstLine="567"/>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 Quyết định số </w:t>
      </w:r>
      <w:hyperlink r:id="rId34" w:history="1">
        <w:r>
          <w:rPr>
            <w:rFonts w:ascii="Times New Roman" w:hAnsi="Times New Roman" w:cs="Times New Roman" w:eastAsia="Times New Roman"/>
            <w:i/>
            <w:sz w:val="26"/>
            <w:szCs w:val="26"/>
          </w:rPr>
          <w:t xml:space="preserve">3710/QĐ-KHCN</w:t>
        </w:r>
      </w:hyperlink>
      <w:r>
        <w:rPr>
          <w:rFonts w:ascii="Times New Roman" w:hAnsi="Times New Roman" w:cs="Times New Roman" w:eastAsia="Times New Roman"/>
          <w:i/>
          <w:sz w:val="26"/>
          <w:szCs w:val="26"/>
        </w:rPr>
        <w:t xml:space="preserve"> ngày 25/9/2018 của Bộ trưởng Bộ Nông nghiệp &amp; phát triển nông thôn ban hành các định mức tạm thời định mức kinh tế kỹ thuật áp dụng cho mô hình thuộc nhiệm vụ khuyến nông trung ương</w:t>
      </w:r>
      <w:r>
        <w:rPr>
          <w:rFonts w:ascii="Times New Roman" w:hAnsi="Times New Roman" w:cs="Times New Roman" w:eastAsia="Times New Roman"/>
          <w:sz w:val="26"/>
          <w:szCs w:val="26"/>
        </w:rPr>
        <w:t xml:space="preserve">).</w:t>
      </w:r>
      <w:r/>
    </w:p>
    <w:p>
      <w:pPr>
        <w:pStyle w:val="448"/>
      </w:pPr>
      <w:r>
        <w:t xml:space="preserve">Định mức triển khai mô hình</w:t>
      </w:r>
      <w:r/>
    </w:p>
    <w:tbl>
      <w:tblPr>
        <w:tblStyle w:val="754"/>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59" w:name="_Toc78290515"/>
      <w:r>
        <w:t xml:space="preserve">MÔ HÌNH TRỒNG GỪNG THEO GAP</w:t>
      </w:r>
      <w:bookmarkEnd w:id="59"/>
      <w:r/>
      <w:r/>
    </w:p>
    <w:p>
      <w:pPr>
        <w:pStyle w:val="448"/>
      </w:pPr>
      <w:r>
        <w:t xml:space="preserve">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Gừng</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1ha</w:t>
      </w:r>
      <w:r/>
    </w:p>
    <w:tbl>
      <w:tblPr>
        <w:tblW w:w="0" w:type="auto"/>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1"/>
        <w:gridCol w:w="3491"/>
        <w:gridCol w:w="1121"/>
        <w:gridCol w:w="1680"/>
        <w:gridCol w:w="2072"/>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 (củ giống)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1.300</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Nằm trong danh mục được phép sản xuất kinh doanh tại VN</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Vật tư phân bón</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Đạm nguyên chất (N) </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83,2</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Lân nguyên chất (P</w:t>
            </w:r>
            <w:r>
              <w:rPr>
                <w:rFonts w:ascii="Times New Roman" w:hAnsi="Times New Roman" w:cs="Times New Roman" w:eastAsia="Times New Roman"/>
                <w:bCs/>
                <w:sz w:val="26"/>
                <w:szCs w:val="26"/>
                <w:vertAlign w:val="subscript"/>
              </w:rPr>
              <w:t xml:space="preserve">2</w:t>
            </w:r>
            <w:r>
              <w:rPr>
                <w:rFonts w:ascii="Times New Roman" w:hAnsi="Times New Roman" w:cs="Times New Roman" w:eastAsia="Times New Roman"/>
                <w:bCs/>
                <w:sz w:val="26"/>
                <w:szCs w:val="26"/>
              </w:rPr>
              <w:t xml:space="preserve">O</w:t>
            </w:r>
            <w:r>
              <w:rPr>
                <w:rFonts w:ascii="Times New Roman" w:hAnsi="Times New Roman" w:cs="Times New Roman" w:eastAsia="Times New Roman"/>
                <w:bCs/>
                <w:sz w:val="26"/>
                <w:szCs w:val="26"/>
                <w:vertAlign w:val="subscript"/>
              </w:rPr>
              <w:t xml:space="preserve">5</w:t>
            </w:r>
            <w:r>
              <w:rPr>
                <w:rFonts w:ascii="Times New Roman" w:hAnsi="Times New Roman" w:cs="Times New Roman" w:eastAsia="Times New Roman"/>
                <w:bCs/>
                <w:sz w:val="26"/>
                <w:szCs w:val="26"/>
              </w:rPr>
              <w:t xml:space="preserve">)</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83,2</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sz w:val="26"/>
                <w:szCs w:val="26"/>
              </w:rPr>
              <w:t xml:space="preserve">Kali nguyên chất (K</w:t>
            </w:r>
            <w:r>
              <w:rPr>
                <w:rFonts w:ascii="Times New Roman" w:hAnsi="Times New Roman" w:cs="Times New Roman" w:eastAsia="Times New Roman"/>
                <w:bCs/>
                <w:sz w:val="26"/>
                <w:szCs w:val="26"/>
                <w:vertAlign w:val="subscript"/>
              </w:rPr>
              <w:t xml:space="preserve">2</w:t>
            </w:r>
            <w:r>
              <w:rPr>
                <w:rFonts w:ascii="Times New Roman" w:hAnsi="Times New Roman" w:cs="Times New Roman" w:eastAsia="Times New Roman"/>
                <w:bCs/>
                <w:sz w:val="26"/>
                <w:szCs w:val="26"/>
              </w:rPr>
              <w:t xml:space="preserve">O)</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41,6</w:t>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Vôi</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w:t>
            </w:r>
            <w:r/>
          </w:p>
        </w:tc>
        <w:tc>
          <w:tcPr>
            <w:tcW w:w="2099"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Nấm Trichoderma</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Thuốc BVTV</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2.000.000</w:t>
            </w:r>
            <w:r/>
          </w:p>
        </w:tc>
        <w:tc>
          <w:tcPr>
            <w:tcW w:w="2099"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bl>
    <w:p>
      <w:pPr>
        <w:jc w:val="both"/>
        <w:spacing w:lineRule="auto" w:line="240" w:after="0"/>
        <w:rPr>
          <w:rFonts w:ascii="Times New Roman" w:hAnsi="Times New Roman" w:cs="Times New Roman" w:eastAsia="Times New Roman"/>
          <w:sz w:val="26"/>
          <w:szCs w:val="26"/>
          <w:lang w:eastAsia="zh-CN"/>
        </w:rPr>
      </w:pPr>
      <w:r>
        <w:rPr>
          <w:rFonts w:ascii="Times New Roman" w:hAnsi="Times New Roman" w:cs="Times New Roman" w:eastAsia="Times New Roman"/>
          <w:sz w:val="26"/>
          <w:szCs w:val="26"/>
        </w:rPr>
        <w:t xml:space="preserve">(</w:t>
      </w:r>
      <w:r>
        <w:rPr>
          <w:rFonts w:ascii="Times New Roman" w:hAnsi="Times New Roman" w:cs="Times New Roman" w:eastAsia="Times New Roman"/>
          <w:i/>
          <w:iCs/>
          <w:sz w:val="26"/>
          <w:szCs w:val="26"/>
        </w:rPr>
        <w:t xml:space="preserve">Nguồn tham khảo:</w:t>
      </w:r>
      <w:r>
        <w:rPr>
          <w:rFonts w:ascii="Times New Roman" w:hAnsi="Times New Roman" w:cs="Times New Roman" w:eastAsia="Times New Roman"/>
          <w:i/>
          <w:sz w:val="26"/>
          <w:szCs w:val="26"/>
          <w:lang w:eastAsia="zh-CN"/>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W w:w="9351"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w:t>
            </w:r>
            <w:r>
              <w:rPr>
                <w:rFonts w:ascii="Times New Roman" w:hAnsi="Times New Roman" w:cs="Times New Roman" w:eastAsia="Times New Roman"/>
                <w:sz w:val="26"/>
                <w:szCs w:val="26"/>
              </w:rPr>
              <w:t xml:space="preserve">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5"/>
        <w:spacing w:after="0" w:before="0"/>
      </w:pPr>
      <w:r/>
      <w:bookmarkStart w:id="60" w:name="_Toc78290516"/>
      <w:r>
        <w:t xml:space="preserve">E. CÂY ĐẬU ĐỖ</w:t>
      </w:r>
      <w:bookmarkEnd w:id="60"/>
      <w:r/>
      <w:r/>
    </w:p>
    <w:p>
      <w:pPr>
        <w:pStyle w:val="942"/>
      </w:pPr>
      <w:r/>
      <w:bookmarkStart w:id="61" w:name="_Toc78290517"/>
      <w:r>
        <w:t xml:space="preserve">MÔ HÌNH TRỒNG ĐẬU PHỘNG THEO GAP</w:t>
      </w:r>
      <w:bookmarkEnd w:id="61"/>
      <w:r/>
      <w:r/>
    </w:p>
    <w:p>
      <w:pPr>
        <w:pStyle w:val="448"/>
      </w:pPr>
      <w:r>
        <w:t xml:space="preserve">Yêu cầu chung </w:t>
      </w:r>
      <w:r/>
    </w:p>
    <w:tbl>
      <w:tblPr>
        <w:tblStyle w:val="71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phộng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tiêu chuẩn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spacing w:lineRule="auto" w:line="240" w:after="0"/>
        <w:rPr>
          <w:rFonts w:ascii="Times New Roman" w:hAnsi="Times New Roman" w:cs="Times New Roman"/>
          <w:b/>
          <w:i/>
          <w:sz w:val="26"/>
          <w:szCs w:val="26"/>
        </w:rPr>
      </w:pPr>
      <w:r>
        <w:rPr>
          <w:rFonts w:ascii="Times New Roman" w:hAnsi="Times New Roman" w:cs="Times New Roman"/>
          <w:b/>
          <w:i/>
          <w:sz w:val="26"/>
          <w:szCs w:val="26"/>
        </w:rPr>
      </w:r>
      <w:r/>
    </w:p>
    <w:p>
      <w:pPr>
        <w:pStyle w:val="448"/>
      </w:pPr>
      <w:r>
        <w:t xml:space="preserve">Định mức giống, vật tư</w:t>
      </w:r>
      <w:r/>
    </w:p>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r>
      <w:r>
        <w:rPr>
          <w:rFonts w:ascii="Times New Roman" w:hAnsi="Times New Roman" w:cs="Times New Roman" w:eastAsia="Times New Roman"/>
          <w:i/>
          <w:iCs/>
          <w:sz w:val="26"/>
          <w:szCs w:val="26"/>
          <w:lang w:val="vi-VN"/>
        </w:rPr>
        <w:tab/>
        <w:t xml:space="preserve">Tính cho: 0</w:t>
      </w:r>
      <w:r>
        <w:rPr>
          <w:rFonts w:ascii="Times New Roman" w:hAnsi="Times New Roman" w:cs="Times New Roman" w:eastAsia="Times New Roman"/>
          <w:i/>
          <w:iCs/>
          <w:sz w:val="26"/>
          <w:szCs w:val="26"/>
        </w:rPr>
        <w:t xml:space="preserve">1ha</w:t>
      </w:r>
      <w:r/>
    </w:p>
    <w:tbl>
      <w:tblPr>
        <w:tblStyle w:val="753"/>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vAlign w:val="center"/>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w:t>
            </w:r>
            <w:r>
              <w:rPr>
                <w:rFonts w:ascii="Times New Roman" w:hAnsi="Times New Roman" w:cs="Times New Roman" w:eastAsia="Times New Roman"/>
                <w:sz w:val="26"/>
                <w:szCs w:val="26"/>
              </w:rPr>
              <w:t xml:space="preserve">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96</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vAlign w:val="center"/>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Vôi</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8</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35"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pStyle w:val="942"/>
        <w:rPr>
          <w:lang w:val="vi-VN"/>
        </w:rPr>
      </w:pPr>
      <w:r/>
      <w:bookmarkStart w:id="62" w:name="_Toc78290518"/>
      <w:r>
        <w:t xml:space="preserve">MÔ HÌNH TRỒNG ĐẬU XANH, ĐẬU NÀNH</w:t>
      </w:r>
      <w:bookmarkStart w:id="63" w:name="_Toc74833303"/>
      <w:r>
        <w:t xml:space="preserve"> THEO GAP</w:t>
      </w:r>
      <w:bookmarkEnd w:id="62"/>
      <w:r/>
      <w:bookmarkEnd w:id="63"/>
      <w:r/>
      <w:r/>
    </w:p>
    <w:p>
      <w:pPr>
        <w:pStyle w:val="448"/>
      </w:pPr>
      <w:r>
        <w:t xml:space="preserve">Yêu cầu chung</w:t>
      </w:r>
      <w:r/>
    </w:p>
    <w:tbl>
      <w:tblPr>
        <w:tblStyle w:val="71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xanh và đậu nành</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 - Quy mô rộng: thực hiện trên nhóm nông hộ (3-7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tiêu chuẩn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pStyle w:val="448"/>
      </w:pPr>
      <w:r>
        <w:t xml:space="preserve">Định mức giống, vật tư</w:t>
      </w:r>
      <w:r/>
    </w:p>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lang w:val="vi-VN"/>
        </w:rPr>
        <w:t xml:space="preserve">Tính cho: 0</w:t>
      </w:r>
      <w:r>
        <w:rPr>
          <w:rFonts w:ascii="Times New Roman" w:hAnsi="Times New Roman" w:cs="Times New Roman" w:eastAsia="Times New Roman"/>
          <w:i/>
          <w:iCs/>
          <w:sz w:val="26"/>
          <w:szCs w:val="26"/>
        </w:rPr>
        <w:t xml:space="preserve">1ha</w:t>
      </w:r>
      <w:r/>
    </w:p>
    <w:tbl>
      <w:tblPr>
        <w:tblStyle w:val="753"/>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xanh</w:t>
            </w:r>
            <w:r/>
          </w:p>
        </w:tc>
        <w:tc>
          <w:tcPr>
            <w:tcW w:w="1184" w:type="dxa"/>
            <w:textDirection w:val="lrTb"/>
            <w:noWrap/>
          </w:tcPr>
          <w:p>
            <w:pPr>
              <w:jc w:val="center"/>
              <w:rPr>
                <w:rFonts w:ascii="Times New Roman" w:hAnsi="Times New Roman" w:cs="Times New Roman"/>
                <w:sz w:val="26"/>
                <w:szCs w:val="26"/>
              </w:rPr>
            </w:pPr>
            <w:r>
              <w:rPr>
                <w:rFonts w:ascii="Times New Roman" w:hAnsi="Times New Roman" w:cs="Times New Roman" w:eastAsia="Times New Roman"/>
                <w:sz w:val="26"/>
                <w:szCs w:val="26"/>
                <w:lang w:val="vi-VN"/>
              </w:rPr>
              <w:t xml:space="preserve">k</w:t>
            </w:r>
            <w:r>
              <w:rPr>
                <w:rFonts w:ascii="Times New Roman" w:hAnsi="Times New Roman" w:cs="Times New Roman" w:eastAsia="Times New Roman"/>
                <w:sz w:val="26"/>
                <w:szCs w:val="26"/>
              </w:rPr>
              <w:t xml:space="preserve">g</w:t>
            </w:r>
            <w:r/>
          </w:p>
        </w:tc>
        <w:tc>
          <w:tcPr>
            <w:tcW w:w="17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Đậu nành</w:t>
            </w:r>
            <w:r/>
          </w:p>
        </w:tc>
        <w:tc>
          <w:tcPr>
            <w:tcW w:w="1184" w:type="dxa"/>
            <w:textDirection w:val="lrTb"/>
            <w:noWrap/>
          </w:tcPr>
          <w:p>
            <w:pPr>
              <w:jc w:val="center"/>
              <w:rPr>
                <w:rFonts w:ascii="Times New Roman" w:hAnsi="Times New Roman" w:cs="Times New Roman"/>
                <w:sz w:val="26"/>
                <w:szCs w:val="26"/>
              </w:rPr>
            </w:pPr>
            <w:r>
              <w:rPr>
                <w:rFonts w:ascii="Times New Roman" w:hAnsi="Times New Roman" w:cs="Times New Roman" w:eastAsia="Times New Roman"/>
                <w:sz w:val="26"/>
                <w:szCs w:val="26"/>
                <w:lang w:val="vi-VN"/>
              </w:rPr>
              <w:t xml:space="preserve">k</w:t>
            </w:r>
            <w:r>
              <w:rPr>
                <w:rFonts w:ascii="Times New Roman" w:hAnsi="Times New Roman" w:cs="Times New Roman" w:eastAsia="Times New Roman"/>
                <w:sz w:val="26"/>
                <w:szCs w:val="26"/>
              </w:rPr>
              <w:t xml:space="preserve">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64</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w:t>
            </w:r>
            <w:r>
              <w:rPr>
                <w:rFonts w:ascii="Times New Roman" w:hAnsi="Times New Roman" w:cs="Times New Roman" w:eastAsia="Times New Roman"/>
                <w:sz w:val="26"/>
                <w:szCs w:val="26"/>
              </w:rPr>
              <w:t xml:space="preserve">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600.000</w:t>
            </w:r>
            <w:r/>
          </w:p>
        </w:tc>
        <w:tc>
          <w:tcPr>
            <w:tcW w:w="2099"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Quyết định số </w:t>
      </w:r>
      <w:hyperlink r:id="rId36" w:history="1">
        <w:r>
          <w:rPr>
            <w:rFonts w:ascii="Times New Roman" w:hAnsi="Times New Roman" w:cs="Times New Roman" w:eastAsia="Times New Roman"/>
            <w:i/>
            <w:sz w:val="26"/>
            <w:szCs w:val="26"/>
          </w:rPr>
          <w:t xml:space="preserve">3073/QĐ-BNN-KHCN</w:t>
        </w:r>
      </w:hyperlink>
      <w:r>
        <w:rPr>
          <w:rFonts w:ascii="Times New Roman" w:hAnsi="Times New Roman" w:cs="Times New Roman" w:eastAsia="Times New Roman"/>
          <w:i/>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445"/>
        <w:spacing w:after="0" w:before="0"/>
      </w:pPr>
      <w:r/>
      <w:bookmarkStart w:id="64" w:name="_Toc78290519"/>
      <w:r>
        <w:t xml:space="preserve">F. CÂY CÔNG NGHIỆP</w:t>
      </w:r>
      <w:bookmarkEnd w:id="64"/>
      <w:r/>
      <w:r/>
    </w:p>
    <w:p>
      <w:pPr>
        <w:pStyle w:val="942"/>
      </w:pPr>
      <w:r/>
      <w:bookmarkStart w:id="65" w:name="_Toc78290520"/>
      <w:r>
        <w:t xml:space="preserve">MÔ HÌNH SẢN XUÁT BẮP (NGÔ) THEO GAP</w:t>
      </w:r>
      <w:bookmarkEnd w:id="65"/>
      <w:r/>
      <w:r/>
    </w:p>
    <w:p>
      <w:pPr>
        <w:pStyle w:val="448"/>
      </w:pPr>
      <w:r>
        <w:t xml:space="preserve">Yêu cầu chung</w:t>
      </w:r>
      <w:r/>
    </w:p>
    <w:tbl>
      <w:tblPr>
        <w:tblStyle w:val="770"/>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bắp (ngô)</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4 -5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71"/>
        <w:tblW w:w="918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3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3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thân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25-28</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trái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thân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trái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207</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thân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trái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thân</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Bắp lấy trái</w:t>
            </w:r>
            <w:r/>
          </w:p>
        </w:tc>
        <w:tc>
          <w:tcPr>
            <w:tcW w:w="113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3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đồng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iCs/>
          <w:sz w:val="26"/>
          <w:szCs w:val="26"/>
        </w:rPr>
        <w:t xml:space="preserve">Nguồn tham khảo: </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Quyết định số 663/QĐ-BNN-KN ngày 03/2/2021 của Bộ trưởng Bộ Nông nghiệp và Phát triển nông thôn về định mức kinh tế kỹ thuật khyến nông lĩnh vực trồng trọt- bảo vệ thực vật.</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Quyết định 3073/QĐ-BNN-KN ngày 28/10/2009 của các chương trình, dự án khuyến nông.</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spacing w:after="120" w:before="0"/>
      </w:pPr>
      <w:r>
        <w:t xml:space="preserve">Định mức triển khai mô hình</w:t>
      </w:r>
      <w:r/>
    </w:p>
    <w:tbl>
      <w:tblPr>
        <w:tblStyle w:val="772"/>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bắp lấy thân</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bắp lấy trái</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sz w:val="26"/>
          <w:szCs w:val="26"/>
          <w:highlight w:val="cyan"/>
        </w:rPr>
      </w:pPr>
      <w:r>
        <w:rPr>
          <w:rFonts w:ascii="Times New Roman" w:hAnsi="Times New Roman" w:cs="Times New Roman"/>
          <w:sz w:val="26"/>
          <w:szCs w:val="26"/>
          <w:highlight w:val="cyan"/>
        </w:rPr>
      </w:r>
      <w:r/>
    </w:p>
    <w:p>
      <w:pPr>
        <w:pStyle w:val="942"/>
        <w:rPr>
          <w:lang w:val="vi-VN"/>
        </w:rPr>
      </w:pPr>
      <w:r/>
      <w:bookmarkStart w:id="66" w:name="_Toc78290521"/>
      <w:r>
        <w:t xml:space="preserve">MÔ HÌNH TRỒNG MÈ THEO GAP</w:t>
      </w:r>
      <w:bookmarkEnd w:id="66"/>
      <w:r/>
      <w:r/>
    </w:p>
    <w:p>
      <w:pPr>
        <w:pStyle w:val="448"/>
        <w:spacing w:after="120" w:before="120"/>
      </w:pPr>
      <w:r>
        <w:t xml:space="preserve">Yêu cầu chung</w:t>
      </w:r>
      <w:r/>
    </w:p>
    <w:tbl>
      <w:tblPr>
        <w:tblStyle w:val="712"/>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mè</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tiêu chuẩn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tháng</w:t>
            </w:r>
            <w:r/>
          </w:p>
        </w:tc>
      </w:tr>
    </w:tbl>
    <w:p>
      <w:pPr>
        <w:pStyle w:val="448"/>
      </w:pPr>
      <w:r>
        <w:t xml:space="preserve">Định mức giống, vật tư</w:t>
      </w:r>
      <w:r/>
    </w:p>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rPr>
        <w:tab/>
      </w:r>
      <w:r>
        <w:rPr>
          <w:rFonts w:ascii="Times New Roman" w:hAnsi="Times New Roman" w:cs="Times New Roman" w:eastAsia="Times New Roman"/>
          <w:i/>
          <w:iCs/>
          <w:sz w:val="26"/>
          <w:szCs w:val="26"/>
          <w:lang w:val="vi-VN"/>
        </w:rPr>
        <w:t xml:space="preserve">Tính cho: 0</w:t>
      </w:r>
      <w:r>
        <w:rPr>
          <w:rFonts w:ascii="Times New Roman" w:hAnsi="Times New Roman" w:cs="Times New Roman" w:eastAsia="Times New Roman"/>
          <w:i/>
          <w:iCs/>
          <w:sz w:val="26"/>
          <w:szCs w:val="26"/>
        </w:rPr>
        <w:t xml:space="preserve">1ha</w:t>
      </w:r>
      <w:r/>
    </w:p>
    <w:tbl>
      <w:tblPr>
        <w:tblStyle w:val="753"/>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099"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Đạm nguyên chất (N)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46</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Lân nguyên chất (P</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rPr>
                <w:rFonts w:ascii="Times New Roman" w:hAnsi="Times New Roman" w:cs="Times New Roman" w:eastAsia="Times New Roman"/>
                <w:b/>
                <w:sz w:val="26"/>
                <w:szCs w:val="26"/>
                <w:vertAlign w:val="subscript"/>
              </w:rPr>
              <w:t xml:space="preserve">5</w:t>
            </w:r>
            <w:r>
              <w:rPr>
                <w:rFonts w:ascii="Times New Roman" w:hAnsi="Times New Roman" w:cs="Times New Roman" w:eastAsia="Times New Roman"/>
                <w:b/>
                <w:sz w:val="26"/>
                <w:szCs w:val="26"/>
              </w:rPr>
              <w:t xml:space="preserve">)</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75</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Kali nguyên chất (K</w:t>
            </w:r>
            <w:r>
              <w:rPr>
                <w:rFonts w:ascii="Times New Roman" w:hAnsi="Times New Roman" w:cs="Times New Roman" w:eastAsia="Times New Roman"/>
                <w:b/>
                <w:sz w:val="26"/>
                <w:szCs w:val="26"/>
                <w:vertAlign w:val="subscript"/>
              </w:rPr>
              <w:t xml:space="preserve">2</w:t>
            </w:r>
            <w:r>
              <w:rPr>
                <w:rFonts w:ascii="Times New Roman" w:hAnsi="Times New Roman" w:cs="Times New Roman" w:eastAsia="Times New Roman"/>
                <w:b/>
                <w:sz w:val="26"/>
                <w:szCs w:val="26"/>
              </w:rPr>
              <w:t xml:space="preserve">O)</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Phân hữu cơ </w:t>
            </w:r>
            <w:r>
              <w:rPr>
                <w:rFonts w:ascii="Times New Roman" w:hAnsi="Times New Roman" w:cs="Times New Roman" w:eastAsia="Times New Roman"/>
                <w:bCs/>
                <w:sz w:val="26"/>
                <w:szCs w:val="26"/>
              </w:rPr>
              <w:t xml:space="preserve">(sinh học, vi sinh, khoáng,…)</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Nấm Trichoderma</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Vôi bột</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8</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Thuốc BVTV</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kg</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09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tham khảo:</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Quyết định số </w:t>
      </w:r>
      <w:hyperlink r:id="rId37" w:history="1">
        <w:r>
          <w:rPr>
            <w:rFonts w:ascii="Times New Roman" w:hAnsi="Times New Roman" w:cs="Times New Roman" w:eastAsia="Times New Roman"/>
            <w:i/>
            <w:iCs/>
            <w:sz w:val="26"/>
            <w:szCs w:val="26"/>
          </w:rPr>
          <w:t xml:space="preserve">3073/QĐ-BNN-KHCN</w:t>
        </w:r>
      </w:hyperlink>
      <w:r>
        <w:rPr>
          <w:rFonts w:ascii="Times New Roman" w:hAnsi="Times New Roman" w:cs="Times New Roman" w:eastAsia="Times New Roman"/>
          <w:i/>
          <w:iCs/>
          <w:sz w:val="26"/>
          <w:szCs w:val="26"/>
        </w:rPr>
        <w:t xml:space="preserve"> ngày 28/10/2009 của Bộ trưởng Bộ Nông nghiệp &amp; phát triển nông thôn ban hành các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711"/>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67" w:name="_Toc78290522"/>
      <w:r>
        <w:t xml:space="preserve">MÔ HÌNH TRỒNG, THÂM CANH MÍA THEO GAP</w:t>
      </w:r>
      <w:bookmarkEnd w:id="67"/>
      <w:r/>
      <w:r/>
    </w:p>
    <w:p>
      <w:pPr>
        <w:pStyle w:val="448"/>
      </w:pPr>
      <w:r>
        <w:t xml:space="preserve">Yêu cầu chung</w:t>
      </w:r>
      <w:r/>
    </w:p>
    <w:tbl>
      <w:tblPr>
        <w:tblStyle w:val="773"/>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Trồng, thâm canh mía</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(từ 3-7 hộ) với diện tích từ 1 – 3ha.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1ha</w:t>
      </w:r>
      <w:r/>
    </w:p>
    <w:tbl>
      <w:tblPr>
        <w:tblStyle w:val="774"/>
        <w:tblW w:w="9340" w:type="dxa"/>
        <w:tblLayout w:type="fixed"/>
        <w:tblLook w:val="0400" w:firstRow="0" w:lastRow="0" w:firstColumn="0" w:lastColumn="0" w:noHBand="0" w:noVBand="1"/>
      </w:tblPr>
      <w:tblGrid>
        <w:gridCol w:w="1205"/>
        <w:gridCol w:w="3704"/>
        <w:gridCol w:w="800"/>
        <w:gridCol w:w="1001"/>
        <w:gridCol w:w="2630"/>
      </w:tblGrid>
      <w:tr>
        <w:trPr>
          <w:trHeight w:val="565"/>
        </w:trPr>
        <w:tc>
          <w:tcPr>
            <w:shd w:val="clear" w:color="auto" w:fill="FFFFFF"/>
            <w:tcBorders>
              <w:left w:val="single" w:color="000000" w:sz="8" w:space="0"/>
              <w:top w:val="single" w:color="000000" w:sz="8" w:space="0"/>
              <w:right w:val="single" w:color="000000" w:sz="8" w:space="0"/>
              <w:bottom w:val="single" w:color="000000" w:sz="8" w:space="0"/>
            </w:tcBorders>
            <w:tcW w:w="120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MH</w:t>
            </w:r>
            <w:r/>
          </w:p>
        </w:tc>
        <w:tc>
          <w:tcPr>
            <w:shd w:val="clear" w:color="auto" w:fill="FFFFFF"/>
            <w:tcBorders>
              <w:left w:val="none" w:color="000000" w:sz="4" w:space="0"/>
              <w:top w:val="single" w:color="000000" w:sz="8" w:space="0"/>
              <w:right w:val="single" w:color="000000" w:sz="8" w:space="0"/>
              <w:bottom w:val="single" w:color="000000" w:sz="8" w:space="0"/>
            </w:tcBorders>
            <w:tcW w:w="3704"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shd w:val="clear" w:color="auto" w:fill="FFFFFF"/>
            <w:tcBorders>
              <w:left w:val="none" w:color="000000" w:sz="4" w:space="0"/>
              <w:top w:val="single" w:color="000000" w:sz="8"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 tính</w:t>
            </w:r>
            <w:r/>
          </w:p>
        </w:tc>
        <w:tc>
          <w:tcPr>
            <w:shd w:val="clear" w:color="auto" w:fill="FFFFFF"/>
            <w:tcBorders>
              <w:left w:val="none" w:color="000000" w:sz="4" w:space="0"/>
              <w:top w:val="single" w:color="000000" w:sz="8"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Yêu cầu</w:t>
            </w:r>
            <w:r/>
          </w:p>
        </w:tc>
        <w:tc>
          <w:tcPr>
            <w:shd w:val="clear" w:color="auto" w:fill="FFFFFF"/>
            <w:tcBorders>
              <w:left w:val="none" w:color="000000" w:sz="4" w:space="0"/>
              <w:top w:val="single" w:color="000000" w:sz="8" w:space="0"/>
              <w:right w:val="single" w:color="000000" w:sz="8" w:space="0"/>
              <w:bottom w:val="single" w:color="000000" w:sz="8" w:space="0"/>
            </w:tcBorders>
            <w:tcW w:w="263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rHeight w:val="565"/>
        </w:trPr>
        <w:tc>
          <w:tcPr>
            <w:shd w:val="clear" w:color="auto" w:fill="FFFFFF"/>
            <w:tcBorders>
              <w:left w:val="single" w:color="000000" w:sz="8" w:space="0"/>
              <w:top w:val="single" w:color="000000" w:sz="8" w:space="0"/>
              <w:right w:val="single" w:color="000000" w:sz="8" w:space="0"/>
            </w:tcBorders>
            <w:tcW w:w="1205" w:type="dxa"/>
            <w:vAlign w:val="center"/>
            <w:vMerge w:val="restart"/>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Trồng mới</w:t>
            </w:r>
            <w:r/>
          </w:p>
        </w:tc>
        <w:tc>
          <w:tcPr>
            <w:shd w:val="clear" w:color="auto" w:fill="FFFFFF"/>
            <w:tcBorders>
              <w:left w:val="none" w:color="000000" w:sz="4" w:space="0"/>
              <w:top w:val="single" w:color="000000" w:sz="8"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Giống trồng mới</w:t>
            </w:r>
            <w:r/>
          </w:p>
        </w:tc>
        <w:tc>
          <w:tcPr>
            <w:shd w:val="clear" w:color="auto" w:fill="FFFFFF"/>
            <w:tcBorders>
              <w:left w:val="none" w:color="000000" w:sz="4" w:space="0"/>
              <w:top w:val="single" w:color="000000" w:sz="8"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hom</w:t>
            </w:r>
            <w:r/>
          </w:p>
        </w:tc>
        <w:tc>
          <w:tcPr>
            <w:shd w:val="clear" w:color="auto" w:fill="FFFFFF"/>
            <w:tcBorders>
              <w:left w:val="none" w:color="000000" w:sz="4" w:space="0"/>
              <w:top w:val="single" w:color="000000" w:sz="8"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10.000</w:t>
            </w:r>
            <w:r/>
          </w:p>
        </w:tc>
        <w:tc>
          <w:tcPr>
            <w:shd w:val="clear" w:color="auto" w:fill="FFFFFF"/>
            <w:tcBorders>
              <w:left w:val="none" w:color="000000" w:sz="4" w:space="0"/>
              <w:top w:val="single" w:color="000000" w:sz="8" w:space="0"/>
              <w:right w:val="single" w:color="000000" w:sz="8" w:space="0"/>
            </w:tcBorders>
            <w:tcW w:w="2630" w:type="dxa"/>
            <w:vAlign w:val="center"/>
            <w:vMerge w:val="restart"/>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Nằm trong danh mục được phép sản xuất kinh doanh tại VN</w:t>
            </w:r>
            <w:r/>
          </w:p>
        </w:tc>
      </w:tr>
      <w:tr>
        <w:trPr>
          <w:trHeight w:val="565"/>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shd w:val="clear" w:color="auto" w:fill="FFFFFF"/>
            <w:tcBorders>
              <w:left w:val="none" w:color="000000" w:sz="4" w:space="0"/>
              <w:top w:val="single" w:color="000000" w:sz="8"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Giống trồng dặm </w:t>
            </w:r>
            <w:r/>
          </w:p>
        </w:tc>
        <w:tc>
          <w:tcPr>
            <w:shd w:val="clear" w:color="auto" w:fill="FFFFFF"/>
            <w:tcBorders>
              <w:left w:val="none" w:color="000000" w:sz="4" w:space="0"/>
              <w:top w:val="single" w:color="000000" w:sz="8"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hom</w:t>
            </w:r>
            <w:r/>
          </w:p>
        </w:tc>
        <w:tc>
          <w:tcPr>
            <w:shd w:val="clear" w:color="auto" w:fill="FFFFFF"/>
            <w:tcBorders>
              <w:left w:val="none" w:color="000000" w:sz="4" w:space="0"/>
              <w:top w:val="single" w:color="000000" w:sz="8"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500</w:t>
            </w:r>
            <w:r/>
          </w:p>
        </w:tc>
        <w:tc>
          <w:tcPr>
            <w:shd w:val="clear" w:color="auto" w:fill="FFFFFF"/>
            <w:tcBorders>
              <w:left w:val="none" w:color="000000" w:sz="4" w:space="0"/>
              <w:right w:val="single" w:color="000000" w:sz="8" w:space="0"/>
              <w:bottom w:val="single" w:color="000000" w:sz="8" w:space="0"/>
            </w:tcBorders>
            <w:tcW w:w="2630" w:type="dxa"/>
            <w:vAlign w:val="center"/>
            <w:vMerge w:val="continue"/>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184</w:t>
            </w:r>
            <w:r/>
          </w:p>
        </w:tc>
        <w:tc>
          <w:tcPr>
            <w:shd w:val="clear" w:color="auto" w:fill="FFFFFF"/>
            <w:tcBorders>
              <w:left w:val="none" w:color="000000" w:sz="4" w:space="0"/>
              <w:top w:val="none" w:color="000000" w:sz="4" w:space="0"/>
              <w:right w:val="single" w:color="000000" w:sz="8" w:space="0"/>
            </w:tcBorders>
            <w:tcW w:w="2630"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đạm, lân, kali nguyên chất được quy đổi ra phân đơn hoặc phân hỗn hợp với tỷ lệ tương ứng;</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96</w:t>
            </w:r>
            <w:r/>
          </w:p>
        </w:tc>
        <w:tc>
          <w:tcPr>
            <w:shd w:val="clear" w:color="auto" w:fill="FFFFFF"/>
            <w:tcBorders>
              <w:left w:val="none" w:color="000000" w:sz="4" w:space="0"/>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color="000000" w:sz="8" w:space="0"/>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shd w:val="clear" w:color="auto" w:fill="FFFFFF"/>
            <w:tcBorders>
              <w:left w:val="none" w:color="000000" w:sz="4" w:space="0"/>
              <w:top w:val="none" w:color="000000" w:sz="4" w:space="0"/>
              <w:right w:val="single" w:color="000000" w:sz="8" w:space="0"/>
              <w:bottom w:val="single" w:color="000000" w:sz="8" w:space="0"/>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color="000000" w:sz="8" w:space="0"/>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shd w:val="clear" w:color="auto" w:fill="FFFFFF"/>
            <w:tcBorders>
              <w:left w:val="none" w:color="000000" w:sz="4" w:space="0"/>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color="000000" w:sz="8" w:space="0"/>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w:t>
            </w:r>
            <w:r>
              <w:rPr>
                <w:rFonts w:ascii="Times New Roman" w:hAnsi="Times New Roman" w:cs="Times New Roman" w:eastAsia="Times New Roman"/>
                <w:bCs/>
                <w:sz w:val="26"/>
                <w:szCs w:val="26"/>
              </w:rPr>
              <w:t xml:space="preserve"> </w:t>
            </w:r>
            <w:r>
              <w:rPr>
                <w:rFonts w:ascii="Times New Roman" w:hAnsi="Times New Roman" w:cs="Times New Roman" w:eastAsia="Times New Roman"/>
                <w:bCs/>
                <w:sz w:val="26"/>
                <w:szCs w:val="26"/>
              </w:rPr>
              <w:t xml:space="preserve">(sinh học, vi sinh, khoáng,…)</w:t>
            </w:r>
            <w:r/>
          </w:p>
        </w:tc>
        <w:tc>
          <w:tcPr>
            <w:shd w:val="clear" w:color="auto" w:fill="FFFFFF"/>
            <w:tcBorders>
              <w:left w:val="none" w:color="000000" w:sz="4" w:space="0"/>
              <w:top w:val="none" w:color="000000" w:sz="4" w:space="0"/>
              <w:right w:val="single" w:color="000000" w:sz="8" w:space="0"/>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color="000000" w:sz="8" w:space="0"/>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shd w:val="clear" w:color="auto" w:fill="FFFFFF"/>
            <w:tcBorders>
              <w:left w:val="none" w:color="000000" w:sz="4" w:space="0"/>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color="000000" w:sz="8" w:space="0"/>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color="000000" w:sz="8" w:space="0"/>
              <w:right w:val="single" w:color="000000" w:sz="8" w:space="0"/>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color="000000" w:sz="8" w:space="0"/>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color="000000" w:sz="8" w:space="0"/>
              <w:right w:val="single" w:color="000000" w:sz="8" w:space="0"/>
              <w:bottom w:val="single" w:sz="4" w:space="0" w:color="auto"/>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color="000000" w:sz="8" w:space="0"/>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bảo vệ thực vật</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top w:val="single" w:sz="4" w:space="0" w:color="auto"/>
              <w:right w:val="single" w:sz="4" w:space="0" w:color="auto"/>
            </w:tcBorders>
            <w:tcW w:w="1205" w:type="dxa"/>
            <w:vAlign w:val="center"/>
            <w:vMerge w:val="restart"/>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Thâm canh</w:t>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184</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96</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240</w:t>
            </w:r>
            <w:r/>
          </w:p>
        </w:tc>
        <w:tc>
          <w:tcPr>
            <w:shd w:val="clear" w:color="auto" w:fill="FFFFFF"/>
            <w:tcBorders>
              <w:left w:val="single" w:sz="4" w:space="0" w:color="auto"/>
              <w:right w:val="single" w:color="000000" w:sz="8" w:space="0"/>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Phân hữu cơ(sinh học, vi sinh, khoáng,…)</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w:t>
            </w:r>
            <w:r/>
          </w:p>
        </w:tc>
        <w:tc>
          <w:tcPr>
            <w:shd w:val="clear" w:color="auto" w:fill="FFFFFF"/>
            <w:tcBorders>
              <w:left w:val="single" w:sz="4" w:space="0" w:color="auto"/>
              <w:right w:val="single" w:color="000000" w:sz="8" w:space="0"/>
              <w:bottom w:val="single" w:sz="4" w:space="0" w:color="auto"/>
            </w:tcBorders>
            <w:tcW w:w="2630"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tcBorders>
            <w:tcW w:w="1205" w:type="dxa"/>
            <w:vAlign w:val="center"/>
            <w:vMerge w:val="continue"/>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single" w:sz="4" w:space="0" w:color="auto"/>
              <w:top w:val="single" w:sz="4" w:space="0" w:color="auto"/>
              <w:right w:val="single" w:sz="4" w:space="0" w:color="auto"/>
              <w:bottom w:val="single" w:sz="4" w:space="0" w:color="auto"/>
            </w:tcBorders>
            <w:tcW w:w="263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tcBorders>
            <w:tcW w:w="120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bột</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700</w:t>
            </w:r>
            <w:r/>
          </w:p>
        </w:tc>
        <w:tc>
          <w:tcPr>
            <w:shd w:val="clear" w:color="auto" w:fill="FFFFFF"/>
            <w:tcBorders>
              <w:left w:val="single" w:sz="4" w:space="0" w:color="auto"/>
              <w:top w:val="single" w:sz="4" w:space="0" w:color="auto"/>
              <w:right w:val="single" w:sz="4" w:space="0" w:color="auto"/>
              <w:bottom w:val="single" w:sz="4" w:space="0" w:color="auto"/>
            </w:tcBorders>
            <w:tcW w:w="263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8"/>
        </w:trPr>
        <w:tc>
          <w:tcPr>
            <w:shd w:val="clear" w:color="auto" w:fill="FFFFFF"/>
            <w:tcBorders>
              <w:left w:val="single" w:sz="4" w:space="0" w:color="auto"/>
              <w:right w:val="single" w:sz="4" w:space="0" w:color="auto"/>
              <w:bottom w:val="single" w:sz="4" w:space="0" w:color="auto"/>
            </w:tcBorders>
            <w:tcW w:w="120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704"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bảo vệ thực vật</w:t>
            </w:r>
            <w:r/>
          </w:p>
        </w:tc>
        <w:tc>
          <w:tcPr>
            <w:shd w:val="clear" w:color="auto" w:fill="FFFFFF"/>
            <w:tcBorders>
              <w:left w:val="single" w:sz="4" w:space="0" w:color="auto"/>
              <w:top w:val="single" w:sz="4" w:space="0" w:color="auto"/>
              <w:right w:val="single" w:sz="4" w:space="0" w:color="auto"/>
              <w:bottom w:val="single" w:sz="4" w:space="0" w:color="auto"/>
            </w:tcBorders>
            <w:tcW w:w="800"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001"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shd w:val="clear" w:color="auto" w:fill="FFFFFF"/>
            <w:tcBorders>
              <w:left w:val="single" w:sz="4" w:space="0" w:color="auto"/>
              <w:top w:val="single" w:sz="4" w:space="0" w:color="auto"/>
              <w:right w:val="single" w:sz="4" w:space="0" w:color="auto"/>
              <w:bottom w:val="single" w:sz="4" w:space="0" w:color="auto"/>
            </w:tcBorders>
            <w:tcW w:w="2630"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(Nguồn tham khảo: </w:t>
      </w:r>
      <w:r/>
    </w:p>
    <w:p>
      <w:pPr>
        <w:ind w:firstLine="720"/>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Quyết định 3073/QĐ-BNN-KN ngày 28/10/2009 của Bộ trưởng Bộ Nông nghiệp và Phát triển nông thôn về định mức tạm thời áp dụng cho các chương trình, dự án khuyến nông.</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Style w:val="775"/>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pStyle w:val="445"/>
        <w:spacing w:after="0" w:before="0"/>
      </w:pPr>
      <w:r/>
      <w:bookmarkStart w:id="68" w:name="_Toc78290523"/>
      <w:r>
        <w:t xml:space="preserve">G. MÔ HÌNH HOA, CÂY KIỂNG</w:t>
      </w:r>
      <w:bookmarkEnd w:id="68"/>
      <w:r/>
      <w:r/>
    </w:p>
    <w:p>
      <w:pPr>
        <w:pStyle w:val="942"/>
      </w:pPr>
      <w:r/>
      <w:bookmarkStart w:id="69" w:name="_Toc78290524"/>
      <w:r/>
      <w:bookmarkStart w:id="70" w:name="muc_1_2"/>
      <w:r>
        <w:t xml:space="preserve">MÔ HÌNH TRỒNG MAI KIỂNG</w:t>
      </w:r>
      <w:bookmarkEnd w:id="69"/>
      <w:r/>
      <w:r/>
    </w:p>
    <w:p>
      <w:pPr>
        <w:pStyle w:val="448"/>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437"/>
        <w:gridCol w:w="1634"/>
        <w:gridCol w:w="6994"/>
      </w:tblGrid>
      <w:tr>
        <w:trPr/>
        <w:tc>
          <w:tcPr>
            <w:tcW w:w="38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26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35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 mai</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 trồng dưới đất, mật độ trồng 6.000 - 7.000 cây/ha, khi cây đạt 03 năm tuổi (năm thứ tư) di chuyển trồng trong chậu để nâng cao giá trị.</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 cho chất lượng đẹp với tỷ lệ ≥ 80%.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tháng/năm</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w:t>
      </w:r>
      <w:r>
        <w:rPr>
          <w:rFonts w:ascii="Times New Roman" w:hAnsi="Times New Roman" w:cs="Times New Roman" w:eastAsia="Times New Roman"/>
          <w:i/>
          <w:sz w:val="26"/>
          <w:szCs w:val="26"/>
          <w:lang w:val="vi-VN"/>
        </w:rPr>
        <w:t xml:space="preserve">ính cho 1</w:t>
      </w:r>
      <w:r>
        <w:rPr>
          <w:rFonts w:ascii="Times New Roman" w:hAnsi="Times New Roman" w:cs="Times New Roman" w:eastAsia="Times New Roman"/>
          <w:i/>
          <w:sz w:val="26"/>
          <w:szCs w:val="26"/>
        </w:rPr>
        <w:t xml:space="preserve">0</w:t>
      </w:r>
      <w:r>
        <w:rPr>
          <w:rFonts w:ascii="Times New Roman" w:hAnsi="Times New Roman" w:cs="Times New Roman" w:eastAsia="Times New Roman"/>
          <w:i/>
          <w:sz w:val="26"/>
          <w:szCs w:val="26"/>
          <w:lang w:val="vi-VN"/>
        </w:rPr>
        <w:t xml:space="preserve">.000 m</w:t>
      </w:r>
      <w:r>
        <w:rPr>
          <w:rFonts w:ascii="Times New Roman" w:hAnsi="Times New Roman" w:cs="Times New Roman" w:eastAsia="Times New Roman"/>
          <w:i/>
          <w:sz w:val="26"/>
          <w:szCs w:val="26"/>
          <w:vertAlign w:val="superscript"/>
          <w:lang w:val="vi-VN"/>
        </w:rPr>
        <w:t xml:space="preserve">2</w:t>
      </w:r>
      <w:r/>
    </w:p>
    <w:tbl>
      <w:tblPr>
        <w:tblW w:w="5000" w:type="pct"/>
        <w:jc w:val="center"/>
        <w:tblCellSpacing w:w="0" w:type="dxa"/>
        <w:tblLayout w:type="fixed"/>
        <w:tblCellMar>
          <w:left w:w="0" w:type="dxa"/>
          <w:right w:w="0" w:type="dxa"/>
        </w:tblCellMar>
        <w:tblLook w:val="04A0" w:firstRow="1" w:lastRow="0" w:firstColumn="1" w:lastColumn="0" w:noHBand="0" w:noVBand="1"/>
      </w:tblPr>
      <w:tblGrid>
        <w:gridCol w:w="559"/>
        <w:gridCol w:w="2050"/>
        <w:gridCol w:w="567"/>
        <w:gridCol w:w="998"/>
        <w:gridCol w:w="4881"/>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132" w:type="pct"/>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313" w:type="pct"/>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551" w:type="pct"/>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695" w:type="pct"/>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w:t>
            </w:r>
            <w:r/>
          </w:p>
        </w:tc>
        <w:tc>
          <w:tcPr>
            <w:gridSpan w:val="3"/>
            <w:shd w:val="clear" w:color="auto" w:fill="FFFFFF"/>
            <w:tcBorders>
              <w:left w:val="none" w:color="000000" w:sz="4" w:space="0"/>
              <w:top w:val="none" w:color="000000" w:sz="4" w:space="0"/>
              <w:right w:val="single" w:sz="8" w:space="0" w:color="auto"/>
              <w:bottom w:val="single" w:sz="8" w:space="0" w:color="auto"/>
            </w:tcBorders>
            <w:tcW w:w="1996"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lang w:val="vi-VN"/>
              </w:rPr>
              <w:t xml:space="preserve">Năm thứ nhất</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Giống</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6.300</w:t>
            </w:r>
            <w:r>
              <w:rPr>
                <w:rFonts w:ascii="Times New Roman" w:hAnsi="Times New Roman" w:cs="Times New Roman" w:eastAsia="Times New Roman"/>
                <w:sz w:val="26"/>
                <w:szCs w:val="26"/>
              </w:rPr>
              <w:t xml:space="preserve"> - </w:t>
            </w:r>
            <w:r>
              <w:rPr>
                <w:rFonts w:ascii="Times New Roman" w:hAnsi="Times New Roman" w:cs="Times New Roman" w:eastAsia="Times New Roman"/>
                <w:sz w:val="26"/>
                <w:szCs w:val="26"/>
                <w:lang w:val="vi-VN"/>
              </w:rPr>
              <w:t xml:space="preserve">7.350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Chiều cao cây 10-20 cm.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Lượng giống yêu cầu bằng mật độ trồng thêm 05% hao hụt.</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hữu cơ sinh học</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2.500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QCVN 01-189:2019/BNN</w:t>
            </w:r>
            <w:r>
              <w:rPr>
                <w:rFonts w:ascii="Times New Roman" w:hAnsi="Times New Roman" w:cs="Times New Roman" w:eastAsia="Times New Roman"/>
                <w:sz w:val="26"/>
                <w:szCs w:val="26"/>
              </w:rPr>
              <w:t xml:space="preserve">&amp;</w:t>
            </w:r>
            <w:r>
              <w:rPr>
                <w:rFonts w:ascii="Times New Roman" w:hAnsi="Times New Roman" w:cs="Times New Roman" w:eastAsia="Times New Roman"/>
                <w:sz w:val="26"/>
                <w:szCs w:val="26"/>
                <w:lang w:val="vi-VN"/>
              </w:rPr>
              <w:t xml:space="preserve">PTNT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Hàm lượng chất hữu cơ ≥ 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Tổng hàm lượng axit humic, axit fulvic ≥ 02%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Vôi</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2.000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Bột đá vôi: CaCO</w:t>
            </w:r>
            <w:r>
              <w:rPr>
                <w:rFonts w:ascii="Times New Roman" w:hAnsi="Times New Roman" w:cs="Times New Roman" w:eastAsia="Times New Roman"/>
                <w:sz w:val="26"/>
                <w:szCs w:val="26"/>
                <w:vertAlign w:val="subscript"/>
                <w:lang w:val="vi-VN"/>
              </w:rPr>
              <w:t xml:space="preserve">3</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Dolomite: CaMg(CO</w:t>
            </w:r>
            <w:r>
              <w:rPr>
                <w:rFonts w:ascii="Times New Roman" w:hAnsi="Times New Roman" w:cs="Times New Roman" w:eastAsia="Times New Roman"/>
                <w:sz w:val="26"/>
                <w:szCs w:val="26"/>
                <w:vertAlign w:val="subscript"/>
                <w:lang w:val="vi-VN"/>
              </w:rPr>
              <w:t xml:space="preserve">3</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vertAlign w:val="subscript"/>
                <w:lang w:val="vi-VN"/>
              </w:rPr>
              <w:t xml:space="preserve">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Đạm (N)</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123</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lân, kali nguyên chất</w:t>
            </w:r>
            <w:r>
              <w:rPr>
                <w:rFonts w:ascii="Times New Roman" w:hAnsi="Times New Roman" w:cs="Times New Roman" w:eastAsia="Times New Roman"/>
                <w:sz w:val="26"/>
                <w:szCs w:val="26"/>
                <w:lang w:val="vi-VN"/>
              </w:rPr>
              <w:t xml:space="preserve">. Tương đương Urê 150 kg, Lân super 600 kg, DAP 300 kg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Lân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234</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w:t>
            </w:r>
            <w:r>
              <w:rPr>
                <w:rFonts w:ascii="Times New Roman" w:hAnsi="Times New Roman" w:cs="Times New Roman" w:eastAsia="Times New Roman"/>
                <w:sz w:val="26"/>
                <w:szCs w:val="26"/>
              </w:rPr>
              <w:t xml:space="preserve">ự</w:t>
            </w:r>
            <w:r>
              <w:rPr>
                <w:rFonts w:ascii="Times New Roman" w:hAnsi="Times New Roman" w:cs="Times New Roman" w:eastAsia="Times New Roman"/>
                <w:sz w:val="26"/>
                <w:szCs w:val="26"/>
                <w:lang w:val="vi-VN"/>
              </w:rPr>
              <w:t xml:space="preserve">c vật</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13,5</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II</w:t>
            </w:r>
            <w:r/>
          </w:p>
        </w:tc>
        <w:tc>
          <w:tcPr>
            <w:gridSpan w:val="3"/>
            <w:shd w:val="clear" w:color="auto" w:fill="FFFFFF"/>
            <w:tcBorders>
              <w:left w:val="none" w:color="000000" w:sz="4" w:space="0"/>
              <w:top w:val="none" w:color="000000" w:sz="4" w:space="0"/>
              <w:right w:val="single" w:sz="8" w:space="0" w:color="auto"/>
              <w:bottom w:val="single" w:sz="8" w:space="0" w:color="auto"/>
            </w:tcBorders>
            <w:tcW w:w="1996"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b/>
                <w:sz w:val="26"/>
                <w:szCs w:val="26"/>
                <w:lang w:val="vi-VN"/>
              </w:rPr>
              <w:t xml:space="preserve">Năm thứ hai, ba </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hữu cơ sinh học</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5.000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QCVN 01-189:2019/BNN</w:t>
            </w:r>
            <w:r>
              <w:rPr>
                <w:rFonts w:ascii="Times New Roman" w:hAnsi="Times New Roman" w:cs="Times New Roman" w:eastAsia="Times New Roman"/>
                <w:sz w:val="26"/>
                <w:szCs w:val="26"/>
              </w:rPr>
              <w:t xml:space="preserve">&amp;</w:t>
            </w:r>
            <w:r>
              <w:rPr>
                <w:rFonts w:ascii="Times New Roman" w:hAnsi="Times New Roman" w:cs="Times New Roman" w:eastAsia="Times New Roman"/>
                <w:sz w:val="26"/>
                <w:szCs w:val="26"/>
                <w:lang w:val="vi-VN"/>
              </w:rPr>
              <w:t xml:space="preserve">PTNT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Hàm lượng chất hữu cơ ≥ 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Tổng hàm lượng axit humic, axit fulvic ≥ 02%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Đạm (N)</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328</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lân nguyên chất. </w:t>
            </w:r>
            <w:r>
              <w:rPr>
                <w:rFonts w:ascii="Times New Roman" w:hAnsi="Times New Roman" w:cs="Times New Roman" w:eastAsia="Times New Roman"/>
                <w:sz w:val="26"/>
                <w:szCs w:val="26"/>
                <w:lang w:val="vi-VN"/>
              </w:rPr>
              <w:t xml:space="preserve">Tương đương Urê 400 kg, Lân super 1.300 kg, DAP 800 kg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Lân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576</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w:t>
            </w:r>
            <w:r>
              <w:rPr>
                <w:rFonts w:ascii="Times New Roman" w:hAnsi="Times New Roman" w:cs="Times New Roman" w:eastAsia="Times New Roman"/>
                <w:sz w:val="26"/>
                <w:szCs w:val="26"/>
              </w:rPr>
              <w:t xml:space="preserve">ự</w:t>
            </w:r>
            <w:r>
              <w:rPr>
                <w:rFonts w:ascii="Times New Roman" w:hAnsi="Times New Roman" w:cs="Times New Roman" w:eastAsia="Times New Roman"/>
                <w:sz w:val="26"/>
                <w:szCs w:val="26"/>
                <w:lang w:val="vi-VN"/>
              </w:rPr>
              <w:t xml:space="preserve">c vật</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15</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III</w:t>
            </w:r>
            <w:r/>
          </w:p>
        </w:tc>
        <w:tc>
          <w:tcPr>
            <w:gridSpan w:val="3"/>
            <w:shd w:val="clear" w:color="auto" w:fill="FFFFFF"/>
            <w:tcBorders>
              <w:left w:val="none" w:color="000000" w:sz="4" w:space="0"/>
              <w:top w:val="none" w:color="000000" w:sz="4" w:space="0"/>
              <w:right w:val="single" w:sz="8" w:space="0" w:color="auto"/>
              <w:bottom w:val="single" w:sz="8" w:space="0" w:color="auto"/>
            </w:tcBorders>
            <w:tcW w:w="1996"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b/>
                <w:sz w:val="26"/>
                <w:szCs w:val="26"/>
                <w:lang w:val="vi-VN"/>
              </w:rPr>
              <w:t xml:space="preserve">Năm thứ t</w:t>
            </w:r>
            <w:r>
              <w:rPr>
                <w:rFonts w:ascii="Times New Roman" w:hAnsi="Times New Roman" w:cs="Times New Roman" w:eastAsia="Times New Roman"/>
                <w:b/>
                <w:sz w:val="26"/>
                <w:szCs w:val="26"/>
              </w:rPr>
              <w:t xml:space="preserve">ư</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a</w:t>
            </w:r>
            <w:r/>
          </w:p>
        </w:tc>
        <w:tc>
          <w:tcPr>
            <w:gridSpan w:val="3"/>
            <w:shd w:val="clear" w:color="auto" w:fill="FFFFFF"/>
            <w:tcBorders>
              <w:left w:val="none" w:color="000000" w:sz="4" w:space="0"/>
              <w:top w:val="none" w:color="000000" w:sz="4" w:space="0"/>
              <w:right w:val="single" w:sz="8" w:space="0" w:color="auto"/>
              <w:bottom w:val="single" w:sz="8" w:space="0" w:color="auto"/>
            </w:tcBorders>
            <w:tcW w:w="1996" w:type="pct"/>
            <w:vAlign w:val="center"/>
            <w:textDirection w:val="lrTb"/>
            <w:noWrap/>
          </w:tcPr>
          <w:p>
            <w:pPr>
              <w:jc w:val="both"/>
              <w:spacing w:lineRule="auto" w:line="240" w:after="0"/>
              <w:rPr>
                <w:rFonts w:ascii="Times New Roman" w:hAnsi="Times New Roman" w:cs="Times New Roman" w:eastAsia="Times New Roman"/>
                <w:b/>
                <w:sz w:val="26"/>
                <w:szCs w:val="26"/>
                <w:lang w:val="vi-VN"/>
              </w:rPr>
            </w:pPr>
            <w:r>
              <w:rPr>
                <w:rFonts w:ascii="Times New Roman" w:hAnsi="Times New Roman" w:cs="Times New Roman" w:eastAsia="Times New Roman"/>
                <w:b/>
                <w:sz w:val="26"/>
                <w:szCs w:val="26"/>
                <w:lang w:val="vi-VN"/>
              </w:rPr>
              <w:t xml:space="preserve">Đối với 90% cây ngoài đồng</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hữu cơ sinh học</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13.500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QCVN 01-189:2019/BNN</w:t>
            </w:r>
            <w:r>
              <w:rPr>
                <w:rFonts w:ascii="Times New Roman" w:hAnsi="Times New Roman" w:cs="Times New Roman" w:eastAsia="Times New Roman"/>
                <w:sz w:val="26"/>
                <w:szCs w:val="26"/>
              </w:rPr>
              <w:t xml:space="preserve">&amp;</w:t>
            </w:r>
            <w:r>
              <w:rPr>
                <w:rFonts w:ascii="Times New Roman" w:hAnsi="Times New Roman" w:cs="Times New Roman" w:eastAsia="Times New Roman"/>
                <w:sz w:val="26"/>
                <w:szCs w:val="26"/>
                <w:lang w:val="vi-VN"/>
              </w:rPr>
              <w:t xml:space="preserve">PTNT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Hàm lượng chất hữu cơ ≥ 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Tổng hàm lượng axit humic, axit fulvic ≥ 02%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Đạm (N)</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347</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lân, kali nguyên chất. </w:t>
            </w:r>
            <w:r>
              <w:rPr>
                <w:rFonts w:ascii="Times New Roman" w:hAnsi="Times New Roman" w:cs="Times New Roman" w:eastAsia="Times New Roman"/>
                <w:sz w:val="26"/>
                <w:szCs w:val="26"/>
                <w:lang w:val="vi-VN"/>
              </w:rPr>
              <w:t xml:space="preserve">Tương đương Lân super 1.350 kg, NPK 16-16</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8 là 900 kg, DAP 1.125 kg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Lân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877</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Kali (K</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72</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w:t>
            </w:r>
            <w:r>
              <w:rPr>
                <w:rFonts w:ascii="Times New Roman" w:hAnsi="Times New Roman" w:cs="Times New Roman" w:eastAsia="Times New Roman"/>
                <w:sz w:val="26"/>
                <w:szCs w:val="26"/>
              </w:rPr>
              <w:t xml:space="preserve">ự</w:t>
            </w:r>
            <w:r>
              <w:rPr>
                <w:rFonts w:ascii="Times New Roman" w:hAnsi="Times New Roman" w:cs="Times New Roman" w:eastAsia="Times New Roman"/>
                <w:sz w:val="26"/>
                <w:szCs w:val="26"/>
                <w:lang w:val="vi-VN"/>
              </w:rPr>
              <w:t xml:space="preserve">c vật</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15</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w:t>
            </w:r>
            <w:r/>
          </w:p>
        </w:tc>
        <w:tc>
          <w:tcPr>
            <w:gridSpan w:val="3"/>
            <w:shd w:val="clear" w:color="auto" w:fill="FFFFFF"/>
            <w:tcBorders>
              <w:left w:val="none" w:color="000000" w:sz="4" w:space="0"/>
              <w:top w:val="none" w:color="000000" w:sz="4" w:space="0"/>
              <w:right w:val="single" w:sz="8" w:space="0" w:color="auto"/>
              <w:bottom w:val="single" w:sz="8" w:space="0" w:color="auto"/>
            </w:tcBorders>
            <w:tcW w:w="1996" w:type="pct"/>
            <w:vAlign w:val="center"/>
            <w:textDirection w:val="lrTb"/>
            <w:noWrap/>
          </w:tcPr>
          <w:p>
            <w:pPr>
              <w:jc w:val="both"/>
              <w:spacing w:lineRule="auto" w:line="240" w:after="0"/>
              <w:rPr>
                <w:rFonts w:ascii="Times New Roman" w:hAnsi="Times New Roman" w:cs="Times New Roman" w:eastAsia="Times New Roman"/>
                <w:b/>
                <w:sz w:val="26"/>
                <w:szCs w:val="26"/>
                <w:lang w:val="vi-VN"/>
              </w:rPr>
            </w:pPr>
            <w:r>
              <w:rPr>
                <w:rFonts w:ascii="Times New Roman" w:hAnsi="Times New Roman" w:cs="Times New Roman" w:eastAsia="Times New Roman"/>
                <w:b/>
                <w:sz w:val="26"/>
                <w:szCs w:val="26"/>
                <w:lang w:val="vi-VN"/>
              </w:rPr>
              <w:t xml:space="preserve">Chăm sóc 10% số cây trồng chậu</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09</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Mụn dừa, tro trấu hoặc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hữu cơ sinh học</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QCVN 01-189:2019/BNN</w:t>
            </w:r>
            <w:r>
              <w:rPr>
                <w:rFonts w:ascii="Times New Roman" w:hAnsi="Times New Roman" w:cs="Times New Roman" w:eastAsia="Times New Roman"/>
                <w:sz w:val="26"/>
                <w:szCs w:val="26"/>
              </w:rPr>
              <w:t xml:space="preserve">&amp;</w:t>
            </w:r>
            <w:r>
              <w:rPr>
                <w:rFonts w:ascii="Times New Roman" w:hAnsi="Times New Roman" w:cs="Times New Roman" w:eastAsia="Times New Roman"/>
                <w:sz w:val="26"/>
                <w:szCs w:val="26"/>
                <w:lang w:val="vi-VN"/>
              </w:rPr>
              <w:t xml:space="preserve">PTNT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Hàm lượng chất hữu cơ ≥ 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Tổng hàm lượng axit humic, axit fulvic ≥ 02%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Đạm (N)</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39</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lân, kali nguyên chất. </w:t>
            </w:r>
            <w:r>
              <w:rPr>
                <w:rFonts w:ascii="Times New Roman" w:hAnsi="Times New Roman" w:cs="Times New Roman" w:eastAsia="Times New Roman"/>
                <w:sz w:val="26"/>
                <w:szCs w:val="26"/>
                <w:lang w:val="vi-VN"/>
              </w:rPr>
              <w:t xml:space="preserve">Tương đương </w:t>
            </w:r>
            <w:r>
              <w:rPr>
                <w:rFonts w:ascii="Times New Roman" w:hAnsi="Times New Roman" w:cs="Times New Roman" w:eastAsia="Times New Roman"/>
                <w:sz w:val="26"/>
                <w:szCs w:val="26"/>
              </w:rPr>
              <w:t xml:space="preserve">l</w:t>
            </w:r>
            <w:r>
              <w:rPr>
                <w:rFonts w:ascii="Times New Roman" w:hAnsi="Times New Roman" w:cs="Times New Roman" w:eastAsia="Times New Roman"/>
                <w:sz w:val="26"/>
                <w:szCs w:val="26"/>
                <w:lang w:val="vi-VN"/>
              </w:rPr>
              <w:t xml:space="preserve">ân super 150 kg, NPK 16-16</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8 là 100 kg, DAP 125 kg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Lân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98</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Kali (K</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08</w:t>
            </w:r>
            <w:r/>
          </w:p>
        </w:tc>
        <w:tc>
          <w:tcPr>
            <w:tcBorders>
              <w:left w:val="none" w:color="000000" w:sz="4" w:space="0"/>
              <w:top w:val="none" w:color="000000" w:sz="4" w:space="0"/>
              <w:right w:val="single" w:sz="8" w:space="0" w:color="auto"/>
              <w:bottom w:val="single" w:sz="8" w:space="0" w:color="auto"/>
            </w:tcBorders>
            <w:tcW w:w="2695"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thực vật</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02</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Chậu</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600 - 700</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Đất nung, xi măng, sứ, nhựa, </w:t>
            </w:r>
            <w:r>
              <w:rPr>
                <w:rFonts w:ascii="Times New Roman" w:hAnsi="Times New Roman" w:cs="Times New Roman" w:eastAsia="Times New Roman"/>
                <w:sz w:val="26"/>
                <w:szCs w:val="26"/>
              </w:rPr>
              <w:t xml:space="preserve">v</w:t>
            </w:r>
            <w:r>
              <w:rPr>
                <w:rFonts w:ascii="Times New Roman" w:hAnsi="Times New Roman" w:cs="Times New Roman" w:eastAsia="Times New Roman"/>
                <w:sz w:val="26"/>
                <w:szCs w:val="26"/>
                <w:lang w:val="vi-VN"/>
              </w:rPr>
              <w:t xml:space="preserve">ật liệu tương đương</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Đường kính ≥ 50 cm</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13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Nhà lưới</w:t>
            </w:r>
            <w:r/>
          </w:p>
        </w:tc>
        <w:tc>
          <w:tcPr>
            <w:shd w:val="clear" w:color="auto" w:fill="FFFFFF"/>
            <w:tcBorders>
              <w:left w:val="none" w:color="000000" w:sz="4" w:space="0"/>
              <w:top w:val="none" w:color="000000" w:sz="4" w:space="0"/>
              <w:right w:val="single" w:sz="8" w:space="0" w:color="auto"/>
              <w:bottom w:val="single" w:sz="8" w:space="0" w:color="auto"/>
            </w:tcBorders>
            <w:tcW w:w="3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6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Chiều cao nhà ≥ 03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Trụ, khung: thép mạ kẽm, sắt, bê tông, vật liệu cứng và chắc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Mái che</w:t>
            </w:r>
            <w:r/>
          </w:p>
        </w:tc>
      </w:tr>
    </w:tbl>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i/>
          <w:sz w:val="26"/>
          <w:szCs w:val="26"/>
        </w:rPr>
        <w:t xml:space="preserve">(Nguồn tham khảo:</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516"/>
        <w:gridCol w:w="2785"/>
        <w:gridCol w:w="974"/>
        <w:gridCol w:w="702"/>
        <w:gridCol w:w="4088"/>
      </w:tblGrid>
      <w:tr>
        <w:trPr>
          <w:trHeight w:val="769"/>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536"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537"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387"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25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22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Tính theo từng năm</w:t>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537"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387"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5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55"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255" w:type="pct"/>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55"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153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55"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284"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3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255"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6"/>
        </w:trPr>
        <w:tc>
          <w:tcPr>
            <w:tcW w:w="284"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tc>
        <w:tc>
          <w:tcPr>
            <w:tcW w:w="2255"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28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284"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2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284"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36"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53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38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2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71" w:name="_Toc78290525"/>
      <w:r>
        <w:t xml:space="preserve">MÔ HÌNH TRÔNG LAN DENDROBIUM, RHYNCHOTYLIS (NGỌC  ĐIỂM), PHALAENOPSIC (HỒ ĐIỆP) VÀ LAN ĐA THÂN KHÁC</w:t>
      </w:r>
      <w:bookmarkEnd w:id="70"/>
      <w:r/>
      <w:bookmarkEnd w:id="71"/>
      <w:r/>
      <w:r/>
    </w:p>
    <w:p>
      <w:pPr>
        <w:pStyle w:val="448"/>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535"/>
        <w:gridCol w:w="2270"/>
        <w:gridCol w:w="6260"/>
      </w:tblGrid>
      <w:tr>
        <w:trPr/>
        <w:tc>
          <w:tcPr>
            <w:tcW w:w="38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970"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649"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97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64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Lan </w:t>
            </w:r>
            <w:r>
              <w:rPr>
                <w:rFonts w:ascii="Times New Roman" w:hAnsi="Times New Roman" w:cs="Times New Roman" w:eastAsia="Times New Roman"/>
                <w:i/>
                <w:iCs/>
                <w:sz w:val="26"/>
                <w:szCs w:val="26"/>
                <w:lang w:val="vi-VN"/>
              </w:rPr>
              <w:t xml:space="preserve">Dendrob</w:t>
            </w:r>
            <w:r>
              <w:rPr>
                <w:rFonts w:ascii="Times New Roman" w:hAnsi="Times New Roman" w:cs="Times New Roman" w:eastAsia="Times New Roman"/>
                <w:i/>
                <w:iCs/>
                <w:sz w:val="26"/>
                <w:szCs w:val="26"/>
              </w:rPr>
              <w:t xml:space="preserve">i</w:t>
            </w:r>
            <w:r>
              <w:rPr>
                <w:rFonts w:ascii="Times New Roman" w:hAnsi="Times New Roman" w:cs="Times New Roman" w:eastAsia="Times New Roman"/>
                <w:i/>
                <w:iCs/>
                <w:sz w:val="26"/>
                <w:szCs w:val="26"/>
                <w:lang w:val="vi-VN"/>
              </w:rPr>
              <w:t xml:space="preserve">um,Rhynchostyl</w:t>
            </w:r>
            <w:r>
              <w:rPr>
                <w:rFonts w:ascii="Times New Roman" w:hAnsi="Times New Roman" w:cs="Times New Roman" w:eastAsia="Times New Roman"/>
                <w:i/>
                <w:iCs/>
                <w:sz w:val="26"/>
                <w:szCs w:val="26"/>
              </w:rPr>
              <w:t xml:space="preserve">i</w:t>
            </w:r>
            <w:r>
              <w:rPr>
                <w:rFonts w:ascii="Times New Roman" w:hAnsi="Times New Roman" w:cs="Times New Roman" w:eastAsia="Times New Roman"/>
                <w:i/>
                <w:iCs/>
                <w:sz w:val="26"/>
                <w:szCs w:val="26"/>
                <w:lang w:val="vi-VN"/>
              </w:rPr>
              <w:t xml:space="preserve">s</w:t>
            </w:r>
            <w:r>
              <w:rPr>
                <w:rFonts w:ascii="Times New Roman" w:hAnsi="Times New Roman" w:cs="Times New Roman" w:eastAsia="Times New Roman"/>
                <w:sz w:val="26"/>
                <w:szCs w:val="26"/>
                <w:lang w:val="vi-VN"/>
              </w:rPr>
              <w:t xml:space="preserve"> (Ngọcđiểm),</w:t>
            </w:r>
            <w:r>
              <w:rPr>
                <w:rFonts w:ascii="Times New Roman" w:hAnsi="Times New Roman" w:cs="Times New Roman" w:eastAsia="Times New Roman"/>
                <w:i/>
                <w:iCs/>
                <w:sz w:val="26"/>
                <w:szCs w:val="26"/>
                <w:lang w:val="vi-VN"/>
              </w:rPr>
              <w:t xml:space="preserve">Phalaenops</w:t>
            </w:r>
            <w:r>
              <w:rPr>
                <w:rFonts w:ascii="Times New Roman" w:hAnsi="Times New Roman" w:cs="Times New Roman" w:eastAsia="Times New Roman"/>
                <w:i/>
                <w:iCs/>
                <w:sz w:val="26"/>
                <w:szCs w:val="26"/>
              </w:rPr>
              <w:t xml:space="preserve">i</w:t>
            </w:r>
            <w:r>
              <w:rPr>
                <w:rFonts w:ascii="Times New Roman" w:hAnsi="Times New Roman" w:cs="Times New Roman" w:eastAsia="Times New Roman"/>
                <w:i/>
                <w:iCs/>
                <w:sz w:val="26"/>
                <w:szCs w:val="26"/>
                <w:lang w:val="vi-VN"/>
              </w:rPr>
              <w:t xml:space="preserve">c</w:t>
            </w:r>
            <w:r>
              <w:rPr>
                <w:rFonts w:ascii="Times New Roman" w:hAnsi="Times New Roman" w:cs="Times New Roman" w:eastAsia="Times New Roman"/>
                <w:sz w:val="26"/>
                <w:szCs w:val="26"/>
                <w:lang w:val="vi-VN"/>
              </w:rPr>
              <w:t xml:space="preserve"> (Hồ điệp) và lan đa thân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97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64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diện tích thực hiện 300 - 1.000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cs="Times New Roman" w:eastAsia="Times New Roman"/>
                <w:sz w:val="26"/>
                <w:szCs w:val="26"/>
                <w:lang w:val="vi-VN"/>
              </w:rPr>
              <w:t xml:space="preserve">từ 01 đến 02 tổ chức, cá nhân.</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97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649"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lang w:val="vi-VN"/>
              </w:rPr>
              <w:t xml:space="preserve">Cây lan trồng trong chậu, đặt trên giàn trong nhà lướ</w:t>
            </w:r>
            <w:r>
              <w:rPr>
                <w:rFonts w:ascii="Times New Roman" w:hAnsi="Times New Roman" w:cs="Times New Roman" w:eastAsia="Times New Roman"/>
                <w:sz w:val="26"/>
                <w:szCs w:val="26"/>
              </w:rPr>
              <w:t xml:space="preserve">i</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97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649"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Tỷ lệ cây ra hoa ≥ 80% vào năm thứ nhất.</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97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64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w:t>
      </w:r>
      <w:r>
        <w:rPr>
          <w:rFonts w:ascii="Times New Roman" w:hAnsi="Times New Roman" w:cs="Times New Roman" w:eastAsia="Times New Roman"/>
          <w:i/>
          <w:sz w:val="26"/>
          <w:szCs w:val="26"/>
          <w:lang w:val="vi-VN"/>
        </w:rPr>
        <w:t xml:space="preserve">ính cho 1.000 m</w:t>
      </w:r>
      <w:r>
        <w:rPr>
          <w:rFonts w:ascii="Times New Roman" w:hAnsi="Times New Roman" w:cs="Times New Roman" w:eastAsia="Times New Roman"/>
          <w:i/>
          <w:sz w:val="26"/>
          <w:szCs w:val="26"/>
          <w:vertAlign w:val="superscript"/>
          <w:lang w:val="vi-VN"/>
        </w:rPr>
        <w:t xml:space="preserve">2</w:t>
      </w:r>
      <w:r/>
    </w:p>
    <w:tbl>
      <w:tblPr>
        <w:tblW w:w="4981" w:type="pct"/>
        <w:jc w:val="center"/>
        <w:tblCellSpacing w:w="0" w:type="dxa"/>
        <w:tblLayout w:type="fixed"/>
        <w:tblCellMar>
          <w:left w:w="0" w:type="dxa"/>
          <w:right w:w="0" w:type="dxa"/>
        </w:tblCellMar>
        <w:tblLook w:val="04A0" w:firstRow="1" w:lastRow="0" w:firstColumn="1" w:lastColumn="0" w:noHBand="0" w:noVBand="1"/>
      </w:tblPr>
      <w:tblGrid>
        <w:gridCol w:w="503"/>
        <w:gridCol w:w="2640"/>
        <w:gridCol w:w="684"/>
        <w:gridCol w:w="994"/>
        <w:gridCol w:w="4200"/>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46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32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Giống</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10.000 - 15.000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Chiều cao cây 3 - 5 cm đối với giai đoạn trồng trong vườn ươm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Chiều cao cây 7-15 cm đối với lan </w:t>
            </w:r>
            <w:r>
              <w:rPr>
                <w:rFonts w:ascii="Times New Roman" w:hAnsi="Times New Roman" w:cs="Times New Roman" w:eastAsia="Times New Roman"/>
                <w:i/>
                <w:iCs/>
                <w:sz w:val="26"/>
                <w:szCs w:val="26"/>
                <w:lang w:val="vi-VN"/>
              </w:rPr>
              <w:t xml:space="preserve">Dendrob</w:t>
            </w:r>
            <w:r>
              <w:rPr>
                <w:rFonts w:ascii="Times New Roman" w:hAnsi="Times New Roman" w:cs="Times New Roman" w:eastAsia="Times New Roman"/>
                <w:i/>
                <w:iCs/>
                <w:sz w:val="26"/>
                <w:szCs w:val="26"/>
              </w:rPr>
              <w:t xml:space="preserve">i</w:t>
            </w:r>
            <w:r>
              <w:rPr>
                <w:rFonts w:ascii="Times New Roman" w:hAnsi="Times New Roman" w:cs="Times New Roman" w:eastAsia="Times New Roman"/>
                <w:i/>
                <w:iCs/>
                <w:sz w:val="26"/>
                <w:szCs w:val="26"/>
                <w:lang w:val="vi-VN"/>
              </w:rPr>
              <w:t xml:space="preserve">um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Số cặp lá: ≥ 02 cặp đối với lan Ngọc điểm, Hồ điệp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bón vô cơ</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6-8</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NPK hoặc phân bón chuyên dùng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thực vật</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 (lít)</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06</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Chậu</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10.000 - 15.000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Nhựa, đất nung,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1.000 - 1.500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Than, vỏ dừa, vỏ trấu với mụn dừa, viên đất nung, khác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Nhà lưới</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1.000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Chiều cao nhà ≥ 03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Trụ, khung bằng thép mạ kẽm, sắt, bê tông, vật liệu cứng và chắc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Mái che</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gridSpan w:val="3"/>
            <w:shd w:val="clear" w:color="auto" w:fill="FFFFFF"/>
            <w:tcBorders>
              <w:left w:val="none" w:color="000000" w:sz="4" w:space="0"/>
              <w:top w:val="none" w:color="000000" w:sz="4" w:space="0"/>
              <w:right w:val="single" w:sz="8" w:space="0" w:color="auto"/>
              <w:bottom w:val="single" w:sz="8" w:space="0" w:color="auto"/>
            </w:tcBorders>
            <w:tcW w:w="239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tưới</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 điều khiển trung tâm</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Tự động hoặc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bơm</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2-3</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Động cơ 1,5 - 2 HP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chứa nước</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Kim loại, nhựa, bê tông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Đầu phun, </w:t>
            </w:r>
            <w:r>
              <w:rPr>
                <w:rFonts w:ascii="Times New Roman" w:hAnsi="Times New Roman" w:cs="Times New Roman" w:eastAsia="Times New Roman"/>
                <w:sz w:val="26"/>
                <w:szCs w:val="26"/>
              </w:rPr>
              <w:t xml:space="preserve">ố</w:t>
            </w:r>
            <w:r>
              <w:rPr>
                <w:rFonts w:ascii="Times New Roman" w:hAnsi="Times New Roman" w:cs="Times New Roman" w:eastAsia="Times New Roman"/>
                <w:sz w:val="26"/>
                <w:szCs w:val="26"/>
                <w:lang w:val="vi-VN"/>
              </w:rPr>
              <w:t xml:space="preserve">ng, dây tưới và phụ kiện khác.</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Giàn để chậu</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480 - 590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Tính cho giàn có chiều ngang: 1,2 - 1,6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Làm bằng s</w:t>
            </w:r>
            <w:r>
              <w:rPr>
                <w:rFonts w:ascii="Times New Roman" w:hAnsi="Times New Roman" w:cs="Times New Roman" w:eastAsia="Times New Roman"/>
                <w:sz w:val="26"/>
                <w:szCs w:val="26"/>
                <w:lang w:val="vi-VN"/>
              </w:rPr>
              <w:t xml:space="preserve">ắt, thép mạ kẽm, bê tông, vật liệu khác cứng, chắc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9</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Vĩ để chậu</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670</w:t>
            </w:r>
            <w:r>
              <w:rPr>
                <w:rFonts w:ascii="Times New Roman" w:hAnsi="Times New Roman" w:cs="Times New Roman" w:eastAsia="Times New Roman"/>
                <w:sz w:val="26"/>
                <w:szCs w:val="26"/>
              </w:rPr>
              <w:t xml:space="preserve"> - </w:t>
            </w:r>
            <w:r>
              <w:rPr>
                <w:rFonts w:ascii="Times New Roman" w:hAnsi="Times New Roman" w:cs="Times New Roman" w:eastAsia="Times New Roman"/>
                <w:sz w:val="26"/>
                <w:szCs w:val="26"/>
                <w:lang w:val="vi-VN"/>
              </w:rPr>
              <w:t xml:space="preserve">1.875</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Tùy theo vĩ 8 - 15 lỗ</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Bằng n</w:t>
            </w:r>
            <w:r>
              <w:rPr>
                <w:rFonts w:ascii="Times New Roman" w:hAnsi="Times New Roman" w:cs="Times New Roman" w:eastAsia="Times New Roman"/>
                <w:sz w:val="26"/>
                <w:szCs w:val="26"/>
                <w:lang w:val="vi-VN"/>
              </w:rPr>
              <w:t xml:space="preserve">hựa; vật liệu khác chắc, bền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 phủ nông nghiệp</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1.200 - 1.500</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số diện tích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 và diện tích đất và 1,2-1,5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Bằng n</w:t>
            </w:r>
            <w:r>
              <w:rPr>
                <w:rFonts w:ascii="Times New Roman" w:hAnsi="Times New Roman" w:cs="Times New Roman" w:eastAsia="Times New Roman"/>
                <w:sz w:val="26"/>
                <w:szCs w:val="26"/>
                <w:lang w:val="vi-VN"/>
              </w:rPr>
              <w:t xml:space="preserve">hựa,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11</w:t>
            </w:r>
            <w:r/>
          </w:p>
        </w:tc>
        <w:tc>
          <w:tcPr>
            <w:shd w:val="clear" w:color="auto" w:fill="FFFFFF"/>
            <w:tcBorders>
              <w:left w:val="none" w:color="000000" w:sz="4" w:space="0"/>
              <w:top w:val="none" w:color="000000" w:sz="4" w:space="0"/>
              <w:right w:val="single" w:sz="8" w:space="0" w:color="auto"/>
              <w:bottom w:val="single" w:sz="8" w:space="0" w:color="auto"/>
            </w:tcBorders>
            <w:tcW w:w="146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Bình phun thuốc</w:t>
            </w:r>
            <w:r/>
          </w:p>
        </w:tc>
        <w:tc>
          <w:tcPr>
            <w:shd w:val="clear" w:color="auto" w:fill="FFFFFF"/>
            <w:tcBorders>
              <w:left w:val="none" w:color="000000" w:sz="4" w:space="0"/>
              <w:top w:val="none" w:color="000000" w:sz="4" w:space="0"/>
              <w:right w:val="single" w:sz="8" w:space="0" w:color="auto"/>
              <w:bottom w:val="single" w:sz="8" w:space="0" w:color="auto"/>
            </w:tcBorders>
            <w:tcW w:w="37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51"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2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bl>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i/>
          <w:sz w:val="26"/>
          <w:szCs w:val="26"/>
        </w:rPr>
        <w:t xml:space="preserve">(Nguồn tham khảo:</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5195"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522"/>
        <w:gridCol w:w="3739"/>
        <w:gridCol w:w="853"/>
        <w:gridCol w:w="931"/>
        <w:gridCol w:w="3374"/>
      </w:tblGrid>
      <w:tr>
        <w:trPr>
          <w:trHeight w:val="883"/>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985"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453"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494"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1792"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985"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453"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94"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1792" w:type="pct"/>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985"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453"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494"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792" w:type="pct"/>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985"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453"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94"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792"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985"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453"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94"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1792"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277"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985" w:type="pct"/>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453"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94"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1792" w:type="pc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2"/>
      </w:pPr>
      <w:r/>
      <w:bookmarkStart w:id="72" w:name="muc_2_2"/>
      <w:r/>
      <w:bookmarkStart w:id="73" w:name="_Toc78290526"/>
      <w:r>
        <w:t xml:space="preserve">MÔ HÌNH TRỒNG LAN MOKARA VÀ LAN ĐƠN THÂN KHÁC</w:t>
      </w:r>
      <w:bookmarkEnd w:id="72"/>
      <w:r/>
      <w:bookmarkEnd w:id="73"/>
      <w:r/>
      <w:r/>
    </w:p>
    <w:p>
      <w:pPr>
        <w:pStyle w:val="448"/>
        <w:spacing w:after="0" w:before="120"/>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581"/>
        <w:gridCol w:w="2562"/>
        <w:gridCol w:w="5922"/>
      </w:tblGrid>
      <w:tr>
        <w:trPr/>
        <w:tc>
          <w:tcPr>
            <w:tcW w:w="38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26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35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Lan </w:t>
            </w:r>
            <w:r>
              <w:rPr>
                <w:rFonts w:ascii="Times New Roman" w:hAnsi="Times New Roman" w:cs="Times New Roman" w:eastAsia="Times New Roman"/>
                <w:i/>
                <w:iCs/>
                <w:sz w:val="26"/>
                <w:szCs w:val="26"/>
                <w:lang w:val="vi-VN"/>
              </w:rPr>
              <w:t xml:space="preserve">Mokara</w:t>
            </w:r>
            <w:r>
              <w:rPr>
                <w:rFonts w:ascii="Times New Roman" w:hAnsi="Times New Roman" w:cs="Times New Roman" w:eastAsia="Times New Roman"/>
                <w:i/>
                <w:iCs/>
                <w:sz w:val="26"/>
                <w:szCs w:val="26"/>
              </w:rPr>
              <w:t xml:space="preserve">,</w:t>
            </w:r>
            <w:r>
              <w:rPr>
                <w:rFonts w:ascii="Times New Roman" w:hAnsi="Times New Roman" w:cs="Times New Roman" w:eastAsia="Times New Roman"/>
                <w:sz w:val="26"/>
                <w:szCs w:val="26"/>
                <w:lang w:val="vi-VN"/>
              </w:rPr>
              <w:t xml:space="preserve"> lan đ</w:t>
            </w:r>
            <w:r>
              <w:rPr>
                <w:rFonts w:ascii="Times New Roman" w:hAnsi="Times New Roman" w:cs="Times New Roman" w:eastAsia="Times New Roman"/>
                <w:sz w:val="26"/>
                <w:szCs w:val="26"/>
              </w:rPr>
              <w:t xml:space="preserve">ơn</w:t>
            </w:r>
            <w:r>
              <w:rPr>
                <w:rFonts w:ascii="Times New Roman" w:hAnsi="Times New Roman" w:cs="Times New Roman" w:eastAsia="Times New Roman"/>
                <w:sz w:val="26"/>
                <w:szCs w:val="26"/>
                <w:lang w:val="vi-VN"/>
              </w:rPr>
              <w:t xml:space="preserve"> thân khác</w:t>
            </w:r>
            <w:r>
              <w:rPr>
                <w:rFonts w:ascii="Times New Roman" w:hAnsi="Times New Roman" w:cs="Times New Roman" w:eastAsia="Times New Roman"/>
                <w:sz w:val="26"/>
                <w:szCs w:val="26"/>
              </w:rPr>
              <w:t xml:space="preserve"> và các dòng địa lan</w:t>
            </w:r>
            <w:r>
              <w:rPr>
                <w:rFonts w:ascii="Times New Roman" w:hAnsi="Times New Roman" w:cs="Times New Roman" w:eastAsia="Times New Roman"/>
                <w:sz w:val="26"/>
                <w:szCs w:val="26"/>
                <w:lang w:val="vi-VN"/>
              </w:rPr>
              <w:t xml:space="preserve">.</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diện tích thực hiện 300 - 1.000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cs="Times New Roman" w:eastAsia="Times New Roman"/>
                <w:sz w:val="26"/>
                <w:szCs w:val="26"/>
                <w:lang w:val="vi-VN"/>
              </w:rPr>
              <w:t xml:space="preserve">từ 01 đến 02 tổ chức, cá nhân.</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 lan trồng trên luống giá thể trong nhà lưới</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355"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Cây ra hoa ≥ 70% năm thứ nhất.</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w:t>
      </w:r>
      <w:r>
        <w:rPr>
          <w:rFonts w:ascii="Times New Roman" w:hAnsi="Times New Roman" w:cs="Times New Roman" w:eastAsia="Times New Roman"/>
          <w:i/>
          <w:sz w:val="26"/>
          <w:szCs w:val="26"/>
          <w:lang w:val="vi-VN"/>
        </w:rPr>
        <w:t xml:space="preserve">ính cho 1.000 m</w:t>
      </w:r>
      <w:r>
        <w:rPr>
          <w:rFonts w:ascii="Times New Roman" w:hAnsi="Times New Roman" w:cs="Times New Roman" w:eastAsia="Times New Roman"/>
          <w:i/>
          <w:sz w:val="26"/>
          <w:szCs w:val="26"/>
          <w:vertAlign w:val="superscript"/>
          <w:lang w:val="vi-VN"/>
        </w:rPr>
        <w:t xml:space="preserve">2</w:t>
      </w:r>
      <w:r/>
    </w:p>
    <w:tbl>
      <w:tblPr>
        <w:tblW w:w="4907" w:type="pct"/>
        <w:jc w:val="center"/>
        <w:tblCellSpacing w:w="0" w:type="dxa"/>
        <w:tblCellMar>
          <w:left w:w="0" w:type="dxa"/>
          <w:right w:w="0" w:type="dxa"/>
        </w:tblCellMar>
        <w:tblLook w:val="04A0" w:firstRow="1" w:lastRow="0" w:firstColumn="1" w:lastColumn="0" w:noHBand="0" w:noVBand="1"/>
      </w:tblPr>
      <w:tblGrid>
        <w:gridCol w:w="362"/>
        <w:gridCol w:w="2985"/>
        <w:gridCol w:w="489"/>
        <w:gridCol w:w="612"/>
        <w:gridCol w:w="4607"/>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30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1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Giống</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4.000</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vô cơ</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6 - 8</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NPK hoặc phân bón chuyên dùng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thực vật</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 (lít)</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06</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Luống trồng</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700</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Xây bằng gạch, ngói, xi măng,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Trụ đỡ</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trụ</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4.000</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Ố</w:t>
            </w:r>
            <w:r>
              <w:rPr>
                <w:rFonts w:ascii="Times New Roman" w:hAnsi="Times New Roman" w:cs="Times New Roman" w:eastAsia="Times New Roman"/>
                <w:sz w:val="26"/>
                <w:szCs w:val="26"/>
                <w:lang w:val="vi-VN"/>
              </w:rPr>
              <w:t xml:space="preserve">ng nhựa hoặc </w:t>
            </w:r>
            <w:r>
              <w:rPr>
                <w:rFonts w:ascii="Times New Roman" w:hAnsi="Times New Roman" w:cs="Times New Roman" w:eastAsia="Times New Roman"/>
                <w:sz w:val="26"/>
                <w:szCs w:val="26"/>
              </w:rPr>
              <w:t xml:space="preserve">v</w:t>
            </w:r>
            <w:r>
              <w:rPr>
                <w:rFonts w:ascii="Times New Roman" w:hAnsi="Times New Roman" w:cs="Times New Roman" w:eastAsia="Times New Roman"/>
                <w:sz w:val="26"/>
                <w:szCs w:val="26"/>
                <w:lang w:val="vi-VN"/>
              </w:rPr>
              <w:t xml:space="preserve">ật liệu b</w:t>
            </w:r>
            <w:r>
              <w:rPr>
                <w:rFonts w:ascii="Times New Roman" w:hAnsi="Times New Roman" w:cs="Times New Roman" w:eastAsia="Times New Roman"/>
                <w:sz w:val="26"/>
                <w:szCs w:val="26"/>
              </w:rPr>
              <w:t xml:space="preserve">ề</w:t>
            </w:r>
            <w:r>
              <w:rPr>
                <w:rFonts w:ascii="Times New Roman" w:hAnsi="Times New Roman" w:cs="Times New Roman" w:eastAsia="Times New Roman"/>
                <w:sz w:val="26"/>
                <w:szCs w:val="26"/>
                <w:lang w:val="vi-VN"/>
              </w:rPr>
              <w:t xml:space="preserve">n chắc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3.000</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Vỏ đậu ph</w:t>
            </w:r>
            <w:r>
              <w:rPr>
                <w:rFonts w:ascii="Times New Roman" w:hAnsi="Times New Roman" w:cs="Times New Roman" w:eastAsia="Times New Roman"/>
                <w:sz w:val="26"/>
                <w:szCs w:val="26"/>
              </w:rPr>
              <w:t xml:space="preserve">ộ</w:t>
            </w:r>
            <w:r>
              <w:rPr>
                <w:rFonts w:ascii="Times New Roman" w:hAnsi="Times New Roman" w:cs="Times New Roman" w:eastAsia="Times New Roman"/>
                <w:sz w:val="26"/>
                <w:szCs w:val="26"/>
                <w:lang w:val="vi-VN"/>
              </w:rPr>
              <w:t xml:space="preserve">ng, vỏ trấu, giá thể khác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7</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Vật tư bảo quản hoa cắt cành sau thu hoạch</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05</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Ố</w:t>
            </w:r>
            <w:r>
              <w:rPr>
                <w:rFonts w:ascii="Times New Roman" w:hAnsi="Times New Roman" w:cs="Times New Roman" w:eastAsia="Times New Roman"/>
                <w:sz w:val="26"/>
                <w:szCs w:val="26"/>
                <w:lang w:val="vi-VN"/>
              </w:rPr>
              <w:t xml:space="preserve">ng nhựa hoặc vật liệu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Nhà lưới</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nhà</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Chiều cao nhà ≥ 03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Trụ, khung: thép mạ kẽm, sắt, bê tông, vật liệu cứng và chắc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Mái che</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tưới</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 điều khiển trung tâm</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hoặc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bơm</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2 - 3</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Động cơ 1,5 - 2 HP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chứa nước</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Kim loại, nhựa, bê tông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Đầu phun, Ống, dây tưới và phụ kiện </w:t>
            </w:r>
            <w:r>
              <w:rPr>
                <w:rFonts w:ascii="Times New Roman" w:hAnsi="Times New Roman" w:cs="Times New Roman" w:eastAsia="Times New Roman"/>
                <w:sz w:val="26"/>
                <w:szCs w:val="26"/>
              </w:rPr>
              <w:t xml:space="preserve">k</w:t>
            </w:r>
            <w:r>
              <w:rPr>
                <w:rFonts w:ascii="Times New Roman" w:hAnsi="Times New Roman" w:cs="Times New Roman" w:eastAsia="Times New Roman"/>
                <w:sz w:val="26"/>
                <w:szCs w:val="26"/>
                <w:lang w:val="vi-VN"/>
              </w:rPr>
              <w:t xml:space="preserve">hác.</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4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1302"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Bình phun thuốc</w:t>
            </w:r>
            <w:r/>
          </w:p>
        </w:tc>
        <w:tc>
          <w:tcPr>
            <w:shd w:val="clear" w:color="auto" w:fill="FFFFFF"/>
            <w:tcBorders>
              <w:left w:val="none" w:color="000000" w:sz="4" w:space="0"/>
              <w:top w:val="none" w:color="000000" w:sz="4" w:space="0"/>
              <w:right w:val="single" w:sz="8" w:space="0" w:color="auto"/>
              <w:bottom w:val="single" w:sz="8" w:space="0" w:color="auto"/>
            </w:tcBorders>
            <w:tcW w:w="49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64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4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Có động cơ</w:t>
            </w:r>
            <w:r/>
          </w:p>
        </w:tc>
      </w:tr>
    </w:tbl>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i/>
          <w:sz w:val="26"/>
          <w:szCs w:val="26"/>
        </w:rPr>
        <w:t xml:space="preserve">(Nguồn tham khảo:</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642"/>
        <w:gridCol w:w="3249"/>
        <w:gridCol w:w="943"/>
        <w:gridCol w:w="810"/>
        <w:gridCol w:w="3421"/>
      </w:tblGrid>
      <w:tr>
        <w:trPr>
          <w:trHeight w:val="689"/>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79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520"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447"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1887"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79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520"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4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1887"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79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520"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447"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1887"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79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520"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4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887"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792"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520"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4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1887"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35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79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520"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47"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1887"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sz w:val="26"/>
          <w:szCs w:val="26"/>
        </w:rPr>
      </w:pPr>
      <w:r/>
      <w:bookmarkStart w:id="74" w:name="muc_3_2"/>
      <w:r/>
      <w:r/>
    </w:p>
    <w:p>
      <w:pPr>
        <w:pStyle w:val="942"/>
        <w:rPr>
          <w:bCs/>
        </w:rPr>
      </w:pPr>
      <w:r/>
      <w:bookmarkStart w:id="75" w:name="muc_4_2"/>
      <w:r/>
      <w:bookmarkStart w:id="76" w:name="_Toc78290527"/>
      <w:r/>
      <w:bookmarkEnd w:id="74"/>
      <w:r>
        <w:t xml:space="preserve">MÔ HÌNH HOA, CÂY KIỂNG</w:t>
      </w:r>
      <w:bookmarkEnd w:id="75"/>
      <w:r>
        <w:t xml:space="preserve">LÁ TRỒNG TRONG CHẬU</w:t>
      </w:r>
      <w:bookmarkEnd w:id="76"/>
      <w:r/>
      <w:r/>
    </w:p>
    <w:p>
      <w:pPr>
        <w:pStyle w:val="448"/>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430"/>
        <w:gridCol w:w="1588"/>
        <w:gridCol w:w="7047"/>
      </w:tblGrid>
      <w:tr>
        <w:trPr/>
        <w:tc>
          <w:tcPr>
            <w:tcW w:w="38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264"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35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Dạ yên thảo, </w:t>
            </w:r>
            <w:r>
              <w:rPr>
                <w:rFonts w:ascii="Times New Roman" w:hAnsi="Times New Roman" w:cs="Times New Roman" w:eastAsia="Times New Roman"/>
                <w:sz w:val="26"/>
                <w:szCs w:val="26"/>
              </w:rPr>
              <w:t xml:space="preserve">cúc các loại,đồng tiền, </w:t>
            </w:r>
            <w:r>
              <w:rPr>
                <w:rFonts w:ascii="Times New Roman" w:hAnsi="Times New Roman" w:cs="Times New Roman" w:eastAsia="Times New Roman"/>
                <w:sz w:val="26"/>
                <w:szCs w:val="26"/>
                <w:lang w:val="vi-VN"/>
              </w:rPr>
              <w:t xml:space="preserve">dừa cạn</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hoặc hoa</w:t>
            </w:r>
            <w:r>
              <w:rPr>
                <w:rFonts w:ascii="Times New Roman" w:hAnsi="Times New Roman" w:cs="Times New Roman" w:eastAsia="Times New Roman"/>
                <w:sz w:val="26"/>
                <w:szCs w:val="26"/>
              </w:rPr>
              <w:t xml:space="preserve"> khác</w:t>
            </w:r>
            <w:r>
              <w:rPr>
                <w:rFonts w:ascii="Times New Roman" w:hAnsi="Times New Roman" w:cs="Times New Roman" w:eastAsia="Times New Roman"/>
                <w:sz w:val="26"/>
                <w:szCs w:val="26"/>
                <w:lang w:val="vi-VN"/>
              </w:rPr>
              <w:t xml:space="preserve">, kiểng</w:t>
            </w:r>
            <w:r>
              <w:rPr>
                <w:rFonts w:ascii="Times New Roman" w:hAnsi="Times New Roman" w:cs="Times New Roman" w:eastAsia="Times New Roman"/>
                <w:sz w:val="26"/>
                <w:szCs w:val="26"/>
              </w:rPr>
              <w:t xml:space="preserve"> lá (trầu bà đế vương, đại phú gia, bạch mã hoàng tử, phú quý,…)</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(3-7 hộ) với tổng diện tích từ 1.000 – 10.000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Diện tích thực hiện/hộ: tối thiểu 100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 m</w:t>
            </w:r>
            <w:r>
              <w:rPr>
                <w:rFonts w:ascii="Times New Roman" w:hAnsi="Times New Roman" w:cs="Times New Roman" w:eastAsia="Times New Roman"/>
                <w:sz w:val="26"/>
                <w:szCs w:val="26"/>
                <w:vertAlign w:val="superscript"/>
              </w:rPr>
              <w:t xml:space="preserve">2</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ây trồng trong chậu, trên giàn, mật độ 4.000 chậu/1.000 m</w:t>
            </w:r>
            <w:r>
              <w:rPr>
                <w:rFonts w:ascii="Times New Roman" w:hAnsi="Times New Roman" w:cs="Times New Roman" w:eastAsia="Times New Roman"/>
                <w:sz w:val="26"/>
                <w:szCs w:val="26"/>
                <w:vertAlign w:val="superscript"/>
                <w:lang w:val="vi-VN"/>
              </w:rPr>
              <w:t xml:space="preserve">2</w:t>
            </w:r>
            <w:r>
              <w:rPr>
                <w:rFonts w:ascii="Times New Roman" w:hAnsi="Times New Roman" w:cs="Times New Roman" w:eastAsia="Times New Roman"/>
                <w:sz w:val="26"/>
                <w:szCs w:val="26"/>
                <w:lang w:val="vi-VN"/>
              </w:rPr>
              <w:t xml:space="preserve">.</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355"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Cây cho chất lượng đẹp với tỷ lệ ≥ 80%.</w:t>
            </w:r>
            <w:r/>
          </w:p>
        </w:tc>
      </w:tr>
      <w:tr>
        <w:trPr/>
        <w:tc>
          <w:tcPr>
            <w:tcW w:w="381"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264"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35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w:t>
      </w:r>
      <w:r>
        <w:rPr>
          <w:rFonts w:ascii="Times New Roman" w:hAnsi="Times New Roman" w:cs="Times New Roman" w:eastAsia="Times New Roman"/>
          <w:i/>
          <w:sz w:val="26"/>
          <w:szCs w:val="26"/>
          <w:lang w:val="vi-VN"/>
        </w:rPr>
        <w:t xml:space="preserve">ính cho 1.000 m</w:t>
      </w:r>
      <w:r>
        <w:rPr>
          <w:rFonts w:ascii="Times New Roman" w:hAnsi="Times New Roman" w:cs="Times New Roman" w:eastAsia="Times New Roman"/>
          <w:i/>
          <w:sz w:val="26"/>
          <w:szCs w:val="26"/>
          <w:vertAlign w:val="superscript"/>
          <w:lang w:val="vi-VN"/>
        </w:rPr>
        <w:t xml:space="preserve">2</w:t>
      </w:r>
      <w:r/>
    </w:p>
    <w:tbl>
      <w:tblPr>
        <w:tblW w:w="5067" w:type="pct"/>
        <w:jc w:val="center"/>
        <w:tblCellSpacing w:w="0" w:type="dxa"/>
        <w:tblLayout w:type="fixed"/>
        <w:tblCellMar>
          <w:left w:w="0" w:type="dxa"/>
          <w:right w:w="0" w:type="dxa"/>
        </w:tblCellMar>
        <w:tblLook w:val="04A0" w:firstRow="1" w:lastRow="0" w:firstColumn="1" w:lastColumn="0" w:noHBand="0" w:noVBand="1"/>
      </w:tblPr>
      <w:tblGrid>
        <w:gridCol w:w="500"/>
        <w:gridCol w:w="3340"/>
        <w:gridCol w:w="690"/>
        <w:gridCol w:w="842"/>
        <w:gridCol w:w="3804"/>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073" w:type="pct"/>
            <w:vAlign w:val="center"/>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bCs/>
                <w:sz w:val="26"/>
                <w:szCs w:val="26"/>
              </w:rPr>
              <w:t xml:space="preserve">Ghi chú</w:t>
            </w:r>
            <w:r/>
          </w:p>
        </w:tc>
      </w:tr>
      <w:tr>
        <w:trPr>
          <w:jc w:val="center"/>
          <w:tblCellSpacing w:w="0" w:type="dxa"/>
        </w:trPr>
        <w:tc>
          <w:tcPr>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Dạ yên thảo, đồng tiền, hoa và kiểng lá khác (01 chậu trồng 01 cây)</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cây/hạt</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4.400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Dừa cạn, hoa và kiểng lá khác (01 chậu trồng 03 cây)</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cây/hạt</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13.200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Mụn dừa, tro trấu hoặc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Đạm (N)</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120</w:t>
            </w:r>
            <w:r/>
          </w:p>
        </w:tc>
        <w:tc>
          <w:tcPr>
            <w:shd w:val="clear" w:color="auto" w:fill="FFFFFF"/>
            <w:tcBorders>
              <w:left w:val="none" w:color="000000" w:sz="4" w:space="0"/>
              <w:top w:val="none" w:color="000000" w:sz="4" w:space="0"/>
              <w:right w:val="single" w:sz="8" w:space="0" w:color="auto"/>
              <w:bottom w:val="single" w:sz="8" w:space="0" w:color="auto"/>
            </w:tcBorders>
            <w:tcW w:w="2073"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Đạm, lân, kali nguyên chất. </w:t>
            </w:r>
            <w:r>
              <w:rPr>
                <w:rFonts w:ascii="Times New Roman" w:hAnsi="Times New Roman" w:cs="Times New Roman" w:eastAsia="Times New Roman"/>
                <w:sz w:val="26"/>
                <w:szCs w:val="26"/>
                <w:lang w:val="vi-VN"/>
              </w:rPr>
              <w:t xml:space="preserve">Tương đương Urê 260 kg, Lân super 120 kg, Kali Clorua 300 kg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Lân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20</w:t>
            </w:r>
            <w:r/>
          </w:p>
        </w:tc>
        <w:tc>
          <w:tcPr>
            <w:tcBorders>
              <w:left w:val="none" w:color="000000" w:sz="4" w:space="0"/>
              <w:top w:val="none" w:color="000000" w:sz="4" w:space="0"/>
              <w:right w:val="single" w:sz="8" w:space="0" w:color="auto"/>
              <w:bottom w:val="single" w:sz="8" w:space="0" w:color="auto"/>
            </w:tcBorders>
            <w:tcW w:w="2073"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Kali (K</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180</w:t>
            </w:r>
            <w:r/>
          </w:p>
        </w:tc>
        <w:tc>
          <w:tcPr>
            <w:tcBorders>
              <w:left w:val="none" w:color="000000" w:sz="4" w:space="0"/>
              <w:top w:val="none" w:color="000000" w:sz="4" w:space="0"/>
              <w:right w:val="single" w:sz="8" w:space="0" w:color="auto"/>
              <w:bottom w:val="single" w:sz="8" w:space="0" w:color="auto"/>
            </w:tcBorders>
            <w:tcW w:w="2073" w:type="pct"/>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Thuốc bảo vệ thực vật</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06</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Sinh học, hóa học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7</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Phân hữu cơ sinh học</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300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QCVN 01-189:2019/BNN</w:t>
            </w:r>
            <w:r>
              <w:rPr>
                <w:rFonts w:ascii="Times New Roman" w:hAnsi="Times New Roman" w:cs="Times New Roman" w:eastAsia="Times New Roman"/>
                <w:sz w:val="26"/>
                <w:szCs w:val="26"/>
              </w:rPr>
              <w:t xml:space="preserve">&amp;</w:t>
            </w:r>
            <w:r>
              <w:rPr>
                <w:rFonts w:ascii="Times New Roman" w:hAnsi="Times New Roman" w:cs="Times New Roman" w:eastAsia="Times New Roman"/>
                <w:sz w:val="26"/>
                <w:szCs w:val="26"/>
                <w:lang w:val="vi-VN"/>
              </w:rPr>
              <w:t xml:space="preserve">PTNT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Hàm lượng chất hữu cơ ≥ 15%.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Tổng hàm lượng axit humic, axit fulvic ≥ 02%</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Chậu trồng</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4.000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 Nhựa, vật liệu khác tương đương</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 Đường kính từ 20 - 40 cm</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27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1820"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Giàn để chậu</w:t>
            </w:r>
            <w:r/>
          </w:p>
        </w:tc>
        <w:tc>
          <w:tcPr>
            <w:shd w:val="clear" w:color="auto" w:fill="FFFFFF"/>
            <w:tcBorders>
              <w:left w:val="none" w:color="000000" w:sz="4" w:space="0"/>
              <w:top w:val="none" w:color="000000" w:sz="4" w:space="0"/>
              <w:right w:val="single" w:sz="8" w:space="0" w:color="auto"/>
              <w:bottom w:val="single" w:sz="8" w:space="0" w:color="auto"/>
            </w:tcBorders>
            <w:tcW w:w="37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p>
        </w:tc>
        <w:tc>
          <w:tcPr>
            <w:shd w:val="clear" w:color="auto" w:fill="FFFFFF"/>
            <w:tcBorders>
              <w:left w:val="none" w:color="000000" w:sz="4" w:space="0"/>
              <w:top w:val="none" w:color="000000" w:sz="4" w:space="0"/>
              <w:right w:val="single" w:sz="8" w:space="0" w:color="auto"/>
              <w:bottom w:val="single" w:sz="8" w:space="0" w:color="auto"/>
            </w:tcBorders>
            <w:tcW w:w="45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480 - 590</w:t>
            </w:r>
            <w:r/>
          </w:p>
        </w:tc>
        <w:tc>
          <w:tcPr>
            <w:shd w:val="clear" w:color="auto" w:fill="FFFFFF"/>
            <w:tcBorders>
              <w:left w:val="none" w:color="000000" w:sz="4" w:space="0"/>
              <w:top w:val="none" w:color="000000" w:sz="4" w:space="0"/>
              <w:right w:val="single" w:sz="8" w:space="0" w:color="auto"/>
              <w:bottom w:val="single" w:sz="8" w:space="0" w:color="auto"/>
            </w:tcBorders>
            <w:tcW w:w="207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G</w:t>
            </w:r>
            <w:r>
              <w:rPr>
                <w:rFonts w:ascii="Times New Roman" w:hAnsi="Times New Roman" w:cs="Times New Roman" w:eastAsia="Times New Roman"/>
                <w:sz w:val="26"/>
                <w:szCs w:val="26"/>
                <w:lang w:val="vi-VN"/>
              </w:rPr>
              <w:t xml:space="preserve">iàn có chiều ngang: 1,2 - 1,6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Bằng s</w:t>
            </w:r>
            <w:r>
              <w:rPr>
                <w:rFonts w:ascii="Times New Roman" w:hAnsi="Times New Roman" w:cs="Times New Roman" w:eastAsia="Times New Roman"/>
                <w:sz w:val="26"/>
                <w:szCs w:val="26"/>
                <w:lang w:val="vi-VN"/>
              </w:rPr>
              <w:t xml:space="preserve">ắt, thép mạ kẽm, bê tông, vật liệu khác cứng, chắc tương đương</w:t>
            </w:r>
            <w:r/>
          </w:p>
        </w:tc>
      </w:tr>
    </w:tbl>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i/>
          <w:sz w:val="26"/>
          <w:szCs w:val="26"/>
        </w:rPr>
        <w:t xml:space="preserve">(Nguồn tham khảo:</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637"/>
        <w:gridCol w:w="2729"/>
        <w:gridCol w:w="758"/>
        <w:gridCol w:w="936"/>
        <w:gridCol w:w="4005"/>
      </w:tblGrid>
      <w:tr>
        <w:trPr>
          <w:trHeight w:val="677"/>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50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418"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516"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209"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W w:w="2209"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418"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5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9"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9"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209" w:type="pct"/>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9"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150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09" w:type="pct"/>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35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05"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09"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56"/>
        </w:trPr>
        <w:tc>
          <w:tcPr>
            <w:tcW w:w="35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209" w:type="pct"/>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352"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0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35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20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352"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05"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41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516"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20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77" w:name="_Toc78290528"/>
      <w:r>
        <w:t xml:space="preserve">MÔ HÌNH TRỒNG HOA CÚC, VẠN THỌ</w:t>
      </w:r>
      <w:bookmarkEnd w:id="77"/>
      <w:r/>
      <w:r/>
    </w:p>
    <w:p>
      <w:pPr>
        <w:pStyle w:val="448"/>
      </w:pPr>
      <w:r>
        <w:t xml:space="preserve">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Hoa vạn thọ, cúc các loại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 m</w:t>
            </w:r>
            <w:r>
              <w:rPr>
                <w:rFonts w:ascii="Times New Roman" w:hAnsi="Times New Roman" w:cs="Times New Roman" w:eastAsia="Times New Roman"/>
                <w:sz w:val="26"/>
                <w:szCs w:val="26"/>
                <w:vertAlign w:val="superscript"/>
              </w:rPr>
              <w:t xml:space="preserve">2</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1.000 – 10.000m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Diện tích thực hiện/hộ: tối thiểu 100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 tháng</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1ha</w:t>
      </w:r>
      <w:r/>
    </w:p>
    <w:tbl>
      <w:tblPr>
        <w:tblW w:w="9323"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2801"/>
        <w:gridCol w:w="993"/>
        <w:gridCol w:w="1276"/>
        <w:gridCol w:w="3544"/>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801"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99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27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3544"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2801"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 </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cây</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350.000</w:t>
            </w:r>
            <w:r/>
          </w:p>
        </w:tc>
        <w:tc>
          <w:tcPr>
            <w:tcW w:w="3544"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2801"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Vật tư phân bón</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44"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2801"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Đạm nguyên chất (N) </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92</w:t>
            </w:r>
            <w:r/>
          </w:p>
        </w:tc>
        <w:tc>
          <w:tcPr>
            <w:tcW w:w="3544"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phân đạm, lân, kali nguyên chất có thể được quy đổi ra phân hỗn hợp hoặc phân đơn khác có tỉ lệ tương ứng (Urê, lân, kali clorua, DAP, NPK,…)</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2801"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Lân nguyên chất (P</w:t>
            </w:r>
            <w:r>
              <w:rPr>
                <w:rFonts w:ascii="Times New Roman" w:hAnsi="Times New Roman" w:cs="Times New Roman" w:eastAsia="Times New Roman"/>
                <w:bCs/>
                <w:sz w:val="26"/>
                <w:szCs w:val="26"/>
                <w:vertAlign w:val="subscript"/>
              </w:rPr>
              <w:t xml:space="preserve">2</w:t>
            </w:r>
            <w:r>
              <w:rPr>
                <w:rFonts w:ascii="Times New Roman" w:hAnsi="Times New Roman" w:cs="Times New Roman" w:eastAsia="Times New Roman"/>
                <w:bCs/>
                <w:sz w:val="26"/>
                <w:szCs w:val="26"/>
              </w:rPr>
              <w:t xml:space="preserve">O</w:t>
            </w:r>
            <w:r>
              <w:rPr>
                <w:rFonts w:ascii="Times New Roman" w:hAnsi="Times New Roman" w:cs="Times New Roman" w:eastAsia="Times New Roman"/>
                <w:bCs/>
                <w:sz w:val="26"/>
                <w:szCs w:val="26"/>
                <w:vertAlign w:val="subscript"/>
              </w:rPr>
              <w:t xml:space="preserve">5</w:t>
            </w:r>
            <w:r>
              <w:rPr>
                <w:rFonts w:ascii="Times New Roman" w:hAnsi="Times New Roman" w:cs="Times New Roman" w:eastAsia="Times New Roman"/>
                <w:bCs/>
                <w:sz w:val="26"/>
                <w:szCs w:val="26"/>
              </w:rPr>
              <w:t xml:space="preserve">)</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52,5</w:t>
            </w:r>
            <w:r/>
          </w:p>
        </w:tc>
        <w:tc>
          <w:tcPr>
            <w:tcW w:w="3544" w:type="dxa"/>
            <w:vAlign w:val="center"/>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2801"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sz w:val="26"/>
                <w:szCs w:val="26"/>
              </w:rPr>
              <w:t xml:space="preserve">Kali nguyên chất (K</w:t>
            </w:r>
            <w:r>
              <w:rPr>
                <w:rFonts w:ascii="Times New Roman" w:hAnsi="Times New Roman" w:cs="Times New Roman" w:eastAsia="Times New Roman"/>
                <w:bCs/>
                <w:sz w:val="26"/>
                <w:szCs w:val="26"/>
                <w:vertAlign w:val="subscript"/>
              </w:rPr>
              <w:t xml:space="preserve">2</w:t>
            </w:r>
            <w:r>
              <w:rPr>
                <w:rFonts w:ascii="Times New Roman" w:hAnsi="Times New Roman" w:cs="Times New Roman" w:eastAsia="Times New Roman"/>
                <w:bCs/>
                <w:sz w:val="26"/>
                <w:szCs w:val="26"/>
              </w:rPr>
              <w:t xml:space="preserve">O)</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w:t>
            </w:r>
            <w:r/>
          </w:p>
        </w:tc>
        <w:tc>
          <w:tcPr>
            <w:tcW w:w="3544" w:type="dxa"/>
            <w:vAlign w:val="center"/>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2801"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Phân hữu cơ(sinh học, vi sinh, khoáng,…)</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1.500</w:t>
            </w:r>
            <w:r/>
          </w:p>
        </w:tc>
        <w:tc>
          <w:tcPr>
            <w:tcW w:w="3544"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Phân hữu cơ dạng rắn khi thay thế sang phân bón dạng nước thì mức bón theo quy trình của loại phân bón đó</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2801"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Nấm Trichoderma</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544"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2801"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Thuốc BVTV</w:t>
            </w:r>
            <w:r/>
          </w:p>
        </w:tc>
        <w:tc>
          <w:tcPr>
            <w:tcW w:w="993"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W w:w="127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500.000</w:t>
            </w:r>
            <w:r/>
          </w:p>
        </w:tc>
        <w:tc>
          <w:tcPr>
            <w:tcW w:w="3544" w:type="dxa"/>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bl>
    <w:p>
      <w:pPr>
        <w:spacing w:lineRule="auto" w:line="240" w:after="0"/>
        <w:rPr>
          <w:rFonts w:ascii="Times New Roman" w:hAnsi="Times New Roman" w:cs="Times New Roman" w:eastAsia="Times New Roman"/>
          <w:i/>
          <w:sz w:val="26"/>
          <w:szCs w:val="26"/>
          <w:lang w:eastAsia="zh-CN"/>
        </w:rPr>
      </w:pPr>
      <w:r>
        <w:rPr>
          <w:rFonts w:ascii="Times New Roman" w:hAnsi="Times New Roman" w:cs="Times New Roman" w:eastAsia="Times New Roman"/>
          <w:sz w:val="26"/>
          <w:szCs w:val="26"/>
        </w:rPr>
        <w:t xml:space="preserve">(</w:t>
      </w:r>
      <w:r>
        <w:rPr>
          <w:rFonts w:ascii="Times New Roman" w:hAnsi="Times New Roman" w:cs="Times New Roman" w:eastAsia="Times New Roman"/>
          <w:i/>
          <w:iCs/>
          <w:sz w:val="26"/>
          <w:szCs w:val="26"/>
        </w:rPr>
        <w:t xml:space="preserve">Nguồn tham khảo:</w:t>
      </w:r>
      <w:r/>
    </w:p>
    <w:p>
      <w:pPr>
        <w:ind w:firstLine="426"/>
        <w:jc w:val="both"/>
        <w:spacing w:lineRule="auto" w:line="240" w:after="0"/>
        <w:rPr>
          <w:rFonts w:ascii="Times New Roman" w:hAnsi="Times New Roman" w:cs="Times New Roman" w:eastAsia="Times New Roman"/>
          <w:i/>
          <w:sz w:val="26"/>
          <w:szCs w:val="26"/>
          <w:lang w:eastAsia="zh-CN"/>
        </w:rPr>
      </w:pPr>
      <w:r>
        <w:rPr>
          <w:rFonts w:ascii="Times New Roman" w:hAnsi="Times New Roman" w:cs="Times New Roman" w:eastAsia="Times New Roman"/>
          <w:i/>
          <w:sz w:val="26"/>
          <w:szCs w:val="26"/>
          <w:lang w:eastAsia="zh-CN"/>
        </w:rPr>
        <w:t xml:space="preserve">- </w:t>
      </w:r>
      <w:r>
        <w:rPr>
          <w:rFonts w:ascii="Times New Roman" w:hAnsi="Times New Roman" w:cs="Times New Roman" w:eastAsia="Times New Roman"/>
          <w:i/>
          <w:iCs/>
          <w:sz w:val="26"/>
          <w:szCs w:val="26"/>
          <w:lang w:val="vi-VN"/>
        </w:rPr>
        <w:t xml:space="preserve">Quyết định số </w:t>
      </w:r>
      <w:hyperlink r:id="rId38" w:tooltip="Quyết định 3073/QĐ-BNN-KHCN" w:history="1">
        <w:r>
          <w:rPr>
            <w:rStyle w:val="861"/>
            <w:rFonts w:ascii="Times New Roman" w:hAnsi="Times New Roman" w:cs="Times New Roman"/>
            <w:i/>
            <w:iCs/>
            <w:color w:val="auto"/>
            <w:sz w:val="26"/>
            <w:szCs w:val="26"/>
          </w:rPr>
          <w:t xml:space="preserve">3073/QĐ-BNN-KHCN</w:t>
        </w:r>
      </w:hyperlink>
      <w:r>
        <w:rPr>
          <w:rFonts w:ascii="Times New Roman" w:hAnsi="Times New Roman" w:cs="Times New Roman" w:eastAsia="Times New Roman"/>
          <w:i/>
          <w:iCs/>
          <w:sz w:val="26"/>
          <w:szCs w:val="26"/>
          <w:lang w:val="vi-VN"/>
        </w:rPr>
        <w:t xml:space="preserve"> ngày 28/10/2009 của Bộ trưởng Bộ Nông nghiệp &amp; phát triển nông thôn ban hành các định mức tạm thời áp dụng cho các chương trình, dự án khuyến nông</w:t>
      </w:r>
      <w:r>
        <w:rPr>
          <w:rFonts w:ascii="Times New Roman" w:hAnsi="Times New Roman" w:cs="Times New Roman" w:eastAsia="Times New Roman"/>
          <w:i/>
          <w:iCs/>
          <w:sz w:val="26"/>
          <w:szCs w:val="26"/>
        </w:rPr>
        <w:t xml:space="preserve">.</w:t>
      </w:r>
      <w:r/>
    </w:p>
    <w:p>
      <w:pPr>
        <w:ind w:firstLine="426"/>
        <w:jc w:val="both"/>
        <w:spacing w:lineRule="auto" w:line="240" w:after="0"/>
        <w:rPr>
          <w:rFonts w:ascii="Times New Roman" w:hAnsi="Times New Roman" w:cs="Times New Roman" w:eastAsia="Times New Roman"/>
          <w:i/>
          <w:sz w:val="26"/>
          <w:szCs w:val="26"/>
          <w:lang w:eastAsia="zh-CN"/>
        </w:rPr>
      </w:pPr>
      <w:r>
        <w:rPr>
          <w:rFonts w:ascii="Times New Roman" w:hAnsi="Times New Roman" w:cs="Times New Roman" w:eastAsia="Times New Roman"/>
          <w:i/>
          <w:sz w:val="26"/>
          <w:szCs w:val="26"/>
          <w:lang w:eastAsia="zh-CN"/>
        </w:rPr>
        <w:t xml:space="preserve">- Định mức kỹ thuật chi tiết kèm theo Hướng dẫn số 467/HD-TTKN ngày 01/8/2015 của Trung tâm Khuyến nông (Trung tâm DVNN Long An) về hướng dẫn định mức chi các loại hình nghiệp vụ khuyến nông năm 2015).</w:t>
      </w:r>
      <w:r/>
    </w:p>
    <w:p>
      <w:pPr>
        <w:pStyle w:val="448"/>
      </w:pPr>
      <w:r>
        <w:t xml:space="preserve">Định mức triển khai mô hình</w:t>
      </w:r>
      <w:r/>
    </w:p>
    <w:tbl>
      <w:tblPr>
        <w:tblW w:w="9351"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835"/>
      </w:tblGrid>
      <w:tr>
        <w:trPr/>
        <w:tc>
          <w:tcPr>
            <w:tcW w:w="708"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445"/>
        <w:spacing w:after="0" w:before="0"/>
      </w:pPr>
      <w:r/>
      <w:bookmarkStart w:id="78" w:name="_Toc78290529"/>
      <w:r>
        <w:t xml:space="preserve">H. MÔ HÌNH CƠ GIỚI HÓA VÀ CÔNG NGHỆ CAO</w:t>
      </w:r>
      <w:bookmarkEnd w:id="78"/>
      <w:r/>
      <w:r/>
    </w:p>
    <w:p>
      <w:pPr>
        <w:pStyle w:val="942"/>
      </w:pPr>
      <w:r/>
      <w:bookmarkStart w:id="79" w:name="_Toc78290530"/>
      <w:r>
        <w:t xml:space="preserve">MÔ HÌNH ỨNG DỤNG HỆ THỐNG TƯỚI TIÊN TIẾN</w:t>
      </w:r>
      <w:bookmarkEnd w:id="79"/>
      <w:r/>
      <w:r/>
    </w:p>
    <w:p>
      <w:pPr>
        <w:pStyle w:val="448"/>
      </w:pPr>
      <w:r>
        <w:t xml:space="preserve">Yêu cầu chung</w:t>
      </w:r>
      <w:r/>
    </w:p>
    <w:tbl>
      <w:tblPr>
        <w:tblStyle w:val="833"/>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cây trồng trên cạn</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 </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Hệ thống tưới phun, tưới nhỏ giọt,…</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Hệ thống tưới tự động, bán tự động có kết hợp tưới phân. Giảm giá thành sản phẩm so với phương pháp tưới thủ công trên 10%</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2 - 6  tháng (tùy từng loại cây)</w:t>
            </w:r>
            <w:r/>
          </w:p>
        </w:tc>
      </w:tr>
    </w:tbl>
    <w:p>
      <w:pPr>
        <w:pStyle w:val="448"/>
      </w:pPr>
      <w:r>
        <w:t xml:space="preserve">Định mức giống, vật tư</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mô hình</w:t>
      </w:r>
      <w:r/>
    </w:p>
    <w:tbl>
      <w:tblPr>
        <w:tblStyle w:val="834"/>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Máy bơm (mô tơ điện –3HP; động cơ bơm nước sử dụng xăng, dầu;…)</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Hỗ trợ theo đúng chiết tính thiết kế chi tiết khu tưới cho từng loại cây trồng cụ thể của từng hộ tham gia mô hình. Chi phí tối đa lắp đặt cho 1 mô hình được duyệt theo kế hoạch cụ thể và theo đúng quy định hiện hành</w:t>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Vật tư lắp đặt (ống PVC, ống ldpe, hdpe, ống pc, béc tưới, phụ kiện, vật tư thiết bị lắp đặt hệ thống tưới, vật tư thiết bị điện cung cấp nguồn điện,...)</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Thiết bị điều khiển tự động, bán tự động</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9" w:type="dxa"/>
            <w:textDirection w:val="lrTb"/>
            <w:noWrap/>
          </w:tcPr>
          <w:p>
            <w:pPr>
              <w:jc w:val="both"/>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Hệ thống hòa dinh dưỡng (Bồn chứa - hòa dinh dưỡng, hệ thống van cung cấp dinh dưỡng, vật tư, phụ kiện lắp đặt,..)</w:t>
            </w:r>
            <w:r/>
          </w:p>
        </w:tc>
        <w:tc>
          <w:tcPr>
            <w:tcW w:w="1184"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701"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Nguồn: theo thực tế thực hiện</w:t>
      </w:r>
      <w:r>
        <w:rPr>
          <w:rFonts w:ascii="Times New Roman" w:hAnsi="Times New Roman" w:cs="Times New Roman" w:eastAsia="Times New Roman"/>
          <w:sz w:val="26"/>
          <w:szCs w:val="26"/>
        </w:rPr>
        <w:t xml:space="preserve">)</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pStyle w:val="448"/>
      </w:pPr>
      <w:r>
        <w:t xml:space="preserve">Định mức triển khai mô hình</w:t>
      </w:r>
      <w:r/>
    </w:p>
    <w:tbl>
      <w:tblPr>
        <w:tblStyle w:val="835"/>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Tùy từng loại cây</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80" w:name="_Toc78290531"/>
      <w:r>
        <w:t xml:space="preserve">MÔ HÌNH ỨNG DỤNG CƠ GIỚI HÓA TRONG TRỒNG TRỌT</w:t>
      </w:r>
      <w:bookmarkEnd w:id="80"/>
      <w:r/>
      <w:r/>
    </w:p>
    <w:p>
      <w:pPr>
        <w:pStyle w:val="448"/>
      </w:pPr>
      <w:r>
        <w:t xml:space="preserve">Yêu cầu chung</w:t>
      </w:r>
      <w:r/>
    </w:p>
    <w:tbl>
      <w:tblPr>
        <w:tblStyle w:val="836"/>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cây trồng</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Ứng dụng máy móc, thiết bị, những tiến bộ kỹ thuật vào trong sản xuất nhằm nâng cao hiệu quả canh tác, giảm chi phí sản xuất, nâng cao chất lượng sản phẩm</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Giảm tối thiểu 20% công lao động trong quá trình sản xuất</w:t>
            </w:r>
            <w:r/>
          </w:p>
        </w:tc>
      </w:tr>
      <w:tr>
        <w:trPr/>
        <w:tc>
          <w:tcPr>
            <w:tcW w:w="708"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 tháng (tùy từng loại cây)</w:t>
            </w:r>
            <w:r/>
          </w:p>
        </w:tc>
      </w:tr>
    </w:tbl>
    <w:p>
      <w:pPr>
        <w:pStyle w:val="448"/>
      </w:pPr>
      <w:r>
        <w:t xml:space="preserve">Định mức hỗ trợ</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mô hình</w:t>
      </w:r>
      <w:r/>
    </w:p>
    <w:tbl>
      <w:tblPr>
        <w:tblStyle w:val="837"/>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Máy móc/ thiết bị làm đất, xới đất</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 phí hỗ trợ tối đa cho 1 mô hình được đơn vị duyệt theo kế hoạch cụ thể thực hiện theo quy định hiện hành</w:t>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phun thuốc có động cơ </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phun thuốc đeo vai</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bón phân</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dụng cụ cắt tỉa cành nhánh</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Máy móc/thiết bị gieo hạt, thiết bị cấy cây con</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Máy móc/Thiết bị thu hoạch</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8</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Máy móc/ thiết bị tích hợp nhiều chức năng (làm đất, gieo sạ, bón phân, phun thuốc, thu hoạch,…)</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9</w:t>
            </w:r>
            <w:r/>
          </w:p>
        </w:tc>
        <w:tc>
          <w:tcPr>
            <w:tcW w:w="3539"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bay không người lái phục vụ nông nghiệp</w:t>
            </w:r>
            <w:r/>
          </w:p>
        </w:tc>
        <w:tc>
          <w:tcPr>
            <w:tcW w:w="1184"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Bộ/mô hình</w:t>
            </w:r>
            <w:r/>
          </w:p>
        </w:tc>
        <w:tc>
          <w:tcPr>
            <w:tcW w:w="1701" w:type="dxa"/>
            <w:textDirection w:val="lrTb"/>
            <w:noWrap/>
          </w:tcPr>
          <w:p>
            <w:pPr>
              <w:jc w:val="center"/>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2099" w:type="dxa"/>
            <w:vAlign w:val="center"/>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theo thực tế thực hiện)</w:t>
      </w:r>
      <w:r/>
    </w:p>
    <w:p>
      <w:pPr>
        <w:pStyle w:val="448"/>
      </w:pPr>
      <w:r>
        <w:t xml:space="preserve">Định mức triển khai mô hình</w:t>
      </w:r>
      <w:r/>
    </w:p>
    <w:tbl>
      <w:tblPr>
        <w:tblStyle w:val="838"/>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Tùy từng loại cây</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835" w:type="dxa"/>
            <w:vMerge w:val="restart"/>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835" w:type="dxa"/>
            <w:vMerge w:val="continue"/>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 lượt đi về</w:t>
            </w:r>
            <w:r/>
          </w:p>
        </w:tc>
      </w:tr>
      <w:tr>
        <w:trPr/>
        <w:tc>
          <w:tcPr>
            <w:tcW w:w="708" w:type="dxa"/>
            <w:textDirection w:val="lrTb"/>
            <w:noWrap/>
          </w:tcPr>
          <w:p>
            <w:pPr>
              <w:jc w:val="center"/>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w:t>
            </w:r>
            <w:r/>
          </w:p>
        </w:tc>
        <w:tc>
          <w:tcPr>
            <w:tcW w:w="2835" w:type="dxa"/>
            <w:textDirection w:val="lrTb"/>
            <w:noWrap/>
          </w:tcPr>
          <w:p>
            <w:pPr>
              <w:jc w:val="both"/>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64 lượt đi về</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81" w:name="_Toc78290532"/>
      <w:r>
        <w:t xml:space="preserve">ỨNG DỤNG HỆ THỐNG CHIẾU SÁNG TRONG CANH TÁC NÔNG NGHIỆP</w:t>
      </w:r>
      <w:bookmarkEnd w:id="81"/>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loại cây trồng có ứng dụng công nghệ chiếu sáng trong xử lý ra hoa</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 thực hiện trên một hộ với diện tích từ 1.000 m</w:t>
            </w:r>
            <w:r>
              <w:rPr>
                <w:rFonts w:ascii="Times New Roman" w:hAnsi="Times New Roman" w:cs="Times New Roman" w:eastAsia="Times New Roman"/>
                <w:sz w:val="26"/>
                <w:szCs w:val="26"/>
                <w:vertAlign w:val="superscript"/>
              </w:rPr>
              <w:t xml:space="preserve">2 </w:t>
            </w:r>
            <w:r>
              <w:rPr>
                <w:rFonts w:ascii="Times New Roman" w:hAnsi="Times New Roman" w:cs="Times New Roman" w:eastAsia="Times New Roman"/>
                <w:sz w:val="26"/>
                <w:szCs w:val="26"/>
              </w:rPr>
              <w:t xml:space="preserve">đến dưới 10.000 m</w:t>
            </w:r>
            <w:r>
              <w:rPr>
                <w:rFonts w:ascii="Times New Roman" w:hAnsi="Times New Roman" w:cs="Times New Roman" w:eastAsia="Times New Roman"/>
                <w:sz w:val="26"/>
                <w:szCs w:val="26"/>
                <w:vertAlign w:val="superscript"/>
              </w:rPr>
              <w:t xml:space="preserve">2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 thực hiện trên nhóm nông hộ (3 - 7 hộ) với tổng diện tích từ 1 – 3 ha. Diện tích thực hiện/hộ: tối thiểu 1.000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tối đa 10.000 m</w:t>
            </w:r>
            <w:r>
              <w:rPr>
                <w:rFonts w:ascii="Times New Roman" w:hAnsi="Times New Roman" w:cs="Times New Roman" w:eastAsia="Times New Roman"/>
                <w:sz w:val="26"/>
                <w:szCs w:val="26"/>
                <w:vertAlign w:val="superscript"/>
              </w:rPr>
              <w:t xml:space="preserve">2</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Ứng dụng công nghệ chiếu sáng</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 </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Tăng tỉ lệ ra hoa trong vụ nghịch khi sử dụng hệ thống chiếu sáng</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2 - 3 tháng (tùy từng loại cây)</w:t>
            </w:r>
            <w:r/>
          </w:p>
        </w:tc>
      </w:tr>
    </w:tbl>
    <w:p>
      <w:pPr>
        <w:pStyle w:val="448"/>
      </w:pPr>
      <w:r>
        <w:t xml:space="preserve">Định mức hỗ trợ</w:t>
      </w:r>
      <w:r/>
    </w:p>
    <w:p>
      <w:pPr>
        <w:jc w:val="right"/>
        <w:spacing w:lineRule="auto" w:line="240" w:after="0"/>
        <w:rPr>
          <w:rFonts w:ascii="Times New Roman" w:hAnsi="Times New Roman" w:cs="Times New Roman" w:eastAsia="Times New Roman"/>
          <w:i/>
          <w:sz w:val="26"/>
          <w:szCs w:val="26"/>
          <w:vertAlign w:val="superscript"/>
        </w:rPr>
      </w:pPr>
      <w:r>
        <w:rPr>
          <w:rFonts w:ascii="Times New Roman" w:hAnsi="Times New Roman" w:cs="Times New Roman" w:eastAsia="Times New Roman"/>
          <w:i/>
          <w:sz w:val="26"/>
          <w:szCs w:val="26"/>
        </w:rPr>
        <w:t xml:space="preserve">Tính cho: 1 mô hình</w:t>
      </w:r>
      <w:r/>
    </w:p>
    <w:tbl>
      <w:tblPr>
        <w:tblW w:w="9232"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9"/>
        <w:gridCol w:w="3539"/>
        <w:gridCol w:w="1184"/>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18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Bóng đèn Led, đèn compact (các loại) bao gồm chuôi</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Bộ/mô hình</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0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Hỗ trợ theo đúng chiết tính thiết kế chi tiết hệ thống chiếu sáng cho từng loại cây trồng cụ thể của từng hộ tham gia mô hình. Chi phí tối đa lắp đặt cho 1 mô hình được duyệt theo kế hoạch cụ thể và theo đúng quy định hiện hành</w:t>
            </w:r>
            <w:r/>
          </w:p>
        </w:tc>
      </w:tr>
    </w:tbl>
    <w:p>
      <w:pPr>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(Nguồn: theo thực tế thực hiện)</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Tùy từng loại cây</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Gungsuh"/>
                <w:sz w:val="26"/>
                <w:szCs w:val="26"/>
              </w:rPr>
              <w:t xml:space="preserve">≤ 2</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64 lượt đi về</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82" w:name="_Toc78290533"/>
      <w:r>
        <w:t xml:space="preserve">MÔ HÌNH SẢN XUẤT RAU ĂN QUẢ ỨNG  DỤNG CÔNG NGHỆ CAO</w:t>
      </w:r>
      <w:bookmarkEnd w:id="82"/>
      <w:r/>
      <w:r/>
    </w:p>
    <w:p>
      <w:pPr>
        <w:pStyle w:val="448"/>
      </w:pPr>
      <w:r>
        <w:t xml:space="preserve">Yêu cầu chung</w:t>
      </w:r>
      <w:r/>
    </w:p>
    <w:tbl>
      <w:tblPr>
        <w:tblW w:w="948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Rau ăn quả (Dưa lưới, dưa vàng, dưa leo, cà chua,….)</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vertAlign w:val="subscript"/>
              </w:rPr>
            </w:pPr>
            <w:r>
              <w:rPr>
                <w:rFonts w:ascii="Times New Roman" w:hAnsi="Times New Roman" w:cs="Times New Roman"/>
                <w:sz w:val="26"/>
                <w:szCs w:val="26"/>
              </w:rPr>
              <w:t xml:space="preserve">Diện tích thực hiện 200 - 2.000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cs="Times New Roman" w:eastAsia="Times New Roman"/>
                <w:sz w:val="26"/>
                <w:szCs w:val="26"/>
                <w:lang w:val="vi-VN"/>
              </w:rPr>
              <w:t xml:space="preserve">từ 01 đến 02 tổ chức, cá nhân</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 trồng trên giá thể, trong nhà màng, bón phân tưới nước qua hệ thống tưới nhỏ giọt điều khiển tự động.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phẩm đạt tiêu chuẩn an toàn.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a/ Những hạng mục bắt buộc</w:t>
      </w:r>
      <w:r/>
    </w:p>
    <w:p>
      <w:pPr>
        <w:jc w:val="right"/>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i/>
          <w:sz w:val="26"/>
          <w:szCs w:val="26"/>
        </w:rPr>
        <w:t xml:space="preserve">Tính cho: 1.000m</w:t>
      </w:r>
      <w:r>
        <w:rPr>
          <w:rFonts w:ascii="Times New Roman" w:hAnsi="Times New Roman" w:cs="Times New Roman" w:eastAsia="Times New Roman"/>
          <w:i/>
          <w:sz w:val="26"/>
          <w:szCs w:val="26"/>
          <w:vertAlign w:val="superscript"/>
        </w:rPr>
        <w:t xml:space="preserve">2</w:t>
      </w:r>
      <w:r/>
    </w:p>
    <w:tbl>
      <w:tblPr>
        <w:tblW w:w="9322" w:type="dxa"/>
        <w:tblBorders>
          <w:left w:val="single" w:color="000000" w:sz="6" w:space="0"/>
          <w:top w:val="single" w:color="000000" w:sz="6" w:space="0"/>
          <w:right w:val="single" w:color="000000" w:sz="6" w:space="0"/>
          <w:bottom w:val="single" w:color="000000" w:sz="6" w:space="0"/>
          <w:insideV w:val="single" w:color="000000" w:sz="6" w:space="0"/>
          <w:insideH w:val="single" w:color="000000" w:sz="6" w:space="0"/>
        </w:tblBorders>
        <w:tblLayout w:type="fixed"/>
        <w:tblLook w:val="0400" w:firstRow="0" w:lastRow="0" w:firstColumn="0" w:lastColumn="0" w:noHBand="0" w:noVBand="1"/>
      </w:tblPr>
      <w:tblGrid>
        <w:gridCol w:w="723"/>
        <w:gridCol w:w="3071"/>
        <w:gridCol w:w="932"/>
        <w:gridCol w:w="1194"/>
        <w:gridCol w:w="3402"/>
      </w:tblGrid>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STT</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Hạng mục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Đơn vị</w:t>
            </w:r>
            <w:r>
              <w:rPr>
                <w:rFonts w:ascii="Times New Roman" w:hAnsi="Times New Roman" w:cs="Times New Roman" w:eastAsia="Times New Roman"/>
                <w:b/>
                <w:sz w:val="26"/>
                <w:szCs w:val="26"/>
              </w:rPr>
              <w:br/>
              <w:t xml:space="preserve">tính</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Yên cầu</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Ghi chú</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w:t>
            </w:r>
            <w:r/>
          </w:p>
        </w:tc>
        <w:tc>
          <w:tcPr>
            <w:gridSpan w:val="4"/>
            <w:tcBorders>
              <w:left w:val="single" w:color="000000" w:sz="4" w:space="0"/>
              <w:top w:val="single" w:color="000000" w:sz="4" w:space="0"/>
              <w:right w:val="single" w:color="000000" w:sz="4" w:space="0"/>
              <w:bottom w:val="single" w:color="000000" w:sz="4" w:space="0"/>
            </w:tcBorders>
            <w:tcW w:w="8599"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lang w:val="vi-VN"/>
              </w:rPr>
              <w:t xml:space="preserve">Điều kiện nhà m</w:t>
            </w:r>
            <w:r>
              <w:rPr>
                <w:rFonts w:ascii="Times New Roman" w:hAnsi="Times New Roman" w:cs="Times New Roman" w:eastAsia="Times New Roman"/>
                <w:b/>
                <w:sz w:val="26"/>
                <w:szCs w:val="26"/>
              </w:rPr>
              <w:t xml:space="preserve">à</w:t>
            </w:r>
            <w:r>
              <w:rPr>
                <w:rFonts w:ascii="Times New Roman" w:hAnsi="Times New Roman" w:cs="Times New Roman" w:eastAsia="Times New Roman"/>
                <w:b/>
                <w:sz w:val="26"/>
                <w:szCs w:val="26"/>
                <w:lang w:val="vi-VN"/>
              </w:rPr>
              <w:t xml:space="preserve">ng và thiết bị</w:t>
            </w:r>
            <w:r>
              <w:rPr>
                <w:rFonts w:ascii="Times New Roman" w:hAnsi="Times New Roman" w:cs="Times New Roman" w:eastAsia="Times New Roman"/>
                <w:sz w:val="26"/>
                <w:szCs w:val="26"/>
              </w:rPr>
              <w:t xml:space="preserve">(theo diện tích thực hiện)</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Nhà màng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Chiều cao đến máng xối ≥ 4,5m; chiều cao tới đỉnh mái ≥ 08m.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Móng trụ, khung sườn, giàn treo cây: thép mạ kẽm, sắt, vật liệu cứng chắc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Mái che và phần chân vách: màng chuyên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Vách và thống mái lưới chắn côn trùng</w:t>
            </w:r>
            <w:r/>
          </w:p>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sz w:val="26"/>
                <w:szCs w:val="26"/>
              </w:rPr>
              <w:t xml:space="preserve">Thiết bị điều tiết ánh sáng, nhiệt độ, ẩm độ, thông gió, tưới,…</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Hệ thống tưới nhỏ giọt</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 điều khiển trung tâm</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Tự động hoặc bán tự động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Máy bơm</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Động cơ 1,5-2 HP</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Bồn chứa nước, dinh dưỡng</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Kim loại, nhựa, vật liệu khác tương đương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Đầu cắm, ống, dây tưới và phụ kiện khác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II</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Giống, vật tư cho 01 vụ trồng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Giá thể</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-Xơ dừa (đã xử lý)</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Tấn</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3-4</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3 tấn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3,5 tấn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lưới, dưa vàng,..: 4 tấn</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-Hỗn hợp đất</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m</w:t>
            </w:r>
            <w:r>
              <w:rPr>
                <w:rFonts w:ascii="Times New Roman" w:hAnsi="Times New Roman" w:cs="Times New Roman" w:eastAsia="Times New Roman"/>
                <w:sz w:val="26"/>
                <w:szCs w:val="26"/>
                <w:vertAlign w:val="superscript"/>
              </w:rPr>
              <w:t xml:space="preserve">3</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3,3 - 10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 Dưa leo: 10 m</w:t>
            </w:r>
            <w:r>
              <w:rPr>
                <w:rFonts w:ascii="Times New Roman" w:hAnsi="Times New Roman" w:cs="Times New Roman" w:eastAsia="Times New Roman"/>
                <w:sz w:val="26"/>
                <w:szCs w:val="26"/>
                <w:vertAlign w:val="superscript"/>
              </w:rPr>
              <w:t xml:space="preserve">3</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6,6 m</w:t>
            </w:r>
            <w:r>
              <w:rPr>
                <w:rFonts w:ascii="Times New Roman" w:hAnsi="Times New Roman" w:cs="Times New Roman" w:eastAsia="Times New Roman"/>
                <w:sz w:val="26"/>
                <w:szCs w:val="26"/>
                <w:vertAlign w:val="superscript"/>
              </w:rPr>
              <w:t xml:space="preserve">3</w:t>
            </w:r>
            <w:r/>
          </w:p>
          <w:p>
            <w:pPr>
              <w:jc w:val="both"/>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 Dưa lưới, dưa vàng,..: 3,3 m</w:t>
            </w:r>
            <w:r>
              <w:rPr>
                <w:rFonts w:ascii="Times New Roman" w:hAnsi="Times New Roman" w:cs="Times New Roman" w:eastAsia="Times New Roman"/>
                <w:sz w:val="26"/>
                <w:szCs w:val="26"/>
                <w:vertAlign w:val="superscript"/>
              </w:rPr>
              <w:t xml:space="preserve">3</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 giống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hạt</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 – 2.300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Là hạt lai F1</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đạm nguyên chất (N)</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13,5 - 19</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19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dưa lưới, dưa vàng,…: 13,5 kg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lân nguyên chất (P</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rPr>
                <w:rFonts w:ascii="Times New Roman" w:hAnsi="Times New Roman" w:cs="Times New Roman" w:eastAsia="Times New Roman"/>
                <w:sz w:val="26"/>
                <w:szCs w:val="26"/>
                <w:vertAlign w:val="subscript"/>
              </w:rPr>
              <w:t xml:space="preserve">5</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12,5 - 19</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19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dưa lưới, dưa vàng,…: 12,5 kg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Phân kali nguyên chất (K</w:t>
            </w:r>
            <w:r>
              <w:rPr>
                <w:rFonts w:ascii="Times New Roman" w:hAnsi="Times New Roman" w:cs="Times New Roman" w:eastAsia="Times New Roman"/>
                <w:sz w:val="26"/>
                <w:szCs w:val="26"/>
                <w:vertAlign w:val="subscript"/>
              </w:rPr>
              <w:t xml:space="preserve">2</w:t>
            </w:r>
            <w:r>
              <w:rPr>
                <w:rFonts w:ascii="Times New Roman" w:hAnsi="Times New Roman" w:cs="Times New Roman" w:eastAsia="Times New Roman"/>
                <w:sz w:val="26"/>
                <w:szCs w:val="26"/>
              </w:rPr>
              <w:t xml:space="preserve">O)</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13,5 - 19</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19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dưa lưới, dưa vàng,…: 13,5 kg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vertAlign w:val="subscript"/>
              </w:rPr>
            </w:pPr>
            <w:r>
              <w:rPr>
                <w:rFonts w:ascii="Times New Roman" w:hAnsi="Times New Roman" w:cs="Times New Roman" w:eastAsia="Times New Roman"/>
                <w:sz w:val="26"/>
                <w:szCs w:val="26"/>
              </w:rPr>
              <w:t xml:space="preserve">MgSO</w:t>
            </w:r>
            <w:r>
              <w:rPr>
                <w:rFonts w:ascii="Times New Roman" w:hAnsi="Times New Roman" w:cs="Times New Roman" w:eastAsia="Times New Roman"/>
                <w:sz w:val="26"/>
                <w:szCs w:val="26"/>
                <w:vertAlign w:val="subscript"/>
              </w:rPr>
              <w:t xml:space="preserve">4</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10 - 40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10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lưới, dưa vàng,..: 30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40 kg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Ca</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rPr>
              <w:t xml:space="preserve">(NO</w:t>
            </w:r>
            <w:r>
              <w:rPr>
                <w:rFonts w:ascii="Times New Roman" w:hAnsi="Times New Roman" w:cs="Times New Roman" w:eastAsia="Times New Roman"/>
                <w:sz w:val="26"/>
                <w:szCs w:val="26"/>
                <w:vertAlign w:val="subscript"/>
              </w:rPr>
              <w:t xml:space="preserve">3</w:t>
            </w:r>
            <w:r>
              <w:rPr>
                <w:rFonts w:ascii="Times New Roman" w:hAnsi="Times New Roman" w:cs="Times New Roman" w:eastAsia="Times New Roman"/>
                <w:sz w:val="26"/>
                <w:szCs w:val="26"/>
              </w:rPr>
              <w:t xml:space="preserve">)</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Nấm Trichoderma</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bảo vệ thực vật sinh học, hóa học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Đồng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100.000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Vôi </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Bạc lót sàn</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w:t>
            </w:r>
            <w:r>
              <w:rPr>
                <w:rFonts w:ascii="Times New Roman" w:hAnsi="Times New Roman" w:cs="Times New Roman" w:eastAsia="Times New Roman"/>
                <w:sz w:val="26"/>
                <w:szCs w:val="26"/>
                <w:vertAlign w:val="superscript"/>
              </w:rPr>
              <w:t xml:space="preserve">2</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1.200-1.500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Nhựa</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Sợi se nông nghiệp, dây treo cây</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dây</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2.200-2.300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Dây dài 2-3m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Chịu lực tốt</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Móc treo dây</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2.200-2.300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Nhựa, thép không rỉ, hoặc vật kiệu khác tương đương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Kẹp thân</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8.800-11.000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Nhựa, vật liệu khác tương đương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Khay ươm</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50 - 60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Cà chua: 60 kg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Dưa leo, dưa lưới, dưa vàng,…: 50 kg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Móc trái</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2.200-2.300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Nhựa, vật liệu khác tương đương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đối với MH dưa lưới, dưa vàng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17</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Hệ thống máng thu hồi nước, khay cách ly</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Hệ thống</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Nhựa, vật liệu khác tương đương</w:t>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Túi bầu</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2.200-2.300</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Bút đo EC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Bút đo pH</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Borders>
              <w:left w:val="single" w:color="000000" w:sz="4" w:space="0"/>
              <w:top w:val="single" w:color="000000" w:sz="4" w:space="0"/>
              <w:right w:val="single" w:color="000000" w:sz="4" w:space="0"/>
              <w:bottom w:val="single" w:color="000000" w:sz="4" w:space="0"/>
            </w:tcBorders>
            <w:tcW w:w="72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w:t>
            </w:r>
            <w:r/>
          </w:p>
        </w:tc>
        <w:tc>
          <w:tcPr>
            <w:tcBorders>
              <w:left w:val="single" w:color="000000" w:sz="4" w:space="0"/>
              <w:top w:val="single" w:color="000000" w:sz="4" w:space="0"/>
              <w:right w:val="single" w:color="000000" w:sz="4" w:space="0"/>
              <w:bottom w:val="single" w:color="000000" w:sz="4" w:space="0"/>
            </w:tcBorders>
            <w:tcW w:w="3071"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Bình phun thuốc</w:t>
            </w:r>
            <w:r/>
          </w:p>
        </w:tc>
        <w:tc>
          <w:tcPr>
            <w:tcBorders>
              <w:left w:val="single" w:color="000000" w:sz="4" w:space="0"/>
              <w:top w:val="single" w:color="000000" w:sz="4" w:space="0"/>
              <w:right w:val="single" w:color="000000" w:sz="4" w:space="0"/>
              <w:bottom w:val="single" w:color="000000" w:sz="4" w:space="0"/>
            </w:tcBorders>
            <w:tcW w:w="9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w:t>
            </w:r>
            <w:r/>
          </w:p>
        </w:tc>
        <w:tc>
          <w:tcPr>
            <w:tcBorders>
              <w:left w:val="single" w:color="000000" w:sz="4" w:space="0"/>
              <w:top w:val="single" w:color="000000" w:sz="4" w:space="0"/>
              <w:right w:val="single" w:color="000000" w:sz="4" w:space="0"/>
              <w:bottom w:val="single" w:color="000000" w:sz="4" w:space="0"/>
            </w:tcBorders>
            <w:tcW w:w="11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40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Có động cơ</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spacing w:lineRule="auto" w:line="240" w:after="12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 Các hạng mục khuyến khích ứng dụng</w:t>
      </w:r>
      <w:r/>
    </w:p>
    <w:tbl>
      <w:tblPr>
        <w:tblW w:w="5065" w:type="pct"/>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561"/>
        <w:gridCol w:w="2926"/>
        <w:gridCol w:w="750"/>
        <w:gridCol w:w="926"/>
        <w:gridCol w:w="4010"/>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59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18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thông gió</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Đối lưu, thông gió</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Đảm bảo không khí luân chuyển đều trong nhà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điều khiển</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lưới cắt nắng</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kiểm soát ẩm độ, không khí, nhiệt độ</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gridSpan w:val="3"/>
            <w:shd w:val="clear" w:color="auto" w:fill="FFFFFF"/>
            <w:tcBorders>
              <w:left w:val="none" w:color="000000" w:sz="4" w:space="0"/>
              <w:top w:val="none" w:color="000000" w:sz="4" w:space="0"/>
              <w:right w:val="single" w:sz="8" w:space="0" w:color="auto"/>
              <w:bottom w:val="single" w:sz="8" w:space="0" w:color="auto"/>
            </w:tcBorders>
            <w:tcW w:w="2509"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tưới phun</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 điều khiển trung tâm</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hoặc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bơm</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02</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Động cơ 1,5 - 2 HP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chứa nước</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Kim loại, nhựa, bê tông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Đầu phun, Ống, dây tưới và phụ kiện khác</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móc, thiết bị, công nghệ thông tin</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3-4 cầu ong trong 1 thùng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Bẫy côn trùng</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Bẫy đèn, bẫy dính, bẫy khác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xử l</w:t>
            </w:r>
            <w:r>
              <w:rPr>
                <w:rFonts w:ascii="Times New Roman" w:hAnsi="Times New Roman" w:cs="Times New Roman" w:eastAsia="Times New Roman"/>
                <w:sz w:val="26"/>
                <w:szCs w:val="26"/>
              </w:rPr>
              <w:t xml:space="preserve">ý </w:t>
            </w: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2-3</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w:t>
            </w:r>
            <w:r>
              <w:rPr>
                <w:rFonts w:ascii="Times New Roman" w:hAnsi="Times New Roman" w:cs="Times New Roman" w:eastAsia="Times New Roman"/>
                <w:sz w:val="26"/>
                <w:szCs w:val="26"/>
              </w:rPr>
              <w:t xml:space="preserve">ồ</w:t>
            </w:r>
            <w:r>
              <w:rPr>
                <w:rFonts w:ascii="Times New Roman" w:hAnsi="Times New Roman" w:cs="Times New Roman" w:eastAsia="Times New Roman"/>
                <w:sz w:val="26"/>
                <w:szCs w:val="26"/>
                <w:lang w:val="vi-VN"/>
              </w:rPr>
              <w:t xml:space="preserve">n composite,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159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Kho đựng dụng cụ lao động, vật tư nông nghiệp</w:t>
            </w:r>
            <w:r/>
          </w:p>
        </w:tc>
        <w:tc>
          <w:tcPr>
            <w:shd w:val="clear" w:color="auto" w:fill="FFFFFF"/>
            <w:tcBorders>
              <w:left w:val="none" w:color="000000" w:sz="4" w:space="0"/>
              <w:top w:val="none" w:color="000000" w:sz="4" w:space="0"/>
              <w:right w:val="single" w:sz="8" w:space="0" w:color="auto"/>
              <w:bottom w:val="single" w:sz="8" w:space="0" w:color="auto"/>
            </w:tcBorders>
            <w:tcW w:w="409"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50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09</w:t>
            </w:r>
            <w:r/>
          </w:p>
        </w:tc>
        <w:tc>
          <w:tcPr>
            <w:shd w:val="clear" w:color="auto" w:fill="FFFFFF"/>
            <w:tcBorders>
              <w:left w:val="none" w:color="000000" w:sz="4" w:space="0"/>
              <w:top w:val="none" w:color="000000" w:sz="4" w:space="0"/>
              <w:right w:val="single" w:sz="8" w:space="0" w:color="auto"/>
              <w:bottom w:val="single" w:sz="8" w:space="0" w:color="auto"/>
            </w:tcBorders>
            <w:tcW w:w="2186"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bl>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
          <w:sz w:val="26"/>
          <w:szCs w:val="26"/>
        </w:rPr>
        <w:t xml:space="preserve">(Nguồn tham khảo</w:t>
      </w:r>
      <w:r>
        <w:rPr>
          <w:rFonts w:ascii="Times New Roman" w:hAnsi="Times New Roman" w:cs="Times New Roman" w:eastAsia="Times New Roman"/>
          <w:sz w:val="26"/>
          <w:szCs w:val="26"/>
        </w:rPr>
        <w:t xml:space="preserve">: </w:t>
      </w:r>
      <w:r/>
    </w:p>
    <w:p>
      <w:pPr>
        <w:ind w:firstLine="720"/>
        <w:jc w:val="both"/>
        <w:spacing w:lineRule="auto" w:line="240" w:after="0"/>
        <w:rPr>
          <w:rFonts w:ascii="Times New Roman" w:hAnsi="Times New Roman" w:cs="Times New Roman" w:eastAsia="Times New Roman"/>
          <w:i/>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i/>
          <w:sz w:val="26"/>
          <w:szCs w:val="26"/>
        </w:rPr>
        <w:t xml:space="preserve">Quyết định số 663/QĐ-BNN-KN ngày 03/2/2021 của Bộ trưởng Bộ Nông nghiệp và Phát triển nông thôn ban hành về định mức kinh tế kỹ thuật áp dụng cho dự án khuyến nông.</w:t>
      </w:r>
      <w:r/>
    </w:p>
    <w:p>
      <w:pPr>
        <w:ind w:firstLine="567"/>
        <w:jc w:val="both"/>
        <w:spacing w:lineRule="auto" w:line="240" w:after="0"/>
        <w:rPr>
          <w:rFonts w:ascii="Times New Roman" w:hAnsi="Times New Roman" w:cs="Times New Roman" w:eastAsia="Times New Roman"/>
          <w:i/>
          <w:iCs/>
          <w:sz w:val="26"/>
          <w:szCs w:val="26"/>
        </w:rPr>
      </w:pPr>
      <w:r>
        <w:rPr>
          <w:rFonts w:ascii="Times New Roman" w:hAnsi="Times New Roman" w:cs="Times New Roman" w:eastAsia="Times New Roman"/>
          <w:i/>
          <w:iCs/>
          <w:sz w:val="26"/>
          <w:szCs w:val="26"/>
        </w:rPr>
        <w:t xml:space="preserve">+ 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935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Bảng 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p>
      <w:pPr>
        <w:pStyle w:val="942"/>
      </w:pPr>
      <w:r/>
      <w:bookmarkStart w:id="83" w:name="_Toc78290534"/>
      <w:r>
        <w:t xml:space="preserve">MÔ HÌNH SẢN XUẤT RAU ĂN LÁ ỨNG DỤNG CÔNG NGHỆ CAO</w:t>
      </w:r>
      <w:bookmarkEnd w:id="83"/>
      <w:r/>
      <w:r/>
    </w:p>
    <w:p>
      <w:pPr>
        <w:pStyle w:val="448"/>
      </w:pPr>
      <w:r>
        <w:t xml:space="preserve">Yêu cầu chung</w:t>
      </w:r>
      <w:r/>
    </w:p>
    <w:tbl>
      <w:tblPr>
        <w:tblW w:w="5000"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445"/>
        <w:gridCol w:w="1689"/>
        <w:gridCol w:w="6931"/>
      </w:tblGrid>
      <w:tr>
        <w:trPr/>
        <w:tc>
          <w:tcPr>
            <w:tcW w:w="373"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1268"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3359"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37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126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335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Rau ăn lá (xà lách</w:t>
            </w:r>
            <w:r>
              <w:rPr>
                <w:rFonts w:ascii="Times New Roman" w:hAnsi="Times New Roman" w:cs="Times New Roman" w:eastAsia="Times New Roman"/>
                <w:sz w:val="26"/>
                <w:szCs w:val="26"/>
              </w:rPr>
              <w:t xml:space="preserve"> các loại, </w:t>
            </w:r>
            <w:r>
              <w:rPr>
                <w:rFonts w:ascii="Times New Roman" w:hAnsi="Times New Roman" w:cs="Times New Roman" w:eastAsia="Times New Roman"/>
                <w:sz w:val="26"/>
                <w:szCs w:val="26"/>
                <w:lang w:val="vi-VN"/>
              </w:rPr>
              <w:t xml:space="preserve">rau cải, rau muống, rau dền, rau ăn lá khác).</w:t>
            </w:r>
            <w:r/>
          </w:p>
        </w:tc>
      </w:tr>
      <w:tr>
        <w:trPr/>
        <w:tc>
          <w:tcPr>
            <w:tcW w:w="37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126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335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Diện tích thực hiện 200 - 2.000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/mô hình/</w:t>
            </w:r>
            <w:r>
              <w:rPr>
                <w:rFonts w:ascii="Times New Roman" w:hAnsi="Times New Roman" w:cs="Times New Roman" w:eastAsia="Times New Roman"/>
                <w:sz w:val="26"/>
                <w:szCs w:val="26"/>
                <w:lang w:val="vi-VN"/>
              </w:rPr>
              <w:t xml:space="preserve">từ 01 đến 02 tổ chức, cá nhân</w:t>
            </w:r>
            <w:r/>
          </w:p>
        </w:tc>
      </w:tr>
      <w:tr>
        <w:trPr/>
        <w:tc>
          <w:tcPr>
            <w:tcW w:w="37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126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335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Sản xuất theo quy trình GAP. </w:t>
            </w:r>
            <w:r>
              <w:rPr>
                <w:rFonts w:ascii="Times New Roman" w:hAnsi="Times New Roman" w:cs="Times New Roman" w:eastAsia="Times New Roman"/>
                <w:sz w:val="26"/>
                <w:szCs w:val="26"/>
                <w:lang w:val="vi-VN"/>
              </w:rPr>
              <w:t xml:space="preserve">Trồng cây trong hệ thống thủy canh hồi lưu, đặt trong nhà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 hệ thống phun sương, hệ thống làm mát</w:t>
            </w:r>
            <w:r>
              <w:rPr>
                <w:rFonts w:ascii="Times New Roman" w:hAnsi="Times New Roman" w:cs="Times New Roman" w:eastAsia="Times New Roman"/>
                <w:sz w:val="26"/>
                <w:szCs w:val="26"/>
              </w:rPr>
              <w:t xml:space="preserve">,…</w:t>
            </w:r>
            <w:r/>
          </w:p>
        </w:tc>
      </w:tr>
      <w:tr>
        <w:trPr/>
        <w:tc>
          <w:tcPr>
            <w:tcW w:w="37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26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3359"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Sản phẩm đạt tiêu chuẩn an toàn. Hiệu quả tăng ≥ </w:t>
            </w:r>
            <w:r>
              <w:rPr>
                <w:rFonts w:ascii="Times New Roman" w:hAnsi="Times New Roman" w:cs="Times New Roman" w:eastAsia="Times New Roman"/>
                <w:sz w:val="26"/>
                <w:szCs w:val="26"/>
              </w:rPr>
              <w:t xml:space="preserve">2</w:t>
            </w:r>
            <w:r>
              <w:rPr>
                <w:rFonts w:ascii="Times New Roman" w:hAnsi="Times New Roman" w:cs="Times New Roman" w:eastAsia="Times New Roman"/>
                <w:sz w:val="26"/>
                <w:szCs w:val="26"/>
                <w:lang w:val="vi-VN"/>
              </w:rPr>
              <w:t xml:space="preserve">0% so với mô hình sản xuất chưa ứng dụng công nghệ cao.</w:t>
            </w:r>
            <w:r/>
          </w:p>
        </w:tc>
      </w:tr>
      <w:tr>
        <w:trPr/>
        <w:tc>
          <w:tcPr>
            <w:tcW w:w="373"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1268"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Thời gian thực hiện</w:t>
            </w:r>
            <w:r/>
          </w:p>
        </w:tc>
        <w:tc>
          <w:tcPr>
            <w:tcW w:w="3359"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 tháng</w:t>
            </w:r>
            <w:r/>
          </w:p>
        </w:tc>
      </w:tr>
    </w:tbl>
    <w:p>
      <w:pPr>
        <w:pStyle w:val="448"/>
      </w:pPr>
      <w:r>
        <w:t xml:space="preserve">Định mức giống, vật tư</w:t>
      </w:r>
      <w:r/>
    </w:p>
    <w:p>
      <w:pP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lang w:val="vi-VN"/>
        </w:rPr>
        <w:t xml:space="preserve">a) Các hạng mục bắt buộc</w:t>
      </w:r>
      <w:r/>
    </w:p>
    <w:p>
      <w:pPr>
        <w:jc w:val="right"/>
        <w:spacing w:lineRule="auto" w:line="240" w:after="0"/>
        <w:rPr>
          <w:rFonts w:ascii="Times New Roman" w:hAnsi="Times New Roman" w:cs="Times New Roman" w:eastAsia="Times New Roman"/>
          <w:sz w:val="26"/>
          <w:szCs w:val="26"/>
          <w:vertAlign w:val="superscript"/>
        </w:rPr>
      </w:pPr>
      <w:r>
        <w:rPr>
          <w:rFonts w:ascii="Times New Roman" w:hAnsi="Times New Roman" w:cs="Times New Roman" w:eastAsia="Times New Roman"/>
          <w:sz w:val="26"/>
          <w:szCs w:val="26"/>
        </w:rPr>
        <w:t xml:space="preserve">Tính cho: 1.000m</w:t>
      </w:r>
      <w:r>
        <w:rPr>
          <w:rFonts w:ascii="Times New Roman" w:hAnsi="Times New Roman" w:cs="Times New Roman" w:eastAsia="Times New Roman"/>
          <w:sz w:val="26"/>
          <w:szCs w:val="26"/>
          <w:vertAlign w:val="superscript"/>
        </w:rPr>
        <w:t xml:space="preserve">2</w:t>
      </w:r>
      <w:r/>
    </w:p>
    <w:tbl>
      <w:tblPr>
        <w:tblW w:w="5179" w:type="pct"/>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647"/>
        <w:gridCol w:w="1945"/>
        <w:gridCol w:w="743"/>
        <w:gridCol w:w="735"/>
        <w:gridCol w:w="5309"/>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830" w:type="pct"/>
            <w:vAlign w:val="center"/>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w:t>
            </w:r>
            <w:r/>
          </w:p>
        </w:tc>
        <w:tc>
          <w:tcPr>
            <w:gridSpan w:val="4"/>
            <w:shd w:val="clear" w:color="auto" w:fill="FFFFFF"/>
            <w:tcBorders>
              <w:left w:val="none" w:color="000000" w:sz="4" w:space="0"/>
              <w:top w:val="none" w:color="000000" w:sz="4" w:space="0"/>
              <w:right w:val="single" w:sz="8" w:space="0" w:color="auto"/>
              <w:bottom w:val="single" w:sz="8" w:space="0" w:color="auto"/>
            </w:tcBorders>
            <w:tcW w:w="4655"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sz w:val="26"/>
                <w:szCs w:val="26"/>
                <w:lang w:val="vi-VN"/>
              </w:rPr>
              <w:t xml:space="preserve">Điều kiện nhà m</w:t>
            </w:r>
            <w:r>
              <w:rPr>
                <w:rFonts w:ascii="Times New Roman" w:hAnsi="Times New Roman" w:cs="Times New Roman" w:eastAsia="Times New Roman"/>
                <w:b/>
                <w:sz w:val="26"/>
                <w:szCs w:val="26"/>
              </w:rPr>
              <w:t xml:space="preserve">à</w:t>
            </w:r>
            <w:r>
              <w:rPr>
                <w:rFonts w:ascii="Times New Roman" w:hAnsi="Times New Roman" w:cs="Times New Roman" w:eastAsia="Times New Roman"/>
                <w:b/>
                <w:sz w:val="26"/>
                <w:szCs w:val="26"/>
                <w:lang w:val="vi-VN"/>
              </w:rPr>
              <w:t xml:space="preserve">ng và thiết bị</w:t>
            </w:r>
            <w:r>
              <w:rPr>
                <w:rFonts w:ascii="Times New Roman" w:hAnsi="Times New Roman" w:cs="Times New Roman" w:eastAsia="Times New Roman"/>
                <w:sz w:val="26"/>
                <w:szCs w:val="26"/>
              </w:rPr>
              <w:t xml:space="preserve">(theo diện tích thực hiện)</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Nhà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Móng - cột: thiết kế chắc chắn, chịu lực cho toàn bộ nhà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Chiều cao đến máng xối ≥ 4,5 m; chiều cao tới đỉnh mái ≥ 08 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Móng, trụ, khung sườn: thép mạ kẽm, sắt, vật liệu cứng chắc khác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Mái che và phần chân vách: </w:t>
            </w:r>
            <w:r>
              <w:rPr>
                <w:rFonts w:ascii="Times New Roman" w:hAnsi="Times New Roman" w:cs="Times New Roman" w:eastAsia="Times New Roman"/>
                <w:sz w:val="26"/>
                <w:szCs w:val="26"/>
              </w:rPr>
              <w:t xml:space="preserve">màng</w:t>
            </w:r>
            <w:r>
              <w:rPr>
                <w:rFonts w:ascii="Times New Roman" w:hAnsi="Times New Roman" w:cs="Times New Roman" w:eastAsia="Times New Roman"/>
                <w:sz w:val="26"/>
                <w:szCs w:val="26"/>
                <w:lang w:val="vi-VN"/>
              </w:rPr>
              <w:t xml:space="preserve"> chuyên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Vách và thông mái: lưới chặn côn trùng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Thiết bị điều tiết ánh sáng, nhiệt độ, ẩm độ, thông gió, tưới, khác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thủy canh</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Hồi lưu</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Gồm: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Hệ thống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 thủy canh bằng nhựa chuyên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Hệ thống ươm cây</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Khung giàn bằng thép mạ kẽm, sắt, bê tông.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Máy bơm 2-4 HP (3 - 4 cái: bơm nước và trộn dinh dưỡng)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Hệ thống tạo oxy, làm mát dinh dưỡng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Bồn chứa dinh dưỡng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Hệ thống cấp, thoát nước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Thiết bị châm phân tự động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Hệ thống tủ điện tích h</w:t>
            </w:r>
            <w:r>
              <w:rPr>
                <w:rFonts w:ascii="Times New Roman" w:hAnsi="Times New Roman" w:cs="Times New Roman" w:eastAsia="Times New Roman"/>
                <w:sz w:val="26"/>
                <w:szCs w:val="26"/>
              </w:rPr>
              <w:t xml:space="preserve">ợ</w:t>
            </w:r>
            <w:r>
              <w:rPr>
                <w:rFonts w:ascii="Times New Roman" w:hAnsi="Times New Roman" w:cs="Times New Roman" w:eastAsia="Times New Roman"/>
                <w:sz w:val="26"/>
                <w:szCs w:val="26"/>
                <w:lang w:val="vi-VN"/>
              </w:rPr>
              <w:t xml:space="preserve">p, điều khiển hoạt động của máy bơm và thiết bị châm phân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gridSpan w:val="3"/>
            <w:shd w:val="clear" w:color="auto" w:fill="FFFFFF"/>
            <w:tcBorders>
              <w:left w:val="none" w:color="000000" w:sz="4" w:space="0"/>
              <w:top w:val="none" w:color="000000" w:sz="4" w:space="0"/>
              <w:right w:val="single" w:sz="8" w:space="0" w:color="auto"/>
              <w:bottom w:val="single" w:sz="8" w:space="0" w:color="auto"/>
            </w:tcBorders>
            <w:tcW w:w="1825"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phun sương</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 điều khiển trung tâm</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hoặc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bơm</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2 - 3</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Động cơ 1,5 - 2 HP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Kim loại, nhựa, bê tông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Đầu</w:t>
            </w:r>
            <w:r>
              <w:rPr>
                <w:rFonts w:ascii="Times New Roman" w:hAnsi="Times New Roman" w:cs="Times New Roman" w:eastAsia="Times New Roman"/>
                <w:sz w:val="26"/>
                <w:szCs w:val="26"/>
              </w:rPr>
              <w:t xml:space="preserve"> p</w:t>
            </w:r>
            <w:r>
              <w:rPr>
                <w:rFonts w:ascii="Times New Roman" w:hAnsi="Times New Roman" w:cs="Times New Roman" w:eastAsia="Times New Roman"/>
                <w:sz w:val="26"/>
                <w:szCs w:val="26"/>
                <w:lang w:val="vi-VN"/>
              </w:rPr>
              <w:t xml:space="preserve">hun,</w:t>
            </w:r>
            <w:r>
              <w:rPr>
                <w:rFonts w:ascii="Times New Roman" w:hAnsi="Times New Roman" w:cs="Times New Roman" w:eastAsia="Times New Roman"/>
                <w:sz w:val="26"/>
                <w:szCs w:val="26"/>
              </w:rPr>
              <w:t xml:space="preserve"> ố</w:t>
            </w:r>
            <w:r>
              <w:rPr>
                <w:rFonts w:ascii="Times New Roman" w:hAnsi="Times New Roman" w:cs="Times New Roman" w:eastAsia="Times New Roman"/>
                <w:sz w:val="26"/>
                <w:szCs w:val="26"/>
                <w:lang w:val="vi-VN"/>
              </w:rPr>
              <w:t xml:space="preserve">ng, dây tưới và phụ kiện khác.</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II</w:t>
            </w:r>
            <w:r/>
          </w:p>
        </w:tc>
        <w:tc>
          <w:tcPr>
            <w:gridSpan w:val="3"/>
            <w:shd w:val="clear" w:color="auto" w:fill="FFFFFF"/>
            <w:tcBorders>
              <w:left w:val="none" w:color="000000" w:sz="4" w:space="0"/>
              <w:top w:val="none" w:color="000000" w:sz="4" w:space="0"/>
              <w:right w:val="single" w:sz="8" w:space="0" w:color="auto"/>
              <w:bottom w:val="single" w:sz="8" w:space="0" w:color="auto"/>
            </w:tcBorders>
            <w:tcW w:w="1825" w:type="pct"/>
            <w:vAlign w:val="center"/>
            <w:textDirection w:val="lrTb"/>
            <w:noWrap/>
          </w:tcPr>
          <w:p>
            <w:pP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b/>
                <w:sz w:val="26"/>
                <w:szCs w:val="26"/>
                <w:lang w:val="vi-VN"/>
              </w:rPr>
              <w:t xml:space="preserve">Giống, vật tư cho 01 vụ trồng</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Hạt giống</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hạt</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19.800</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Lượng hạt giống yêu cầu bằng mật độ trồng thêm 10% hao hụt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nảy mầm ≥ </w:t>
            </w:r>
            <w:r>
              <w:rPr>
                <w:rFonts w:ascii="Times New Roman" w:hAnsi="Times New Roman" w:cs="Times New Roman" w:eastAsia="Times New Roman"/>
                <w:sz w:val="26"/>
                <w:szCs w:val="26"/>
              </w:rPr>
              <w:t xml:space="preserve">85</w:t>
            </w:r>
            <w:r>
              <w:rPr>
                <w:rFonts w:ascii="Times New Roman" w:hAnsi="Times New Roman" w:cs="Times New Roman" w:eastAsia="Times New Roman"/>
                <w:sz w:val="26"/>
                <w:szCs w:val="26"/>
                <w:lang w:val="vi-VN"/>
              </w:rPr>
              <w:t xml:space="preserve">%</w:t>
            </w:r>
            <w:r/>
          </w:p>
        </w:tc>
      </w:tr>
      <w:tr>
        <w:trPr>
          <w:jc w:val="center"/>
          <w:tblCellSpacing w:w="0" w:type="dxa"/>
          <w:trHeight w:val="1327"/>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Dinh dưỡng thủy canh</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 (kg)</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360</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Dung dịch A: N 2,00%; K</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 4,00%; P</w:t>
            </w:r>
            <w:r>
              <w:rPr>
                <w:rFonts w:ascii="Times New Roman" w:hAnsi="Times New Roman" w:cs="Times New Roman" w:eastAsia="Times New Roman"/>
                <w:sz w:val="26"/>
                <w:szCs w:val="26"/>
                <w:vertAlign w:val="subscript"/>
                <w:lang w:val="vi-VN"/>
              </w:rPr>
              <w:t xml:space="preserve">2</w:t>
            </w:r>
            <w:r>
              <w:rPr>
                <w:rFonts w:ascii="Times New Roman" w:hAnsi="Times New Roman" w:cs="Times New Roman" w:eastAsia="Times New Roman"/>
                <w:sz w:val="26"/>
                <w:szCs w:val="26"/>
                <w:lang w:val="vi-VN"/>
              </w:rPr>
              <w:t xml:space="preserve">O</w:t>
            </w:r>
            <w:r>
              <w:rPr>
                <w:rFonts w:ascii="Times New Roman" w:hAnsi="Times New Roman" w:cs="Times New Roman" w:eastAsia="Times New Roman"/>
                <w:sz w:val="26"/>
                <w:szCs w:val="26"/>
                <w:vertAlign w:val="subscript"/>
                <w:lang w:val="vi-VN"/>
              </w:rPr>
              <w:t xml:space="preserve">5</w:t>
            </w:r>
            <w:r>
              <w:rPr>
                <w:rFonts w:ascii="Times New Roman" w:hAnsi="Times New Roman" w:cs="Times New Roman" w:eastAsia="Times New Roman"/>
                <w:sz w:val="26"/>
                <w:szCs w:val="26"/>
                <w:lang w:val="vi-VN"/>
              </w:rPr>
              <w:t xml:space="preserve"> 3,00%; Mg 0,32% và các nguyên tố vi lượng (Mn, Cu, Zn, B) 0,03%; Mo 50 ppm.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Dung dịch B: N 4,00%; Ca 5,00%; Fe 0,06%.</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Có thể sử dụng dinh dưỡng dạng bột</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Rọ trồng</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19.800</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Nhựa,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Mút xốp, mụn dừa</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Xơ dừa</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viên</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19.800</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Mút xốp</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Tấm</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2.500</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Bút đo EC</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4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037" w:type="pct"/>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Bút đo pH</w:t>
            </w:r>
            <w:r/>
          </w:p>
        </w:tc>
        <w:tc>
          <w:tcPr>
            <w:shd w:val="clear" w:color="auto" w:fill="FFFFFF"/>
            <w:tcBorders>
              <w:left w:val="none" w:color="000000" w:sz="4" w:space="0"/>
              <w:top w:val="none" w:color="000000" w:sz="4" w:space="0"/>
              <w:right w:val="single" w:sz="8" w:space="0" w:color="auto"/>
              <w:bottom w:val="single" w:sz="8" w:space="0" w:color="auto"/>
            </w:tcBorders>
            <w:tcW w:w="39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92"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830"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bl>
    <w:p>
      <w:pPr>
        <w:spacing w:lineRule="auto" w:line="240" w:after="120" w:before="240"/>
        <w:rPr>
          <w:rFonts w:ascii="Times New Roman" w:hAnsi="Times New Roman" w:cs="Times New Roman" w:eastAsia="Times New Roman"/>
          <w:b/>
          <w:sz w:val="26"/>
          <w:szCs w:val="26"/>
        </w:rPr>
      </w:pPr>
      <w:r>
        <w:rPr>
          <w:rFonts w:ascii="Times New Roman" w:hAnsi="Times New Roman" w:cs="Times New Roman" w:eastAsia="Times New Roman"/>
          <w:b/>
          <w:sz w:val="26"/>
          <w:szCs w:val="26"/>
          <w:lang w:val="vi-VN"/>
        </w:rPr>
        <w:t xml:space="preserve">b) Các hạng mục khuyến khích ứng dụng</w:t>
      </w:r>
      <w:r/>
    </w:p>
    <w:tbl>
      <w:tblPr>
        <w:tblW w:w="5097" w:type="pct"/>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583"/>
        <w:gridCol w:w="2978"/>
        <w:gridCol w:w="744"/>
        <w:gridCol w:w="674"/>
        <w:gridCol w:w="4252"/>
      </w:tblGrid>
      <w:tr>
        <w:trPr>
          <w:jc w:val="center"/>
          <w:tblCellSpacing w:w="0" w:type="dxa"/>
        </w:trPr>
        <w:tc>
          <w:tcPr>
            <w:shd w:val="clear" w:color="auto" w:fill="FFFFFF"/>
            <w:tcBorders>
              <w:left w:val="single" w:sz="8" w:space="0" w:color="auto"/>
              <w:top w:val="single" w:sz="8" w:space="0" w:color="auto"/>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STT</w:t>
            </w:r>
            <w:r/>
          </w:p>
        </w:tc>
        <w:tc>
          <w:tcPr>
            <w:shd w:val="clear" w:color="auto" w:fill="FFFFFF"/>
            <w:tcBorders>
              <w:left w:val="none" w:color="000000" w:sz="4" w:space="0"/>
              <w:top w:val="single" w:sz="8" w:space="0" w:color="auto"/>
              <w:right w:val="single" w:sz="8" w:space="0" w:color="auto"/>
              <w:bottom w:val="single" w:sz="8" w:space="0" w:color="auto"/>
            </w:tcBorders>
            <w:tcW w:w="161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Hạng mục</w:t>
            </w:r>
            <w:r/>
          </w:p>
        </w:tc>
        <w:tc>
          <w:tcPr>
            <w:shd w:val="clear" w:color="auto" w:fill="FFFFFF"/>
            <w:tcBorders>
              <w:left w:val="none" w:color="000000" w:sz="4" w:space="0"/>
              <w:top w:val="single" w:sz="8" w:space="0" w:color="auto"/>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Đ</w:t>
            </w:r>
            <w:r>
              <w:rPr>
                <w:rFonts w:ascii="Times New Roman" w:hAnsi="Times New Roman" w:cs="Times New Roman" w:eastAsia="Times New Roman"/>
                <w:b/>
                <w:bCs/>
                <w:sz w:val="26"/>
                <w:szCs w:val="26"/>
              </w:rPr>
              <w:t xml:space="preserve">VT</w:t>
            </w:r>
            <w:r/>
          </w:p>
        </w:tc>
        <w:tc>
          <w:tcPr>
            <w:shd w:val="clear" w:color="auto" w:fill="FFFFFF"/>
            <w:tcBorders>
              <w:left w:val="none" w:color="000000" w:sz="4" w:space="0"/>
              <w:top w:val="single" w:sz="8" w:space="0" w:color="auto"/>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Yêu cầu</w:t>
            </w:r>
            <w:r/>
          </w:p>
        </w:tc>
        <w:tc>
          <w:tcPr>
            <w:shd w:val="clear" w:color="auto" w:fill="FFFFFF"/>
            <w:tcBorders>
              <w:left w:val="none" w:color="000000" w:sz="4" w:space="0"/>
              <w:top w:val="single" w:sz="8" w:space="0" w:color="auto"/>
              <w:right w:val="single" w:sz="8" w:space="0" w:color="auto"/>
              <w:bottom w:val="single" w:sz="8" w:space="0" w:color="auto"/>
            </w:tcBorders>
            <w:tcW w:w="23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lang w:val="vi-VN"/>
              </w:rPr>
              <w:t xml:space="preserve">Ghi chú</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thông gió</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Đối lưu, thông gió</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Đảm bảo không khí luân chuyển đều trong nhà m</w:t>
            </w:r>
            <w:r>
              <w:rPr>
                <w:rFonts w:ascii="Times New Roman" w:hAnsi="Times New Roman" w:cs="Times New Roman" w:eastAsia="Times New Roman"/>
                <w:sz w:val="26"/>
                <w:szCs w:val="26"/>
              </w:rPr>
              <w:t xml:space="preserve">à</w:t>
            </w:r>
            <w:r>
              <w:rPr>
                <w:rFonts w:ascii="Times New Roman" w:hAnsi="Times New Roman" w:cs="Times New Roman" w:eastAsia="Times New Roman"/>
                <w:sz w:val="26"/>
                <w:szCs w:val="26"/>
                <w:lang w:val="vi-VN"/>
              </w:rPr>
              <w:t xml:space="preserve">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điều khiển</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3</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lưới cắt nắng</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kiểm soát ẩm độ, không khí, nhiệt độ</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gridSpan w:val="3"/>
            <w:shd w:val="clear" w:color="auto" w:fill="FFFFFF"/>
            <w:tcBorders>
              <w:left w:val="none" w:color="000000" w:sz="4" w:space="0"/>
              <w:top w:val="none" w:color="000000" w:sz="4" w:space="0"/>
              <w:right w:val="single" w:sz="8" w:space="0" w:color="auto"/>
              <w:bottom w:val="single" w:sz="8" w:space="0" w:color="auto"/>
            </w:tcBorders>
            <w:tcW w:w="2381"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 tưới phun</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 điều khiển trung tâm</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Tự động hoặc bán tự động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bơm</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02</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Động cơ 1,5 - 2 HP</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chứa nước</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Kim loại, nhựa, bê tông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Đầu phun, Ống, dây tưới và phụ kiện khác</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bộ</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6</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Máy móc, thiết bị, công nghệ thông tin</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hệ thống</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7</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Bẫy côn trùng</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Bẫy đèn, bẫy dính, bẫy khác</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Bồn xử l</w:t>
            </w:r>
            <w:r>
              <w:rPr>
                <w:rFonts w:ascii="Times New Roman" w:hAnsi="Times New Roman" w:cs="Times New Roman" w:eastAsia="Times New Roman"/>
                <w:sz w:val="26"/>
                <w:szCs w:val="26"/>
              </w:rPr>
              <w:t xml:space="preserve">ý </w:t>
            </w:r>
            <w:r>
              <w:rPr>
                <w:rFonts w:ascii="Times New Roman" w:hAnsi="Times New Roman" w:cs="Times New Roman" w:eastAsia="Times New Roman"/>
                <w:sz w:val="26"/>
                <w:szCs w:val="26"/>
                <w:lang w:val="vi-VN"/>
              </w:rPr>
              <w:t xml:space="preserve">giá thể</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cái</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2-3</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B</w:t>
            </w:r>
            <w:r>
              <w:rPr>
                <w:rFonts w:ascii="Times New Roman" w:hAnsi="Times New Roman" w:cs="Times New Roman" w:eastAsia="Times New Roman"/>
                <w:sz w:val="26"/>
                <w:szCs w:val="26"/>
              </w:rPr>
              <w:t xml:space="preserve">ồ</w:t>
            </w:r>
            <w:r>
              <w:rPr>
                <w:rFonts w:ascii="Times New Roman" w:hAnsi="Times New Roman" w:cs="Times New Roman" w:eastAsia="Times New Roman"/>
                <w:sz w:val="26"/>
                <w:szCs w:val="26"/>
                <w:lang w:val="vi-VN"/>
              </w:rPr>
              <w:t xml:space="preserve">n composite, vật liệu khác tương đương</w:t>
            </w:r>
            <w:r/>
          </w:p>
        </w:tc>
      </w:tr>
      <w:tr>
        <w:trPr>
          <w:jc w:val="center"/>
          <w:tblCellSpacing w:w="0" w:type="dxa"/>
        </w:trPr>
        <w:tc>
          <w:tcPr>
            <w:shd w:val="clear" w:color="auto" w:fill="FFFFFF"/>
            <w:tcBorders>
              <w:left w:val="single" w:sz="8" w:space="0" w:color="auto"/>
              <w:top w:val="none" w:color="000000" w:sz="4" w:space="0"/>
              <w:right w:val="single" w:sz="8" w:space="0" w:color="auto"/>
              <w:bottom w:val="single" w:sz="8" w:space="0" w:color="auto"/>
            </w:tcBorders>
            <w:tcW w:w="316"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9</w:t>
            </w:r>
            <w:r/>
          </w:p>
        </w:tc>
        <w:tc>
          <w:tcPr>
            <w:shd w:val="clear" w:color="auto" w:fill="FFFFFF"/>
            <w:tcBorders>
              <w:left w:val="none" w:color="000000" w:sz="4" w:space="0"/>
              <w:top w:val="none" w:color="000000" w:sz="4" w:space="0"/>
              <w:right w:val="single" w:sz="8" w:space="0" w:color="auto"/>
              <w:bottom w:val="single" w:sz="8" w:space="0" w:color="auto"/>
            </w:tcBorders>
            <w:tcW w:w="1613" w:type="pct"/>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Kho đựng dụng cụ lao động, vật tư nông nghiệp</w:t>
            </w:r>
            <w:r/>
          </w:p>
        </w:tc>
        <w:tc>
          <w:tcPr>
            <w:shd w:val="clear" w:color="auto" w:fill="FFFFFF"/>
            <w:tcBorders>
              <w:left w:val="none" w:color="000000" w:sz="4" w:space="0"/>
              <w:top w:val="none" w:color="000000" w:sz="4" w:space="0"/>
              <w:right w:val="single" w:sz="8" w:space="0" w:color="auto"/>
              <w:bottom w:val="single" w:sz="8" w:space="0" w:color="auto"/>
            </w:tcBorders>
            <w:tcW w:w="403"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m</w:t>
            </w:r>
            <w:r>
              <w:rPr>
                <w:rFonts w:ascii="Times New Roman" w:hAnsi="Times New Roman" w:cs="Times New Roman" w:eastAsia="Times New Roman"/>
                <w:sz w:val="26"/>
                <w:szCs w:val="26"/>
                <w:vertAlign w:val="superscript"/>
                <w:lang w:val="vi-VN"/>
              </w:rPr>
              <w:t xml:space="preserve">2</w:t>
            </w:r>
            <w:r/>
          </w:p>
        </w:tc>
        <w:tc>
          <w:tcPr>
            <w:shd w:val="clear" w:color="auto" w:fill="FFFFFF"/>
            <w:tcBorders>
              <w:left w:val="none" w:color="000000" w:sz="4" w:space="0"/>
              <w:top w:val="none" w:color="000000" w:sz="4" w:space="0"/>
              <w:right w:val="single" w:sz="8" w:space="0" w:color="auto"/>
              <w:bottom w:val="single" w:sz="8" w:space="0" w:color="auto"/>
            </w:tcBorders>
            <w:tcW w:w="36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09</w:t>
            </w:r>
            <w:r/>
          </w:p>
        </w:tc>
        <w:tc>
          <w:tcPr>
            <w:shd w:val="clear" w:color="auto" w:fill="FFFFFF"/>
            <w:tcBorders>
              <w:left w:val="none" w:color="000000" w:sz="4" w:space="0"/>
              <w:top w:val="none" w:color="000000" w:sz="4" w:space="0"/>
              <w:right w:val="single" w:sz="8" w:space="0" w:color="auto"/>
              <w:bottom w:val="single" w:sz="8" w:space="0" w:color="auto"/>
            </w:tcBorders>
            <w:tcW w:w="2303"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p>
        </w:tc>
      </w:tr>
    </w:tbl>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i/>
          <w:sz w:val="26"/>
          <w:szCs w:val="26"/>
        </w:rPr>
        <w:t xml:space="preserve">(Nguồn tham khảo:</w:t>
      </w:r>
      <w:r>
        <w:rPr>
          <w:rFonts w:ascii="Times New Roman" w:hAnsi="Times New Roman" w:cs="Times New Roman"/>
          <w:i/>
          <w:sz w:val="26"/>
          <w:szCs w:val="26"/>
        </w:rPr>
        <w:t xml:space="preserve">Quyết định 03/QĐ-UBND ngày 26/01/2021 của UBND TP Hồ Chí Minh về ban hành định mức kinh tế kỹ thuật về khuyến nông trên địa bàn Tp Hồ Chí Minh).</w:t>
      </w:r>
      <w:r/>
    </w:p>
    <w:p>
      <w:pPr>
        <w:pStyle w:val="448"/>
      </w:pPr>
      <w:r>
        <w:t xml:space="preserve">Định mức triển khai mô hình</w:t>
      </w:r>
      <w:r/>
    </w:p>
    <w:tbl>
      <w:tblPr>
        <w:tblW w:w="5112" w:type="pct"/>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69"/>
        <w:gridCol w:w="3952"/>
        <w:gridCol w:w="918"/>
        <w:gridCol w:w="756"/>
        <w:gridCol w:w="2873"/>
      </w:tblGrid>
      <w:tr>
        <w:trPr>
          <w:trHeight w:val="883"/>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13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49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408"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1551"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213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495"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40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1551" w:type="pc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213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495"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408" w:type="pct"/>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1551" w:type="pct"/>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213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495"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40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1551"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2132"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495"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40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1551"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415" w:type="pct"/>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2132" w:type="pct"/>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495"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408" w:type="pc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1551" w:type="pc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eastAsia="Times New Roman"/>
          <w:sz w:val="26"/>
          <w:szCs w:val="26"/>
        </w:rPr>
        <w:sectPr>
          <w:headerReference w:type="default" r:id="rId8"/>
          <w:footnotePr/>
          <w:type w:val="nextPage"/>
          <w:pgSz w:w="11910" w:h="16850" w:orient="portrait"/>
          <w:pgMar w:top="1134" w:right="1134" w:bottom="1134" w:left="1701" w:header="568" w:footer="0"/>
          <w:cols w:num="1" w:sep="0" w:space="720" w:equalWidth="1"/>
          <w:docGrid w:linePitch="360"/>
          <w:titlePg/>
        </w:sectPr>
      </w:pPr>
      <w:r>
        <w:rPr>
          <w:rFonts w:ascii="Times New Roman" w:hAnsi="Times New Roman" w:cs="Times New Roman" w:eastAsia="Times New Roman"/>
          <w:sz w:val="26"/>
          <w:szCs w:val="26"/>
        </w:rPr>
      </w:r>
      <w:r/>
    </w:p>
    <w:p>
      <w:pPr>
        <w:pStyle w:val="445"/>
        <w:spacing w:after="0" w:before="0"/>
      </w:pPr>
      <w:r/>
      <w:bookmarkStart w:id="84" w:name="_Toc78290535"/>
      <w:r>
        <w:t xml:space="preserve">I. HOẠT ĐỘNG NGHIÊN CỨU KHOA HỌC VÀ CÔNG NGHỆ</w:t>
      </w:r>
      <w:bookmarkEnd w:id="84"/>
      <w:r/>
      <w:r/>
    </w:p>
    <w:p>
      <w:pPr>
        <w:pStyle w:val="942"/>
      </w:pPr>
      <w:r/>
      <w:bookmarkStart w:id="85" w:name="_Toc78290536"/>
      <w:r>
        <w:t xml:space="preserve">HOẠT ĐỘNG NGHIÊN CỨU KHOA HỌC VÀ CÔNG NGHỆ TRÊN CÂY LÚA THUẦN</w:t>
      </w:r>
      <w:bookmarkEnd w:id="85"/>
      <w:r/>
      <w:r/>
    </w:p>
    <w:p>
      <w:pPr>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tbl>
      <w:tblPr>
        <w:tblW w:w="14611" w:type="dxa"/>
        <w:jc w:val="right"/>
        <w:tblLayout w:type="fixed"/>
        <w:tblCellMar>
          <w:left w:w="10" w:type="dxa"/>
          <w:right w:w="10" w:type="dxa"/>
        </w:tblCellMar>
        <w:tblLook w:val="0000" w:firstRow="0" w:lastRow="0" w:firstColumn="0" w:lastColumn="0" w:noHBand="0" w:noVBand="0"/>
      </w:tblPr>
      <w:tblGrid>
        <w:gridCol w:w="571"/>
        <w:gridCol w:w="2856"/>
        <w:gridCol w:w="978"/>
        <w:gridCol w:w="1275"/>
        <w:gridCol w:w="1211"/>
        <w:gridCol w:w="1417"/>
        <w:gridCol w:w="1719"/>
        <w:gridCol w:w="2030"/>
        <w:gridCol w:w="1421"/>
        <w:gridCol w:w="1125"/>
        <w:gridCol w:w="8"/>
      </w:tblGrid>
      <w:tr>
        <w:trPr>
          <w:jc w:val="right"/>
          <w:trHeight w:val="312" w:hRule="exact"/>
        </w:trPr>
        <w:tc>
          <w:tcPr>
            <w:shd w:val="clear" w:color="auto" w:fill="FFFFFF"/>
            <w:tcBorders>
              <w:left w:val="single" w:sz="4" w:space="0" w:color="auto"/>
              <w:top w:val="single" w:sz="4" w:space="0" w:color="auto"/>
            </w:tcBorders>
            <w:tcW w:w="571" w:type="dxa"/>
            <w:vAlign w:val="center"/>
            <w:vMerge w:val="restart"/>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TT</w:t>
            </w:r>
            <w:r/>
          </w:p>
        </w:tc>
        <w:tc>
          <w:tcPr>
            <w:shd w:val="clear" w:color="auto" w:fill="FFFFFF"/>
            <w:tcBorders>
              <w:left w:val="single" w:sz="4" w:space="0" w:color="auto"/>
              <w:top w:val="single" w:sz="4" w:space="0" w:color="auto"/>
            </w:tcBorders>
            <w:tcW w:w="2856" w:type="dxa"/>
            <w:vAlign w:val="center"/>
            <w:vMerge w:val="restart"/>
            <w:textDirection w:val="lrTb"/>
            <w:noWrap/>
          </w:tcPr>
          <w:p>
            <w:pPr>
              <w:spacing w:lineRule="auto" w:line="240" w:after="0"/>
              <w:rPr>
                <w:rFonts w:ascii="Times New Roman" w:hAnsi="Times New Roman" w:cs="Times New Roman"/>
                <w:b/>
                <w:sz w:val="26"/>
                <w:szCs w:val="26"/>
              </w:rPr>
            </w:pPr>
            <w:r>
              <w:rPr>
                <w:rStyle w:val="948"/>
                <w:rFonts w:eastAsia="Arial"/>
                <w:b/>
                <w:color w:val="auto"/>
                <w:sz w:val="26"/>
                <w:szCs w:val="26"/>
              </w:rPr>
              <w:t xml:space="preserve">Nội dung chi</w:t>
            </w:r>
            <w:r/>
          </w:p>
        </w:tc>
        <w:tc>
          <w:tcPr>
            <w:shd w:val="clear" w:color="auto" w:fill="FFFFFF"/>
            <w:tcBorders>
              <w:left w:val="single" w:sz="4" w:space="0" w:color="auto"/>
              <w:top w:val="single" w:sz="4" w:space="0" w:color="auto"/>
            </w:tcBorders>
            <w:tcW w:w="978" w:type="dxa"/>
            <w:vAlign w:val="center"/>
            <w:vMerge w:val="restart"/>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ĐVT</w:t>
            </w:r>
            <w:r/>
          </w:p>
        </w:tc>
        <w:tc>
          <w:tcPr>
            <w:gridSpan w:val="8"/>
            <w:shd w:val="clear" w:color="auto" w:fill="FFFFFF"/>
            <w:tcBorders>
              <w:left w:val="single" w:sz="4" w:space="0" w:color="auto"/>
              <w:top w:val="single" w:sz="4" w:space="0" w:color="auto"/>
              <w:right w:val="single" w:sz="4" w:space="0" w:color="auto"/>
            </w:tcBorders>
            <w:tcW w:w="10206"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Sô lượng</w:t>
            </w:r>
            <w:r/>
          </w:p>
        </w:tc>
      </w:tr>
      <w:tr>
        <w:trPr>
          <w:gridAfter w:val="1"/>
          <w:jc w:val="right"/>
          <w:trHeight w:val="1515" w:hRule="exact"/>
        </w:trPr>
        <w:tc>
          <w:tcPr>
            <w:shd w:val="clear" w:color="auto" w:fill="FFFFFF"/>
            <w:tcBorders>
              <w:left w:val="single" w:sz="4" w:space="0" w:color="auto"/>
            </w:tcBorders>
            <w:tcW w:w="571"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cBorders>
            <w:tcW w:w="2856"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cBorders>
            <w:tcW w:w="978"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Lưu giữ, đánh giá tập đoàn công tác</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Lai hữu tính (Lai đơn, lai quy tụ)</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Xử lý đột biến nhân tạo</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Style w:val="948"/>
                <w:rFonts w:eastAsia="Arial"/>
                <w:b/>
                <w:color w:val="auto"/>
                <w:sz w:val="26"/>
                <w:szCs w:val="26"/>
              </w:rPr>
            </w:pPr>
            <w:r>
              <w:rPr>
                <w:rStyle w:val="948"/>
                <w:rFonts w:eastAsia="Arial"/>
                <w:b/>
                <w:color w:val="auto"/>
                <w:sz w:val="26"/>
                <w:szCs w:val="26"/>
              </w:rPr>
              <w:t xml:space="preserve">Chọn lọc dòng qua các thế hệ</w:t>
            </w:r>
            <w:r/>
          </w:p>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Fl-Fn/ M1-Mn/ DH1-DHn/...</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So sánh dòng/giống; nghiên cứu biện pháp kỹ thuât canh tác</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Nhân dòng (Go, SNC, NC...)</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Điểm</w:t>
            </w:r>
            <w:r/>
          </w:p>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trình</w:t>
            </w:r>
            <w:r/>
          </w:p>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diễn/thử</w:t>
            </w:r>
            <w:r/>
          </w:p>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nghiệm</w:t>
            </w:r>
            <w:r/>
          </w:p>
        </w:tc>
      </w:tr>
      <w:tr>
        <w:trPr>
          <w:gridAfter w:val="1"/>
          <w:jc w:val="right"/>
          <w:trHeight w:val="902" w:hRule="exact"/>
        </w:trPr>
        <w:tc>
          <w:tcPr>
            <w:shd w:val="clear" w:color="auto" w:fill="FFFFFF"/>
            <w:tcBorders>
              <w:left w:val="single" w:sz="4" w:space="0" w:color="auto"/>
            </w:tcBorders>
            <w:tcW w:w="571"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cBorders>
            <w:tcW w:w="2856"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cBorders>
            <w:tcW w:w="978"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1.000 m</w:t>
            </w:r>
            <w:r>
              <w:rPr>
                <w:rStyle w:val="949"/>
                <w:rFonts w:eastAsia="Arial"/>
                <w:color w:val="auto"/>
                <w:sz w:val="26"/>
                <w:szCs w:val="26"/>
                <w:vertAlign w:val="superscript"/>
              </w:rPr>
              <w:t xml:space="preserve">2</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Tính cho 1 tổ hợp lai (5 m</w:t>
            </w:r>
            <w:r>
              <w:rPr>
                <w:rStyle w:val="949"/>
                <w:rFonts w:eastAsia="Arial"/>
                <w:color w:val="auto"/>
                <w:sz w:val="26"/>
                <w:szCs w:val="26"/>
                <w:vertAlign w:val="superscript"/>
              </w:rPr>
              <w:t xml:space="preserve">2</w:t>
            </w:r>
            <w:r>
              <w:rPr>
                <w:rStyle w:val="949"/>
                <w:rFonts w:eastAsia="Arial"/>
                <w:color w:val="auto"/>
                <w:sz w:val="26"/>
                <w:szCs w:val="26"/>
              </w:rPr>
              <w:t xml:space="preserve">)</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 m</w:t>
            </w:r>
            <w:r>
              <w:rPr>
                <w:rStyle w:val="949"/>
                <w:rFonts w:eastAsia="Arial"/>
                <w:color w:val="auto"/>
                <w:sz w:val="26"/>
                <w:szCs w:val="26"/>
                <w:lang w:val="en-US"/>
              </w:rPr>
              <w:t xml:space="preserve">ẫ</w:t>
            </w:r>
            <w:r>
              <w:rPr>
                <w:rStyle w:val="949"/>
                <w:rFonts w:eastAsia="Arial"/>
                <w:color w:val="auto"/>
                <w:sz w:val="26"/>
                <w:szCs w:val="26"/>
              </w:rPr>
              <w:t xml:space="preserve">u xử lý (100g hạt)</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1.000 m</w:t>
            </w:r>
            <w:r>
              <w:rPr>
                <w:rStyle w:val="949"/>
                <w:rFonts w:eastAsia="Arial"/>
                <w:color w:val="auto"/>
                <w:sz w:val="26"/>
                <w:szCs w:val="26"/>
                <w:vertAlign w:val="superscript"/>
              </w:rPr>
              <w:t xml:space="preserve">2</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1.000 m</w:t>
            </w:r>
            <w:r>
              <w:rPr>
                <w:rStyle w:val="949"/>
                <w:rFonts w:eastAsia="Arial"/>
                <w:color w:val="auto"/>
                <w:sz w:val="26"/>
                <w:szCs w:val="26"/>
                <w:vertAlign w:val="superscript"/>
              </w:rPr>
              <w:t xml:space="preserve">2</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1.000 m</w:t>
            </w:r>
            <w:r>
              <w:rPr>
                <w:rStyle w:val="949"/>
                <w:rFonts w:eastAsia="Arial"/>
                <w:color w:val="auto"/>
                <w:sz w:val="26"/>
                <w:szCs w:val="26"/>
                <w:vertAlign w:val="superscript"/>
              </w:rPr>
              <w:t xml:space="preserve">2</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49"/>
                <w:rFonts w:eastAsia="Arial"/>
                <w:color w:val="auto"/>
                <w:sz w:val="26"/>
                <w:szCs w:val="26"/>
              </w:rPr>
              <w:t xml:space="preserve">1 ha</w:t>
            </w:r>
            <w:r/>
          </w:p>
        </w:tc>
      </w:tr>
      <w:tr>
        <w:trPr>
          <w:gridAfter w:val="1"/>
          <w:jc w:val="right"/>
          <w:trHeight w:val="419"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I</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b/>
                <w:sz w:val="26"/>
                <w:szCs w:val="26"/>
              </w:rPr>
            </w:pPr>
            <w:r>
              <w:rPr>
                <w:rStyle w:val="948"/>
                <w:rFonts w:eastAsia="Arial"/>
                <w:b/>
                <w:color w:val="auto"/>
                <w:sz w:val="26"/>
                <w:szCs w:val="26"/>
              </w:rPr>
              <w:t xml:space="preserve">Công lao động trực tiếp</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1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17"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20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2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12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gridAfter w:val="1"/>
          <w:jc w:val="right"/>
          <w:trHeight w:val="1152"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Chủ nhiệm nhiệm vụ, thư ký khoa học, thành viên thực hiện chính, thành viên</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Côn</w:t>
            </w:r>
            <w:r>
              <w:rPr>
                <w:rStyle w:val="948"/>
                <w:rFonts w:eastAsia="Arial"/>
                <w:color w:val="auto"/>
                <w:sz w:val="26"/>
                <w:szCs w:val="26"/>
              </w:rPr>
              <w:t xml:space="preserve">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30</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2</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2</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45</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35</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40</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30</w:t>
            </w:r>
            <w:r/>
          </w:p>
        </w:tc>
      </w:tr>
      <w:tr>
        <w:trPr>
          <w:gridAfter w:val="1"/>
          <w:jc w:val="right"/>
          <w:trHeight w:val="576"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2</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Kỹ thuật viên, nhân viên hỗ trợ*</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Công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30</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2</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2</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45</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35</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40</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30</w:t>
            </w:r>
            <w:r/>
          </w:p>
        </w:tc>
      </w:tr>
      <w:tr>
        <w:trPr>
          <w:gridAfter w:val="1"/>
          <w:jc w:val="right"/>
          <w:trHeight w:val="586"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II</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b/>
                <w:sz w:val="26"/>
                <w:szCs w:val="26"/>
              </w:rPr>
            </w:pPr>
            <w:r>
              <w:rPr>
                <w:rStyle w:val="948"/>
                <w:rFonts w:eastAsia="Arial"/>
                <w:b/>
                <w:color w:val="auto"/>
                <w:sz w:val="26"/>
                <w:szCs w:val="26"/>
              </w:rPr>
              <w:t xml:space="preserve">Nguyên </w:t>
            </w:r>
            <w:r>
              <w:rPr>
                <w:rStyle w:val="950"/>
                <w:rFonts w:eastAsia="Arial"/>
                <w:b/>
                <w:color w:val="auto"/>
                <w:sz w:val="26"/>
                <w:szCs w:val="26"/>
              </w:rPr>
              <w:t xml:space="preserve">vật </w:t>
            </w:r>
            <w:r>
              <w:rPr>
                <w:rStyle w:val="948"/>
                <w:rFonts w:eastAsia="Arial"/>
                <w:b/>
                <w:color w:val="auto"/>
                <w:sz w:val="26"/>
                <w:szCs w:val="26"/>
              </w:rPr>
              <w:t xml:space="preserve">liệu, nhiên liêu</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gridAfter w:val="1"/>
          <w:jc w:val="right"/>
          <w:trHeight w:val="298" w:hRule="exact"/>
        </w:trPr>
        <w:tc>
          <w:tcPr>
            <w:shd w:val="clear" w:color="auto" w:fill="FFFFFF"/>
            <w:tcBorders>
              <w:left w:val="single" w:sz="4" w:space="0" w:color="auto"/>
              <w:top w:val="single" w:sz="4" w:space="0" w:color="auto"/>
            </w:tcBorders>
            <w:tcW w:w="571" w:type="dxa"/>
            <w:vAlign w:val="center"/>
            <w:vMerge w:val="restart"/>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Giống</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Mẫu</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100 </w:t>
            </w:r>
            <w:r>
              <w:rPr>
                <w:rStyle w:val="952"/>
                <w:rFonts w:eastAsia="Calibri"/>
                <w:color w:val="auto"/>
                <w:sz w:val="26"/>
                <w:szCs w:val="26"/>
              </w:rPr>
              <w:t xml:space="preserve">–</w:t>
            </w:r>
            <w:r>
              <w:rPr>
                <w:rStyle w:val="952"/>
                <w:rFonts w:eastAsia="Calibri"/>
                <w:color w:val="auto"/>
                <w:sz w:val="26"/>
                <w:szCs w:val="26"/>
              </w:rPr>
              <w:t xml:space="preserve"> 200</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gridAfter w:val="1"/>
          <w:jc w:val="right"/>
          <w:trHeight w:val="298" w:hRule="exact"/>
        </w:trPr>
        <w:tc>
          <w:tcPr>
            <w:shd w:val="clear" w:color="auto" w:fill="FFFFFF"/>
            <w:tcBorders>
              <w:left w:val="single" w:sz="4" w:space="0" w:color="auto"/>
            </w:tcBorders>
            <w:tcW w:w="571"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8</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0,04</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0,1</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8</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8</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8</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60</w:t>
            </w:r>
            <w:r/>
          </w:p>
        </w:tc>
      </w:tr>
      <w:tr>
        <w:trPr>
          <w:gridAfter w:val="1"/>
          <w:jc w:val="right"/>
          <w:trHeight w:val="293"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2</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Phân bón</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gridAfter w:val="1"/>
          <w:jc w:val="right"/>
          <w:trHeight w:val="302"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Phân hữu cơ vi sinh</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0,6</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1,5</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120</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120</w:t>
            </w:r>
            <w:r/>
          </w:p>
        </w:tc>
      </w:tr>
      <w:tr>
        <w:trPr>
          <w:gridAfter w:val="1"/>
          <w:jc w:val="right"/>
          <w:trHeight w:val="415"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N</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i/>
                <w:sz w:val="26"/>
                <w:szCs w:val="26"/>
              </w:rPr>
            </w:pPr>
            <w:r>
              <w:rPr>
                <w:rStyle w:val="949"/>
                <w:rFonts w:eastAsia="Arial"/>
                <w:i w:val="false"/>
                <w:color w:val="auto"/>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12</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0,075</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0,2</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15</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18</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Courier New"/>
                <w:color w:val="auto"/>
                <w:sz w:val="26"/>
                <w:szCs w:val="26"/>
              </w:rPr>
              <w:t xml:space="preserve">12</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12</w:t>
            </w:r>
            <w:r/>
          </w:p>
        </w:tc>
      </w:tr>
      <w:tr>
        <w:trPr>
          <w:gridAfter w:val="1"/>
          <w:jc w:val="right"/>
          <w:trHeight w:val="466"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vertAlign w:val="subscript"/>
              </w:rPr>
            </w:pPr>
            <w:r>
              <w:rPr>
                <w:rStyle w:val="950"/>
                <w:rFonts w:eastAsia="Arial"/>
                <w:color w:val="auto"/>
                <w:sz w:val="26"/>
                <w:szCs w:val="26"/>
              </w:rPr>
              <w:t xml:space="preserve">P</w:t>
            </w:r>
            <w:r>
              <w:rPr>
                <w:rStyle w:val="950"/>
                <w:rFonts w:eastAsia="Arial"/>
                <w:color w:val="auto"/>
                <w:sz w:val="26"/>
                <w:szCs w:val="26"/>
                <w:vertAlign w:val="subscript"/>
              </w:rPr>
              <w:t xml:space="preserve">2</w:t>
            </w:r>
            <w:r>
              <w:rPr>
                <w:rStyle w:val="950"/>
                <w:rFonts w:eastAsia="Arial"/>
                <w:color w:val="auto"/>
                <w:sz w:val="26"/>
                <w:szCs w:val="26"/>
              </w:rPr>
              <w:t xml:space="preserve">O</w:t>
            </w:r>
            <w:r>
              <w:rPr>
                <w:rStyle w:val="950"/>
                <w:rFonts w:eastAsia="Arial"/>
                <w:color w:val="auto"/>
                <w:sz w:val="26"/>
                <w:szCs w:val="26"/>
                <w:vertAlign w:val="subscript"/>
              </w:rPr>
              <w:t xml:space="preserve">2</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6</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0,05</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0,12</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10</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12</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60</w:t>
            </w:r>
            <w:r/>
          </w:p>
        </w:tc>
      </w:tr>
      <w:tr>
        <w:trPr>
          <w:gridAfter w:val="1"/>
          <w:jc w:val="right"/>
          <w:trHeight w:val="430"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K</w:t>
            </w:r>
            <w:r>
              <w:rPr>
                <w:rStyle w:val="952"/>
                <w:rFonts w:eastAsia="Calibri"/>
                <w:color w:val="auto"/>
                <w:sz w:val="26"/>
                <w:szCs w:val="26"/>
                <w:vertAlign w:val="subscript"/>
              </w:rPr>
              <w:t xml:space="preserve">2</w:t>
            </w:r>
            <w:r>
              <w:rPr>
                <w:rStyle w:val="952"/>
                <w:rFonts w:eastAsia="Calibri"/>
                <w:color w:val="auto"/>
                <w:sz w:val="26"/>
                <w:szCs w:val="26"/>
              </w:rPr>
              <w:t xml:space="preserve">O</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Kg</w:t>
            </w:r>
            <w:r/>
          </w:p>
        </w:tc>
        <w:tc>
          <w:tcPr>
            <w:shd w:val="clear" w:color="auto" w:fill="FFFFFF"/>
            <w:tcBorders>
              <w:left w:val="single" w:sz="4" w:space="0" w:color="auto"/>
              <w:top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6</w:t>
            </w:r>
            <w:r/>
          </w:p>
        </w:tc>
        <w:tc>
          <w:tcPr>
            <w:shd w:val="clear" w:color="auto" w:fill="FFFFFF"/>
            <w:tcBorders>
              <w:left w:val="single" w:sz="4" w:space="0" w:color="auto"/>
              <w:top w:val="single" w:sz="4" w:space="0" w:color="auto"/>
            </w:tcBorders>
            <w:tcW w:w="121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0,04</w:t>
            </w:r>
            <w:r/>
          </w:p>
        </w:tc>
        <w:tc>
          <w:tcPr>
            <w:shd w:val="clear" w:color="auto" w:fill="FFFFFF"/>
            <w:tcBorders>
              <w:left w:val="single" w:sz="4" w:space="0" w:color="auto"/>
              <w:top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0,1</w:t>
            </w:r>
            <w:r/>
          </w:p>
        </w:tc>
        <w:tc>
          <w:tcPr>
            <w:shd w:val="clear" w:color="auto" w:fill="FFFFFF"/>
            <w:tcBorders>
              <w:left w:val="single" w:sz="4" w:space="0" w:color="auto"/>
              <w:top w:val="single" w:sz="4" w:space="0" w:color="auto"/>
            </w:tcBorders>
            <w:tcW w:w="1719"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8</w:t>
            </w:r>
            <w:r/>
          </w:p>
        </w:tc>
        <w:tc>
          <w:tcPr>
            <w:shd w:val="clear" w:color="auto" w:fill="FFFFFF"/>
            <w:tcBorders>
              <w:left w:val="single" w:sz="4" w:space="0" w:color="auto"/>
              <w:top w:val="single" w:sz="4" w:space="0" w:color="auto"/>
            </w:tcBorders>
            <w:tcW w:w="2030" w:type="dxa"/>
            <w:vAlign w:val="center"/>
            <w:textDirection w:val="lrTb"/>
            <w:noWrap/>
          </w:tcPr>
          <w:p>
            <w:pPr>
              <w:jc w:val="center"/>
              <w:spacing w:lineRule="auto" w:line="240" w:after="0"/>
              <w:rPr>
                <w:rFonts w:ascii="Times New Roman" w:hAnsi="Times New Roman" w:cs="Times New Roman"/>
                <w:sz w:val="26"/>
                <w:szCs w:val="26"/>
              </w:rPr>
            </w:pPr>
            <w:r>
              <w:rPr>
                <w:rStyle w:val="952"/>
                <w:rFonts w:eastAsia="Calibri"/>
                <w:color w:val="auto"/>
                <w:sz w:val="26"/>
                <w:szCs w:val="26"/>
              </w:rPr>
              <w:t xml:space="preserve">10</w:t>
            </w:r>
            <w:r/>
          </w:p>
        </w:tc>
        <w:tc>
          <w:tcPr>
            <w:shd w:val="clear" w:color="auto" w:fill="FFFFFF"/>
            <w:tcBorders>
              <w:left w:val="single" w:sz="4" w:space="0" w:color="auto"/>
              <w:top w:val="single" w:sz="4" w:space="0" w:color="auto"/>
            </w:tcBorders>
            <w:tcW w:w="1421" w:type="dxa"/>
            <w:vAlign w:val="center"/>
            <w:textDirection w:val="lrTb"/>
            <w:noWrap/>
          </w:tcPr>
          <w:p>
            <w:pPr>
              <w:jc w:val="center"/>
              <w:spacing w:lineRule="auto" w:line="240" w:after="0"/>
              <w:rPr>
                <w:rStyle w:val="952"/>
                <w:rFonts w:eastAsia="Calibri"/>
                <w:color w:val="auto"/>
                <w:sz w:val="26"/>
                <w:szCs w:val="26"/>
              </w:rPr>
            </w:pPr>
            <w:r>
              <w:rPr>
                <w:rStyle w:val="952"/>
                <w:rFonts w:eastAsia="Calibri"/>
                <w:color w:val="auto"/>
                <w:sz w:val="26"/>
                <w:szCs w:val="26"/>
              </w:rPr>
              <w:t xml:space="preserve">6</w:t>
            </w:r>
            <w:r/>
          </w:p>
        </w:tc>
        <w:tc>
          <w:tcPr>
            <w:shd w:val="clear" w:color="auto" w:fill="FFFFFF"/>
            <w:tcBorders>
              <w:left w:val="single" w:sz="4" w:space="0" w:color="auto"/>
              <w:top w:val="single" w:sz="4" w:space="0" w:color="auto"/>
              <w:right w:val="single" w:sz="4" w:space="0" w:color="auto"/>
            </w:tcBorders>
            <w:tcW w:w="112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60</w:t>
            </w:r>
            <w:r/>
          </w:p>
        </w:tc>
      </w:tr>
      <w:tr>
        <w:trPr>
          <w:jc w:val="right"/>
          <w:trHeight w:val="298" w:hRule="exact"/>
        </w:trPr>
        <w:tc>
          <w:tcPr>
            <w:shd w:val="clear" w:color="auto" w:fill="FFFFFF"/>
            <w:tcBorders>
              <w:left w:val="single" w:sz="4" w:space="0" w:color="auto"/>
              <w:top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3</w:t>
            </w:r>
            <w:r/>
          </w:p>
        </w:tc>
        <w:tc>
          <w:tcPr>
            <w:shd w:val="clear" w:color="auto" w:fill="FFFFFF"/>
            <w:tcBorders>
              <w:left w:val="single" w:sz="4" w:space="0" w:color="auto"/>
              <w:top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Thuốc BVTV</w:t>
            </w:r>
            <w:r/>
          </w:p>
        </w:tc>
        <w:tc>
          <w:tcPr>
            <w:shd w:val="clear" w:color="auto" w:fill="FFFFFF"/>
            <w:tcBorders>
              <w:left w:val="single" w:sz="4" w:space="0" w:color="auto"/>
              <w:top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8"/>
            <w:shd w:val="clear" w:color="auto" w:fill="FFFFFF"/>
            <w:tcBorders>
              <w:left w:val="single" w:sz="4" w:space="0" w:color="auto"/>
              <w:top w:val="single" w:sz="4" w:space="0" w:color="auto"/>
              <w:right w:val="single" w:sz="4" w:space="0" w:color="auto"/>
            </w:tcBorders>
            <w:tcW w:w="1020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Theo thực tế, tối đa 15% tổng dự toán kinh phí nguyên vật liệu, nhiên liệu</w:t>
            </w:r>
            <w:r/>
          </w:p>
        </w:tc>
      </w:tr>
      <w:tr>
        <w:trPr>
          <w:jc w:val="right"/>
          <w:trHeight w:val="614" w:hRule="exact"/>
        </w:trPr>
        <w:tc>
          <w:tcPr>
            <w:shd w:val="clear" w:color="auto" w:fill="FFFFFF"/>
            <w:tcBorders>
              <w:left w:val="single" w:sz="4" w:space="0" w:color="auto"/>
              <w:top w:val="single" w:sz="4" w:space="0" w:color="auto"/>
              <w:bottom w:val="single" w:sz="4" w:space="0" w:color="auto"/>
            </w:tcBorders>
            <w:tcW w:w="571"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w:t>
            </w:r>
            <w:r/>
          </w:p>
        </w:tc>
        <w:tc>
          <w:tcPr>
            <w:shd w:val="clear" w:color="auto" w:fill="FFFFFF"/>
            <w:tcBorders>
              <w:left w:val="single" w:sz="4" w:space="0" w:color="auto"/>
              <w:top w:val="single" w:sz="4" w:space="0" w:color="auto"/>
              <w:bottom w:val="single" w:sz="4" w:space="0" w:color="auto"/>
            </w:tcBorders>
            <w:tcW w:w="2856" w:type="dxa"/>
            <w:vAlign w:val="center"/>
            <w:textDirection w:val="lrTb"/>
            <w:noWrap/>
          </w:tcPr>
          <w:p>
            <w:pPr>
              <w:spacing w:lineRule="auto" w:line="240" w:after="0"/>
              <w:rPr>
                <w:rFonts w:ascii="Times New Roman" w:hAnsi="Times New Roman" w:cs="Times New Roman"/>
                <w:sz w:val="26"/>
                <w:szCs w:val="26"/>
              </w:rPr>
            </w:pPr>
            <w:r>
              <w:rPr>
                <w:rStyle w:val="950"/>
                <w:rFonts w:eastAsia="Arial"/>
                <w:color w:val="auto"/>
                <w:sz w:val="26"/>
                <w:szCs w:val="26"/>
              </w:rPr>
              <w:t xml:space="preserve">Dụng cụ, vật rẻ tiền mau hỏng</w:t>
            </w:r>
            <w:r/>
          </w:p>
        </w:tc>
        <w:tc>
          <w:tcPr>
            <w:shd w:val="clear" w:color="auto" w:fill="FFFFFF"/>
            <w:tcBorders>
              <w:left w:val="single" w:sz="4" w:space="0" w:color="auto"/>
              <w:top w:val="single" w:sz="4" w:space="0" w:color="auto"/>
              <w:bottom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8"/>
            <w:shd w:val="clear" w:color="auto" w:fill="FFFFFF"/>
            <w:tcBorders>
              <w:left w:val="single" w:sz="4" w:space="0" w:color="auto"/>
              <w:top w:val="single" w:sz="4" w:space="0" w:color="auto"/>
              <w:right w:val="single" w:sz="4" w:space="0" w:color="auto"/>
              <w:bottom w:val="single" w:sz="4" w:space="0" w:color="auto"/>
            </w:tcBorders>
            <w:tcW w:w="1020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Theo thực tế, tôi đa 30% tổng dự toán kinh phí nguyên vật liệu, nhiên liệu</w:t>
            </w:r>
            <w:r/>
          </w:p>
        </w:tc>
      </w:tr>
      <w:tr>
        <w:trPr>
          <w:jc w:val="right"/>
          <w:trHeight w:val="354" w:hRule="exact"/>
        </w:trPr>
        <w:tc>
          <w:tcPr>
            <w:shd w:val="clear" w:color="auto" w:fill="FFFFFF"/>
            <w:tcBorders>
              <w:left w:val="single" w:sz="4" w:space="0" w:color="auto"/>
              <w:top w:val="single" w:sz="4" w:space="0" w:color="auto"/>
              <w:bottom w:val="single" w:sz="4" w:space="0" w:color="auto"/>
            </w:tcBorders>
            <w:tcW w:w="571" w:type="dxa"/>
            <w:vAlign w:val="center"/>
            <w:textDirection w:val="lrTb"/>
            <w:noWrap/>
          </w:tcPr>
          <w:p>
            <w:pPr>
              <w:jc w:val="center"/>
              <w:spacing w:lineRule="auto" w:line="240" w:after="0"/>
              <w:rPr>
                <w:rStyle w:val="950"/>
                <w:rFonts w:eastAsia="Arial"/>
                <w:color w:val="auto"/>
                <w:sz w:val="26"/>
                <w:szCs w:val="26"/>
              </w:rPr>
            </w:pPr>
            <w:r>
              <w:rPr>
                <w:rStyle w:val="950"/>
                <w:rFonts w:eastAsia="Arial"/>
                <w:color w:val="auto"/>
                <w:sz w:val="26"/>
                <w:szCs w:val="26"/>
              </w:rPr>
              <w:t xml:space="preserve">5</w:t>
            </w:r>
            <w:r/>
          </w:p>
        </w:tc>
        <w:tc>
          <w:tcPr>
            <w:shd w:val="clear" w:color="auto" w:fill="FFFFFF"/>
            <w:tcBorders>
              <w:left w:val="single" w:sz="4" w:space="0" w:color="auto"/>
              <w:top w:val="single" w:sz="4" w:space="0" w:color="auto"/>
              <w:bottom w:val="single" w:sz="4" w:space="0" w:color="auto"/>
            </w:tcBorders>
            <w:tcW w:w="2856" w:type="dxa"/>
            <w:vAlign w:val="center"/>
            <w:textDirection w:val="lrTb"/>
            <w:noWrap/>
          </w:tcPr>
          <w:p>
            <w:pPr>
              <w:spacing w:lineRule="auto" w:line="240" w:after="0"/>
              <w:rPr>
                <w:rStyle w:val="950"/>
                <w:rFonts w:eastAsia="Arial"/>
                <w:color w:val="auto"/>
                <w:sz w:val="26"/>
                <w:szCs w:val="26"/>
              </w:rPr>
            </w:pPr>
            <w:r>
              <w:rPr>
                <w:rStyle w:val="950"/>
                <w:rFonts w:eastAsia="Arial"/>
                <w:color w:val="auto"/>
                <w:sz w:val="26"/>
                <w:szCs w:val="26"/>
              </w:rPr>
              <w:t xml:space="preserve">Nhiên liệu, năng lượng</w:t>
            </w:r>
            <w:r/>
          </w:p>
        </w:tc>
        <w:tc>
          <w:tcPr>
            <w:shd w:val="clear" w:color="auto" w:fill="FFFFFF"/>
            <w:tcBorders>
              <w:left w:val="single" w:sz="4" w:space="0" w:color="auto"/>
              <w:top w:val="single" w:sz="4" w:space="0" w:color="auto"/>
              <w:bottom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8"/>
            <w:shd w:val="clear" w:color="auto" w:fill="FFFFFF"/>
            <w:tcBorders>
              <w:left w:val="single" w:sz="4" w:space="0" w:color="auto"/>
              <w:top w:val="single" w:sz="4" w:space="0" w:color="auto"/>
              <w:right w:val="single" w:sz="4" w:space="0" w:color="auto"/>
              <w:bottom w:val="single" w:sz="4" w:space="0" w:color="auto"/>
            </w:tcBorders>
            <w:tcW w:w="10206" w:type="dxa"/>
            <w:vAlign w:val="center"/>
            <w:textDirection w:val="lrTb"/>
            <w:noWrap/>
          </w:tcPr>
          <w:p>
            <w:pPr>
              <w:jc w:val="center"/>
              <w:spacing w:lineRule="auto" w:line="240" w:after="0"/>
              <w:rPr>
                <w:rStyle w:val="950"/>
                <w:rFonts w:eastAsia="Arial"/>
                <w:color w:val="auto"/>
                <w:sz w:val="26"/>
                <w:szCs w:val="26"/>
              </w:rPr>
            </w:pPr>
            <w:r>
              <w:rPr>
                <w:rStyle w:val="950"/>
                <w:rFonts w:eastAsia="Arial"/>
                <w:color w:val="auto"/>
                <w:sz w:val="26"/>
                <w:szCs w:val="26"/>
              </w:rPr>
              <w:t xml:space="preserve">Theo thực tế</w:t>
            </w:r>
            <w:r/>
          </w:p>
        </w:tc>
      </w:tr>
      <w:tr>
        <w:trPr>
          <w:jc w:val="right"/>
          <w:trHeight w:val="429" w:hRule="exact"/>
        </w:trPr>
        <w:tc>
          <w:tcPr>
            <w:shd w:val="clear" w:color="auto" w:fill="FFFFFF"/>
            <w:tcBorders>
              <w:left w:val="single" w:sz="4" w:space="0" w:color="auto"/>
              <w:top w:val="single" w:sz="4" w:space="0" w:color="auto"/>
              <w:bottom w:val="single" w:sz="4" w:space="0" w:color="auto"/>
            </w:tcBorders>
            <w:tcW w:w="571" w:type="dxa"/>
            <w:vAlign w:val="center"/>
            <w:textDirection w:val="lrTb"/>
            <w:noWrap/>
          </w:tcPr>
          <w:p>
            <w:pPr>
              <w:jc w:val="center"/>
              <w:spacing w:lineRule="auto" w:line="240" w:after="0"/>
              <w:rPr>
                <w:rStyle w:val="950"/>
                <w:rFonts w:eastAsia="Arial"/>
                <w:b/>
                <w:color w:val="auto"/>
                <w:sz w:val="26"/>
                <w:szCs w:val="26"/>
              </w:rPr>
            </w:pPr>
            <w:r>
              <w:rPr>
                <w:rStyle w:val="950"/>
                <w:rFonts w:eastAsia="Arial"/>
                <w:b/>
                <w:color w:val="auto"/>
                <w:sz w:val="26"/>
                <w:szCs w:val="26"/>
              </w:rPr>
              <w:t xml:space="preserve">III</w:t>
            </w:r>
            <w:r/>
          </w:p>
        </w:tc>
        <w:tc>
          <w:tcPr>
            <w:shd w:val="clear" w:color="auto" w:fill="FFFFFF"/>
            <w:tcBorders>
              <w:left w:val="single" w:sz="4" w:space="0" w:color="auto"/>
              <w:top w:val="single" w:sz="4" w:space="0" w:color="auto"/>
              <w:bottom w:val="single" w:sz="4" w:space="0" w:color="auto"/>
            </w:tcBorders>
            <w:tcW w:w="2856" w:type="dxa"/>
            <w:vAlign w:val="center"/>
            <w:textDirection w:val="lrTb"/>
            <w:noWrap/>
          </w:tcPr>
          <w:p>
            <w:pPr>
              <w:spacing w:lineRule="auto" w:line="240" w:after="0"/>
              <w:rPr>
                <w:rStyle w:val="950"/>
                <w:rFonts w:eastAsia="Arial"/>
                <w:b/>
                <w:color w:val="auto"/>
                <w:sz w:val="26"/>
                <w:szCs w:val="26"/>
              </w:rPr>
            </w:pPr>
            <w:r>
              <w:rPr>
                <w:rStyle w:val="950"/>
                <w:rFonts w:eastAsia="Arial"/>
                <w:b/>
                <w:color w:val="auto"/>
                <w:sz w:val="26"/>
                <w:szCs w:val="26"/>
              </w:rPr>
              <w:t xml:space="preserve">Chi dịch vụ thuê ngoài</w:t>
            </w:r>
            <w:r/>
          </w:p>
        </w:tc>
        <w:tc>
          <w:tcPr>
            <w:shd w:val="clear" w:color="auto" w:fill="FFFFFF"/>
            <w:tcBorders>
              <w:left w:val="single" w:sz="4" w:space="0" w:color="auto"/>
              <w:top w:val="single" w:sz="4" w:space="0" w:color="auto"/>
              <w:bottom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8"/>
            <w:shd w:val="clear" w:color="auto" w:fill="FFFFFF"/>
            <w:tcBorders>
              <w:left w:val="single" w:sz="4" w:space="0" w:color="auto"/>
              <w:top w:val="single" w:sz="4" w:space="0" w:color="auto"/>
              <w:right w:val="single" w:sz="4" w:space="0" w:color="auto"/>
              <w:bottom w:val="single" w:sz="4" w:space="0" w:color="auto"/>
            </w:tcBorders>
            <w:tcW w:w="10206" w:type="dxa"/>
            <w:vAlign w:val="center"/>
            <w:textDirection w:val="lrTb"/>
            <w:noWrap/>
          </w:tcPr>
          <w:p>
            <w:pPr>
              <w:jc w:val="center"/>
              <w:spacing w:lineRule="auto" w:line="240" w:after="0"/>
              <w:rPr>
                <w:rStyle w:val="950"/>
                <w:rFonts w:eastAsia="Arial"/>
                <w:color w:val="auto"/>
                <w:sz w:val="26"/>
                <w:szCs w:val="26"/>
              </w:rPr>
            </w:pPr>
            <w:r>
              <w:rPr>
                <w:rStyle w:val="950"/>
                <w:rFonts w:eastAsia="Arial"/>
                <w:color w:val="auto"/>
                <w:sz w:val="26"/>
                <w:szCs w:val="26"/>
              </w:rPr>
              <w:t xml:space="preserve">Theo thực tế</w:t>
            </w:r>
            <w:r/>
          </w:p>
        </w:tc>
      </w:tr>
      <w:tr>
        <w:trPr>
          <w:jc w:val="right"/>
          <w:trHeight w:val="423" w:hRule="exact"/>
        </w:trPr>
        <w:tc>
          <w:tcPr>
            <w:shd w:val="clear" w:color="auto" w:fill="FFFFFF"/>
            <w:tcBorders>
              <w:left w:val="single" w:sz="4" w:space="0" w:color="auto"/>
              <w:top w:val="single" w:sz="4" w:space="0" w:color="auto"/>
              <w:bottom w:val="single" w:sz="4" w:space="0" w:color="auto"/>
            </w:tcBorders>
            <w:tcW w:w="571" w:type="dxa"/>
            <w:vAlign w:val="center"/>
            <w:textDirection w:val="lrTb"/>
            <w:noWrap/>
          </w:tcPr>
          <w:p>
            <w:pPr>
              <w:jc w:val="center"/>
              <w:spacing w:lineRule="auto" w:line="240" w:after="0"/>
              <w:rPr>
                <w:rStyle w:val="950"/>
                <w:rFonts w:eastAsia="Arial"/>
                <w:b/>
                <w:color w:val="auto"/>
                <w:sz w:val="26"/>
                <w:szCs w:val="26"/>
              </w:rPr>
            </w:pPr>
            <w:r>
              <w:rPr>
                <w:rStyle w:val="950"/>
                <w:rFonts w:eastAsia="Arial"/>
                <w:b/>
                <w:color w:val="auto"/>
                <w:sz w:val="26"/>
                <w:szCs w:val="26"/>
              </w:rPr>
              <w:t xml:space="preserve">IV</w:t>
            </w:r>
            <w:r/>
          </w:p>
        </w:tc>
        <w:tc>
          <w:tcPr>
            <w:shd w:val="clear" w:color="auto" w:fill="FFFFFF"/>
            <w:tcBorders>
              <w:left w:val="single" w:sz="4" w:space="0" w:color="auto"/>
              <w:top w:val="single" w:sz="4" w:space="0" w:color="auto"/>
              <w:bottom w:val="single" w:sz="4" w:space="0" w:color="auto"/>
            </w:tcBorders>
            <w:tcW w:w="2856" w:type="dxa"/>
            <w:vAlign w:val="center"/>
            <w:textDirection w:val="lrTb"/>
            <w:noWrap/>
          </w:tcPr>
          <w:p>
            <w:pPr>
              <w:spacing w:lineRule="auto" w:line="240" w:after="0"/>
              <w:rPr>
                <w:rStyle w:val="950"/>
                <w:rFonts w:eastAsia="Arial"/>
                <w:b/>
                <w:color w:val="auto"/>
                <w:sz w:val="26"/>
                <w:szCs w:val="26"/>
              </w:rPr>
            </w:pPr>
            <w:r>
              <w:rPr>
                <w:rStyle w:val="950"/>
                <w:rFonts w:eastAsia="Arial"/>
                <w:b/>
                <w:color w:val="auto"/>
                <w:sz w:val="26"/>
                <w:szCs w:val="26"/>
              </w:rPr>
              <w:t xml:space="preserve">Chi phí khác</w:t>
            </w:r>
            <w:r/>
          </w:p>
        </w:tc>
        <w:tc>
          <w:tcPr>
            <w:shd w:val="clear" w:color="auto" w:fill="FFFFFF"/>
            <w:tcBorders>
              <w:left w:val="single" w:sz="4" w:space="0" w:color="auto"/>
              <w:top w:val="single" w:sz="4" w:space="0" w:color="auto"/>
              <w:bottom w:val="single" w:sz="4" w:space="0" w:color="auto"/>
            </w:tcBorders>
            <w:tcW w:w="9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8"/>
            <w:shd w:val="clear" w:color="auto" w:fill="FFFFFF"/>
            <w:tcBorders>
              <w:left w:val="single" w:sz="4" w:space="0" w:color="auto"/>
              <w:top w:val="single" w:sz="4" w:space="0" w:color="auto"/>
              <w:right w:val="single" w:sz="4" w:space="0" w:color="auto"/>
              <w:bottom w:val="single" w:sz="4" w:space="0" w:color="auto"/>
            </w:tcBorders>
            <w:tcW w:w="10206" w:type="dxa"/>
            <w:vAlign w:val="center"/>
            <w:textDirection w:val="lrTb"/>
            <w:noWrap/>
          </w:tcPr>
          <w:p>
            <w:pPr>
              <w:jc w:val="center"/>
              <w:spacing w:lineRule="auto" w:line="240" w:after="0"/>
              <w:rPr>
                <w:rStyle w:val="950"/>
                <w:rFonts w:eastAsia="Arial"/>
                <w:color w:val="auto"/>
                <w:sz w:val="26"/>
                <w:szCs w:val="26"/>
              </w:rPr>
            </w:pPr>
            <w:r>
              <w:rPr>
                <w:rStyle w:val="950"/>
                <w:rFonts w:eastAsia="Arial"/>
                <w:color w:val="auto"/>
                <w:sz w:val="26"/>
                <w:szCs w:val="26"/>
              </w:rPr>
              <w:t xml:space="preserve">Theo các quy định và theo thực tế</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b/>
          <w:sz w:val="26"/>
          <w:szCs w:val="26"/>
        </w:rPr>
      </w:pPr>
      <w:r>
        <w:rPr>
          <w:rStyle w:val="949"/>
          <w:rFonts w:eastAsia="Courier New"/>
          <w:b/>
          <w:color w:val="auto"/>
          <w:sz w:val="26"/>
          <w:szCs w:val="26"/>
        </w:rPr>
        <w:t xml:space="preserve">Ghi chú:</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 Tổng chi phí theo quy định tại Thông tư liên tịch số 55/2015/TTLT-BTC-BKHCN ngày 22/4/2015 Bộ Tài chính - Bộ Khoa học và Công nghệ.</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Khối lượng N; P</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w:t>
      </w:r>
      <w:r>
        <w:rPr>
          <w:rFonts w:ascii="Times New Roman" w:hAnsi="Times New Roman" w:cs="Times New Roman"/>
          <w:sz w:val="26"/>
          <w:szCs w:val="26"/>
          <w:vertAlign w:val="subscript"/>
        </w:rPr>
        <w:t xml:space="preserve">s</w:t>
      </w:r>
      <w:r>
        <w:rPr>
          <w:rFonts w:ascii="Times New Roman" w:hAnsi="Times New Roman" w:cs="Times New Roman"/>
          <w:sz w:val="26"/>
          <w:szCs w:val="26"/>
        </w:rPr>
        <w:t xml:space="preserve">; K</w:t>
      </w:r>
      <w:r>
        <w:rPr>
          <w:rFonts w:ascii="Times New Roman" w:hAnsi="Times New Roman" w:cs="Times New Roman"/>
          <w:sz w:val="26"/>
          <w:szCs w:val="26"/>
          <w:vertAlign w:val="subscript"/>
        </w:rPr>
        <w:t xml:space="preserve">2</w:t>
      </w:r>
      <w:r>
        <w:rPr>
          <w:rFonts w:ascii="Times New Roman" w:hAnsi="Times New Roman" w:cs="Times New Roman"/>
          <w:sz w:val="26"/>
          <w:szCs w:val="26"/>
        </w:rPr>
        <w:t xml:space="preserve">O trong bảng là hàm lượng nguyên chất, căn cứ để tính khối lượng phân bón thương phẩm.</w:t>
      </w:r>
      <w:r/>
    </w:p>
    <w:p>
      <w:pPr>
        <w:spacing w:lineRule="auto" w:line="240" w:after="0"/>
        <w:rPr>
          <w:rFonts w:ascii="Times New Roman" w:hAnsi="Times New Roman" w:cs="Times New Roman"/>
          <w:sz w:val="26"/>
          <w:szCs w:val="26"/>
        </w:rPr>
        <w:sectPr>
          <w:footnotePr/>
          <w:type w:val="nextPage"/>
          <w:pgSz w:w="16840" w:h="11907" w:orient="landscape"/>
          <w:pgMar w:top="1701" w:right="1134" w:bottom="1134" w:left="1134" w:header="720" w:footer="0"/>
          <w:cols w:num="1" w:sep="0" w:space="720" w:equalWidth="1"/>
          <w:docGrid w:linePitch="360"/>
        </w:sect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86" w:name="_Toc78290537"/>
      <w:r>
        <w:t xml:space="preserve">HOẠT ĐỘNG NGHIÊN CỨU KHOA HỌC VÀ CÔNG NGHỆ TRÊN CÂY CÓ MÚI (BƯỞI, CAM, QUÝT, CHANH)</w:t>
      </w:r>
      <w:bookmarkEnd w:id="86"/>
      <w:r/>
      <w:r/>
    </w:p>
    <w:p>
      <w:pPr>
        <w:ind w:firstLine="426"/>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p>
    <w:p>
      <w:pPr>
        <w:pStyle w:val="448"/>
      </w:pPr>
      <w:r>
        <w:t xml:space="preserve">Yêu cầu chung:</w:t>
      </w:r>
      <w:r/>
    </w:p>
    <w:p>
      <w:pPr>
        <w:ind w:firstLine="567"/>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Thí nghiệm đánh giá vườn tập đoàn, chọn dòng, tạo vật liệu khởi đầu: Quy mô ô thí nghiệm </w:t>
      </w:r>
      <w:r>
        <w:rPr>
          <w:rStyle w:val="953"/>
          <w:rFonts w:eastAsia="Courier New"/>
          <w:color w:val="auto"/>
          <w:sz w:val="26"/>
          <w:szCs w:val="26"/>
        </w:rPr>
        <w:t xml:space="preserve">&lt;120</w:t>
      </w:r>
      <w:r>
        <w:rPr>
          <w:rFonts w:ascii="Times New Roman" w:hAnsi="Times New Roman" w:cs="Times New Roman"/>
          <w:sz w:val="26"/>
          <w:szCs w:val="26"/>
        </w:rPr>
        <w:t xml:space="preserve">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/ô.</w:t>
      </w:r>
      <w:r/>
    </w:p>
    <w:p>
      <w:pPr>
        <w:ind w:firstLine="567"/>
        <w:spacing w:lineRule="auto" w:line="240" w:after="0"/>
        <w:rPr>
          <w:rFonts w:ascii="Times New Roman" w:hAnsi="Times New Roman" w:cs="Times New Roman"/>
          <w:sz w:val="26"/>
          <w:szCs w:val="26"/>
        </w:rPr>
      </w:pPr>
      <w:r>
        <w:rPr>
          <w:rFonts w:ascii="Times New Roman" w:hAnsi="Times New Roman" w:cs="Times New Roman"/>
          <w:sz w:val="26"/>
          <w:szCs w:val="26"/>
          <w:lang w:val="vi-VN"/>
        </w:rPr>
        <w:t xml:space="preserve">Thí nghiệm so sánh giống / Biện pháp kỹ thuật canh tác: Quy mô ô thí nghiệm đối với cam, chanh, quýt &lt;200 m</w:t>
      </w:r>
      <w:r>
        <w:rPr>
          <w:rFonts w:ascii="Times New Roman" w:hAnsi="Times New Roman" w:cs="Times New Roman"/>
          <w:sz w:val="26"/>
          <w:szCs w:val="26"/>
          <w:vertAlign w:val="superscript"/>
          <w:lang w:val="vi-VN"/>
        </w:rPr>
        <w:t xml:space="preserve">2</w:t>
      </w:r>
      <w:r>
        <w:rPr>
          <w:rFonts w:ascii="Times New Roman" w:hAnsi="Times New Roman" w:cs="Times New Roman"/>
          <w:sz w:val="26"/>
          <w:szCs w:val="26"/>
          <w:lang w:val="vi-VN"/>
        </w:rPr>
        <w:t xml:space="preserve">/ô; Quy mô ô thí </w:t>
      </w:r>
      <w:r>
        <w:rPr>
          <w:rStyle w:val="954"/>
          <w:rFonts w:eastAsia="Calibri"/>
          <w:color w:val="auto"/>
          <w:sz w:val="26"/>
          <w:szCs w:val="26"/>
        </w:rPr>
        <w:t xml:space="preserve">nghiệm đối với bưởi &lt; 400 m</w:t>
      </w:r>
      <w:r>
        <w:rPr>
          <w:rStyle w:val="954"/>
          <w:rFonts w:eastAsia="Calibri"/>
          <w:color w:val="auto"/>
          <w:sz w:val="26"/>
          <w:szCs w:val="26"/>
          <w:vertAlign w:val="superscript"/>
        </w:rPr>
        <w:t xml:space="preserve">2</w:t>
      </w:r>
      <w:r>
        <w:rPr>
          <w:rStyle w:val="954"/>
          <w:rFonts w:eastAsia="Calibri"/>
          <w:color w:val="auto"/>
          <w:sz w:val="26"/>
          <w:szCs w:val="26"/>
        </w:rPr>
        <w:t xml:space="preserve">/ô.</w:t>
      </w:r>
      <w:r/>
    </w:p>
    <w:p>
      <w:pPr>
        <w:ind w:firstLine="567"/>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mô trình diễn tối đa 1 ha/địa phương cho 1 giống mới, 1 quy trình công nghệ mới.</w:t>
      </w:r>
      <w:r/>
    </w:p>
    <w:p>
      <w:pPr>
        <w:ind w:firstLine="567"/>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Công lao động, nguyên vật liệu năng lượng cho diện tích tổng thể của từng nhiệm vụ được quy đổi theo định mức quy định tại </w:t>
      </w:r>
      <w:r>
        <w:rPr>
          <w:rFonts w:ascii="Times New Roman" w:hAnsi="Times New Roman" w:cs="Times New Roman"/>
          <w:b/>
          <w:sz w:val="26"/>
          <w:szCs w:val="26"/>
        </w:rPr>
        <w:t xml:space="preserve">mục 60.2</w:t>
      </w:r>
      <w:r>
        <w:rPr>
          <w:rFonts w:ascii="Times New Roman" w:hAnsi="Times New Roman" w:cs="Times New Roman"/>
          <w:sz w:val="26"/>
          <w:szCs w:val="26"/>
        </w:rPr>
        <w:t xml:space="preserve">.</w:t>
      </w:r>
      <w:r/>
    </w:p>
    <w:p>
      <w:pPr>
        <w:ind w:firstLine="567"/>
        <w:spacing w:lineRule="auto" w:line="240" w:after="0"/>
        <w:rPr>
          <w:rStyle w:val="955"/>
          <w:rFonts w:eastAsia="Courier New"/>
          <w:color w:val="auto"/>
          <w:sz w:val="26"/>
          <w:szCs w:val="26"/>
        </w:rPr>
      </w:pPr>
      <w:r>
        <w:rPr>
          <w:rFonts w:ascii="Times New Roman" w:hAnsi="Times New Roman" w:cs="Times New Roman"/>
          <w:sz w:val="26"/>
          <w:szCs w:val="26"/>
        </w:rPr>
        <w:t xml:space="preserve">Dụng cụ, vật rẻ tiền mau hỏng: tối đa 5% so với tổng dự toán kinh phí nguyên vật liệu của nhiệm vụ khoa học công nghệ có sử dụng ngân sách nhà nước </w:t>
      </w:r>
      <w:r>
        <w:rPr>
          <w:rStyle w:val="955"/>
          <w:rFonts w:eastAsia="Courier New"/>
          <w:color w:val="auto"/>
          <w:sz w:val="26"/>
          <w:szCs w:val="26"/>
        </w:rPr>
        <w:t xml:space="preserve">nhưng không quá 200 triệu đồng.</w:t>
      </w:r>
      <w:r/>
    </w:p>
    <w:p>
      <w:pPr>
        <w:pStyle w:val="448"/>
      </w:pPr>
      <w:r>
        <w:t xml:space="preserve">Định mức:</w:t>
      </w:r>
      <w:r>
        <w:tab/>
      </w:r>
      <w:r/>
    </w:p>
    <w:p>
      <w:pPr>
        <w:jc w:val="right"/>
        <w:spacing w:lineRule="auto" w:line="240" w:after="0"/>
        <w:rPr>
          <w:rFonts w:ascii="Times New Roman" w:hAnsi="Times New Roman" w:cs="Times New Roman"/>
          <w:bCs/>
          <w:i/>
          <w:sz w:val="26"/>
          <w:szCs w:val="26"/>
        </w:rPr>
      </w:pPr>
      <w:r>
        <w:rPr>
          <w:rFonts w:ascii="Times New Roman" w:hAnsi="Times New Roman" w:cs="Times New Roman"/>
          <w:bCs/>
          <w:i/>
          <w:sz w:val="26"/>
          <w:szCs w:val="26"/>
        </w:rPr>
        <w:t xml:space="preserve">Đơn vị tính: ha/năm</w:t>
      </w:r>
      <w:r/>
    </w:p>
    <w:tbl>
      <w:tblPr>
        <w:tblW w:w="9217" w:type="dxa"/>
        <w:jc w:val="right"/>
        <w:tblLayout w:type="fixed"/>
        <w:tblCellMar>
          <w:left w:w="10" w:type="dxa"/>
          <w:right w:w="10" w:type="dxa"/>
        </w:tblCellMar>
        <w:tblLook w:val="0000" w:firstRow="0" w:lastRow="0" w:firstColumn="0" w:lastColumn="0" w:noHBand="0" w:noVBand="0"/>
      </w:tblPr>
      <w:tblGrid>
        <w:gridCol w:w="577"/>
        <w:gridCol w:w="2835"/>
        <w:gridCol w:w="734"/>
        <w:gridCol w:w="1806"/>
        <w:gridCol w:w="1565"/>
        <w:gridCol w:w="1700"/>
      </w:tblGrid>
      <w:tr>
        <w:trPr>
          <w:jc w:val="right"/>
          <w:trHeight w:val="317" w:hRule="exact"/>
        </w:trPr>
        <w:tc>
          <w:tcPr>
            <w:shd w:val="clear" w:color="auto" w:fill="FFFFFF"/>
            <w:tcBorders>
              <w:left w:val="single" w:sz="4" w:space="0" w:color="auto"/>
              <w:top w:val="single" w:sz="4" w:space="0" w:color="auto"/>
            </w:tcBorders>
            <w:tcW w:w="577" w:type="dxa"/>
            <w:vAlign w:val="center"/>
            <w:vMerge w:val="restart"/>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TT</w:t>
            </w:r>
            <w:r/>
          </w:p>
        </w:tc>
        <w:tc>
          <w:tcPr>
            <w:shd w:val="clear" w:color="auto" w:fill="FFFFFF"/>
            <w:tcBorders>
              <w:left w:val="single" w:sz="4" w:space="0" w:color="auto"/>
              <w:top w:val="single" w:sz="4" w:space="0" w:color="auto"/>
            </w:tcBorders>
            <w:tcW w:w="2835" w:type="dxa"/>
            <w:vAlign w:val="center"/>
            <w:vMerge w:val="restart"/>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Nội dung chi</w:t>
            </w:r>
            <w:r/>
          </w:p>
        </w:tc>
        <w:tc>
          <w:tcPr>
            <w:shd w:val="clear" w:color="auto" w:fill="FFFFFF"/>
            <w:tcBorders>
              <w:left w:val="single" w:sz="4" w:space="0" w:color="auto"/>
              <w:top w:val="single" w:sz="4" w:space="0" w:color="auto"/>
            </w:tcBorders>
            <w:tcW w:w="734" w:type="dxa"/>
            <w:vAlign w:val="center"/>
            <w:vMerge w:val="restart"/>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Đơn</w:t>
            </w:r>
            <w:r/>
          </w:p>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vị</w:t>
            </w:r>
            <w:r/>
          </w:p>
        </w:tc>
        <w:tc>
          <w:tcPr>
            <w:gridSpan w:val="3"/>
            <w:shd w:val="clear" w:color="auto" w:fill="FFFFFF"/>
            <w:tcBorders>
              <w:left w:val="single" w:sz="4" w:space="0" w:color="auto"/>
              <w:top w:val="single" w:sz="4" w:space="0" w:color="auto"/>
              <w:right w:val="single" w:sz="4" w:space="0" w:color="auto"/>
            </w:tcBorders>
            <w:tcW w:w="5071"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Số lượng</w:t>
            </w:r>
            <w:r/>
          </w:p>
        </w:tc>
      </w:tr>
      <w:tr>
        <w:trPr>
          <w:jc w:val="right"/>
          <w:trHeight w:val="1465" w:hRule="exact"/>
        </w:trPr>
        <w:tc>
          <w:tcPr>
            <w:shd w:val="clear" w:color="auto" w:fill="FFFFFF"/>
            <w:tcBorders>
              <w:left w:val="single" w:sz="4" w:space="0" w:color="auto"/>
            </w:tcBorders>
            <w:tcW w:w="577" w:type="dxa"/>
            <w:vAlign w:val="center"/>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shd w:val="clear" w:color="auto" w:fill="FFFFFF"/>
            <w:tcBorders>
              <w:left w:val="single" w:sz="4" w:space="0" w:color="auto"/>
            </w:tcBorders>
            <w:tcW w:w="2835" w:type="dxa"/>
            <w:vAlign w:val="center"/>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shd w:val="clear" w:color="auto" w:fill="FFFFFF"/>
            <w:tcBorders>
              <w:left w:val="single" w:sz="4" w:space="0" w:color="auto"/>
            </w:tcBorders>
            <w:tcW w:w="734" w:type="dxa"/>
            <w:vAlign w:val="center"/>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Đánh giá vườn tập đoàn, chọn dòng, tạo vật liệu khỏi đầu</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So sánh giống/biện pháp kỹ thuật canh tác</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Trình diễn (giống mới, quy trình công nghệ mới...)</w:t>
            </w:r>
            <w:r/>
          </w:p>
        </w:tc>
      </w:tr>
      <w:tr>
        <w:trPr>
          <w:jc w:val="right"/>
          <w:trHeight w:val="298"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I</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b/>
                <w:sz w:val="26"/>
                <w:szCs w:val="26"/>
              </w:rPr>
            </w:pPr>
            <w:r>
              <w:rPr>
                <w:rStyle w:val="948"/>
                <w:rFonts w:eastAsia="Arial"/>
                <w:b/>
                <w:color w:val="auto"/>
                <w:sz w:val="26"/>
                <w:szCs w:val="26"/>
              </w:rPr>
              <w:t xml:space="preserve">Công lao động trực tiếp</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806"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56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696"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right"/>
          <w:trHeight w:val="586"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Chủ nhiệm nhiệm vụ, thư ký khoa học, thành viên thực hiện chính, thành viên</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công</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650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500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200</w:t>
            </w:r>
            <w:r/>
          </w:p>
        </w:tc>
      </w:tr>
      <w:tr>
        <w:trPr>
          <w:jc w:val="right"/>
          <w:trHeight w:val="693"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2</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Kỹ thuật viên và nhân viên hỗ trợ*</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công</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650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500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&lt; 200</w:t>
            </w:r>
            <w:r/>
          </w:p>
        </w:tc>
      </w:tr>
      <w:tr>
        <w:trPr>
          <w:jc w:val="right"/>
          <w:trHeight w:val="433"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b/>
                <w:sz w:val="26"/>
                <w:szCs w:val="26"/>
              </w:rPr>
            </w:pPr>
            <w:r>
              <w:rPr>
                <w:rStyle w:val="948"/>
                <w:rFonts w:eastAsia="Arial"/>
                <w:b/>
                <w:color w:val="auto"/>
                <w:sz w:val="26"/>
                <w:szCs w:val="26"/>
              </w:rPr>
              <w:t xml:space="preserve">I</w:t>
            </w:r>
            <w:r>
              <w:rPr>
                <w:rStyle w:val="948"/>
                <w:rFonts w:eastAsia="Arial"/>
                <w:b/>
                <w:color w:val="auto"/>
                <w:sz w:val="26"/>
                <w:szCs w:val="26"/>
                <w:lang w:val="en-US"/>
              </w:rPr>
              <w:t xml:space="preserve">I</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b/>
                <w:sz w:val="26"/>
                <w:szCs w:val="26"/>
              </w:rPr>
            </w:pPr>
            <w:r>
              <w:rPr>
                <w:rStyle w:val="948"/>
                <w:rFonts w:eastAsia="Arial"/>
                <w:b/>
                <w:color w:val="auto"/>
                <w:sz w:val="26"/>
                <w:szCs w:val="26"/>
              </w:rPr>
              <w:t xml:space="preserve">Nguyên vật liệu chính</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right"/>
          <w:trHeight w:val="293"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Cây giống</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cây</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jc w:val="right"/>
          <w:trHeight w:val="346"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Bưởi</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cây</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1.000 - 1.200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500 - 800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500 - 800</w:t>
            </w:r>
            <w:r/>
          </w:p>
        </w:tc>
      </w:tr>
      <w:tr>
        <w:trPr>
          <w:jc w:val="right"/>
          <w:trHeight w:val="346"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Cam</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cây</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1.000 - 1.500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800 - 1.000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800 - 1.000</w:t>
            </w:r>
            <w:r/>
          </w:p>
        </w:tc>
      </w:tr>
      <w:tr>
        <w:trPr>
          <w:jc w:val="right"/>
          <w:trHeight w:val="302"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Chanh</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cây</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48"/>
                <w:rFonts w:eastAsia="Arial"/>
                <w:color w:val="auto"/>
                <w:sz w:val="26"/>
                <w:szCs w:val="26"/>
              </w:rPr>
              <w:t xml:space="preserve">1.000 - 1.500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800-1.000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400-800</w:t>
            </w:r>
            <w:r/>
          </w:p>
        </w:tc>
      </w:tr>
      <w:tr>
        <w:trPr>
          <w:jc w:val="right"/>
          <w:trHeight w:val="293"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1"/>
                <w:rFonts w:eastAsia="Arial"/>
                <w:color w:val="auto"/>
                <w:sz w:val="26"/>
                <w:szCs w:val="26"/>
              </w:rPr>
              <w:t xml:space="preserve">Quýt</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cây</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1.000 - 1.500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1.000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1.000</w:t>
            </w:r>
            <w:r/>
          </w:p>
        </w:tc>
      </w:tr>
      <w:tr>
        <w:trPr>
          <w:jc w:val="right"/>
          <w:trHeight w:val="293" w:hRule="exact"/>
        </w:trPr>
        <w:tc>
          <w:tcPr>
            <w:shd w:val="clear" w:color="auto" w:fill="FFFFFF"/>
            <w:tcBorders>
              <w:left w:val="single" w:sz="4" w:space="0" w:color="auto"/>
              <w:top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shd w:val="clear" w:color="auto" w:fill="FFFFFF"/>
            <w:tcBorders>
              <w:left w:val="single" w:sz="4" w:space="0" w:color="auto"/>
              <w:top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rPr>
            </w:pPr>
            <w:r>
              <w:rPr>
                <w:rStyle w:val="950"/>
                <w:rFonts w:eastAsia="Arial"/>
                <w:color w:val="auto"/>
                <w:sz w:val="26"/>
                <w:szCs w:val="26"/>
              </w:rPr>
              <w:t xml:space="preserve">N</w:t>
            </w:r>
            <w:r/>
          </w:p>
        </w:tc>
        <w:tc>
          <w:tcPr>
            <w:shd w:val="clear" w:color="auto" w:fill="FFFFFF"/>
            <w:tcBorders>
              <w:left w:val="single" w:sz="4" w:space="0" w:color="auto"/>
              <w:top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kg</w:t>
            </w:r>
            <w:r/>
          </w:p>
        </w:tc>
        <w:tc>
          <w:tcPr>
            <w:shd w:val="clear" w:color="auto" w:fill="FFFFFF"/>
            <w:tcBorders>
              <w:left w:val="single" w:sz="4" w:space="0" w:color="auto"/>
              <w:top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500</w:t>
            </w:r>
            <w:r/>
          </w:p>
        </w:tc>
        <w:tc>
          <w:tcPr>
            <w:shd w:val="clear" w:color="auto" w:fill="FFFFFF"/>
            <w:tcBorders>
              <w:left w:val="single" w:sz="4" w:space="0" w:color="auto"/>
              <w:top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500</w:t>
            </w:r>
            <w:r/>
          </w:p>
        </w:tc>
        <w:tc>
          <w:tcPr>
            <w:shd w:val="clear" w:color="auto" w:fill="FFFFFF"/>
            <w:tcBorders>
              <w:left w:val="single" w:sz="4" w:space="0" w:color="auto"/>
              <w:top w:val="single" w:sz="4" w:space="0" w:color="auto"/>
              <w:right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500</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sz w:val="26"/>
                <w:szCs w:val="26"/>
                <w:vertAlign w:val="subscript"/>
              </w:rPr>
            </w:pPr>
            <w:r>
              <w:rPr>
                <w:rStyle w:val="950"/>
                <w:rFonts w:eastAsia="Arial"/>
                <w:color w:val="auto"/>
                <w:sz w:val="26"/>
                <w:szCs w:val="26"/>
              </w:rPr>
              <w:t xml:space="preserve">P</w:t>
            </w:r>
            <w:r>
              <w:rPr>
                <w:rStyle w:val="950"/>
                <w:rFonts w:eastAsia="Arial"/>
                <w:color w:val="auto"/>
                <w:sz w:val="26"/>
                <w:szCs w:val="26"/>
                <w:vertAlign w:val="subscript"/>
              </w:rPr>
              <w:t xml:space="preserve">2</w:t>
            </w:r>
            <w:r>
              <w:rPr>
                <w:rStyle w:val="950"/>
                <w:rFonts w:eastAsia="Arial"/>
                <w:color w:val="auto"/>
                <w:sz w:val="26"/>
                <w:szCs w:val="26"/>
              </w:rPr>
              <w:t xml:space="preserve">O</w:t>
            </w:r>
            <w:r>
              <w:rPr>
                <w:rStyle w:val="950"/>
                <w:rFonts w:eastAsia="Arial"/>
                <w:color w:val="auto"/>
                <w:sz w:val="26"/>
                <w:szCs w:val="26"/>
                <w:vertAlign w:val="subscript"/>
              </w:rPr>
              <w:t xml:space="preserve">5</w:t>
            </w:r>
            <w:r/>
          </w:p>
        </w:tc>
        <w:tc>
          <w:tcPr>
            <w:shd w:val="clear" w:color="auto" w:fill="FFFFFF"/>
            <w:tcBorders>
              <w:left w:val="single" w:sz="4" w:space="0" w:color="auto"/>
              <w:top w:val="single" w:sz="4" w:space="0" w:color="auto"/>
              <w:bottom w:val="single" w:sz="4" w:space="0" w:color="auto"/>
            </w:tcBorders>
            <w:tcW w:w="734"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kg</w:t>
            </w:r>
            <w:r/>
          </w:p>
        </w:tc>
        <w:tc>
          <w:tcPr>
            <w:shd w:val="clear" w:color="auto" w:fill="FFFFFF"/>
            <w:tcBorders>
              <w:left w:val="single" w:sz="4" w:space="0" w:color="auto"/>
              <w:top w:val="single" w:sz="4" w:space="0" w:color="auto"/>
              <w:bottom w:val="single" w:sz="4" w:space="0" w:color="auto"/>
            </w:tcBorders>
            <w:tcW w:w="180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400</w:t>
            </w:r>
            <w:r/>
          </w:p>
        </w:tc>
        <w:tc>
          <w:tcPr>
            <w:shd w:val="clear" w:color="auto" w:fill="FFFFFF"/>
            <w:tcBorders>
              <w:left w:val="single" w:sz="4" w:space="0" w:color="auto"/>
              <w:top w:val="single" w:sz="4" w:space="0" w:color="auto"/>
              <w:bottom w:val="single" w:sz="4" w:space="0" w:color="auto"/>
            </w:tcBorders>
            <w:tcW w:w="1565"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400</w:t>
            </w:r>
            <w:r/>
          </w:p>
        </w:tc>
        <w:tc>
          <w:tcPr>
            <w:shd w:val="clear" w:color="auto" w:fill="FFFFFF"/>
            <w:tcBorders>
              <w:left w:val="single" w:sz="4" w:space="0" w:color="auto"/>
              <w:top w:val="single" w:sz="4" w:space="0" w:color="auto"/>
              <w:right w:val="single" w:sz="4" w:space="0" w:color="auto"/>
              <w:bottom w:val="single" w:sz="4" w:space="0" w:color="auto"/>
            </w:tcBorders>
            <w:tcW w:w="1696" w:type="dxa"/>
            <w:vAlign w:val="center"/>
            <w:textDirection w:val="lrTb"/>
            <w:noWrap/>
          </w:tcPr>
          <w:p>
            <w:pPr>
              <w:jc w:val="center"/>
              <w:spacing w:lineRule="auto" w:line="240" w:after="0"/>
              <w:rPr>
                <w:rFonts w:ascii="Times New Roman" w:hAnsi="Times New Roman" w:cs="Times New Roman"/>
                <w:sz w:val="26"/>
                <w:szCs w:val="26"/>
              </w:rPr>
            </w:pPr>
            <w:r>
              <w:rPr>
                <w:rStyle w:val="950"/>
                <w:rFonts w:eastAsia="Arial"/>
                <w:color w:val="auto"/>
                <w:sz w:val="26"/>
                <w:szCs w:val="26"/>
              </w:rPr>
              <w:t xml:space="preserve">400</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K</w:t>
            </w:r>
            <w:r>
              <w:rPr>
                <w:rFonts w:ascii="Times New Roman" w:hAnsi="Times New Roman" w:cs="Times New Roman"/>
                <w:bCs/>
                <w:sz w:val="26"/>
                <w:szCs w:val="26"/>
                <w:vertAlign w:val="subscript"/>
              </w:rPr>
              <w:t xml:space="preserve">2</w:t>
            </w:r>
            <w:r>
              <w:rPr>
                <w:rFonts w:ascii="Times New Roman" w:hAnsi="Times New Roman" w:cs="Times New Roman"/>
                <w:bCs/>
                <w:sz w:val="26"/>
                <w:szCs w:val="26"/>
              </w:rPr>
              <w:t xml:space="preserve">O</w:t>
            </w:r>
            <w:r/>
          </w:p>
        </w:tc>
        <w:tc>
          <w:tcPr>
            <w:shd w:val="clear" w:color="auto" w:fill="FFFFFF"/>
            <w:tcBorders>
              <w:left w:val="single" w:sz="4" w:space="0" w:color="auto"/>
              <w:top w:val="single" w:sz="4" w:space="0" w:color="auto"/>
              <w:bottom w:val="single" w:sz="4" w:space="0" w:color="auto"/>
            </w:tcBorders>
            <w:tcW w:w="73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kg</w:t>
            </w:r>
            <w:r/>
          </w:p>
        </w:tc>
        <w:tc>
          <w:tcPr>
            <w:shd w:val="clear" w:color="auto" w:fill="FFFFFF"/>
            <w:tcBorders>
              <w:left w:val="single" w:sz="4" w:space="0" w:color="auto"/>
              <w:top w:val="single" w:sz="4" w:space="0" w:color="auto"/>
              <w:bottom w:val="single" w:sz="4" w:space="0" w:color="auto"/>
            </w:tcBorders>
            <w:tcW w:w="180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500</w:t>
            </w:r>
            <w:r/>
          </w:p>
        </w:tc>
        <w:tc>
          <w:tcPr>
            <w:shd w:val="clear" w:color="auto" w:fill="FFFFFF"/>
            <w:tcBorders>
              <w:left w:val="single" w:sz="4" w:space="0" w:color="auto"/>
              <w:top w:val="single" w:sz="4" w:space="0" w:color="auto"/>
              <w:bottom w:val="single" w:sz="4" w:space="0" w:color="auto"/>
            </w:tcBorders>
            <w:tcW w:w="156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500</w:t>
            </w:r>
            <w:r/>
          </w:p>
        </w:tc>
        <w:tc>
          <w:tcPr>
            <w:shd w:val="clear" w:color="auto" w:fill="FFFFFF"/>
            <w:tcBorders>
              <w:left w:val="single" w:sz="4" w:space="0" w:color="auto"/>
              <w:top w:val="single" w:sz="4" w:space="0" w:color="auto"/>
              <w:right w:val="single" w:sz="4" w:space="0" w:color="auto"/>
              <w:bottom w:val="single" w:sz="4" w:space="0" w:color="auto"/>
            </w:tcBorders>
            <w:tcW w:w="169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500</w:t>
            </w:r>
            <w:r/>
          </w:p>
        </w:tc>
      </w:tr>
      <w:tr>
        <w:trPr>
          <w:jc w:val="right"/>
          <w:trHeight w:val="322" w:hRule="exact"/>
        </w:trPr>
        <w:tc>
          <w:tcPr>
            <w:shd w:val="clear" w:color="auto" w:fill="FFFFFF"/>
            <w:tcBorders>
              <w:left w:val="single" w:sz="4" w:space="0" w:color="auto"/>
              <w:top w:val="single" w:sz="4" w:space="0" w:color="auto"/>
            </w:tcBorders>
            <w:tcW w:w="577" w:type="dxa"/>
            <w:vAlign w:val="center"/>
            <w:vMerge w:val="restart"/>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9</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Phân vi sinh</w:t>
            </w:r>
            <w:r/>
          </w:p>
        </w:tc>
        <w:tc>
          <w:tcPr>
            <w:shd w:val="clear" w:color="auto" w:fill="FFFFFF"/>
            <w:tcBorders>
              <w:left w:val="single" w:sz="4" w:space="0" w:color="auto"/>
              <w:top w:val="single" w:sz="4" w:space="0" w:color="auto"/>
              <w:bottom w:val="single" w:sz="4" w:space="0" w:color="auto"/>
            </w:tcBorders>
            <w:tcW w:w="73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Tấn</w:t>
            </w:r>
            <w:r/>
          </w:p>
        </w:tc>
        <w:tc>
          <w:tcPr>
            <w:shd w:val="clear" w:color="auto" w:fill="FFFFFF"/>
            <w:tcBorders>
              <w:left w:val="single" w:sz="4" w:space="0" w:color="auto"/>
              <w:top w:val="single" w:sz="4" w:space="0" w:color="auto"/>
              <w:bottom w:val="single" w:sz="4" w:space="0" w:color="auto"/>
            </w:tcBorders>
            <w:tcW w:w="180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w:t>
            </w:r>
            <w:r/>
          </w:p>
        </w:tc>
        <w:tc>
          <w:tcPr>
            <w:shd w:val="clear" w:color="auto" w:fill="FFFFFF"/>
            <w:tcBorders>
              <w:left w:val="single" w:sz="4" w:space="0" w:color="auto"/>
              <w:top w:val="single" w:sz="4" w:space="0" w:color="auto"/>
              <w:bottom w:val="single" w:sz="4" w:space="0" w:color="auto"/>
            </w:tcBorders>
            <w:tcW w:w="156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w:t>
            </w:r>
            <w:r/>
          </w:p>
        </w:tc>
        <w:tc>
          <w:tcPr>
            <w:shd w:val="clear" w:color="auto" w:fill="FFFFFF"/>
            <w:tcBorders>
              <w:left w:val="single" w:sz="4" w:space="0" w:color="auto"/>
              <w:top w:val="single" w:sz="4" w:space="0" w:color="auto"/>
              <w:right w:val="single" w:sz="4" w:space="0" w:color="auto"/>
              <w:bottom w:val="single" w:sz="4" w:space="0" w:color="auto"/>
            </w:tcBorders>
            <w:tcW w:w="169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w:t>
            </w:r>
            <w:r/>
          </w:p>
        </w:tc>
      </w:tr>
      <w:tr>
        <w:trPr>
          <w:jc w:val="right"/>
          <w:trHeight w:val="322" w:hRule="exact"/>
        </w:trPr>
        <w:tc>
          <w:tcPr>
            <w:shd w:val="clear" w:color="auto" w:fill="FFFFFF"/>
            <w:tcBorders>
              <w:left w:val="single" w:sz="4" w:space="0" w:color="auto"/>
              <w:bottom w:val="single" w:sz="4" w:space="0" w:color="auto"/>
            </w:tcBorders>
            <w:tcW w:w="577"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Hoặc phân hữu cơ truyền thống</w:t>
            </w:r>
            <w:r/>
          </w:p>
        </w:tc>
        <w:tc>
          <w:tcPr>
            <w:shd w:val="clear" w:color="auto" w:fill="FFFFFF"/>
            <w:tcBorders>
              <w:left w:val="single" w:sz="4" w:space="0" w:color="auto"/>
              <w:top w:val="single" w:sz="4" w:space="0" w:color="auto"/>
              <w:bottom w:val="single" w:sz="4" w:space="0" w:color="auto"/>
            </w:tcBorders>
            <w:tcW w:w="73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Tấn</w:t>
            </w:r>
            <w:r/>
          </w:p>
        </w:tc>
        <w:tc>
          <w:tcPr>
            <w:shd w:val="clear" w:color="auto" w:fill="FFFFFF"/>
            <w:tcBorders>
              <w:left w:val="single" w:sz="4" w:space="0" w:color="auto"/>
              <w:top w:val="single" w:sz="4" w:space="0" w:color="auto"/>
              <w:bottom w:val="single" w:sz="4" w:space="0" w:color="auto"/>
            </w:tcBorders>
            <w:tcW w:w="180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40</w:t>
            </w:r>
            <w:r/>
          </w:p>
        </w:tc>
        <w:tc>
          <w:tcPr>
            <w:shd w:val="clear" w:color="auto" w:fill="FFFFFF"/>
            <w:tcBorders>
              <w:left w:val="single" w:sz="4" w:space="0" w:color="auto"/>
              <w:top w:val="single" w:sz="4" w:space="0" w:color="auto"/>
              <w:bottom w:val="single" w:sz="4" w:space="0" w:color="auto"/>
            </w:tcBorders>
            <w:tcW w:w="156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40</w:t>
            </w:r>
            <w:r/>
          </w:p>
        </w:tc>
        <w:tc>
          <w:tcPr>
            <w:shd w:val="clear" w:color="auto" w:fill="FFFFFF"/>
            <w:tcBorders>
              <w:left w:val="single" w:sz="4" w:space="0" w:color="auto"/>
              <w:top w:val="single" w:sz="4" w:space="0" w:color="auto"/>
              <w:right w:val="single" w:sz="4" w:space="0" w:color="auto"/>
              <w:bottom w:val="single" w:sz="4" w:space="0" w:color="auto"/>
            </w:tcBorders>
            <w:tcW w:w="1696"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Cs/>
                <w:sz w:val="26"/>
                <w:szCs w:val="26"/>
              </w:rPr>
              <w:t xml:space="preserve">40</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11</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Phân vi lượng</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Vôi bột (xử lý đất + bón lót)</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13</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Thuốc BVTV</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các quy đinh và thực tế</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14</w:t>
            </w:r>
            <w:r/>
          </w:p>
        </w:tc>
        <w:tc>
          <w:tcPr>
            <w:shd w:val="clear" w:color="auto" w:fill="FFFFFF"/>
            <w:tcBorders>
              <w:left w:val="single" w:sz="4" w:space="0" w:color="auto"/>
              <w:top w:val="single" w:sz="4" w:space="0" w:color="auto"/>
              <w:bottom w:val="single" w:sz="4" w:space="0" w:color="auto"/>
            </w:tcBorders>
            <w:tcW w:w="2835" w:type="dxa"/>
            <w:vAlign w:val="center"/>
            <w:textDirection w:val="lrTb"/>
            <w:noWrap/>
          </w:tcPr>
          <w:p>
            <w:pPr>
              <w:jc w:val="both"/>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Năng lượng (xăng, dầu, điện ...)</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thực tể</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III</w:t>
            </w:r>
            <w:r/>
          </w:p>
        </w:tc>
        <w:tc>
          <w:tcPr>
            <w:shd w:val="clear" w:color="auto" w:fill="FFFFFF"/>
            <w:tcBorders>
              <w:left w:val="single" w:sz="4" w:space="0" w:color="auto"/>
              <w:top w:val="single" w:sz="4" w:space="0" w:color="auto"/>
              <w:bottom w:val="single" w:sz="4" w:space="0" w:color="auto"/>
            </w:tcBorders>
            <w:tcW w:w="2835" w:type="dxa"/>
            <w:textDirection w:val="lrTb"/>
            <w:noWrap/>
          </w:tcPr>
          <w:p>
            <w:pPr>
              <w:jc w:val="both"/>
              <w:spacing w:lineRule="auto" w:line="240" w:after="0"/>
              <w:rPr>
                <w:rFonts w:ascii="Times New Roman" w:hAnsi="Times New Roman" w:cs="Times New Roman"/>
                <w:b/>
                <w:bCs/>
                <w:sz w:val="26"/>
                <w:szCs w:val="26"/>
              </w:rPr>
            </w:pPr>
            <w:r>
              <w:rPr>
                <w:rFonts w:ascii="Times New Roman" w:hAnsi="Times New Roman" w:cs="Times New Roman"/>
                <w:b/>
                <w:sz w:val="26"/>
                <w:szCs w:val="26"/>
              </w:rPr>
              <w:t xml:space="preserve">Chi dịch vụ thuê ngoài</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thực tế</w:t>
            </w:r>
            <w:r/>
          </w:p>
        </w:tc>
      </w:tr>
      <w:tr>
        <w:trPr>
          <w:jc w:val="right"/>
          <w:trHeight w:val="322" w:hRule="exact"/>
        </w:trPr>
        <w:tc>
          <w:tcPr>
            <w:shd w:val="clear" w:color="auto" w:fill="FFFFFF"/>
            <w:tcBorders>
              <w:left w:val="single" w:sz="4" w:space="0" w:color="auto"/>
              <w:top w:val="single" w:sz="4" w:space="0" w:color="auto"/>
              <w:bottom w:val="single" w:sz="4" w:space="0" w:color="auto"/>
            </w:tcBorders>
            <w:tcW w:w="57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IV</w:t>
            </w:r>
            <w:r/>
          </w:p>
        </w:tc>
        <w:tc>
          <w:tcPr>
            <w:shd w:val="clear" w:color="auto" w:fill="FFFFFF"/>
            <w:tcBorders>
              <w:left w:val="single" w:sz="4" w:space="0" w:color="auto"/>
              <w:top w:val="single" w:sz="4" w:space="0" w:color="auto"/>
              <w:bottom w:val="single" w:sz="4" w:space="0" w:color="auto"/>
            </w:tcBorders>
            <w:tcW w:w="2835" w:type="dxa"/>
            <w:textDirection w:val="lrTb"/>
            <w:noWrap/>
          </w:tcPr>
          <w:p>
            <w:pPr>
              <w:jc w:val="both"/>
              <w:spacing w:lineRule="auto" w:line="240" w:after="0"/>
              <w:rPr>
                <w:rFonts w:ascii="Times New Roman" w:hAnsi="Times New Roman" w:cs="Times New Roman"/>
                <w:b/>
                <w:bCs/>
                <w:sz w:val="26"/>
                <w:szCs w:val="26"/>
              </w:rPr>
            </w:pPr>
            <w:r>
              <w:rPr>
                <w:rFonts w:ascii="Times New Roman" w:hAnsi="Times New Roman" w:cs="Times New Roman"/>
                <w:b/>
                <w:sz w:val="26"/>
                <w:szCs w:val="26"/>
              </w:rPr>
              <w:t xml:space="preserve">Chi phí khác</w:t>
            </w:r>
            <w:r/>
          </w:p>
        </w:tc>
        <w:tc>
          <w:tcPr>
            <w:gridSpan w:val="4"/>
            <w:shd w:val="clear" w:color="auto" w:fill="FFFFFF"/>
            <w:tcBorders>
              <w:left w:val="single" w:sz="4" w:space="0" w:color="auto"/>
              <w:top w:val="single" w:sz="4" w:space="0" w:color="auto"/>
              <w:right w:val="single" w:sz="4" w:space="0" w:color="auto"/>
              <w:bottom w:val="single" w:sz="4" w:space="0" w:color="auto"/>
            </w:tcBorders>
            <w:tcW w:w="5805" w:type="dxa"/>
            <w:vAlign w:val="center"/>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sz w:val="26"/>
                <w:szCs w:val="26"/>
              </w:rPr>
              <w:t xml:space="preserve">Theo các quy định và thực tế</w:t>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942"/>
      </w:pPr>
      <w:r/>
      <w:bookmarkStart w:id="87" w:name="_Toc78290538"/>
      <w:r>
        <w:t xml:space="preserve">CÁC LOẠI CÂY TRỒNG KHÁC</w:t>
      </w:r>
      <w:bookmarkEnd w:id="87"/>
      <w:r/>
      <w:r/>
    </w:p>
    <w:p>
      <w:pPr>
        <w:ind w:firstLine="426"/>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Áp dụng theo Quyết định số 2521/QĐ-BNN-KHCN ngày 7/6/2021 của Bộ Nông nghiệp và PTNT về việc ban hành định mức kinh tế - kỹ thuật đối với hoạt động khoa học và công nghệ trong lĩnh vực trồng trọt</w:t>
      </w:r>
      <w:r/>
    </w:p>
    <w:p>
      <w:pPr>
        <w:rPr>
          <w:rFonts w:ascii="Times New Roman" w:hAnsi="Times New Roman" w:cs="Times New Roman"/>
          <w:b/>
          <w:sz w:val="26"/>
          <w:szCs w:val="26"/>
        </w:rPr>
      </w:pPr>
      <w:r>
        <w:rPr>
          <w:rFonts w:ascii="Times New Roman" w:hAnsi="Times New Roman" w:cs="Times New Roman"/>
          <w:b/>
          <w:sz w:val="26"/>
          <w:szCs w:val="26"/>
        </w:rPr>
        <w:br w:type="page"/>
      </w:r>
      <w:r/>
    </w:p>
    <w:p>
      <w:pPr>
        <w:pStyle w:val="445"/>
        <w:jc w:val="center"/>
      </w:pPr>
      <w:r/>
      <w:bookmarkStart w:id="88" w:name="chuong_pl_2"/>
      <w:r/>
      <w:bookmarkStart w:id="89" w:name="_Toc78290539"/>
      <w:r>
        <w:rPr>
          <w:lang w:val="vi-VN"/>
        </w:rPr>
        <w:t xml:space="preserve">PHỤ LỤC </w:t>
      </w:r>
      <w:bookmarkEnd w:id="88"/>
      <w:r>
        <w:t xml:space="preserve">II</w:t>
      </w:r>
      <w:bookmarkEnd w:id="89"/>
      <w:r/>
      <w:r/>
    </w:p>
    <w:p>
      <w:pPr>
        <w:pStyle w:val="445"/>
        <w:jc w:val="center"/>
        <w:spacing w:after="0" w:before="0"/>
      </w:pPr>
      <w:r/>
      <w:bookmarkStart w:id="90" w:name="chuong_pl_2_name"/>
      <w:r/>
      <w:bookmarkStart w:id="91" w:name="_Toc78290540"/>
      <w:r>
        <w:t xml:space="preserve">ĐỊNH MỨC KINH TẾ KỸ THUẬT LĨNH VỰC </w:t>
      </w:r>
      <w:bookmarkEnd w:id="90"/>
      <w:r>
        <w:t xml:space="preserve">CHĂN NUÔI - THÚ Y</w:t>
      </w:r>
      <w:bookmarkEnd w:id="91"/>
      <w:r/>
      <w:r/>
    </w:p>
    <w:p>
      <w:pPr>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t xml:space="preserve">(</w:t>
      </w:r>
      <w:r>
        <w:rPr>
          <w:rFonts w:ascii="Times New Roman" w:hAnsi="Times New Roman" w:cs="Times New Roman"/>
          <w:i/>
          <w:sz w:val="28"/>
          <w:szCs w:val="28"/>
        </w:rPr>
        <w:t xml:space="preserve">ban hành </w:t>
      </w:r>
      <w:r>
        <w:rPr>
          <w:rFonts w:ascii="Times New Roman" w:hAnsi="Times New Roman" w:cs="Times New Roman"/>
          <w:i/>
          <w:sz w:val="28"/>
          <w:szCs w:val="28"/>
        </w:rPr>
        <w:t xml:space="preserve">kèm theo Quyết định số       /2021/QĐ-UBND </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i/>
          <w:sz w:val="28"/>
          <w:szCs w:val="28"/>
        </w:rPr>
        <w:t xml:space="preserve">ngày      /10/2021 của UBND tỉnh</w:t>
      </w:r>
      <w:r>
        <w:rPr>
          <w:rFonts w:ascii="Times New Roman" w:hAnsi="Times New Roman" w:cs="Times New Roman"/>
          <w:i/>
          <w:sz w:val="28"/>
          <w:szCs w:val="28"/>
        </w:rPr>
        <w:t xml:space="preserve"> Long An</w:t>
      </w:r>
      <w:r>
        <w:rPr>
          <w:rFonts w:ascii="Times New Roman" w:hAnsi="Times New Roman" w:cs="Times New Roman"/>
          <w:i/>
          <w:sz w:val="28"/>
          <w:szCs w:val="28"/>
        </w:rPr>
        <w:t xml:space="preserve">)</w:t>
      </w:r>
      <w:r/>
    </w:p>
    <w:p>
      <w:pPr>
        <w:spacing w:lineRule="auto" w:line="240" w:after="0"/>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r>
      <w:r/>
    </w:p>
    <w:p>
      <w:pPr>
        <w:pStyle w:val="944"/>
      </w:pPr>
      <w:r/>
      <w:bookmarkStart w:id="92" w:name="_Toc78290541"/>
      <w:r>
        <w:t xml:space="preserve">MÔ HÌNH CHĂN NUÔI GÀ THỊT</w:t>
      </w:r>
      <w:bookmarkEnd w:id="92"/>
      <w:r/>
      <w:r/>
    </w:p>
    <w:p>
      <w:pPr>
        <w:pStyle w:val="449"/>
      </w:pPr>
      <w:r>
        <w:t xml:space="preserve">1.1.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Gà 01 ngày tuổi,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300 - 1.000 con/quy mô nông hộ hoặc 2.000 - 5.000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gà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nuôi sống đ</w:t>
            </w:r>
            <w:r>
              <w:rPr>
                <w:rFonts w:ascii="Times New Roman" w:hAnsi="Times New Roman" w:cs="Times New Roman" w:eastAsia="Times New Roman"/>
                <w:sz w:val="26"/>
                <w:szCs w:val="26"/>
              </w:rPr>
              <w:t xml:space="preserve">ế</w:t>
            </w:r>
            <w:r>
              <w:rPr>
                <w:rFonts w:ascii="Times New Roman" w:hAnsi="Times New Roman" w:cs="Times New Roman" w:eastAsia="Times New Roman"/>
                <w:sz w:val="26"/>
                <w:szCs w:val="26"/>
                <w:lang w:val="vi-VN"/>
              </w:rPr>
              <w:t xml:space="preserve">n xuất chuồng</w:t>
            </w:r>
            <w:r>
              <w:rPr>
                <w:rFonts w:ascii="Times New Roman" w:hAnsi="Times New Roman" w:cs="Times New Roman" w:eastAsia="Times New Roman"/>
                <w:sz w:val="26"/>
                <w:szCs w:val="26"/>
              </w:rPr>
              <w:t xml:space="preserve"> (%)</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93%</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xuất chuồng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1,6 kg/12 tuần tuổi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Tiêu tốn thức ăn/kg tăng trọng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 kg</w:t>
            </w:r>
            <w:r/>
          </w:p>
        </w:tc>
      </w:tr>
    </w:tbl>
    <w:p>
      <w:pPr>
        <w:pStyle w:val="449"/>
      </w:pPr>
      <w:r>
        <w:t xml:space="preserve">1.2. Định </w:t>
      </w:r>
      <w:r>
        <w:rPr>
          <w:lang w:val="vi-VN"/>
        </w:rPr>
        <w:t xml:space="preserve">mức</w:t>
      </w:r>
      <w:r>
        <w:t xml:space="preserve">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701"/>
        <w:gridCol w:w="2381"/>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8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giống 1 ngày tuổi</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381"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39"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0-3 tuần tuổi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20 - 21%)</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0,7</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4 tuần tuổi- bán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17 - 1</w:t>
            </w:r>
            <w:r>
              <w:rPr>
                <w:rFonts w:ascii="Times New Roman" w:hAnsi="Times New Roman" w:cs="Times New Roman" w:eastAsia="Times New Roman"/>
                <w:sz w:val="26"/>
                <w:szCs w:val="26"/>
              </w:rPr>
              <w:t xml:space="preserve">8</w:t>
            </w:r>
            <w:r>
              <w:rPr>
                <w:rFonts w:ascii="Times New Roman" w:hAnsi="Times New Roman" w:cs="Times New Roman" w:eastAsia="Times New Roman"/>
                <w:sz w:val="26"/>
                <w:szCs w:val="26"/>
                <w:lang w:val="vi-VN"/>
              </w:rPr>
              <w:t xml:space="preserve">%)</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4.</w:t>
            </w:r>
            <w:r>
              <w:rPr>
                <w:rFonts w:ascii="Times New Roman" w:hAnsi="Times New Roman" w:cs="Times New Roman" w:eastAsia="Times New Roman"/>
                <w:sz w:val="26"/>
                <w:szCs w:val="26"/>
              </w:rPr>
              <w:t xml:space="preserve">0</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w:t>
            </w:r>
            <w:r>
              <w:rPr>
                <w:rFonts w:ascii="Times New Roman" w:hAnsi="Times New Roman" w:cs="Times New Roman" w:eastAsia="Times New Roman"/>
                <w:sz w:val="26"/>
                <w:szCs w:val="26"/>
              </w:rPr>
              <w:t xml:space="preserve">ắc-</w:t>
            </w:r>
            <w:r>
              <w:rPr>
                <w:rFonts w:ascii="Times New Roman" w:hAnsi="Times New Roman" w:cs="Times New Roman" w:eastAsia="Times New Roman"/>
                <w:sz w:val="26"/>
                <w:szCs w:val="26"/>
                <w:lang w:val="vi-VN"/>
              </w:rPr>
              <w:t xml:space="preserve">xin (Gumboro</w:t>
            </w:r>
            <w:r>
              <w:rPr>
                <w:rFonts w:ascii="Times New Roman" w:hAnsi="Times New Roman" w:cs="Times New Roman" w:eastAsia="Times New Roman"/>
                <w:sz w:val="26"/>
                <w:szCs w:val="26"/>
              </w:rPr>
              <w:t xml:space="preserve"> (2)</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ND-IB (2)</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ND (1)</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đậu (1), </w:t>
            </w:r>
            <w:r>
              <w:rPr>
                <w:rFonts w:ascii="Times New Roman" w:hAnsi="Times New Roman" w:cs="Times New Roman" w:eastAsia="Times New Roman"/>
                <w:sz w:val="26"/>
                <w:szCs w:val="26"/>
                <w:lang w:val="vi-VN"/>
              </w:rPr>
              <w:t xml:space="preserve">cúm gia cầm</w:t>
            </w:r>
            <w:r>
              <w:rPr>
                <w:rFonts w:ascii="Times New Roman" w:hAnsi="Times New Roman" w:cs="Times New Roman" w:eastAsia="Times New Roman"/>
                <w:sz w:val="26"/>
                <w:szCs w:val="26"/>
              </w:rPr>
              <w:t xml:space="preserve"> (1</w:t>
            </w:r>
            <w:r>
              <w:rPr>
                <w:rFonts w:ascii="Times New Roman" w:hAnsi="Times New Roman" w:cs="Times New Roman" w:eastAsia="Times New Roman"/>
                <w:sz w:val="26"/>
                <w:szCs w:val="26"/>
                <w:lang w:val="vi-VN"/>
              </w:rPr>
              <w:t xml:space="preserve">)</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w:t>
            </w:r>
            <w:r>
              <w:rPr>
                <w:rFonts w:ascii="Times New Roman" w:hAnsi="Times New Roman" w:cs="Times New Roman" w:eastAsia="Times New Roman"/>
                <w:sz w:val="26"/>
                <w:szCs w:val="26"/>
                <w:lang w:val="vi-VN"/>
              </w:rPr>
              <w:t xml:space="preserve">iều</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Hoá chất sát trùng (đã pha loãng theo quy định)</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 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0,5</w:t>
            </w:r>
            <w:r/>
          </w:p>
        </w:tc>
        <w:tc>
          <w:tcPr>
            <w:tcW w:w="2381"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rPr>
          <w:lang w:val="vi-VN"/>
        </w:rPr>
        <w:t xml:space="preserve">1.</w:t>
      </w:r>
      <w:r>
        <w:t xml:space="preserve">3.Định</w:t>
      </w:r>
      <w:r>
        <w:rPr>
          <w:lang w:val="vi-VN"/>
        </w:rPr>
        <w:t xml:space="preserve"> mức triển khai mô hình</w:t>
      </w:r>
      <w:r/>
    </w:p>
    <w:tbl>
      <w:tblPr>
        <w:tblW w:w="9464" w:type="dxa"/>
        <w:jc w:val="center"/>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936"/>
        <w:gridCol w:w="1155"/>
        <w:gridCol w:w="1117"/>
        <w:gridCol w:w="2548"/>
      </w:tblGrid>
      <w:tr>
        <w:trPr>
          <w:jc w:val="cente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9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5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5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w:t>
            </w:r>
            <w:r>
              <w:rPr>
                <w:rFonts w:ascii="Times New Roman" w:hAnsi="Times New Roman" w:cs="Times New Roman" w:eastAsia="Times New Roman"/>
                <w:sz w:val="26"/>
                <w:szCs w:val="26"/>
              </w:rPr>
              <w:t xml:space="preserve">phục vụ,… theo quyết định số 18/2021/QĐ-UBND ngày 20/5/2021</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9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5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3" w:name="_Toc78290542"/>
      <w:r>
        <w:t xml:space="preserve">MÔ HÌNH CHĂN NUÔI GÀ THỊT THEO HƯỚNG HỮU CƠ</w:t>
      </w:r>
      <w:bookmarkEnd w:id="93"/>
      <w:r/>
      <w:r/>
    </w:p>
    <w:p>
      <w:pPr>
        <w:pStyle w:val="449"/>
      </w:pPr>
      <w:r>
        <w:t xml:space="preserve">2.1.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Gà 01 ngày tuổi,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300 - 1.000 con/quy mô nông hộ hoặc 2.000 - 5.000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gà theo hướng an toàn sinh học/VietGAHP, sử dụng thảo dược, chế phẩm sinh học thay thế kháng sinh</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nuôi sống đ</w:t>
            </w:r>
            <w:r>
              <w:rPr>
                <w:rFonts w:ascii="Times New Roman" w:hAnsi="Times New Roman" w:cs="Times New Roman" w:eastAsia="Times New Roman"/>
                <w:sz w:val="26"/>
                <w:szCs w:val="26"/>
              </w:rPr>
              <w:t xml:space="preserve">ế</w:t>
            </w:r>
            <w:r>
              <w:rPr>
                <w:rFonts w:ascii="Times New Roman" w:hAnsi="Times New Roman" w:cs="Times New Roman" w:eastAsia="Times New Roman"/>
                <w:sz w:val="26"/>
                <w:szCs w:val="26"/>
                <w:lang w:val="vi-VN"/>
              </w:rPr>
              <w:t xml:space="preserve">n xuất chuồng</w:t>
            </w:r>
            <w:r>
              <w:rPr>
                <w:rFonts w:ascii="Times New Roman" w:hAnsi="Times New Roman" w:cs="Times New Roman" w:eastAsia="Times New Roman"/>
                <w:sz w:val="26"/>
                <w:szCs w:val="26"/>
              </w:rPr>
              <w:t xml:space="preserve"> (%)</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93%</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xuất chuồng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1,6 kg/12 tuần tuổi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Tiêu tốn thức ăn/kg tăng trọng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 kg</w:t>
            </w:r>
            <w:r/>
          </w:p>
        </w:tc>
      </w:tr>
    </w:tbl>
    <w:p>
      <w:pPr>
        <w:pStyle w:val="449"/>
      </w:pPr>
      <w:r/>
      <w:r/>
    </w:p>
    <w:p>
      <w:r/>
      <w:r/>
    </w:p>
    <w:p>
      <w:pPr>
        <w:pStyle w:val="449"/>
      </w:pPr>
      <w:r>
        <w:t xml:space="preserve">2.2.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4219"/>
        <w:gridCol w:w="992"/>
        <w:gridCol w:w="1134"/>
        <w:gridCol w:w="2410"/>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1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99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4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giống 1 ngày tuổi</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410"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0"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0-3 tuần tuổi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20 - 21%)</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w:t>
            </w:r>
            <w:r>
              <w:rPr>
                <w:rFonts w:ascii="Times New Roman" w:hAnsi="Times New Roman" w:cs="Times New Roman" w:eastAsia="Times New Roman"/>
                <w:sz w:val="26"/>
                <w:szCs w:val="26"/>
              </w:rPr>
              <w:t xml:space="preserve">7</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4 tuần tuổi- </w:t>
            </w:r>
            <w:r>
              <w:rPr>
                <w:rFonts w:ascii="Times New Roman" w:hAnsi="Times New Roman" w:cs="Times New Roman" w:eastAsia="Times New Roman"/>
                <w:sz w:val="26"/>
                <w:szCs w:val="26"/>
              </w:rPr>
              <w:t xml:space="preserve">xuất chuồng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17 - 1</w:t>
            </w:r>
            <w:r>
              <w:rPr>
                <w:rFonts w:ascii="Times New Roman" w:hAnsi="Times New Roman" w:cs="Times New Roman" w:eastAsia="Times New Roman"/>
                <w:sz w:val="26"/>
                <w:szCs w:val="26"/>
              </w:rPr>
              <w:t xml:space="preserve">8</w:t>
            </w:r>
            <w:r>
              <w:rPr>
                <w:rFonts w:ascii="Times New Roman" w:hAnsi="Times New Roman" w:cs="Times New Roman" w:eastAsia="Times New Roman"/>
                <w:sz w:val="26"/>
                <w:szCs w:val="26"/>
                <w:lang w:val="vi-VN"/>
              </w:rPr>
              <w:t xml:space="preserve">%)</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5,9</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Vacxin (Gumboro</w:t>
            </w:r>
            <w:r>
              <w:rPr>
                <w:rFonts w:ascii="Times New Roman" w:hAnsi="Times New Roman" w:cs="Times New Roman" w:eastAsia="Times New Roman"/>
                <w:sz w:val="26"/>
                <w:szCs w:val="26"/>
              </w:rPr>
              <w:t xml:space="preserve"> (2)</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ND-IB (2)</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ND (1)</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đậu (1), </w:t>
            </w:r>
            <w:r>
              <w:rPr>
                <w:rFonts w:ascii="Times New Roman" w:hAnsi="Times New Roman" w:cs="Times New Roman" w:eastAsia="Times New Roman"/>
                <w:sz w:val="26"/>
                <w:szCs w:val="26"/>
                <w:lang w:val="vi-VN"/>
              </w:rPr>
              <w:t xml:space="preserve">cúm gia cầm</w:t>
            </w:r>
            <w:r>
              <w:rPr>
                <w:rFonts w:ascii="Times New Roman" w:hAnsi="Times New Roman" w:cs="Times New Roman" w:eastAsia="Times New Roman"/>
                <w:sz w:val="26"/>
                <w:szCs w:val="26"/>
              </w:rPr>
              <w:t xml:space="preserve"> (2</w:t>
            </w:r>
            <w:r>
              <w:rPr>
                <w:rFonts w:ascii="Times New Roman" w:hAnsi="Times New Roman" w:cs="Times New Roman" w:eastAsia="Times New Roman"/>
                <w:sz w:val="26"/>
                <w:szCs w:val="26"/>
                <w:lang w:val="vi-VN"/>
              </w:rPr>
              <w:t xml:space="preserve">)</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w:t>
            </w:r>
            <w:r>
              <w:rPr>
                <w:rFonts w:ascii="Times New Roman" w:hAnsi="Times New Roman" w:cs="Times New Roman" w:eastAsia="Times New Roman"/>
                <w:sz w:val="26"/>
                <w:szCs w:val="26"/>
                <w:lang w:val="vi-VN"/>
              </w:rPr>
              <w:t xml:space="preserve">iều</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Hoá chất sát trùng (đã pha loãng theo quy định)</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 con</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0,5</w:t>
            </w:r>
            <w:r/>
          </w:p>
        </w:tc>
        <w:tc>
          <w:tcPr>
            <w:tcW w:w="241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sinh học</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0,05</w:t>
            </w:r>
            <w:r/>
          </w:p>
        </w:tc>
        <w:tc>
          <w:tcPr>
            <w:tcW w:w="241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2</w:t>
      </w:r>
      <w:r>
        <w:rPr>
          <w:lang w:val="vi-VN"/>
        </w:rPr>
        <w:t xml:space="preserve">.</w:t>
      </w:r>
      <w:r>
        <w:t xml:space="preserve">3.</w:t>
      </w:r>
      <w:r>
        <w:rPr>
          <w:lang w:val="vi-VN"/>
        </w:rPr>
        <w:t xml:space="preserve"> Định </w:t>
      </w:r>
      <w:r>
        <w:t xml:space="preserve">mức</w:t>
      </w:r>
      <w:r>
        <w:rPr>
          <w:lang w:val="vi-VN"/>
        </w:rPr>
        <w:t xml:space="preserve">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936"/>
        <w:gridCol w:w="1155"/>
        <w:gridCol w:w="1117"/>
        <w:gridCol w:w="25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548"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5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9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5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5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9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5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4" w:name="_Toc78290543"/>
      <w:r>
        <w:t xml:space="preserve">MÔ HÌNH CHĂN NUÔI GÀ SINH SẢN</w:t>
      </w:r>
      <w:bookmarkEnd w:id="94"/>
      <w:r/>
      <w:r/>
    </w:p>
    <w:p>
      <w:pPr>
        <w:pStyle w:val="449"/>
      </w:pPr>
      <w:r>
        <w:t xml:space="preserve">3.1.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795"/>
        <w:gridCol w:w="4961"/>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96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961"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Gà 01 ngày tuổi,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961"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200 - 1.000 con/quy mô nông hộ hoặc 1.000 - 5.000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961"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gà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961"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nuôi sống đ</w:t>
            </w:r>
            <w:r>
              <w:rPr>
                <w:rFonts w:ascii="Times New Roman" w:hAnsi="Times New Roman" w:cs="Times New Roman" w:eastAsia="Times New Roman"/>
                <w:sz w:val="26"/>
                <w:szCs w:val="26"/>
              </w:rPr>
              <w:t xml:space="preserve">ế</w:t>
            </w:r>
            <w:r>
              <w:rPr>
                <w:rFonts w:ascii="Times New Roman" w:hAnsi="Times New Roman" w:cs="Times New Roman" w:eastAsia="Times New Roman"/>
                <w:sz w:val="26"/>
                <w:szCs w:val="26"/>
                <w:lang w:val="vi-VN"/>
              </w:rPr>
              <w:t xml:space="preserve">n lúc đẻ</w:t>
            </w:r>
            <w:r>
              <w:rPr>
                <w:rFonts w:ascii="Times New Roman" w:hAnsi="Times New Roman" w:cs="Times New Roman" w:eastAsia="Times New Roman"/>
                <w:sz w:val="26"/>
                <w:szCs w:val="26"/>
              </w:rPr>
              <w:t xml:space="preserve"> (%)</w:t>
            </w:r>
            <w:r/>
          </w:p>
        </w:tc>
        <w:tc>
          <w:tcPr>
            <w:tcW w:w="496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90%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Năng suất trứng trên mái </w:t>
            </w:r>
            <w:r>
              <w:rPr>
                <w:rFonts w:ascii="Times New Roman" w:hAnsi="Times New Roman" w:cs="Times New Roman" w:eastAsia="Times New Roman"/>
                <w:sz w:val="26"/>
                <w:szCs w:val="26"/>
              </w:rPr>
              <w:t xml:space="preserve">(trứng/mái/năm)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Gà hướng thịt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Gà hướng trứng</w:t>
            </w:r>
            <w:r/>
          </w:p>
        </w:tc>
        <w:tc>
          <w:tcPr>
            <w:tcW w:w="496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≥160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≥200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3795"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hao hụt trong giai đoạn đẻ</w:t>
            </w:r>
            <w:r>
              <w:rPr>
                <w:rFonts w:ascii="Times New Roman" w:hAnsi="Times New Roman" w:cs="Times New Roman" w:eastAsia="Times New Roman"/>
                <w:sz w:val="26"/>
                <w:szCs w:val="26"/>
              </w:rPr>
              <w:t xml:space="preserve"> (%/tháng)</w:t>
            </w:r>
            <w:r/>
          </w:p>
        </w:tc>
        <w:tc>
          <w:tcPr>
            <w:tcW w:w="496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r>
    </w:tbl>
    <w:p>
      <w:pPr>
        <w:pStyle w:val="449"/>
      </w:pPr>
      <w:r>
        <w:t xml:space="preserve">3.2.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4219"/>
        <w:gridCol w:w="992"/>
        <w:gridCol w:w="1134"/>
        <w:gridCol w:w="2410"/>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1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99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4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giống 1 ngày tuổi</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410"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1"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vMerge w:val="restart"/>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w:t>
            </w:r>
            <w:r>
              <w:rPr>
                <w:rFonts w:ascii="Times New Roman" w:hAnsi="Times New Roman" w:cs="Times New Roman" w:eastAsia="Times New Roman"/>
                <w:sz w:val="26"/>
                <w:szCs w:val="26"/>
              </w:rPr>
              <w:t xml:space="preserve">giai đoạn 1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5</w:t>
            </w:r>
            <w:r>
              <w:rPr>
                <w:rFonts w:ascii="Times New Roman" w:hAnsi="Times New Roman" w:cs="Times New Roman" w:eastAsia="Times New Roman"/>
                <w:sz w:val="26"/>
                <w:szCs w:val="26"/>
                <w:lang w:val="vi-VN"/>
              </w:rPr>
              <w:t xml:space="preserve">6 </w:t>
            </w:r>
            <w:r>
              <w:rPr>
                <w:rFonts w:ascii="Times New Roman" w:hAnsi="Times New Roman" w:cs="Times New Roman" w:eastAsia="Times New Roman"/>
                <w:sz w:val="26"/>
                <w:szCs w:val="26"/>
              </w:rPr>
              <w:t xml:space="preserve">ngày</w:t>
            </w:r>
            <w:r>
              <w:rPr>
                <w:rFonts w:ascii="Times New Roman" w:hAnsi="Times New Roman" w:cs="Times New Roman" w:eastAsia="Times New Roman"/>
                <w:sz w:val="26"/>
                <w:szCs w:val="26"/>
                <w:lang w:val="vi-VN"/>
              </w:rPr>
              <w:t xml:space="preserve"> tuổi (</w:t>
            </w:r>
            <w:r>
              <w:rPr>
                <w:rFonts w:ascii="Times New Roman" w:hAnsi="Times New Roman" w:cs="Times New Roman" w:eastAsia="Times New Roman"/>
                <w:sz w:val="26"/>
                <w:szCs w:val="26"/>
              </w:rPr>
              <w:t xml:space="preserve">Tỷ lệ protein thô20 </w:t>
            </w:r>
            <w:r>
              <w:rPr>
                <w:rFonts w:ascii="Times New Roman" w:hAnsi="Times New Roman" w:cs="Times New Roman" w:eastAsia="Times New Roman"/>
                <w:sz w:val="26"/>
                <w:szCs w:val="26"/>
                <w:lang w:val="vi-VN"/>
              </w:rPr>
              <w:t xml:space="preserve">-21%)</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41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vMerge w:val="continue"/>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hướng thịt</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w:t>
            </w:r>
            <w:r/>
          </w:p>
        </w:tc>
        <w:tc>
          <w:tcPr>
            <w:tcW w:w="241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hướng trứng</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41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vMerge w:val="restart"/>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w:t>
            </w:r>
            <w:r>
              <w:rPr>
                <w:rFonts w:ascii="Times New Roman" w:hAnsi="Times New Roman" w:cs="Times New Roman" w:eastAsia="Times New Roman"/>
                <w:sz w:val="26"/>
                <w:szCs w:val="26"/>
              </w:rPr>
              <w:t xml:space="preserve">giai đoạn5</w:t>
            </w:r>
            <w:r>
              <w:rPr>
                <w:rFonts w:ascii="Times New Roman" w:hAnsi="Times New Roman" w:cs="Times New Roman" w:eastAsia="Times New Roman"/>
                <w:sz w:val="26"/>
                <w:szCs w:val="26"/>
                <w:lang w:val="vi-VN"/>
              </w:rPr>
              <w:t xml:space="preserve">7 -</w:t>
            </w:r>
            <w:r>
              <w:rPr>
                <w:rFonts w:ascii="Times New Roman" w:hAnsi="Times New Roman" w:cs="Times New Roman" w:eastAsia="Times New Roman"/>
                <w:sz w:val="26"/>
                <w:szCs w:val="26"/>
              </w:rPr>
              <w:t xml:space="preserve"> 120 ngày</w:t>
            </w:r>
            <w:r>
              <w:rPr>
                <w:rFonts w:ascii="Times New Roman" w:hAnsi="Times New Roman" w:cs="Times New Roman" w:eastAsia="Times New Roman"/>
                <w:sz w:val="26"/>
                <w:szCs w:val="26"/>
                <w:lang w:val="vi-VN"/>
              </w:rPr>
              <w:t xml:space="preserve"> tuổi (</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15-1</w:t>
            </w:r>
            <w:r>
              <w:rPr>
                <w:rFonts w:ascii="Times New Roman" w:hAnsi="Times New Roman" w:cs="Times New Roman" w:eastAsia="Times New Roman"/>
                <w:sz w:val="26"/>
                <w:szCs w:val="26"/>
              </w:rPr>
              <w:t xml:space="preserve">7</w:t>
            </w:r>
            <w:r>
              <w:rPr>
                <w:rFonts w:ascii="Times New Roman" w:hAnsi="Times New Roman" w:cs="Times New Roman" w:eastAsia="Times New Roman"/>
                <w:sz w:val="26"/>
                <w:szCs w:val="26"/>
                <w:lang w:val="vi-VN"/>
              </w:rPr>
              <w:t xml:space="preserve">%)</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41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vMerge w:val="continue"/>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hướng thịt</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8,5</w:t>
            </w:r>
            <w:r/>
          </w:p>
        </w:tc>
        <w:tc>
          <w:tcPr>
            <w:tcW w:w="241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vMerge w:val="continue"/>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Gà hướng trứng</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5,7</w:t>
            </w:r>
            <w:r/>
          </w:p>
        </w:tc>
        <w:tc>
          <w:tcPr>
            <w:tcW w:w="241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V</w:t>
            </w:r>
            <w:r>
              <w:rPr>
                <w:rFonts w:ascii="Times New Roman" w:hAnsi="Times New Roman" w:cs="Times New Roman" w:eastAsia="Times New Roman"/>
                <w:sz w:val="26"/>
                <w:szCs w:val="26"/>
              </w:rPr>
              <w:t xml:space="preserve">ắc-</w:t>
            </w:r>
            <w:r>
              <w:rPr>
                <w:rFonts w:ascii="Times New Roman" w:hAnsi="Times New Roman" w:cs="Times New Roman" w:eastAsia="Times New Roman"/>
                <w:sz w:val="26"/>
                <w:szCs w:val="26"/>
                <w:lang w:val="vi-VN"/>
              </w:rPr>
              <w:t xml:space="preserve">xin (Gumburo (3); Đậu (1); Newcastle</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4</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 IB</w:t>
            </w:r>
            <w:r>
              <w:rPr>
                <w:rFonts w:ascii="Times New Roman" w:hAnsi="Times New Roman" w:cs="Times New Roman" w:eastAsia="Times New Roman"/>
                <w:sz w:val="26"/>
                <w:szCs w:val="26"/>
              </w:rPr>
              <w:t xml:space="preserve"> (2)</w:t>
            </w: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ILT (2); </w:t>
            </w:r>
            <w:r>
              <w:rPr>
                <w:rFonts w:ascii="Times New Roman" w:hAnsi="Times New Roman" w:cs="Times New Roman" w:eastAsia="Times New Roman"/>
                <w:sz w:val="26"/>
                <w:szCs w:val="26"/>
                <w:lang w:val="vi-VN"/>
              </w:rPr>
              <w:t xml:space="preserve">Cúm GC</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2)</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w:t>
            </w:r>
            <w:r/>
          </w:p>
        </w:tc>
        <w:tc>
          <w:tcPr>
            <w:tcW w:w="241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421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Hóa chất sát trùng (đã pha loãng theo quy định)</w:t>
            </w:r>
            <w:r/>
          </w:p>
        </w:tc>
        <w:tc>
          <w:tcPr>
            <w:tcW w:w="99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41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pPr>
      <w:r/>
      <w:r/>
    </w:p>
    <w:p>
      <w:pPr>
        <w:pStyle w:val="449"/>
        <w:rPr>
          <w:lang w:val="vi-VN"/>
        </w:rPr>
      </w:pPr>
      <w:r>
        <w:t xml:space="preserve">3</w:t>
      </w:r>
      <w:r>
        <w:rPr>
          <w:lang w:val="vi-VN"/>
        </w:rPr>
        <w:t xml:space="preserve">.</w:t>
      </w:r>
      <w:r>
        <w:t xml:space="preserve">3.</w:t>
      </w:r>
      <w:r>
        <w:rPr>
          <w:lang w:val="vi-VN"/>
        </w:rPr>
        <w:t xml:space="preserve"> Định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795"/>
        <w:gridCol w:w="1155"/>
        <w:gridCol w:w="1117"/>
        <w:gridCol w:w="2689"/>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68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689"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689"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689"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689"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689"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689"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689"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6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6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68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5" w:name="_Toc78290544"/>
      <w:r>
        <w:t xml:space="preserve">MÔ HÌNH CHĂN NUÔI VỊT THỊT</w:t>
      </w:r>
      <w:bookmarkEnd w:id="95"/>
      <w:r/>
      <w:r/>
    </w:p>
    <w:p>
      <w:pPr>
        <w:pStyle w:val="449"/>
      </w:pPr>
      <w:r>
        <w:t xml:space="preserve">4.1.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Vịt 01 ngày tuổi,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300 - 1.000 con/quy mô nông hộ hoặc 2.000 - 5.000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vịt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nuôi sống đến xuất chuồng</w:t>
            </w:r>
            <w:r>
              <w:rPr>
                <w:rFonts w:ascii="Times New Roman" w:hAnsi="Times New Roman" w:cs="Times New Roman" w:eastAsia="Times New Roman"/>
                <w:sz w:val="26"/>
                <w:szCs w:val="26"/>
              </w:rPr>
              <w:t xml:space="preserve"> (%)</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92</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Trọng lượng xuất chuồng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w:t>
            </w:r>
            <w:r>
              <w:rPr>
                <w:rFonts w:ascii="Times New Roman" w:hAnsi="Times New Roman" w:cs="Times New Roman" w:eastAsia="Times New Roman"/>
                <w:sz w:val="26"/>
                <w:szCs w:val="26"/>
              </w:rPr>
              <w:t xml:space="preserve">hướng thịt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w:t>
            </w:r>
            <w:r>
              <w:rPr>
                <w:rFonts w:ascii="Times New Roman" w:hAnsi="Times New Roman" w:cs="Times New Roman" w:eastAsia="Times New Roman"/>
                <w:sz w:val="26"/>
                <w:szCs w:val="26"/>
              </w:rPr>
              <w:t xml:space="preserve">biển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(ngan Pháp)</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2,5kg/10 tuần tuổi</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3kg/8 tuần tuổi</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w:t>
            </w:r>
            <w:r>
              <w:rPr>
                <w:rFonts w:ascii="Times New Roman" w:hAnsi="Times New Roman" w:cs="Times New Roman" w:eastAsia="Times New Roman"/>
                <w:sz w:val="26"/>
                <w:szCs w:val="26"/>
              </w:rPr>
              <w:t xml:space="preserve">6</w:t>
            </w:r>
            <w:r>
              <w:rPr>
                <w:rFonts w:ascii="Times New Roman" w:hAnsi="Times New Roman" w:cs="Times New Roman" w:eastAsia="Times New Roman"/>
                <w:sz w:val="26"/>
                <w:szCs w:val="26"/>
                <w:lang w:val="vi-VN"/>
              </w:rPr>
              <w:t xml:space="preserve">kg/10 tuần tuổi</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w:t>
            </w:r>
            <w:r>
              <w:rPr>
                <w:rFonts w:ascii="Times New Roman" w:hAnsi="Times New Roman" w:cs="Times New Roman" w:eastAsia="Times New Roman"/>
                <w:sz w:val="26"/>
                <w:szCs w:val="26"/>
              </w:rPr>
              <w:t xml:space="preserve">,5</w:t>
            </w:r>
            <w:r>
              <w:rPr>
                <w:rFonts w:ascii="Times New Roman" w:hAnsi="Times New Roman" w:cs="Times New Roman" w:eastAsia="Times New Roman"/>
                <w:sz w:val="26"/>
                <w:szCs w:val="26"/>
                <w:lang w:val="vi-VN"/>
              </w:rPr>
              <w:t xml:space="preserve">kg (mái), ≥ </w:t>
            </w:r>
            <w:r>
              <w:rPr>
                <w:rFonts w:ascii="Times New Roman" w:hAnsi="Times New Roman" w:cs="Times New Roman" w:eastAsia="Times New Roman"/>
                <w:sz w:val="26"/>
                <w:szCs w:val="26"/>
              </w:rPr>
              <w:t xml:space="preserve">4,0 </w:t>
            </w:r>
            <w:r>
              <w:rPr>
                <w:rFonts w:ascii="Times New Roman" w:hAnsi="Times New Roman" w:cs="Times New Roman" w:eastAsia="Times New Roman"/>
                <w:sz w:val="26"/>
                <w:szCs w:val="26"/>
                <w:lang w:val="vi-VN"/>
              </w:rPr>
              <w:t xml:space="preserve">kg </w:t>
            </w:r>
            <w:r>
              <w:rPr>
                <w:rFonts w:ascii="Times New Roman" w:hAnsi="Times New Roman" w:cs="Times New Roman" w:eastAsia="Times New Roman"/>
                <w:sz w:val="26"/>
                <w:szCs w:val="26"/>
              </w:rPr>
              <w:t xml:space="preserve">(trống)/11 tuần</w:t>
            </w:r>
            <w:r>
              <w:rPr>
                <w:rFonts w:ascii="Times New Roman" w:hAnsi="Times New Roman" w:cs="Times New Roman" w:eastAsia="Times New Roman"/>
                <w:sz w:val="26"/>
                <w:szCs w:val="26"/>
                <w:lang w:val="vi-VN"/>
              </w:rPr>
              <w:t xml:space="preserve"> tuổi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Tiêu tốn TA/kg tăng khối lượng</w:t>
            </w:r>
            <w:r>
              <w:rPr>
                <w:rFonts w:ascii="Times New Roman" w:hAnsi="Times New Roman" w:cs="Times New Roman" w:eastAsia="Times New Roman"/>
                <w:sz w:val="26"/>
                <w:szCs w:val="26"/>
              </w:rPr>
              <w:t xml:space="preserve"> (kg)</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w:t>
            </w:r>
            <w:r>
              <w:rPr>
                <w:rFonts w:ascii="Times New Roman" w:hAnsi="Times New Roman" w:cs="Times New Roman" w:eastAsia="Times New Roman"/>
                <w:sz w:val="26"/>
                <w:szCs w:val="26"/>
              </w:rPr>
              <w:t xml:space="preserve">hướng thịt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w:t>
            </w:r>
            <w:r>
              <w:rPr>
                <w:rFonts w:ascii="Times New Roman" w:hAnsi="Times New Roman" w:cs="Times New Roman" w:eastAsia="Times New Roman"/>
                <w:sz w:val="26"/>
                <w:szCs w:val="26"/>
              </w:rPr>
              <w:t xml:space="preserve">biển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(ngan Pháp)</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3,0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w:t>
            </w:r>
            <w:r>
              <w:rPr>
                <w:rFonts w:ascii="Times New Roman" w:hAnsi="Times New Roman" w:cs="Times New Roman" w:eastAsia="Times New Roman"/>
                <w:sz w:val="26"/>
                <w:szCs w:val="26"/>
              </w:rPr>
              <w:t xml:space="preserve">9</w:t>
            </w:r>
            <w:r/>
          </w:p>
        </w:tc>
      </w:tr>
    </w:tbl>
    <w:p>
      <w:pPr>
        <w:pStyle w:val="449"/>
      </w:pPr>
      <w:r>
        <w:t xml:space="preserve">4.2.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5069"/>
        <w:gridCol w:w="765"/>
        <w:gridCol w:w="993"/>
        <w:gridCol w:w="192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506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76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99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192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Vịt</w:t>
            </w:r>
            <w:r>
              <w:rPr>
                <w:rFonts w:ascii="Times New Roman" w:hAnsi="Times New Roman" w:cs="Times New Roman" w:eastAsia="Times New Roman"/>
                <w:sz w:val="26"/>
                <w:szCs w:val="26"/>
                <w:lang w:val="vi-VN"/>
              </w:rPr>
              <w:t xml:space="preserve"> giống 1 ngày tuổi</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192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2"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Thức ăn giai đoạn 1 - 28 ngày tuổi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protein thô 20 - 21%)</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hướng thịt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biển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(ngan Pháp)</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w:t>
            </w:r>
            <w:r/>
          </w:p>
        </w:tc>
        <w:tc>
          <w:tcPr>
            <w:tcW w:w="192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Thức ăn giai đoạn 29 ngày tuổi - xuất chuồng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protein thô 17 - 18%)</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hướng thịt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biển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(ngan Pháp)</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5,8</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8,0</w:t>
            </w:r>
            <w:r/>
          </w:p>
        </w:tc>
        <w:tc>
          <w:tcPr>
            <w:tcW w:w="192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Vacxin (Viêm gan</w:t>
            </w:r>
            <w:r>
              <w:rPr>
                <w:rFonts w:ascii="Times New Roman" w:hAnsi="Times New Roman" w:cs="Times New Roman" w:eastAsia="Times New Roman"/>
                <w:sz w:val="26"/>
                <w:szCs w:val="26"/>
              </w:rPr>
              <w:t xml:space="preserve"> (1)</w:t>
            </w:r>
            <w:r>
              <w:rPr>
                <w:rFonts w:ascii="Times New Roman" w:hAnsi="Times New Roman" w:cs="Times New Roman" w:eastAsia="Times New Roman"/>
                <w:sz w:val="26"/>
                <w:szCs w:val="26"/>
                <w:lang w:val="vi-VN"/>
              </w:rPr>
              <w:t xml:space="preserve">, dịch tả</w:t>
            </w:r>
            <w:r>
              <w:rPr>
                <w:rFonts w:ascii="Times New Roman" w:hAnsi="Times New Roman" w:cs="Times New Roman" w:eastAsia="Times New Roman"/>
                <w:sz w:val="26"/>
                <w:szCs w:val="26"/>
              </w:rPr>
              <w:t xml:space="preserve"> (1)</w:t>
            </w:r>
            <w:r>
              <w:rPr>
                <w:rFonts w:ascii="Times New Roman" w:hAnsi="Times New Roman" w:cs="Times New Roman" w:eastAsia="Times New Roman"/>
                <w:sz w:val="26"/>
                <w:szCs w:val="26"/>
                <w:lang w:val="vi-VN"/>
              </w:rPr>
              <w:t xml:space="preserve">,cúm gia cầm</w:t>
            </w:r>
            <w:r>
              <w:rPr>
                <w:rFonts w:ascii="Times New Roman" w:hAnsi="Times New Roman" w:cs="Times New Roman" w:eastAsia="Times New Roman"/>
                <w:sz w:val="26"/>
                <w:szCs w:val="26"/>
              </w:rPr>
              <w:t xml:space="preserve"> (2</w:t>
            </w:r>
            <w:r>
              <w:rPr>
                <w:rFonts w:ascii="Times New Roman" w:hAnsi="Times New Roman" w:cs="Times New Roman" w:eastAsia="Times New Roman"/>
                <w:sz w:val="26"/>
                <w:szCs w:val="26"/>
                <w:lang w:val="vi-VN"/>
              </w:rPr>
              <w:t xml:space="preserve">)</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w:t>
            </w:r>
            <w:r>
              <w:rPr>
                <w:rFonts w:ascii="Times New Roman" w:hAnsi="Times New Roman" w:cs="Times New Roman" w:eastAsia="Times New Roman"/>
                <w:sz w:val="26"/>
                <w:szCs w:val="26"/>
                <w:lang w:val="vi-VN"/>
              </w:rPr>
              <w:t xml:space="preserve">iều</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192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Hoá chất sát trùng (đã pha loãng theo quy định)</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lít</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0,5</w:t>
            </w:r>
            <w:r/>
          </w:p>
        </w:tc>
        <w:tc>
          <w:tcPr>
            <w:tcW w:w="192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4</w:t>
      </w:r>
      <w:r>
        <w:rPr>
          <w:lang w:val="vi-VN"/>
        </w:rPr>
        <w:t xml:space="preserve">.</w:t>
      </w:r>
      <w:r>
        <w:t xml:space="preserve">3.</w:t>
      </w:r>
      <w:r>
        <w:rPr>
          <w:lang w:val="vi-VN"/>
        </w:rPr>
        <w:t xml:space="preserve"> Định mức triển khai mô hình</w:t>
      </w:r>
      <w:r/>
    </w:p>
    <w:tbl>
      <w:tblPr>
        <w:tblW w:w="946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653"/>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65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835" w:type="dxa"/>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6" w:name="_Toc78290545"/>
      <w:r>
        <w:t xml:space="preserve">MÔ HÌNH CHĂN NUÔI VỊTSINH SẢN</w:t>
      </w:r>
      <w:bookmarkEnd w:id="96"/>
      <w:r/>
      <w:r/>
    </w:p>
    <w:p>
      <w:pPr>
        <w:pStyle w:val="449"/>
      </w:pPr>
      <w:r>
        <w:t xml:space="preserve">5.1.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Vịt 01 ngày tuổi,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200 - 500 con/quy mô nông hộ hoặc 1.000 - 4.000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vịt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Tỷ lệ nuôi sống lên giai đoạn đẻ</w:t>
            </w:r>
            <w:r>
              <w:rPr>
                <w:rFonts w:ascii="Times New Roman" w:hAnsi="Times New Roman" w:cs="Times New Roman" w:eastAsia="Times New Roman"/>
                <w:sz w:val="26"/>
                <w:szCs w:val="26"/>
              </w:rPr>
              <w:t xml:space="preserve"> (%)</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80%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Năng suất trứng trên mái </w:t>
            </w:r>
            <w:r>
              <w:rPr>
                <w:rFonts w:ascii="Times New Roman" w:hAnsi="Times New Roman" w:cs="Times New Roman" w:eastAsia="Times New Roman"/>
                <w:sz w:val="26"/>
                <w:szCs w:val="26"/>
              </w:rPr>
              <w:t xml:space="preserve">(t</w:t>
            </w:r>
            <w:r>
              <w:rPr>
                <w:rFonts w:ascii="Times New Roman" w:hAnsi="Times New Roman" w:cs="Times New Roman" w:eastAsia="Times New Roman"/>
                <w:sz w:val="26"/>
                <w:szCs w:val="26"/>
                <w:lang w:val="vi-VN"/>
              </w:rPr>
              <w:t xml:space="preserve">rứng/ mái/năm</w:t>
            </w:r>
            <w:r>
              <w:rPr>
                <w:rFonts w:ascii="Times New Roman" w:hAnsi="Times New Roman" w:cs="Times New Roman" w:eastAsia="Times New Roman"/>
                <w:sz w:val="26"/>
                <w:szCs w:val="26"/>
              </w:rPr>
              <w:t xml:space="preserve">)</w:t>
            </w:r>
            <w:r/>
          </w:p>
        </w:tc>
        <w:tc>
          <w:tcPr>
            <w:tcW w:w="4536"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thịt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trứng </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(ngan Pháp)</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180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250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140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110</w:t>
            </w:r>
            <w:r/>
          </w:p>
        </w:tc>
      </w:tr>
    </w:tbl>
    <w:p>
      <w:pPr>
        <w:pStyle w:val="449"/>
      </w:pPr>
      <w:r/>
      <w:r/>
    </w:p>
    <w:p>
      <w:pPr>
        <w:pStyle w:val="449"/>
      </w:pPr>
      <w:r/>
      <w:r/>
    </w:p>
    <w:p>
      <w:pPr>
        <w:pStyle w:val="449"/>
      </w:pPr>
      <w:r>
        <w:t xml:space="preserve">5.2.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5069"/>
        <w:gridCol w:w="765"/>
        <w:gridCol w:w="993"/>
        <w:gridCol w:w="192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506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76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99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192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Vịt</w:t>
            </w:r>
            <w:r>
              <w:rPr>
                <w:rFonts w:ascii="Times New Roman" w:hAnsi="Times New Roman" w:cs="Times New Roman" w:eastAsia="Times New Roman"/>
                <w:sz w:val="26"/>
                <w:szCs w:val="26"/>
                <w:lang w:val="vi-VN"/>
              </w:rPr>
              <w:t xml:space="preserve"> giống 1 ngày tuổi</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192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3"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vịt 0-8 tuần tuổi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w:t>
            </w:r>
            <w:r>
              <w:rPr>
                <w:rFonts w:ascii="Times New Roman" w:hAnsi="Times New Roman" w:cs="Times New Roman" w:eastAsia="Times New Roman"/>
                <w:sz w:val="26"/>
                <w:szCs w:val="26"/>
              </w:rPr>
              <w:t xml:space="preserve">thịt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9 </w:t>
            </w:r>
            <w:r>
              <w:rPr>
                <w:rFonts w:ascii="Times New Roman" w:hAnsi="Times New Roman" w:cs="Times New Roman" w:eastAsia="Times New Roman"/>
                <w:sz w:val="26"/>
                <w:szCs w:val="26"/>
                <w:lang w:val="vi-VN"/>
              </w:rPr>
              <w:t xml:space="preserve">-2</w:t>
            </w:r>
            <w:r>
              <w:rPr>
                <w:rFonts w:ascii="Times New Roman" w:hAnsi="Times New Roman" w:cs="Times New Roman" w:eastAsia="Times New Roman"/>
                <w:sz w:val="26"/>
                <w:szCs w:val="26"/>
              </w:rPr>
              <w:t xml:space="preserve">1</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t</w:t>
            </w:r>
            <w:r>
              <w:rPr>
                <w:rFonts w:ascii="Times New Roman" w:hAnsi="Times New Roman" w:cs="Times New Roman" w:eastAsia="Times New Roman"/>
                <w:sz w:val="26"/>
                <w:szCs w:val="26"/>
              </w:rPr>
              <w:t xml:space="preserve">rứng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thô20 </w:t>
            </w:r>
            <w:r>
              <w:rPr>
                <w:rFonts w:ascii="Times New Roman" w:hAnsi="Times New Roman" w:cs="Times New Roman" w:eastAsia="Times New Roman"/>
                <w:sz w:val="26"/>
                <w:szCs w:val="26"/>
                <w:lang w:val="vi-VN"/>
              </w:rPr>
              <w:t xml:space="preserve">-2</w:t>
            </w:r>
            <w:r>
              <w:rPr>
                <w:rFonts w:ascii="Times New Roman" w:hAnsi="Times New Roman" w:cs="Times New Roman" w:eastAsia="Times New Roman"/>
                <w:sz w:val="26"/>
                <w:szCs w:val="26"/>
              </w:rPr>
              <w:t xml:space="preserve">2</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8 </w:t>
            </w:r>
            <w:r>
              <w:rPr>
                <w:rFonts w:ascii="Times New Roman" w:hAnsi="Times New Roman" w:cs="Times New Roman" w:eastAsia="Times New Roman"/>
                <w:sz w:val="26"/>
                <w:szCs w:val="26"/>
                <w:lang w:val="vi-VN"/>
              </w:rPr>
              <w:t xml:space="preserve">-2</w:t>
            </w:r>
            <w:r>
              <w:rPr>
                <w:rFonts w:ascii="Times New Roman" w:hAnsi="Times New Roman" w:cs="Times New Roman" w:eastAsia="Times New Roman"/>
                <w:sz w:val="26"/>
                <w:szCs w:val="26"/>
              </w:rPr>
              <w:t xml:space="preserve">0</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8 </w:t>
            </w:r>
            <w:r>
              <w:rPr>
                <w:rFonts w:ascii="Times New Roman" w:hAnsi="Times New Roman" w:cs="Times New Roman" w:eastAsia="Times New Roman"/>
                <w:sz w:val="26"/>
                <w:szCs w:val="26"/>
                <w:lang w:val="vi-VN"/>
              </w:rPr>
              <w:t xml:space="preserve">-2</w:t>
            </w:r>
            <w:r>
              <w:rPr>
                <w:rFonts w:ascii="Times New Roman" w:hAnsi="Times New Roman" w:cs="Times New Roman" w:eastAsia="Times New Roman"/>
                <w:sz w:val="26"/>
                <w:szCs w:val="26"/>
              </w:rPr>
              <w:t xml:space="preserve">0</w:t>
            </w:r>
            <w:r>
              <w:rPr>
                <w:rFonts w:ascii="Times New Roman" w:hAnsi="Times New Roman" w:cs="Times New Roman" w:eastAsia="Times New Roman"/>
                <w:sz w:val="26"/>
                <w:szCs w:val="26"/>
                <w:lang w:val="vi-VN"/>
              </w:rPr>
              <w:t xml:space="preserve">%)</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5</w:t>
            </w:r>
            <w:r>
              <w:rPr>
                <w:rFonts w:ascii="Times New Roman" w:hAnsi="Times New Roman" w:cs="Times New Roman" w:eastAsia="Times New Roman"/>
                <w:sz w:val="26"/>
                <w:szCs w:val="26"/>
              </w:rPr>
              <w:t xml:space="preserve">,0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192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vịt </w:t>
            </w:r>
            <w:r>
              <w:rPr>
                <w:rFonts w:ascii="Times New Roman" w:hAnsi="Times New Roman" w:cs="Times New Roman" w:eastAsia="Times New Roman"/>
                <w:sz w:val="26"/>
                <w:szCs w:val="26"/>
              </w:rPr>
              <w:t xml:space="preserve">từ 9 tuần tuổi trở đi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w:t>
            </w:r>
            <w:r>
              <w:rPr>
                <w:rFonts w:ascii="Times New Roman" w:hAnsi="Times New Roman" w:cs="Times New Roman" w:eastAsia="Times New Roman"/>
                <w:sz w:val="26"/>
                <w:szCs w:val="26"/>
              </w:rPr>
              <w:t xml:space="preserve">thịt từ 9 - 22 tuần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4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15</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Vịt hướng t</w:t>
            </w:r>
            <w:r>
              <w:rPr>
                <w:rFonts w:ascii="Times New Roman" w:hAnsi="Times New Roman" w:cs="Times New Roman" w:eastAsia="Times New Roman"/>
                <w:sz w:val="26"/>
                <w:szCs w:val="26"/>
              </w:rPr>
              <w:t xml:space="preserve">rứng từ 9 - 24 tuần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thô15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16</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kiêm dụng từ 9 - 18 tuần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3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14</w:t>
            </w:r>
            <w:r>
              <w:rPr>
                <w:rFonts w:ascii="Times New Roman" w:hAnsi="Times New Roman" w:cs="Times New Roman" w:eastAsia="Times New Roman"/>
                <w:sz w:val="26"/>
                <w:szCs w:val="26"/>
                <w:lang w:val="vi-VN"/>
              </w:rPr>
              <w:t xml:space="preserve">%)</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Vịt xiêm từ 9 - 25 tuần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w:t>
            </w:r>
            <w:r>
              <w:rPr>
                <w:rFonts w:ascii="Times New Roman" w:hAnsi="Times New Roman" w:cs="Times New Roman" w:eastAsia="Times New Roman"/>
                <w:sz w:val="26"/>
                <w:szCs w:val="26"/>
                <w:lang w:val="vi-VN"/>
              </w:rPr>
              <w:t xml:space="preserve"> 1</w:t>
            </w:r>
            <w:r>
              <w:rPr>
                <w:rFonts w:ascii="Times New Roman" w:hAnsi="Times New Roman" w:cs="Times New Roman" w:eastAsia="Times New Roman"/>
                <w:sz w:val="26"/>
                <w:szCs w:val="26"/>
              </w:rPr>
              <w:t xml:space="preserve">4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15</w:t>
            </w:r>
            <w:r>
              <w:rPr>
                <w:rFonts w:ascii="Times New Roman" w:hAnsi="Times New Roman" w:cs="Times New Roman" w:eastAsia="Times New Roman"/>
                <w:sz w:val="26"/>
                <w:szCs w:val="26"/>
                <w:lang w:val="vi-VN"/>
              </w:rPr>
              <w:t xml:space="preserve">%)</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192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Vacxin (Viêm gan</w:t>
            </w:r>
            <w:r>
              <w:rPr>
                <w:rFonts w:ascii="Times New Roman" w:hAnsi="Times New Roman" w:cs="Times New Roman" w:eastAsia="Times New Roman"/>
                <w:sz w:val="26"/>
                <w:szCs w:val="26"/>
              </w:rPr>
              <w:t xml:space="preserve"> (3)</w:t>
            </w:r>
            <w:r>
              <w:rPr>
                <w:rFonts w:ascii="Times New Roman" w:hAnsi="Times New Roman" w:cs="Times New Roman" w:eastAsia="Times New Roman"/>
                <w:sz w:val="26"/>
                <w:szCs w:val="26"/>
                <w:lang w:val="vi-VN"/>
              </w:rPr>
              <w:t xml:space="preserve">, dịch tả</w:t>
            </w:r>
            <w:r>
              <w:rPr>
                <w:rFonts w:ascii="Times New Roman" w:hAnsi="Times New Roman" w:cs="Times New Roman" w:eastAsia="Times New Roman"/>
                <w:sz w:val="26"/>
                <w:szCs w:val="26"/>
              </w:rPr>
              <w:t xml:space="preserve"> (3)</w:t>
            </w:r>
            <w:r>
              <w:rPr>
                <w:rFonts w:ascii="Times New Roman" w:hAnsi="Times New Roman" w:cs="Times New Roman" w:eastAsia="Times New Roman"/>
                <w:sz w:val="26"/>
                <w:szCs w:val="26"/>
                <w:lang w:val="vi-VN"/>
              </w:rPr>
              <w:t xml:space="preserve">, cúm gia cầm</w:t>
            </w:r>
            <w:r>
              <w:rPr>
                <w:rFonts w:ascii="Times New Roman" w:hAnsi="Times New Roman" w:cs="Times New Roman" w:eastAsia="Times New Roman"/>
                <w:sz w:val="26"/>
                <w:szCs w:val="26"/>
              </w:rPr>
              <w:t xml:space="preserve"> (3</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Tụ huyết trùng (2)</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w:t>
            </w:r>
            <w:r/>
          </w:p>
        </w:tc>
        <w:tc>
          <w:tcPr>
            <w:tcW w:w="1928"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50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Hoá chất sát trùng (đã pha loãng theo quy định)</w:t>
            </w:r>
            <w:r/>
          </w:p>
        </w:tc>
        <w:tc>
          <w:tcPr>
            <w:tcW w:w="76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993"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1928"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5</w:t>
      </w:r>
      <w:r>
        <w:rPr>
          <w:lang w:val="vi-VN"/>
        </w:rPr>
        <w:t xml:space="preserve">.</w:t>
      </w:r>
      <w:r>
        <w:t xml:space="preserve">3.</w:t>
      </w:r>
      <w:r>
        <w:rPr>
          <w:lang w:val="vi-VN"/>
        </w:rPr>
        <w:t xml:space="preserve"> Định mức triển khai mô hình</w:t>
      </w:r>
      <w:r/>
    </w:p>
    <w:tbl>
      <w:tblPr>
        <w:tblW w:w="946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653"/>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65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w:t>
            </w:r>
            <w:r>
              <w:rPr>
                <w:rFonts w:ascii="Times New Roman" w:hAnsi="Times New Roman" w:cs="Times New Roman" w:eastAsia="Times New Roman"/>
                <w:sz w:val="26"/>
                <w:szCs w:val="26"/>
              </w:rPr>
              <w:t xml:space="preserve">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7" w:name="_Toc78290546"/>
      <w:r>
        <w:t xml:space="preserve">MÔ HÌNH CHĂN NUÔI CHIM BỒ CÂU</w:t>
      </w:r>
      <w:bookmarkEnd w:id="97"/>
      <w:r/>
      <w:r/>
    </w:p>
    <w:p>
      <w:pPr>
        <w:pStyle w:val="449"/>
      </w:pPr>
      <w:r>
        <w:t xml:space="preserve">6.1.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Bồ câu ngoại và bồ câu lai từ 03 tháng tuổi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200 - 500 con/quy mô nông hộ hoặc 1.000 - 2.000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theo hướng an toàn sinh học</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Số con sinh ra/lứa</w:t>
            </w:r>
            <w:r>
              <w:rPr>
                <w:rFonts w:ascii="Times New Roman" w:hAnsi="Times New Roman" w:cs="Times New Roman" w:eastAsia="Times New Roman"/>
                <w:sz w:val="26"/>
                <w:szCs w:val="26"/>
              </w:rPr>
              <w:t xml:space="preserve"> (con)</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1,5</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Số lứa đẻ trên mái/năm</w:t>
            </w:r>
            <w:r>
              <w:rPr>
                <w:rFonts w:ascii="Times New Roman" w:hAnsi="Times New Roman" w:cs="Times New Roman" w:eastAsia="Times New Roman"/>
                <w:sz w:val="26"/>
                <w:szCs w:val="26"/>
              </w:rPr>
              <w:t xml:space="preserve"> (lứa)</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Tỷ lệ sống đến đẻ</w:t>
            </w:r>
            <w:r>
              <w:rPr>
                <w:rFonts w:ascii="Times New Roman" w:hAnsi="Times New Roman" w:cs="Times New Roman" w:eastAsia="Times New Roman"/>
                <w:sz w:val="26"/>
                <w:szCs w:val="26"/>
              </w:rPr>
              <w:t xml:space="preserve"> (%)</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90</w:t>
            </w:r>
            <w:r/>
          </w:p>
        </w:tc>
      </w:tr>
    </w:tbl>
    <w:p>
      <w:pPr>
        <w:pStyle w:val="449"/>
      </w:pPr>
      <w:r>
        <w:t xml:space="preserve">6.2.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577"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247"/>
        <w:gridCol w:w="294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24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w:t>
            </w:r>
            <w:r>
              <w:rPr>
                <w:rFonts w:ascii="Times New Roman" w:hAnsi="Times New Roman" w:cs="Times New Roman" w:eastAsia="Times New Roman"/>
                <w:sz w:val="26"/>
                <w:szCs w:val="26"/>
                <w:lang w:val="vi-VN"/>
              </w:rPr>
              <w:t xml:space="preserve">iống </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4"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hỗn hợp </w:t>
            </w:r>
            <w:r>
              <w:rPr>
                <w:rFonts w:ascii="Times New Roman" w:hAnsi="Times New Roman" w:cs="Times New Roman" w:eastAsia="Times New Roman"/>
                <w:sz w:val="26"/>
                <w:szCs w:val="26"/>
              </w:rPr>
              <w:t xml:space="preserve">giai đoạn 3 - 6 tháng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Tỷ lệ protein thô </w:t>
            </w:r>
            <w:r>
              <w:rPr>
                <w:rFonts w:ascii="Times New Roman" w:hAnsi="Times New Roman" w:cs="Times New Roman" w:eastAsia="Times New Roman"/>
                <w:sz w:val="26"/>
                <w:szCs w:val="26"/>
                <w:lang w:val="vi-VN"/>
              </w:rPr>
              <w:t xml:space="preserve">1</w:t>
            </w:r>
            <w:r>
              <w:rPr>
                <w:rFonts w:ascii="Times New Roman" w:hAnsi="Times New Roman" w:cs="Times New Roman" w:eastAsia="Times New Roman"/>
                <w:sz w:val="26"/>
                <w:szCs w:val="26"/>
              </w:rPr>
              <w:t xml:space="preserve">3</w:t>
            </w:r>
            <w:r>
              <w:rPr>
                <w:rFonts w:ascii="Times New Roman" w:hAnsi="Times New Roman" w:cs="Times New Roman" w:eastAsia="Times New Roman"/>
                <w:sz w:val="26"/>
                <w:szCs w:val="26"/>
                <w:lang w:val="vi-VN"/>
              </w:rPr>
              <w:t xml:space="preserve">-1</w:t>
            </w:r>
            <w:r>
              <w:rPr>
                <w:rFonts w:ascii="Times New Roman" w:hAnsi="Times New Roman" w:cs="Times New Roman" w:eastAsia="Times New Roman"/>
                <w:sz w:val="26"/>
                <w:szCs w:val="26"/>
              </w:rPr>
              <w:t xml:space="preserve">5</w:t>
            </w:r>
            <w:r>
              <w:rPr>
                <w:rFonts w:ascii="Times New Roman" w:hAnsi="Times New Roman" w:cs="Times New Roman" w:eastAsia="Times New Roman"/>
                <w:sz w:val="26"/>
                <w:szCs w:val="26"/>
                <w:lang w:val="vi-VN"/>
              </w:rPr>
              <w:t xml:space="preserve">%)</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rPr>
                <w:rFonts w:ascii="Times New Roman" w:hAnsi="Times New Roman" w:cs="Times New Roman" w:eastAsia="Times New Roman"/>
                <w:sz w:val="26"/>
                <w:szCs w:val="26"/>
                <w:lang w:val="vi-VN"/>
              </w:rPr>
              <w:t xml:space="preserve">0,</w:t>
            </w:r>
            <w:r>
              <w:rPr>
                <w:rFonts w:ascii="Times New Roman" w:hAnsi="Times New Roman" w:cs="Times New Roman" w:eastAsia="Times New Roman"/>
                <w:sz w:val="26"/>
                <w:szCs w:val="26"/>
              </w:rPr>
              <w:t xml:space="preserve">8</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Vacxin</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w:t>
            </w:r>
            <w:r>
              <w:rPr>
                <w:rFonts w:ascii="Times New Roman" w:hAnsi="Times New Roman" w:cs="Times New Roman" w:eastAsia="Times New Roman"/>
                <w:sz w:val="26"/>
                <w:szCs w:val="26"/>
                <w:lang w:val="vi-VN"/>
              </w:rPr>
              <w:t xml:space="preserve">iều</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w:t>
            </w:r>
            <w:r>
              <w:rPr>
                <w:rFonts w:ascii="Times New Roman" w:hAnsi="Times New Roman" w:cs="Times New Roman" w:eastAsia="Times New Roman"/>
                <w:sz w:val="26"/>
                <w:szCs w:val="26"/>
              </w:rPr>
              <w:t xml:space="preserve">óa</w:t>
            </w:r>
            <w:r>
              <w:rPr>
                <w:rFonts w:ascii="Times New Roman" w:hAnsi="Times New Roman" w:cs="Times New Roman" w:eastAsia="Times New Roman"/>
                <w:sz w:val="26"/>
                <w:szCs w:val="26"/>
                <w:lang w:val="vi-VN"/>
              </w:rPr>
              <w:t xml:space="preserve"> chất sát trùng (đã pha loãng theo quy định)</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6</w:t>
      </w:r>
      <w:r>
        <w:rPr>
          <w:lang w:val="vi-VN"/>
        </w:rPr>
        <w:t xml:space="preserve">.</w:t>
      </w:r>
      <w:r>
        <w:t xml:space="preserve">3.</w:t>
      </w:r>
      <w:r>
        <w:rPr>
          <w:lang w:val="vi-VN"/>
        </w:rPr>
        <w:t xml:space="preserve"> Định mức triển </w:t>
      </w:r>
      <w:r>
        <w:t xml:space="preserve">khai</w:t>
      </w:r>
      <w:r>
        <w:rPr>
          <w:lang w:val="vi-VN"/>
        </w:rPr>
        <w:t xml:space="preserve"> mô hình</w:t>
      </w:r>
      <w:r/>
    </w:p>
    <w:tbl>
      <w:tblPr>
        <w:tblW w:w="961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795"/>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8" w:name="_Toc78290547"/>
      <w:r>
        <w:t xml:space="preserve">MÔ HÌNH CHĂN NUÔI HEO THỊT</w:t>
      </w:r>
      <w:bookmarkEnd w:id="98"/>
      <w:r/>
      <w:r/>
    </w:p>
    <w:p>
      <w:pPr>
        <w:pStyle w:val="449"/>
      </w:pPr>
      <w:r>
        <w:t xml:space="preserve">7.1.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67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67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678"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Heo giống 20kg/con,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10 - 40 con/quy mô nông hộ hoặc 30 - 200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heo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heo </w:t>
            </w:r>
            <w:r>
              <w:rPr>
                <w:rFonts w:ascii="Times New Roman" w:hAnsi="Times New Roman" w:cs="Times New Roman" w:eastAsia="Times New Roman"/>
                <w:sz w:val="26"/>
                <w:szCs w:val="26"/>
              </w:rPr>
              <w:t xml:space="preserve">giống (kg/con)</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Khả năng tăng khối lượng cơ thể</w:t>
            </w:r>
            <w:r>
              <w:rPr>
                <w:rFonts w:ascii="Times New Roman" w:hAnsi="Times New Roman" w:cs="Times New Roman" w:eastAsia="Times New Roman"/>
                <w:sz w:val="26"/>
                <w:szCs w:val="26"/>
              </w:rPr>
              <w:t xml:space="preserve"> (gr/con/ngày)</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700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Tiêu tốn thức ăn/kg tăng KLCT</w:t>
            </w:r>
            <w:r>
              <w:rPr>
                <w:rFonts w:ascii="Times New Roman" w:hAnsi="Times New Roman" w:cs="Times New Roman" w:eastAsia="Times New Roman"/>
                <w:sz w:val="26"/>
                <w:szCs w:val="26"/>
              </w:rPr>
              <w:t xml:space="preserve"> (kg)</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w:t>
            </w:r>
            <w:r/>
          </w:p>
        </w:tc>
      </w:tr>
    </w:tbl>
    <w:p>
      <w:pPr>
        <w:pStyle w:val="449"/>
      </w:pPr>
      <w:r/>
      <w:r/>
    </w:p>
    <w:p>
      <w:pPr>
        <w:pStyle w:val="449"/>
      </w:pPr>
      <w:r>
        <w:t xml:space="preserve">7.2.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701"/>
        <w:gridCol w:w="2523"/>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52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523"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5"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HH heo thịt </w:t>
            </w:r>
            <w:r>
              <w:rPr>
                <w:rFonts w:ascii="Times New Roman" w:hAnsi="Times New Roman" w:cs="Times New Roman" w:eastAsia="Times New Roman"/>
                <w:sz w:val="26"/>
                <w:szCs w:val="26"/>
              </w:rPr>
              <w:t xml:space="preserve">khối lượng xuất chuồng 10</w:t>
            </w:r>
            <w:r>
              <w:rPr>
                <w:rFonts w:ascii="Times New Roman" w:hAnsi="Times New Roman" w:cs="Times New Roman" w:eastAsia="Times New Roman"/>
                <w:sz w:val="26"/>
                <w:szCs w:val="26"/>
                <w:lang w:val="vi-VN"/>
              </w:rPr>
              <w:t xml:space="preserve">0 kg (hàm lượng đạm 1</w:t>
            </w:r>
            <w:r>
              <w:rPr>
                <w:rFonts w:ascii="Times New Roman" w:hAnsi="Times New Roman" w:cs="Times New Roman" w:eastAsia="Times New Roman"/>
                <w:sz w:val="26"/>
                <w:szCs w:val="26"/>
              </w:rPr>
              <w:t xml:space="preserve">6</w:t>
            </w:r>
            <w:r>
              <w:rPr>
                <w:rFonts w:ascii="Times New Roman" w:hAnsi="Times New Roman" w:cs="Times New Roman" w:eastAsia="Times New Roman"/>
                <w:sz w:val="26"/>
                <w:szCs w:val="26"/>
                <w:lang w:val="vi-VN"/>
              </w:rPr>
              <w:t xml:space="preserve">-18%)</w:t>
            </w:r>
            <w:r>
              <w:rPr>
                <w:rFonts w:ascii="Times New Roman" w:hAnsi="Times New Roman" w:cs="Times New Roman" w:eastAsia="Times New Roman"/>
                <w:sz w:val="26"/>
                <w:szCs w:val="26"/>
              </w:rPr>
              <w:t xml:space="preserve">; Tiêu tốn thức ăn/kgP 2,5kg, đầu vào 10kg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225</w:t>
            </w:r>
            <w:r/>
          </w:p>
        </w:tc>
        <w:tc>
          <w:tcPr>
            <w:tcW w:w="2523"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Vắc-</w:t>
            </w:r>
            <w:r>
              <w:rPr>
                <w:rFonts w:ascii="Times New Roman" w:hAnsi="Times New Roman" w:cs="Times New Roman" w:eastAsia="Times New Roman"/>
                <w:sz w:val="26"/>
                <w:szCs w:val="26"/>
                <w:lang w:val="vi-VN"/>
              </w:rPr>
              <w:t xml:space="preserve">xin </w:t>
            </w:r>
            <w:r>
              <w:rPr>
                <w:rFonts w:ascii="Times New Roman" w:hAnsi="Times New Roman" w:cs="Times New Roman" w:eastAsia="Times New Roman"/>
                <w:sz w:val="26"/>
                <w:szCs w:val="26"/>
              </w:rPr>
              <w:t xml:space="preserve">(Dịch tả (1), </w:t>
            </w:r>
            <w:r>
              <w:rPr>
                <w:rFonts w:ascii="Times New Roman" w:hAnsi="Times New Roman" w:cs="Times New Roman" w:eastAsia="Times New Roman"/>
                <w:sz w:val="26"/>
                <w:szCs w:val="26"/>
                <w:lang w:val="vi-VN"/>
              </w:rPr>
              <w:t xml:space="preserve">LMLM (1)</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 Tai xanh</w:t>
            </w:r>
            <w:r>
              <w:rPr>
                <w:rFonts w:ascii="Times New Roman" w:hAnsi="Times New Roman" w:cs="Times New Roman" w:eastAsia="Times New Roman"/>
                <w:sz w:val="26"/>
                <w:szCs w:val="26"/>
              </w:rPr>
              <w:t xml:space="preserve"> (1), Tụ huyết trùng (1), Phó thương hà (1), Đóng dấu (1)</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523"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Hóa chất sát trùng (đã pha loãng)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523"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tấy ký sinh trùng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523"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7</w:t>
      </w:r>
      <w:r>
        <w:rPr>
          <w:lang w:val="vi-VN"/>
        </w:rPr>
        <w:t xml:space="preserve">.</w:t>
      </w:r>
      <w:r>
        <w:t xml:space="preserve">3.</w:t>
      </w:r>
      <w:r>
        <w:rPr>
          <w:lang w:val="vi-VN"/>
        </w:rPr>
        <w:t xml:space="preserve"> Định mức triển khai mô hình</w:t>
      </w:r>
      <w:r/>
    </w:p>
    <w:tbl>
      <w:tblPr>
        <w:tblW w:w="961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795"/>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99" w:name="_Toc78290548"/>
      <w:r>
        <w:t xml:space="preserve">MÔ HÌNH CHĂN NUÔI HEOTHỊT THEO HƯỚNG HỮU CƠ</w:t>
      </w:r>
      <w:bookmarkEnd w:id="99"/>
      <w:r/>
      <w:r/>
    </w:p>
    <w:p>
      <w:pPr>
        <w:pStyle w:val="449"/>
        <w:spacing w:after="120" w:before="0"/>
      </w:pPr>
      <w:r>
        <w:t xml:space="preserve">8.1.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67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67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678"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Heo giống 20kg/con,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10 - 40 con/quy mô nông hộ hoặc 30 - 200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heo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heo </w:t>
            </w:r>
            <w:r>
              <w:rPr>
                <w:rFonts w:ascii="Times New Roman" w:hAnsi="Times New Roman" w:cs="Times New Roman" w:eastAsia="Times New Roman"/>
                <w:sz w:val="26"/>
                <w:szCs w:val="26"/>
              </w:rPr>
              <w:t xml:space="preserve">giống (kg/con)</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Khả năng tăng khối lượng cơ thể</w:t>
            </w:r>
            <w:r>
              <w:rPr>
                <w:rFonts w:ascii="Times New Roman" w:hAnsi="Times New Roman" w:cs="Times New Roman" w:eastAsia="Times New Roman"/>
                <w:sz w:val="26"/>
                <w:szCs w:val="26"/>
              </w:rPr>
              <w:t xml:space="preserve"> (gr/con/ngày)</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700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Tiêu tốn thức ăn/kg tăng KLCT</w:t>
            </w:r>
            <w:r>
              <w:rPr>
                <w:rFonts w:ascii="Times New Roman" w:hAnsi="Times New Roman" w:cs="Times New Roman" w:eastAsia="Times New Roman"/>
                <w:sz w:val="26"/>
                <w:szCs w:val="26"/>
              </w:rPr>
              <w:t xml:space="preserve"> (kg)</w:t>
            </w:r>
            <w:r/>
          </w:p>
        </w:tc>
        <w:tc>
          <w:tcPr>
            <w:tcW w:w="467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2,8</w:t>
            </w:r>
            <w:r/>
          </w:p>
        </w:tc>
      </w:tr>
    </w:tbl>
    <w:p>
      <w:pPr>
        <w:pStyle w:val="449"/>
      </w:pPr>
      <w:r>
        <w:t xml:space="preserve">8.2.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577"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247"/>
        <w:gridCol w:w="294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24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6"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Thức ăn HH heo thịt </w:t>
            </w:r>
            <w:r>
              <w:rPr>
                <w:rFonts w:ascii="Times New Roman" w:hAnsi="Times New Roman" w:cs="Times New Roman" w:eastAsia="Times New Roman"/>
                <w:sz w:val="26"/>
                <w:szCs w:val="26"/>
              </w:rPr>
              <w:t xml:space="preserve">khối lượng xuất chuồng 10</w:t>
            </w:r>
            <w:r>
              <w:rPr>
                <w:rFonts w:ascii="Times New Roman" w:hAnsi="Times New Roman" w:cs="Times New Roman" w:eastAsia="Times New Roman"/>
                <w:sz w:val="26"/>
                <w:szCs w:val="26"/>
                <w:lang w:val="vi-VN"/>
              </w:rPr>
              <w:t xml:space="preserve">0 kg (hàm lượng đạm 1</w:t>
            </w:r>
            <w:r>
              <w:rPr>
                <w:rFonts w:ascii="Times New Roman" w:hAnsi="Times New Roman" w:cs="Times New Roman" w:eastAsia="Times New Roman"/>
                <w:sz w:val="26"/>
                <w:szCs w:val="26"/>
              </w:rPr>
              <w:t xml:space="preserve">6</w:t>
            </w:r>
            <w:r>
              <w:rPr>
                <w:rFonts w:ascii="Times New Roman" w:hAnsi="Times New Roman" w:cs="Times New Roman" w:eastAsia="Times New Roman"/>
                <w:sz w:val="26"/>
                <w:szCs w:val="26"/>
                <w:lang w:val="vi-VN"/>
              </w:rPr>
              <w:t xml:space="preserve">-18%)</w:t>
            </w:r>
            <w:r>
              <w:rPr>
                <w:rFonts w:ascii="Times New Roman" w:hAnsi="Times New Roman" w:cs="Times New Roman" w:eastAsia="Times New Roman"/>
                <w:sz w:val="26"/>
                <w:szCs w:val="26"/>
              </w:rPr>
              <w:t xml:space="preserve">; Tiêu tốn thức ăn/kgP 2,5kg, đầu vào 10kg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kg</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225</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Vắc-</w:t>
            </w:r>
            <w:r>
              <w:rPr>
                <w:rFonts w:ascii="Times New Roman" w:hAnsi="Times New Roman" w:cs="Times New Roman" w:eastAsia="Times New Roman"/>
                <w:sz w:val="26"/>
                <w:szCs w:val="26"/>
                <w:lang w:val="vi-VN"/>
              </w:rPr>
              <w:t xml:space="preserve">xin </w:t>
            </w:r>
            <w:r>
              <w:rPr>
                <w:rFonts w:ascii="Times New Roman" w:hAnsi="Times New Roman" w:cs="Times New Roman" w:eastAsia="Times New Roman"/>
                <w:sz w:val="26"/>
                <w:szCs w:val="26"/>
              </w:rPr>
              <w:t xml:space="preserve">(Dịch tả (1), </w:t>
            </w:r>
            <w:r>
              <w:rPr>
                <w:rFonts w:ascii="Times New Roman" w:hAnsi="Times New Roman" w:cs="Times New Roman" w:eastAsia="Times New Roman"/>
                <w:sz w:val="26"/>
                <w:szCs w:val="26"/>
                <w:lang w:val="vi-VN"/>
              </w:rPr>
              <w:t xml:space="preserve">LMLM (1)</w:t>
            </w: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 Tai xanh</w:t>
            </w:r>
            <w:r>
              <w:rPr>
                <w:rFonts w:ascii="Times New Roman" w:hAnsi="Times New Roman" w:cs="Times New Roman" w:eastAsia="Times New Roman"/>
                <w:sz w:val="26"/>
                <w:szCs w:val="26"/>
              </w:rPr>
              <w:t xml:space="preserve"> (1), Tụ huyết trùng (1), Phó thương hà (1), Đóng dấu (1)</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Hóa chất sát trùng (đã pha loãng)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tấy ký sinh trùng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53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vi sinh (chế phẩm được phép lưu hành tại Việt Nam)</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bổ sung vào thức ăn</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0,7</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bổ sung vào nước uống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phun trong chuồng nuôi</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bổ sung vào độn chuồng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24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8</w:t>
      </w:r>
      <w:r>
        <w:rPr>
          <w:lang w:val="vi-VN"/>
        </w:rPr>
        <w:t xml:space="preserve">.</w:t>
      </w:r>
      <w:r>
        <w:t xml:space="preserve">3.</w:t>
      </w:r>
      <w:r>
        <w:rPr>
          <w:lang w:val="vi-VN"/>
        </w:rPr>
        <w:t xml:space="preserve"> Định mức triển khai mô hình</w:t>
      </w:r>
      <w:r/>
    </w:p>
    <w:tbl>
      <w:tblPr>
        <w:tblW w:w="946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653"/>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65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0" w:name="_Toc78290549"/>
      <w:r>
        <w:t xml:space="preserve">MÔ HÌNH CHĂN NUÔI HEO SINH SẢN</w:t>
      </w:r>
      <w:bookmarkEnd w:id="100"/>
      <w:r/>
      <w:r/>
    </w:p>
    <w:p>
      <w:pPr>
        <w:pStyle w:val="449"/>
      </w:pPr>
      <w:r>
        <w:t xml:space="preserve">9.1.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53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53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Heo 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3- 10 con/quy mô nông hộ hoặc 20 - 100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thuật chăn nuôi heo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heo </w:t>
            </w:r>
            <w:r>
              <w:rPr>
                <w:rFonts w:ascii="Times New Roman" w:hAnsi="Times New Roman" w:cs="Times New Roman" w:eastAsia="Times New Roman"/>
                <w:sz w:val="26"/>
                <w:szCs w:val="26"/>
              </w:rPr>
              <w:t xml:space="preserve">giống(cái hậu bị) (kg/con)</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w:t>
            </w:r>
            <w:r>
              <w:rPr>
                <w:rFonts w:ascii="Times New Roman" w:hAnsi="Times New Roman" w:cs="Times New Roman" w:eastAsia="Times New Roman"/>
                <w:sz w:val="26"/>
                <w:szCs w:val="26"/>
              </w:rPr>
              <w:t xml:space="preserve">50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Tuổi đẻ lứa đầu</w:t>
            </w:r>
            <w:r>
              <w:rPr>
                <w:rFonts w:ascii="Times New Roman" w:hAnsi="Times New Roman" w:cs="Times New Roman" w:eastAsia="Times New Roman"/>
                <w:sz w:val="26"/>
                <w:szCs w:val="26"/>
              </w:rPr>
              <w:t xml:space="preserve"> (tháng)</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≤12</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Trọng lượng heo con sơ sinh</w:t>
            </w:r>
            <w:r>
              <w:rPr>
                <w:rFonts w:ascii="Times New Roman" w:hAnsi="Times New Roman" w:cs="Times New Roman" w:eastAsia="Times New Roman"/>
                <w:sz w:val="26"/>
                <w:szCs w:val="26"/>
              </w:rPr>
              <w:t xml:space="preserve"> (kg/con)</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≥1,2</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Số heo con cai sữa</w:t>
            </w:r>
            <w:r>
              <w:rPr>
                <w:rFonts w:ascii="Times New Roman" w:hAnsi="Times New Roman" w:cs="Times New Roman" w:eastAsia="Times New Roman"/>
                <w:sz w:val="26"/>
                <w:szCs w:val="26"/>
              </w:rPr>
              <w:t xml:space="preserve"> (con/lứa/nái)</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Lứa 1</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Lứa 2</w:t>
            </w:r>
            <w:r/>
          </w:p>
        </w:tc>
        <w:tc>
          <w:tcPr>
            <w:tcW w:w="4536"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≥8,5</w:t>
            </w:r>
            <w:r/>
          </w:p>
        </w:tc>
      </w:tr>
    </w:tbl>
    <w:p>
      <w:pPr>
        <w:pStyle w:val="449"/>
      </w:pPr>
      <w:r>
        <w:t xml:space="preserve">9.2.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701"/>
        <w:gridCol w:w="2381"/>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81"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w:t>
            </w:r>
            <w:r>
              <w:rPr>
                <w:rFonts w:ascii="Times New Roman" w:hAnsi="Times New Roman" w:cs="Times New Roman" w:eastAsia="Times New Roman"/>
                <w:sz w:val="26"/>
                <w:szCs w:val="26"/>
                <w:lang w:val="vi-VN"/>
              </w:rPr>
              <w:t xml:space="preserve">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01</w:t>
            </w:r>
            <w:r/>
          </w:p>
        </w:tc>
        <w:tc>
          <w:tcPr>
            <w:tcW w:w="2381"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7"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Thức ăn </w:t>
            </w:r>
            <w:r>
              <w:rPr>
                <w:rFonts w:ascii="Times New Roman" w:hAnsi="Times New Roman" w:cs="Times New Roman" w:eastAsia="Times New Roman"/>
                <w:sz w:val="26"/>
                <w:szCs w:val="26"/>
              </w:rPr>
              <w:t xml:space="preserve">hỗn hợp</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Giai đoạn chờ phối (45 ngày x 2,6 kg/con/ngày) (Hàm lượng protein thô 15 - 17%)</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117</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Heo nái có chữa (hỗ trợ 114 ngày x 2,5 kg/con/ngày) (Hàm lượng protein thô 15 - 17%)</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285</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Heo nái nuôi con (hỗ trợ 25 ngày x 5,3 kg/con/ngày (Hàm lượng protein thô 18 - 20%)</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kg</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132</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Vắc-</w:t>
            </w:r>
            <w:r>
              <w:rPr>
                <w:rFonts w:ascii="Times New Roman" w:hAnsi="Times New Roman" w:cs="Times New Roman" w:eastAsia="Times New Roman"/>
                <w:sz w:val="26"/>
                <w:szCs w:val="26"/>
                <w:lang w:val="vi-VN"/>
              </w:rPr>
              <w:t xml:space="preserve">xin (</w:t>
            </w:r>
            <w:r>
              <w:rPr>
                <w:rFonts w:ascii="Times New Roman" w:hAnsi="Times New Roman" w:cs="Times New Roman" w:eastAsia="Times New Roman"/>
                <w:sz w:val="26"/>
                <w:szCs w:val="26"/>
              </w:rPr>
              <w:t xml:space="preserve">Dịch tả (2), </w:t>
            </w:r>
            <w:r>
              <w:rPr>
                <w:rFonts w:ascii="Times New Roman" w:hAnsi="Times New Roman" w:cs="Times New Roman" w:eastAsia="Times New Roman"/>
                <w:sz w:val="26"/>
                <w:szCs w:val="26"/>
                <w:lang w:val="vi-VN"/>
              </w:rPr>
              <w:t xml:space="preserve">LMLM </w:t>
            </w:r>
            <w:r>
              <w:rPr>
                <w:rFonts w:ascii="Times New Roman" w:hAnsi="Times New Roman" w:cs="Times New Roman" w:eastAsia="Times New Roman"/>
                <w:sz w:val="26"/>
                <w:szCs w:val="26"/>
              </w:rPr>
              <w:t xml:space="preserve">(2), T</w:t>
            </w:r>
            <w:r>
              <w:rPr>
                <w:rFonts w:ascii="Times New Roman" w:hAnsi="Times New Roman" w:cs="Times New Roman" w:eastAsia="Times New Roman"/>
                <w:sz w:val="26"/>
                <w:szCs w:val="26"/>
                <w:lang w:val="vi-VN"/>
              </w:rPr>
              <w:t xml:space="preserve">ai xanh</w:t>
            </w:r>
            <w:r>
              <w:rPr>
                <w:rFonts w:ascii="Times New Roman" w:hAnsi="Times New Roman" w:cs="Times New Roman" w:eastAsia="Times New Roman"/>
                <w:sz w:val="26"/>
                <w:szCs w:val="26"/>
              </w:rPr>
              <w:t xml:space="preserve"> (2), Tụ huyết trùng (2), Phó thương hàn (2), Đóng dấu (2)</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Hóa chất sát trùng (đã pha loãng theo quy định)</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40</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tẩy ký sinh trùng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9</w:t>
      </w:r>
      <w:r>
        <w:rPr>
          <w:lang w:val="vi-VN"/>
        </w:rPr>
        <w:t xml:space="preserve">.</w:t>
      </w:r>
      <w:r>
        <w:t xml:space="preserve">3.</w:t>
      </w:r>
      <w:r>
        <w:rPr>
          <w:lang w:val="vi-VN"/>
        </w:rPr>
        <w:t xml:space="preserve"> Định mức triển </w:t>
      </w:r>
      <w:r>
        <w:t xml:space="preserve">khai</w:t>
      </w:r>
      <w:r>
        <w:rPr>
          <w:lang w:val="vi-VN"/>
        </w:rPr>
        <w:t xml:space="preserve"> mô hình</w:t>
      </w:r>
      <w:r/>
    </w:p>
    <w:tbl>
      <w:tblPr>
        <w:tblW w:w="946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653"/>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65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65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r>
      <w:r/>
    </w:p>
    <w:p>
      <w:pPr>
        <w:pStyle w:val="944"/>
      </w:pPr>
      <w:r/>
      <w:bookmarkStart w:id="101" w:name="_Toc78290550"/>
      <w:r>
        <w:t xml:space="preserve">MÔ HÌNH CHĂN NUÔI BÒ SINH SẢN</w:t>
      </w:r>
      <w:bookmarkEnd w:id="101"/>
      <w:r/>
      <w:r/>
    </w:p>
    <w:p>
      <w:pPr>
        <w:pStyle w:val="449"/>
      </w:pPr>
      <w:r>
        <w:t xml:space="preserve">10.1.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5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5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Giống bò có trong danh mục giống được phép SXKD</w:t>
            </w:r>
            <w:r>
              <w:rPr>
                <w:rFonts w:ascii="Times New Roman" w:hAnsi="Times New Roman" w:cs="Times New Roman" w:eastAsia="Times New Roman"/>
                <w:sz w:val="26"/>
                <w:szCs w:val="26"/>
              </w:rPr>
              <w:t xml:space="preserve">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Bò cái 3 con/quy mô nông hộ; 10 - 80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kỹ thuât chăn nuôi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Tỷ lệ bò cái có ch</w:t>
            </w:r>
            <w:r>
              <w:rPr>
                <w:rFonts w:ascii="Times New Roman" w:hAnsi="Times New Roman" w:cs="Times New Roman" w:eastAsia="Times New Roman"/>
                <w:sz w:val="26"/>
                <w:szCs w:val="26"/>
              </w:rPr>
              <w:t xml:space="preserve">ửa</w:t>
            </w:r>
            <w:r>
              <w:rPr>
                <w:rFonts w:ascii="Times New Roman" w:hAnsi="Times New Roman" w:cs="Times New Roman" w:eastAsia="Times New Roman"/>
                <w:sz w:val="26"/>
                <w:szCs w:val="26"/>
                <w:lang w:val="vi-VN"/>
              </w:rPr>
              <w:t xml:space="preserve"> /tổng số bò phối giống</w:t>
            </w:r>
            <w:r>
              <w:rPr>
                <w:rFonts w:ascii="Times New Roman" w:hAnsi="Times New Roman" w:cs="Times New Roman" w:eastAsia="Times New Roman"/>
                <w:sz w:val="26"/>
                <w:szCs w:val="26"/>
              </w:rPr>
              <w:t xml:space="preserve"> ≥65%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1 đực phải đảm bảo phối chửa </w:t>
            </w:r>
            <w:r>
              <w:rPr>
                <w:rFonts w:ascii="Times New Roman" w:hAnsi="Times New Roman" w:cs="Times New Roman" w:eastAsia="Times New Roman"/>
                <w:sz w:val="26"/>
                <w:szCs w:val="26"/>
              </w:rPr>
              <w:t xml:space="preserve">40 con cái/năm</w:t>
            </w:r>
            <w:r/>
          </w:p>
        </w:tc>
      </w:tr>
    </w:tbl>
    <w:p>
      <w:pPr>
        <w:pStyle w:val="449"/>
      </w:pPr>
      <w:r>
        <w:t xml:space="preserve">10.2.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701"/>
        <w:gridCol w:w="2381"/>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8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vAlign w:val="center"/>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Giống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81"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8"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rHeight w:val="710"/>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Bò cái giống</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220</w:t>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Thiết bị, vật tư</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81"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Thức ăn cho bò mang thai (hàm lượng protein thô ≥14%)</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540</w:t>
            </w:r>
            <w:r/>
          </w:p>
        </w:tc>
        <w:tc>
          <w:tcPr>
            <w:tcW w:w="2381"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3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Đá liếm</w:t>
            </w:r>
            <w:r/>
          </w:p>
        </w:tc>
        <w:tc>
          <w:tcPr>
            <w:tcW w:w="113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381"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pPr>
      <w:r/>
      <w:r/>
    </w:p>
    <w:p>
      <w:pPr>
        <w:pStyle w:val="449"/>
        <w:rPr>
          <w:lang w:val="vi-VN"/>
        </w:rPr>
      </w:pPr>
      <w:r>
        <w:t xml:space="preserve">10</w:t>
      </w:r>
      <w:r>
        <w:rPr>
          <w:lang w:val="vi-VN"/>
        </w:rPr>
        <w:t xml:space="preserve">.</w:t>
      </w:r>
      <w:r>
        <w:t xml:space="preserve">3. </w:t>
      </w:r>
      <w:r>
        <w:rPr>
          <w:lang w:val="vi-VN"/>
        </w:rPr>
        <w:t xml:space="preserve">Định mức </w:t>
      </w:r>
      <w:r>
        <w:t xml:space="preserve">triển</w:t>
      </w:r>
      <w:r>
        <w:rPr>
          <w:lang w:val="vi-VN"/>
        </w:rPr>
        <w:t xml:space="preserve">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2" w:name="_Toc78290551"/>
      <w:r>
        <w:t xml:space="preserve">MÔ HÌNH CHĂN NUÔI BÒ SỮA</w:t>
      </w:r>
      <w:bookmarkEnd w:id="102"/>
      <w:r/>
      <w:r/>
    </w:p>
    <w:p>
      <w:pPr>
        <w:pStyle w:val="449"/>
      </w:pPr>
      <w:r>
        <w:t xml:space="preserve">11.1.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5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5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giống được đưa vào danh mục và tổ hợp lai của chúng</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Bò cái 01 - 05 con/quy mô nông hộ; 10 - 50 con/quy mô rộng nhóm 5 - 10nông hộ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bò theo hướng an toàn sinh học/VietGAHP, gieo tinh nhân tạo</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có chữa/tổng số bò phối giống ≥ 65%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Năng suất sữa bình quân ≥ 4.000 kg/con/chu kỳ</w:t>
            </w:r>
            <w:r/>
          </w:p>
        </w:tc>
      </w:tr>
    </w:tbl>
    <w:p>
      <w:pPr>
        <w:pStyle w:val="449"/>
      </w:pPr>
      <w:r/>
      <w:r/>
    </w:p>
    <w:p>
      <w:pPr>
        <w:pStyle w:val="449"/>
      </w:pPr>
      <w:r>
        <w:t xml:space="preserve">11.2.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367"/>
        <w:gridCol w:w="1701"/>
        <w:gridCol w:w="214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36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1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Giống </w:t>
            </w:r>
            <w:r/>
          </w:p>
        </w:tc>
        <w:tc>
          <w:tcPr>
            <w:tcW w:w="136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1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49"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rHeight w:val="710"/>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Tinh đông lạnh</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04</w:t>
            </w:r>
            <w:r/>
          </w:p>
        </w:tc>
        <w:tc>
          <w:tcPr>
            <w:tcW w:w="214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vAlign w:val="center"/>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Thiết bị, vật tư</w:t>
            </w:r>
            <w:r/>
          </w:p>
        </w:tc>
        <w:tc>
          <w:tcPr>
            <w:tcW w:w="136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148"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cho bò cái chửa (hàm lượng protein thô ≥14%)</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540</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Tảng đá liếm</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Nguyên liệu ủ chua thức ăn xanh (1 tấn cỏ)</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Cám gạo, bột ngô hoặc</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bột sắn</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Muối ăn</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Ủ bằng bể ủ/hố ủ</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Bạt trải bể ủ/hố ủ</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/tấn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Ủ bằng túi ủ</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 nilon ủ: Rộng 1,6m,</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dài 2,5m, dày 0,1 mm</w:t>
            </w:r>
            <w:r/>
          </w:p>
        </w:tc>
        <w:tc>
          <w:tcPr>
            <w:tcW w:w="136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túi/tấn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1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1</w:t>
      </w:r>
      <w:r>
        <w:rPr>
          <w:lang w:val="vi-VN"/>
        </w:rPr>
        <w:t xml:space="preserve">1.</w:t>
      </w:r>
      <w:r>
        <w:t xml:space="preserve">3.</w:t>
      </w:r>
      <w:r>
        <w:rPr>
          <w:lang w:val="vi-VN"/>
        </w:rPr>
        <w:t xml:space="preserve"> Định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3" w:name="_Toc78290552"/>
      <w:r>
        <w:t xml:space="preserve">MÔ HÌNH VỖ BÉO BÒ THỊT</w:t>
      </w:r>
      <w:bookmarkEnd w:id="103"/>
      <w:r/>
      <w:r/>
    </w:p>
    <w:p>
      <w:pPr>
        <w:pStyle w:val="449"/>
      </w:pPr>
      <w:r>
        <w:t xml:space="preserve">12.1.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11"/>
        <w:gridCol w:w="524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1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524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511"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524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Bò cái, đực không còn sử dụng vào mục đích sinh sản, cày kéo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Bò, bê nuôi hướng thịt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 Bê đực </w:t>
            </w:r>
            <w:r>
              <w:rPr>
                <w:rFonts w:ascii="Times New Roman" w:hAnsi="Times New Roman" w:cs="Times New Roman" w:eastAsia="Times New Roman"/>
                <w:sz w:val="26"/>
                <w:szCs w:val="26"/>
              </w:rPr>
              <w:t xml:space="preserve">lai </w:t>
            </w:r>
            <w:r>
              <w:rPr>
                <w:rFonts w:ascii="Times New Roman" w:hAnsi="Times New Roman" w:cs="Times New Roman" w:eastAsia="Times New Roman"/>
                <w:sz w:val="26"/>
                <w:szCs w:val="26"/>
                <w:lang w:val="vi-VN"/>
              </w:rPr>
              <w:t xml:space="preserve">hướng sữa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51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524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Tối đa 20 con/quy mô nông hộ; 20 - 250 con/quy mô rộng nhóm 5 - 10 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51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524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chăn nuôi bò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511"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524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shd w:val="clear" w:color="auto" w:fill="FFFFFF"/>
              </w:rPr>
              <w:t xml:space="preserve">Tăng trọng</w:t>
            </w:r>
            <w:r>
              <w:rPr>
                <w:rFonts w:ascii="Times New Roman" w:hAnsi="Times New Roman" w:cs="Times New Roman" w:eastAsia="Times New Roman"/>
                <w:sz w:val="26"/>
                <w:szCs w:val="26"/>
                <w:lang w:val="vi-VN"/>
              </w:rPr>
              <w:t xml:space="preserve">≥700</w:t>
            </w:r>
            <w:r>
              <w:rPr>
                <w:rFonts w:ascii="Times New Roman" w:hAnsi="Times New Roman" w:cs="Times New Roman" w:eastAsia="Times New Roman"/>
                <w:sz w:val="26"/>
                <w:szCs w:val="26"/>
              </w:rPr>
              <w:t xml:space="preserve"> gram/con/ngày</w:t>
            </w:r>
            <w:r/>
          </w:p>
        </w:tc>
      </w:tr>
    </w:tbl>
    <w:p>
      <w:pPr>
        <w:pStyle w:val="449"/>
      </w:pPr>
      <w:r>
        <w:t xml:space="preserve">12.2.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294"/>
        <w:gridCol w:w="1512"/>
        <w:gridCol w:w="2410"/>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29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51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4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Giống</w:t>
            </w:r>
            <w:r/>
          </w:p>
        </w:tc>
        <w:tc>
          <w:tcPr>
            <w:tcW w:w="129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5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410" w:type="dxa"/>
            <w:vAlign w:val="center"/>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iCs/>
                <w:sz w:val="26"/>
                <w:szCs w:val="26"/>
                <w:lang w:val="vi-VN"/>
              </w:rPr>
              <w:t xml:space="preserve">Quyếtđịnh số </w:t>
            </w:r>
            <w:r>
              <w:rPr>
                <w:rFonts w:ascii="Times New Roman" w:hAnsi="Times New Roman" w:cs="Times New Roman"/>
                <w:iCs/>
                <w:sz w:val="26"/>
                <w:szCs w:val="26"/>
              </w:rPr>
              <w:t xml:space="preserve">663</w:t>
            </w:r>
            <w:hyperlink r:id="rId50" w:tooltip="Quyết định 3073/QĐ-BNN-KHCN" w:history="1">
              <w:r>
                <w:rPr>
                  <w:rFonts w:ascii="Times New Roman" w:hAnsi="Times New Roman" w:cs="Times New Roman"/>
                  <w:iCs/>
                  <w:sz w:val="26"/>
                  <w:szCs w:val="26"/>
                  <w:lang w:val="vi-VN"/>
                </w:rPr>
                <w:t xml:space="preserve">/QĐ-BNN-KHCN</w:t>
              </w:r>
            </w:hyperlink>
            <w:r>
              <w:rPr>
                <w:rFonts w:ascii="Times New Roman" w:hAnsi="Times New Roman" w:cs="Times New Roman"/>
                <w:iCs/>
                <w:sz w:val="26"/>
                <w:szCs w:val="26"/>
                <w:lang w:val="vi-VN"/>
              </w:rPr>
              <w:t xml:space="preserve"> ngày </w:t>
            </w:r>
            <w:r>
              <w:rPr>
                <w:rFonts w:ascii="Times New Roman" w:hAnsi="Times New Roman" w:cs="Times New Roman"/>
                <w:iCs/>
                <w:sz w:val="26"/>
                <w:szCs w:val="26"/>
              </w:rPr>
              <w:t xml:space="preserve">03</w:t>
            </w:r>
            <w:r>
              <w:rPr>
                <w:rFonts w:ascii="Times New Roman" w:hAnsi="Times New Roman" w:cs="Times New Roman"/>
                <w:iCs/>
                <w:sz w:val="26"/>
                <w:szCs w:val="26"/>
                <w:lang w:val="vi-VN"/>
              </w:rPr>
              <w:t xml:space="preserve">/</w:t>
            </w:r>
            <w:r>
              <w:rPr>
                <w:rFonts w:ascii="Times New Roman" w:hAnsi="Times New Roman" w:cs="Times New Roman"/>
                <w:iCs/>
                <w:sz w:val="26"/>
                <w:szCs w:val="26"/>
              </w:rPr>
              <w:t xml:space="preserve">02</w:t>
            </w:r>
            <w:r>
              <w:rPr>
                <w:rFonts w:ascii="Times New Roman" w:hAnsi="Times New Roman" w:cs="Times New Roman"/>
                <w:iCs/>
                <w:sz w:val="26"/>
                <w:szCs w:val="26"/>
                <w:lang w:val="vi-VN"/>
              </w:rPr>
              <w:t xml:space="preserve">/20</w:t>
            </w:r>
            <w:r>
              <w:rPr>
                <w:rFonts w:ascii="Times New Roman" w:hAnsi="Times New Roman" w:cs="Times New Roman"/>
                <w:iCs/>
                <w:sz w:val="26"/>
                <w:szCs w:val="26"/>
              </w:rPr>
              <w:t xml:space="preserve">21</w:t>
            </w:r>
            <w:r>
              <w:rPr>
                <w:rFonts w:ascii="Times New Roman" w:hAnsi="Times New Roman" w:cs="Times New Roman"/>
                <w:iCs/>
                <w:sz w:val="26"/>
                <w:szCs w:val="26"/>
                <w:lang w:val="vi-VN"/>
              </w:rPr>
              <w:t xml:space="preserve"> của Bộ trưởng Bộ Nông nghiệp &amp; phát triển </w:t>
            </w:r>
            <w:r>
              <w:rPr>
                <w:rFonts w:ascii="Times New Roman" w:hAnsi="Times New Roman" w:cs="Times New Roman"/>
                <w:iCs/>
                <w:sz w:val="26"/>
                <w:szCs w:val="26"/>
                <w:lang w:val="vi-VN"/>
              </w:rPr>
              <w:t xml:space="preserve">nông thôn</w:t>
            </w:r>
            <w:r>
              <w:rPr>
                <w:rFonts w:ascii="Times New Roman" w:hAnsi="Times New Roman" w:cs="Times New Roman"/>
                <w:iCs/>
                <w:sz w:val="26"/>
                <w:szCs w:val="26"/>
              </w:rPr>
              <w:t xml:space="preserve"> ban hành các định mức kinh tế kỹ thuật khuyến nông Trung ương</w:t>
            </w:r>
            <w:r>
              <w:rPr>
                <w:rFonts w:ascii="Times New Roman" w:hAnsi="Times New Roman" w:cs="Times New Roman"/>
                <w:sz w:val="26"/>
                <w:szCs w:val="26"/>
              </w:rPr>
              <w:t xml:space="preserve">)</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Thiết bị, vật tư</w:t>
            </w:r>
            <w:r/>
          </w:p>
        </w:tc>
        <w:tc>
          <w:tcPr>
            <w:tcW w:w="129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1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tẩy ngoại KST</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tẩy nội KST</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(Hàm lượng protein thô ≥ 16%)</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270</w:t>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MH vỗ béo bò thịt và xử lý môi trường bằng chế phẩm sinh học</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410"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Nguyên liệu làm đệm lót (Từ phụ phẩm nông nghiệp: Rơm, trấu…)</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900</w:t>
            </w:r>
            <w:r/>
          </w:p>
        </w:tc>
        <w:tc>
          <w:tcPr>
            <w:tcW w:w="2410"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Chế phẩm vi sinh (Được phép lưu hành trên thị trường Việt Nam)</w:t>
            </w:r>
            <w:r/>
          </w:p>
        </w:tc>
        <w:tc>
          <w:tcPr>
            <w:tcW w:w="129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lít/con</w:t>
            </w:r>
            <w:r/>
          </w:p>
        </w:tc>
        <w:tc>
          <w:tcPr>
            <w:tcW w:w="151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0,75</w:t>
            </w:r>
            <w:r/>
          </w:p>
        </w:tc>
        <w:tc>
          <w:tcPr>
            <w:tcW w:w="2410"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t xml:space="preserve">1</w:t>
      </w:r>
      <w:r>
        <w:t xml:space="preserve">2</w:t>
      </w:r>
      <w:r>
        <w:rPr>
          <w:lang w:val="vi-VN"/>
        </w:rPr>
        <w:t xml:space="preserve">.</w:t>
      </w:r>
      <w:r>
        <w:t xml:space="preserve">3.</w:t>
      </w:r>
      <w:r>
        <w:rPr>
          <w:lang w:val="vi-VN"/>
        </w:rPr>
        <w:t xml:space="preserve"> Định mức triển </w:t>
      </w:r>
      <w:r>
        <w:t xml:space="preserve">khai</w:t>
      </w:r>
      <w:r>
        <w:rPr>
          <w:lang w:val="vi-VN"/>
        </w:rPr>
        <w:t xml:space="preserve">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7</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r>
      <w:r/>
    </w:p>
    <w:p>
      <w:pPr>
        <w:spacing w:lineRule="auto" w:line="240" w:after="0"/>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r>
      <w:r/>
    </w:p>
    <w:p>
      <w:pPr>
        <w:spacing w:lineRule="auto" w:line="240" w:after="0"/>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r>
      <w:r/>
    </w:p>
    <w:p>
      <w:pPr>
        <w:pStyle w:val="944"/>
      </w:pPr>
      <w:r/>
      <w:bookmarkStart w:id="104" w:name="_Toc78290553"/>
      <w:r>
        <w:t xml:space="preserve">MÔ HÌNH CẢI TẠO ĐÀN BÒ BẰNG THỤ TINH NHÂN TẠO</w:t>
      </w:r>
      <w:bookmarkEnd w:id="104"/>
      <w:r/>
      <w:r/>
    </w:p>
    <w:p>
      <w:pPr>
        <w:pStyle w:val="449"/>
      </w:pPr>
      <w:r>
        <w:t xml:space="preserve">13.1.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369"/>
        <w:gridCol w:w="5387"/>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36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538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3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538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Giống được công nhận TBKT hoặc được phép sản xuất, kinhdoanh theo quyđịnh củapháp luật</w:t>
            </w:r>
            <w:r>
              <w:rPr>
                <w:rFonts w:ascii="Times New Roman" w:hAnsi="Times New Roman" w:cs="Times New Roman" w:eastAsia="Times New Roman"/>
                <w:sz w:val="26"/>
                <w:szCs w:val="26"/>
              </w:rPr>
              <w:t xml:space="preserve">(Bò cái chờ phối giống bằng phương pháp thụ tinh nhân tạo)</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3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538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10 - 20 con/quy mô nông hộ (trong đó có ít nhất 3 con bò cái sinh sản); 40 - 200 con/quy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3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538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Thụ tinh nhân tạo</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336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5387"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có chữa/tổng số bò phối giống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70%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Tỳ lệ nuôi sống đến 6 tháng tuổi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93%</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Khối lượng bê sơ sinh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 20kg</w:t>
            </w:r>
            <w:r/>
          </w:p>
        </w:tc>
      </w:tr>
    </w:tbl>
    <w:p>
      <w:pPr>
        <w:pStyle w:val="449"/>
      </w:pPr>
      <w:r>
        <w:t xml:space="preserve">13.2.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794"/>
        <w:gridCol w:w="1505"/>
        <w:gridCol w:w="1159"/>
        <w:gridCol w:w="2297"/>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50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5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9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4"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Giống</w:t>
            </w:r>
            <w:r/>
          </w:p>
        </w:tc>
        <w:tc>
          <w:tcPr>
            <w:tcW w:w="150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15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97" w:type="dxa"/>
            <w:vAlign w:val="center"/>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iCs/>
                <w:sz w:val="26"/>
                <w:szCs w:val="26"/>
                <w:lang w:val="vi-VN"/>
              </w:rPr>
              <w:t xml:space="preserve">Quyết định số </w:t>
            </w:r>
            <w:r>
              <w:rPr>
                <w:rFonts w:ascii="Times New Roman" w:hAnsi="Times New Roman" w:cs="Times New Roman"/>
                <w:iCs/>
                <w:sz w:val="26"/>
                <w:szCs w:val="26"/>
              </w:rPr>
              <w:t xml:space="preserve">663</w:t>
            </w:r>
            <w:hyperlink r:id="rId51" w:tooltip="Quyết định 3073/QĐ-BNN-KHCN" w:history="1">
              <w:r>
                <w:rPr>
                  <w:rFonts w:ascii="Times New Roman" w:hAnsi="Times New Roman" w:cs="Times New Roman"/>
                  <w:iCs/>
                  <w:sz w:val="26"/>
                  <w:szCs w:val="26"/>
                  <w:lang w:val="vi-VN"/>
                </w:rPr>
                <w:t xml:space="preserve">/QĐ-BNN-KHCN</w:t>
              </w:r>
            </w:hyperlink>
            <w:r>
              <w:rPr>
                <w:rFonts w:ascii="Times New Roman" w:hAnsi="Times New Roman" w:cs="Times New Roman"/>
                <w:iCs/>
                <w:sz w:val="26"/>
                <w:szCs w:val="26"/>
                <w:lang w:val="vi-VN"/>
              </w:rPr>
              <w:t xml:space="preserve"> ngày </w:t>
            </w:r>
            <w:r>
              <w:rPr>
                <w:rFonts w:ascii="Times New Roman" w:hAnsi="Times New Roman" w:cs="Times New Roman"/>
                <w:iCs/>
                <w:sz w:val="26"/>
                <w:szCs w:val="26"/>
              </w:rPr>
              <w:t xml:space="preserve">03</w:t>
            </w:r>
            <w:r>
              <w:rPr>
                <w:rFonts w:ascii="Times New Roman" w:hAnsi="Times New Roman" w:cs="Times New Roman"/>
                <w:iCs/>
                <w:sz w:val="26"/>
                <w:szCs w:val="26"/>
                <w:lang w:val="vi-VN"/>
              </w:rPr>
              <w:t xml:space="preserve">/</w:t>
            </w:r>
            <w:r>
              <w:rPr>
                <w:rFonts w:ascii="Times New Roman" w:hAnsi="Times New Roman" w:cs="Times New Roman"/>
                <w:iCs/>
                <w:sz w:val="26"/>
                <w:szCs w:val="26"/>
              </w:rPr>
              <w:t xml:space="preserve">02</w:t>
            </w:r>
            <w:r>
              <w:rPr>
                <w:rFonts w:ascii="Times New Roman" w:hAnsi="Times New Roman" w:cs="Times New Roman"/>
                <w:iCs/>
                <w:sz w:val="26"/>
                <w:szCs w:val="26"/>
                <w:lang w:val="vi-VN"/>
              </w:rPr>
              <w:t xml:space="preserve">/20</w:t>
            </w:r>
            <w:r>
              <w:rPr>
                <w:rFonts w:ascii="Times New Roman" w:hAnsi="Times New Roman" w:cs="Times New Roman"/>
                <w:iCs/>
                <w:sz w:val="26"/>
                <w:szCs w:val="26"/>
              </w:rPr>
              <w:t xml:space="preserve">21</w:t>
            </w:r>
            <w:r>
              <w:rPr>
                <w:rFonts w:ascii="Times New Roman" w:hAnsi="Times New Roman" w:cs="Times New Roman"/>
                <w:iCs/>
                <w:sz w:val="26"/>
                <w:szCs w:val="26"/>
                <w:lang w:val="vi-VN"/>
              </w:rPr>
              <w:t xml:space="preserve"> của Bộ trưởng Bộ Nông nghiệp &amp; phát triển nông thôn</w:t>
            </w:r>
            <w:r>
              <w:rPr>
                <w:rFonts w:ascii="Times New Roman" w:hAnsi="Times New Roman" w:cs="Times New Roman"/>
                <w:iCs/>
                <w:sz w:val="26"/>
                <w:szCs w:val="26"/>
              </w:rPr>
              <w:t xml:space="preserve"> ban hành các định mức kinh tế kỹ thuật khuyến nông Trung ương</w:t>
            </w:r>
            <w:r>
              <w:rPr>
                <w:rFonts w:ascii="Times New Roman" w:hAnsi="Times New Roman" w:cs="Times New Roman"/>
                <w:sz w:val="26"/>
                <w:szCs w:val="26"/>
              </w:rPr>
              <w:t xml:space="preserve">).</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4"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Thiết bị, vật tư</w:t>
            </w:r>
            <w:r/>
          </w:p>
        </w:tc>
        <w:tc>
          <w:tcPr>
            <w:tcW w:w="150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5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9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Tinh đông lạnh</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Ni tơ lỏng</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Găng tay, ống gen</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cho bò cái có chửa (Hàm lượng proteinthô ≥ 14%)</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540</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Bình đựng Nitơ 35 lít</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Cái/huyện</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Bình Nitơ 3,5 -3,7 lít</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Cái/huyện</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Súng bắn tinh</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Cái/huyện</w:t>
            </w:r>
            <w:r/>
          </w:p>
        </w:tc>
        <w:tc>
          <w:tcPr>
            <w:tcW w:w="11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t xml:space="preserve">1</w:t>
      </w:r>
      <w:r>
        <w:t xml:space="preserve">3</w:t>
      </w:r>
      <w:r>
        <w:rPr>
          <w:lang w:val="vi-VN"/>
        </w:rPr>
        <w:t xml:space="preserve">.</w:t>
      </w:r>
      <w:r>
        <w:t xml:space="preserve">3.</w:t>
      </w:r>
      <w:r>
        <w:rPr>
          <w:lang w:val="vi-VN"/>
        </w:rPr>
        <w:t xml:space="preserve"> Định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pStyle w:val="944"/>
        <w:spacing w:after="120" w:before="360"/>
      </w:pPr>
      <w:r/>
      <w:bookmarkStart w:id="105" w:name="_Toc78290554"/>
      <w:r>
        <w:t xml:space="preserve">MÔ HÌNH CHĂN NUÔI DÊ SINH SẢN</w:t>
      </w:r>
      <w:bookmarkEnd w:id="105"/>
      <w:r/>
      <w:r/>
    </w:p>
    <w:p>
      <w:pPr>
        <w:pStyle w:val="449"/>
        <w:spacing w:after="120" w:before="120"/>
      </w:pPr>
      <w:r>
        <w:t xml:space="preserve">14.1. Yêu cầu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5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5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Ưu tiên các giống và tổ hợp lai của chúng được công nhận TBKT (giống ngoại, lai, Bách Thảo)</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5 - 10cái và 01 đực/quy mô nônghộ; 30 - 320 con/ quy mô rộng nhóm 5 - 10 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dê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-Khối lượng sơ sinh dê ngoại</w:t>
            </w:r>
            <w:r>
              <w:rPr>
                <w:rFonts w:ascii="Times New Roman" w:hAnsi="Times New Roman" w:cs="Times New Roman" w:eastAsia="Times New Roman"/>
                <w:sz w:val="26"/>
                <w:szCs w:val="26"/>
                <w:lang w:val="vi-VN"/>
              </w:rPr>
              <w:t xml:space="preserve">≥2</w:t>
            </w:r>
            <w:r>
              <w:rPr>
                <w:rFonts w:ascii="Times New Roman" w:hAnsi="Times New Roman" w:cs="Times New Roman" w:eastAsia="Times New Roman"/>
                <w:sz w:val="26"/>
                <w:szCs w:val="26"/>
              </w:rPr>
              <w:t xml:space="preserve"> kg/con, dê lai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1,6 kg/con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w:t>
            </w:r>
            <w:r>
              <w:rPr>
                <w:rFonts w:ascii="Times New Roman" w:hAnsi="Times New Roman" w:cs="Times New Roman" w:eastAsia="Times New Roman"/>
                <w:sz w:val="26"/>
                <w:szCs w:val="26"/>
                <w:lang w:val="vi-VN"/>
              </w:rPr>
              <w:t xml:space="preserve">1 đực phải đảm bảo phối ch</w:t>
            </w:r>
            <w:r>
              <w:rPr>
                <w:rFonts w:ascii="Times New Roman" w:hAnsi="Times New Roman" w:cs="Times New Roman" w:eastAsia="Times New Roman"/>
                <w:sz w:val="26"/>
                <w:szCs w:val="26"/>
              </w:rPr>
              <w:t xml:space="preserve">ử</w:t>
            </w:r>
            <w:r>
              <w:rPr>
                <w:rFonts w:ascii="Times New Roman" w:hAnsi="Times New Roman" w:cs="Times New Roman" w:eastAsia="Times New Roman"/>
                <w:sz w:val="26"/>
                <w:szCs w:val="26"/>
                <w:lang w:val="vi-VN"/>
              </w:rPr>
              <w:t xml:space="preserve">a cho 20-40 cái</w:t>
            </w:r>
            <w:r>
              <w:rPr>
                <w:rFonts w:ascii="Times New Roman" w:hAnsi="Times New Roman" w:cs="Times New Roman" w:eastAsia="Times New Roman"/>
                <w:sz w:val="26"/>
                <w:szCs w:val="26"/>
              </w:rPr>
              <w:t xml:space="preserve">.</w:t>
            </w:r>
            <w:r/>
          </w:p>
        </w:tc>
      </w:tr>
    </w:tbl>
    <w:p>
      <w:pPr>
        <w:pStyle w:val="449"/>
      </w:pPr>
      <w:r>
        <w:t xml:space="preserve">14.2. Định mức </w:t>
      </w:r>
      <w:r>
        <w:rPr>
          <w:lang w:val="vi-VN"/>
        </w:rPr>
        <w:t xml:space="preserve">giống</w:t>
      </w:r>
      <w:r>
        <w:t xml:space="preserve">,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247"/>
        <w:gridCol w:w="1585"/>
        <w:gridCol w:w="2384"/>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24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58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8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24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58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384"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2"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Dê cái giống</w:t>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5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18-27</w:t>
            </w:r>
            <w:r/>
          </w:p>
        </w:tc>
        <w:tc>
          <w:tcPr>
            <w:tcW w:w="2384"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Dê đực giống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5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28 - 34</w:t>
            </w:r>
            <w:r/>
          </w:p>
        </w:tc>
        <w:tc>
          <w:tcPr>
            <w:tcW w:w="2384"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Thiết bị, vật tư</w:t>
            </w:r>
            <w:r/>
          </w:p>
        </w:tc>
        <w:tc>
          <w:tcPr>
            <w:tcW w:w="124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8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8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cho dê cái giống</w:t>
            </w:r>
            <w:r/>
          </w:p>
          <w:p>
            <w:pPr>
              <w:jc w:val="both"/>
              <w:spacing w:lineRule="auto" w:line="240" w:after="0"/>
              <w:rPr>
                <w:rFonts w:ascii="Times New Roman" w:hAnsi="Times New Roman" w:cs="Times New Roman"/>
                <w:sz w:val="26"/>
                <w:szCs w:val="26"/>
              </w:rPr>
            </w:pPr>
            <w:r>
              <w:rPr>
                <w:rFonts w:ascii="Times New Roman" w:hAnsi="Times New Roman" w:cs="Times New Roman"/>
                <w:spacing w:val="-3"/>
                <w:sz w:val="26"/>
                <w:szCs w:val="26"/>
              </w:rPr>
              <w:t xml:space="preserve">từ hậu bị đến đẻ</w:t>
            </w:r>
            <w:r>
              <w:rPr>
                <w:rFonts w:ascii="Times New Roman" w:hAnsi="Times New Roman" w:cs="Times New Roman"/>
                <w:sz w:val="26"/>
                <w:szCs w:val="26"/>
              </w:rPr>
              <w:t xml:space="preserve"> (Hàm lượng protein thô 14%- 16%)</w:t>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tcW w:w="15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120</w:t>
            </w:r>
            <w:r/>
          </w:p>
        </w:tc>
        <w:tc>
          <w:tcPr>
            <w:tcW w:w="2384"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Vắc-xin (THT(2) Viêm ruột hoại </w:t>
            </w:r>
            <w:r>
              <w:rPr>
                <w:rFonts w:ascii="Times New Roman" w:hAnsi="Times New Roman" w:cs="Times New Roman"/>
                <w:spacing w:val="-6"/>
                <w:sz w:val="26"/>
                <w:szCs w:val="26"/>
              </w:rPr>
              <w:t xml:space="preserve">tử </w:t>
            </w:r>
            <w:r>
              <w:rPr>
                <w:rFonts w:ascii="Times New Roman" w:hAnsi="Times New Roman" w:cs="Times New Roman"/>
                <w:sz w:val="26"/>
                <w:szCs w:val="26"/>
              </w:rPr>
              <w:t xml:space="preserve">(2), LMLM(2), Đậu(2)</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w:t>
            </w:r>
            <w:r/>
          </w:p>
        </w:tc>
        <w:tc>
          <w:tcPr>
            <w:tcW w:w="15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w:t>
            </w:r>
            <w:r/>
          </w:p>
        </w:tc>
        <w:tc>
          <w:tcPr>
            <w:tcW w:w="2384"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Tảng đá liếm</w:t>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tcW w:w="15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84"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r>
      <w:r/>
    </w:p>
    <w:p>
      <w:pPr>
        <w:pStyle w:val="449"/>
        <w:rPr>
          <w:lang w:val="vi-VN"/>
        </w:rPr>
      </w:pPr>
      <w:r>
        <w:rPr>
          <w:lang w:val="vi-VN"/>
        </w:rPr>
        <w:t xml:space="preserve">1</w:t>
      </w:r>
      <w:r>
        <w:t xml:space="preserve">4</w:t>
      </w:r>
      <w:r>
        <w:rPr>
          <w:lang w:val="vi-VN"/>
        </w:rPr>
        <w:t xml:space="preserve">.</w:t>
      </w:r>
      <w:r>
        <w:t xml:space="preserve">3.</w:t>
      </w:r>
      <w:r>
        <w:rPr>
          <w:lang w:val="vi-VN"/>
        </w:rPr>
        <w:t xml:space="preserve"> Định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6" w:name="_Toc78290555"/>
      <w:r>
        <w:t xml:space="preserve">MÔ HÌNH CHĂN NUÔI DÊ THỊT</w:t>
      </w:r>
      <w:bookmarkEnd w:id="106"/>
      <w:r/>
      <w:r/>
    </w:p>
    <w:p>
      <w:pPr>
        <w:pStyle w:val="449"/>
      </w:pPr>
      <w:r>
        <w:t xml:space="preserve">15.1. Yêu </w:t>
      </w:r>
      <w:r>
        <w:rPr>
          <w:lang w:val="vi-VN"/>
        </w:rPr>
        <w:t xml:space="preserve">cầu</w:t>
      </w:r>
      <w:r>
        <w:t xml:space="preserve"> chung</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5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5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Ưu tiên các giống và tổ hợp lai của chúng được công nhận TBKT (giống ngoại, lai, Bách Thảo)</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5 - 10 con/quy mô nông hộ; 20 - 200 con/ quy mô rộng nhóm 5 - 10 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dê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5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Tăng trọng </w:t>
            </w:r>
            <w:r>
              <w:rPr>
                <w:rFonts w:ascii="Times New Roman" w:hAnsi="Times New Roman" w:cs="Times New Roman" w:eastAsia="Times New Roman"/>
                <w:sz w:val="26"/>
                <w:szCs w:val="26"/>
                <w:lang w:val="vi-VN"/>
              </w:rPr>
              <w:t xml:space="preserve">≥</w:t>
            </w:r>
            <w:r>
              <w:rPr>
                <w:rFonts w:ascii="Times New Roman" w:hAnsi="Times New Roman" w:cs="Times New Roman" w:eastAsia="Times New Roman"/>
                <w:sz w:val="26"/>
                <w:szCs w:val="26"/>
              </w:rPr>
              <w:t xml:space="preserve">150 gram/con/ngày.</w:t>
            </w:r>
            <w:r/>
          </w:p>
        </w:tc>
      </w:tr>
    </w:tbl>
    <w:p>
      <w:pPr>
        <w:pStyle w:val="449"/>
      </w:pPr>
      <w:r/>
      <w:r/>
    </w:p>
    <w:p>
      <w:pPr>
        <w:pStyle w:val="449"/>
      </w:pPr>
      <w:r>
        <w:t xml:space="preserve">15.2. Định mức </w:t>
      </w:r>
      <w:r>
        <w:rPr>
          <w:lang w:val="vi-VN"/>
        </w:rPr>
        <w:t xml:space="preserve">giống</w:t>
      </w:r>
      <w:r>
        <w:t xml:space="preserve">,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9373"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247"/>
        <w:gridCol w:w="1301"/>
        <w:gridCol w:w="2577"/>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24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3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57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24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3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577"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3"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Dê giống đạt 9 tháng tuổi</w:t>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3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w:t>
            </w:r>
            <w:r/>
          </w:p>
        </w:tc>
        <w:tc>
          <w:tcPr>
            <w:tcW w:w="257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Thiết bị, vật tư</w:t>
            </w:r>
            <w:r/>
          </w:p>
        </w:tc>
        <w:tc>
          <w:tcPr>
            <w:tcW w:w="124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3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57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(Hàm lượng protein thô 14%- 16%)</w:t>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tcW w:w="13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45</w:t>
            </w:r>
            <w:r/>
          </w:p>
        </w:tc>
        <w:tc>
          <w:tcPr>
            <w:tcW w:w="257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Vắc-xin (THT(1),Viêm ruột hoại </w:t>
            </w:r>
            <w:r>
              <w:rPr>
                <w:rFonts w:ascii="Times New Roman" w:hAnsi="Times New Roman" w:cs="Times New Roman"/>
                <w:spacing w:val="-6"/>
                <w:sz w:val="26"/>
                <w:szCs w:val="26"/>
              </w:rPr>
              <w:t xml:space="preserve">tử </w:t>
            </w:r>
            <w:r>
              <w:rPr>
                <w:rFonts w:ascii="Times New Roman" w:hAnsi="Times New Roman" w:cs="Times New Roman"/>
                <w:sz w:val="26"/>
                <w:szCs w:val="26"/>
              </w:rPr>
              <w:t xml:space="preserve">(1), LMLM(1), Đậu(1)</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24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w:t>
            </w:r>
            <w:r/>
          </w:p>
        </w:tc>
        <w:tc>
          <w:tcPr>
            <w:tcW w:w="13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04</w:t>
            </w:r>
            <w:r/>
          </w:p>
        </w:tc>
        <w:tc>
          <w:tcPr>
            <w:tcW w:w="2577"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t xml:space="preserve">1</w:t>
      </w:r>
      <w:r>
        <w:t xml:space="preserve">5</w:t>
      </w:r>
      <w:r>
        <w:rPr>
          <w:lang w:val="vi-VN"/>
        </w:rPr>
        <w:t xml:space="preserve">.</w:t>
      </w:r>
      <w:r>
        <w:t xml:space="preserve">3.</w:t>
      </w:r>
      <w:r>
        <w:rPr>
          <w:lang w:val="vi-VN"/>
        </w:rPr>
        <w:t xml:space="preserve"> Định mức triển khai mô hình</w:t>
      </w:r>
      <w:r/>
    </w:p>
    <w:tbl>
      <w:tblPr>
        <w:tblW w:w="9322"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806"/>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W w:w="2806"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06"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7" w:name="_Toc78290556"/>
      <w:r>
        <w:t xml:space="preserve">MÔ HÌNH CHĂN NUÔI THỎ THỊT</w:t>
      </w:r>
      <w:bookmarkEnd w:id="107"/>
      <w:r/>
      <w:r/>
    </w:p>
    <w:p>
      <w:pPr>
        <w:pStyle w:val="449"/>
      </w:pPr>
      <w:r>
        <w:t xml:space="preserve">16.1. Yêu cầu </w:t>
      </w:r>
      <w:r>
        <w:rPr>
          <w:lang w:val="vi-VN"/>
        </w:rPr>
        <w:t xml:space="preserve">chung</w:t>
      </w:r>
      <w:r/>
    </w:p>
    <w:tbl>
      <w:tblPr>
        <w:tblW w:w="9322"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20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2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208"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Ưu tiên các giống và tổ hợp lai của chúng được công nhận TBKT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Giống thương phẩm</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20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30 - 50 con/quy mô nông hộ; 300 - 1.000 con/ quy mô rộng nhóm 5 - 10nông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20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chăn nuôi theo hướng ATSH/VietGAHP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208" w:type="dxa"/>
            <w:textDirection w:val="lrTb"/>
            <w:noWrap/>
          </w:tcPr>
          <w:p>
            <w:pPr>
              <w:jc w:val="both"/>
              <w:spacing w:lineRule="auto" w:line="240" w:after="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Tỷ lệ nuôi sống ≥ 90%</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Khối lượng xuất chuồng≥ </w:t>
            </w:r>
            <w:r>
              <w:rPr>
                <w:rFonts w:ascii="Times New Roman" w:hAnsi="Times New Roman" w:cs="Times New Roman" w:eastAsia="Times New Roman"/>
                <w:sz w:val="26"/>
                <w:szCs w:val="26"/>
              </w:rPr>
              <w:t xml:space="preserve">4,5</w:t>
            </w:r>
            <w:r>
              <w:rPr>
                <w:rFonts w:ascii="Times New Roman" w:hAnsi="Times New Roman" w:cs="Times New Roman" w:eastAsia="Times New Roman"/>
                <w:sz w:val="26"/>
                <w:szCs w:val="26"/>
                <w:lang w:val="vi-VN"/>
              </w:rPr>
              <w:t xml:space="preserve"> kg</w:t>
            </w:r>
            <w:r/>
          </w:p>
        </w:tc>
      </w:tr>
    </w:tbl>
    <w:p>
      <w:pPr>
        <w:pStyle w:val="449"/>
      </w:pPr>
      <w:r>
        <w:t xml:space="preserve">16.2. Định mức </w:t>
      </w:r>
      <w:r>
        <w:rPr>
          <w:lang w:val="vi-VN"/>
        </w:rPr>
        <w:t xml:space="preserve">giống</w:t>
      </w:r>
      <w:r>
        <w:t xml:space="preserve">,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0" w:type="auto"/>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505"/>
        <w:gridCol w:w="1701"/>
        <w:gridCol w:w="2099"/>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50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09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 </w:t>
            </w:r>
            <w:r/>
          </w:p>
        </w:tc>
        <w:tc>
          <w:tcPr>
            <w:tcW w:w="150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099"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4"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w:t>
            </w:r>
            <w:r>
              <w:rPr>
                <w:rFonts w:ascii="Times New Roman" w:hAnsi="Times New Roman" w:cs="Times New Roman" w:eastAsia="Times New Roman"/>
                <w:iCs/>
                <w:sz w:val="26"/>
                <w:szCs w:val="26"/>
              </w:rPr>
              <w:t xml:space="preserve">định mức kinh tế kỹ thuật khuyến nông Trung ương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Thỏ giống</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W w:w="2099"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Thiết bị, vật tư</w:t>
            </w:r>
            <w:r/>
          </w:p>
        </w:tc>
        <w:tc>
          <w:tcPr>
            <w:tcW w:w="150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099"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cho thỏ trong 90 ngày (Hàm lượng protein thô 16% - 18%)</w:t>
            </w:r>
            <w:r/>
          </w:p>
        </w:tc>
        <w:tc>
          <w:tcPr>
            <w:tcW w:w="1505"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13,5</w:t>
            </w:r>
            <w:r/>
          </w:p>
        </w:tc>
        <w:tc>
          <w:tcPr>
            <w:tcW w:w="2099"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phòng Bại huyết</w:t>
            </w:r>
            <w:r/>
          </w:p>
        </w:tc>
        <w:tc>
          <w:tcPr>
            <w:tcW w:w="150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099"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t xml:space="preserve">1</w:t>
      </w:r>
      <w:r>
        <w:t xml:space="preserve">6</w:t>
      </w:r>
      <w:r>
        <w:rPr>
          <w:lang w:val="vi-VN"/>
        </w:rPr>
        <w:t xml:space="preserve">.</w:t>
      </w:r>
      <w:r>
        <w:t xml:space="preserve">3.</w:t>
      </w:r>
      <w:r>
        <w:rPr>
          <w:lang w:val="vi-VN"/>
        </w:rPr>
        <w:t xml:space="preserve"> Định mức triển khai mô hình</w:t>
      </w:r>
      <w:r/>
    </w:p>
    <w:tbl>
      <w:tblPr>
        <w:tblW w:w="9322"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806"/>
      </w:tblGrid>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04</w:t>
            </w:r>
            <w:r/>
          </w:p>
        </w:tc>
        <w:tc>
          <w:tcPr>
            <w:tcW w:w="2806"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06"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06"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8" w:name="_Toc78290557"/>
      <w:r>
        <w:t xml:space="preserve">MÔ HÌNH CHĂN NUÔI THỎ SINH SẢN</w:t>
      </w:r>
      <w:bookmarkEnd w:id="108"/>
      <w:r/>
      <w:r/>
    </w:p>
    <w:p>
      <w:pPr>
        <w:pStyle w:val="449"/>
      </w:pPr>
      <w:r>
        <w:t xml:space="preserve">17.1. Yêu </w:t>
      </w:r>
      <w:r>
        <w:rPr>
          <w:lang w:val="vi-VN"/>
        </w:rPr>
        <w:t xml:space="preserve">cầu</w:t>
      </w:r>
      <w:r>
        <w:t xml:space="preserve">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Ưu tiên các giống và tổ hợp lai của chúng được công nhận TBKT. Thỏ giống bố mẹ.</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20 - 50 con/quy mô nông hộ; 100 - 500 con/quy mô rộng nhóm 5 - 10nông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chăn nuôi theo hướng an toàn sinh học/VietGAHP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lang w:val="vi-VN"/>
              </w:rPr>
              <w:t xml:space="preserve">Số lứa/năm≥5</w:t>
            </w:r>
            <w:r>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lang w:val="vi-VN"/>
              </w:rPr>
              <w:t xml:space="preserve">Số con/lứa đẻ≥</w:t>
            </w:r>
            <w:r>
              <w:rPr>
                <w:rFonts w:ascii="Times New Roman" w:hAnsi="Times New Roman" w:cs="Times New Roman" w:eastAsia="Times New Roman"/>
                <w:sz w:val="26"/>
                <w:szCs w:val="26"/>
              </w:rPr>
              <w:t xml:space="preserve">5</w:t>
            </w:r>
            <w:r/>
          </w:p>
        </w:tc>
      </w:tr>
    </w:tbl>
    <w:p>
      <w:pPr>
        <w:pStyle w:val="449"/>
      </w:pPr>
      <w:r>
        <w:t xml:space="preserve">17.2. </w:t>
      </w:r>
      <w:r>
        <w:rPr>
          <w:lang w:val="vi-VN"/>
        </w:rPr>
        <w:t xml:space="preserve">Định</w:t>
      </w:r>
      <w:r>
        <w:t xml:space="preserve">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382"/>
        <w:gridCol w:w="1489"/>
        <w:gridCol w:w="1659"/>
        <w:gridCol w:w="2225"/>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38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48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5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2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382"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 </w:t>
            </w:r>
            <w:r/>
          </w:p>
        </w:tc>
        <w:tc>
          <w:tcPr>
            <w:tcW w:w="148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65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25"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5"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38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Thỏ giống</w:t>
            </w:r>
            <w:r/>
          </w:p>
        </w:tc>
        <w:tc>
          <w:tcPr>
            <w:tcW w:w="148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kg/con</w:t>
            </w:r>
            <w:r/>
          </w:p>
        </w:tc>
        <w:tc>
          <w:tcPr>
            <w:tcW w:w="16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2,5 - 3</w:t>
            </w:r>
            <w:r/>
          </w:p>
        </w:tc>
        <w:tc>
          <w:tcPr>
            <w:tcW w:w="222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382"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Thiết bị, vật tư</w:t>
            </w:r>
            <w:r/>
          </w:p>
        </w:tc>
        <w:tc>
          <w:tcPr>
            <w:tcW w:w="148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5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25"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8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TAHH cho thỏ: Hỗ thức ăn trong 120 ngày (Hàm lượng protein thô 16% - 18%)</w:t>
            </w:r>
            <w:r/>
          </w:p>
        </w:tc>
        <w:tc>
          <w:tcPr>
            <w:tcW w:w="1489"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tcW w:w="1659"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27</w:t>
            </w:r>
            <w:r/>
          </w:p>
        </w:tc>
        <w:tc>
          <w:tcPr>
            <w:tcW w:w="222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8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phòng Bại huyết</w:t>
            </w:r>
            <w:r/>
          </w:p>
        </w:tc>
        <w:tc>
          <w:tcPr>
            <w:tcW w:w="148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65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2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rPr>
          <w:lang w:val="vi-VN"/>
        </w:rPr>
        <w:t xml:space="preserve">1</w:t>
      </w:r>
      <w:r>
        <w:t xml:space="preserve">7</w:t>
      </w:r>
      <w:r>
        <w:rPr>
          <w:lang w:val="vi-VN"/>
        </w:rPr>
        <w:t xml:space="preserve">.</w:t>
      </w:r>
      <w:r>
        <w:t xml:space="preserve">3</w:t>
      </w:r>
      <w:r>
        <w:rPr>
          <w:lang w:val="vi-VN"/>
        </w:rPr>
        <w:t xml:space="preserve"> Định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09" w:name="_Toc78290558"/>
      <w:r>
        <w:t xml:space="preserve">MÔ HÌNH VỖ BÉO TRÂU THỊT</w:t>
      </w:r>
      <w:bookmarkEnd w:id="109"/>
      <w:r/>
      <w:r/>
    </w:p>
    <w:p>
      <w:pPr>
        <w:pStyle w:val="449"/>
      </w:pPr>
      <w:r>
        <w:t xml:space="preserve">18.1. </w:t>
      </w:r>
      <w:r>
        <w:rPr>
          <w:lang w:val="vi-VN"/>
        </w:rPr>
        <w:t xml:space="preserve">Yêu</w:t>
      </w:r>
      <w:r>
        <w:t xml:space="preserve">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Trâu nội, trâu ngoại, trâu nhập khẩu không sử sụng sinh sản, gầy yếu, không sử dụng cày kéo ở các lứa tuổi khác nhau cần vỗ béo trước khi giết thịt.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Đối tượng trâu đưa vào vỗ béo theo QĐ 295/QĐ-CN-MTCNngày 23/09/2020 hướng dẫn kỹ thuật vỗ béo trâu trước khi giết thịt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5 - 10 con/quy mô nông hộ; 30 - 50 con/quy mô rộng nhóm 5 - 10 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theo hướng ATSH/VietGAHP</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shd w:val="clear" w:color="auto" w:fill="FFFFFF"/>
              </w:rPr>
              <w:t xml:space="preserve">Sau thời gian vỗ béo khối lượng cơ thể trâu tăng từ 15 – 20% so với trước khi vỗ béo</w:t>
            </w:r>
            <w:r/>
          </w:p>
        </w:tc>
      </w:tr>
    </w:tbl>
    <w:p>
      <w:pPr>
        <w:pStyle w:val="449"/>
        <w:spacing w:after="0" w:before="0"/>
      </w:pPr>
      <w:r>
        <w:t xml:space="preserve">18.2. Định </w:t>
      </w:r>
      <w:r>
        <w:rPr>
          <w:lang w:val="vi-VN"/>
        </w:rPr>
        <w:t xml:space="preserve">mức</w:t>
      </w:r>
      <w:r>
        <w:t xml:space="preserve">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 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10"/>
        <w:gridCol w:w="3510"/>
        <w:gridCol w:w="1291"/>
        <w:gridCol w:w="1689"/>
        <w:gridCol w:w="2264"/>
      </w:tblGrid>
      <w:tr>
        <w:trPr/>
        <w:tc>
          <w:tcPr>
            <w:tcW w:w="7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29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8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6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10"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1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29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8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4" w:type="dxa"/>
            <w:vAlign w:val="center"/>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sz w:val="26"/>
                <w:szCs w:val="26"/>
              </w:rPr>
              <w:t xml:space="preserve">Quyết định số 663</w:t>
            </w:r>
            <w:hyperlink r:id="rId56" w:tooltip="Quyết định 3073/QĐ-BNN-KHCN" w:history="1">
              <w:r>
                <w:rPr>
                  <w:rFonts w:ascii="Times New Roman" w:hAnsi="Times New Roman" w:cs="Times New Roman" w:eastAsia="Times New Roman"/>
                  <w:sz w:val="26"/>
                  <w:szCs w:val="26"/>
                </w:rPr>
                <w:t xml:space="preserve">/QĐ-BNN-KHCN</w:t>
              </w:r>
            </w:hyperlink>
            <w:r>
              <w:rPr>
                <w:rFonts w:ascii="Times New Roman" w:hAnsi="Times New Roman" w:cs="Times New Roman" w:eastAsia="Times New Roman"/>
                <w:sz w:val="26"/>
                <w:szCs w:val="26"/>
              </w:rPr>
              <w:t xml:space="preserve"> ngày 03/02/2021 của Bộ trưởng Bộ Nông nghiệp &amp; phát triển nông thôn ban hành các định mức kinh tế kỹ thuật khuyến nông Trung ương</w:t>
            </w:r>
            <w:r/>
          </w:p>
        </w:tc>
      </w:tr>
      <w:tr>
        <w:trPr/>
        <w:tc>
          <w:tcPr>
            <w:tcW w:w="710"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10" w:type="dxa"/>
            <w:vAlign w:val="center"/>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Thiết bị, vật tư</w:t>
            </w:r>
            <w:r/>
          </w:p>
        </w:tc>
        <w:tc>
          <w:tcPr>
            <w:tcW w:w="129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8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tẩy ngoại KST</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liều/con</w:t>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6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Thuốc tẩy nội KST</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liều/con</w:t>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6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Thức ăn hỗn hợp (Hàm lượng protein thô ≥ 16%)</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270</w:t>
            </w:r>
            <w:r/>
          </w:p>
        </w:tc>
        <w:tc>
          <w:tcPr>
            <w:tcW w:w="226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Cs/>
                <w:sz w:val="26"/>
                <w:szCs w:val="26"/>
              </w:rPr>
              <w:t xml:space="preserve">3</w:t>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Mức hỗ MH vỗ béo trâu thịt và xử lý môi trường bằng chế phẩm sinh học</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64"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Nguyên liệu làm đệm lót (Từ phụ phẩm nông nghiệp: Rơm, trấu….)</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900</w:t>
            </w:r>
            <w:r/>
          </w:p>
        </w:tc>
        <w:tc>
          <w:tcPr>
            <w:tcW w:w="2264"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51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Chế phẩm vi sinh (Được phép lưu hành trên thị trường Việt Nam)</w:t>
            </w:r>
            <w:r/>
          </w:p>
        </w:tc>
        <w:tc>
          <w:tcPr>
            <w:tcW w:w="129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lít/con</w:t>
            </w:r>
            <w:r/>
          </w:p>
        </w:tc>
        <w:tc>
          <w:tcPr>
            <w:tcW w:w="168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0,75</w:t>
            </w:r>
            <w:r/>
          </w:p>
        </w:tc>
        <w:tc>
          <w:tcPr>
            <w:tcW w:w="2264"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pPr>
      <w:r>
        <w:t xml:space="preserve">18.3. Định mức triển </w:t>
      </w:r>
      <w:r>
        <w:rPr>
          <w:lang w:val="vi-VN"/>
        </w:rPr>
        <w:t xml:space="preserve">khai</w:t>
      </w:r>
      <w:r>
        <w:t xml:space="preserve"> mô hình</w:t>
      </w:r>
      <w:r/>
    </w:p>
    <w:tbl>
      <w:tblPr>
        <w:tblW w:w="9351"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0" w:name="_Toc78290559"/>
      <w:r>
        <w:t xml:space="preserve">MÔ HÌNH CHĂN NUÔI TRÂU SINH SẢN</w:t>
      </w:r>
      <w:bookmarkEnd w:id="110"/>
      <w:r/>
      <w:r/>
    </w:p>
    <w:p>
      <w:pPr>
        <w:pStyle w:val="449"/>
      </w:pPr>
      <w:r>
        <w:t xml:space="preserve">19.1. 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Ưu tiên các giống và tổ hợp lai của chúng được công nhận TBKT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Cái lai hoặc nội</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Đực lai hoặc nội</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1- 2 cái hoặc 1 đực/quy mô nông hộ; 10 - 20 con/quy mô rộng nhóm 5 - 10 nông hộ </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Ứng dụng thức ăn hỗn hợp vào khẩu phần cho trâu</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Tỷ lệ có chửa/tổng số trâu phối giống ≥ 65% (lần 1)</w:t>
            </w:r>
            <w:r/>
          </w:p>
        </w:tc>
      </w:tr>
    </w:tbl>
    <w:p>
      <w:pPr>
        <w:pStyle w:val="449"/>
      </w:pPr>
      <w:r>
        <w:t xml:space="preserve">19.2.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01con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539"/>
        <w:gridCol w:w="1134"/>
        <w:gridCol w:w="1701"/>
        <w:gridCol w:w="2381"/>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13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70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81"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w:t>
            </w:r>
            <w:r/>
          </w:p>
        </w:tc>
        <w:tc>
          <w:tcPr>
            <w:tcW w:w="1701"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381"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7"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rHeight w:val="710"/>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Trâu cái giống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350</w:t>
            </w:r>
            <w:r/>
          </w:p>
        </w:tc>
        <w:tc>
          <w:tcPr>
            <w:tcW w:w="238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Trâu đực giống</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420</w:t>
            </w:r>
            <w:r/>
          </w:p>
        </w:tc>
        <w:tc>
          <w:tcPr>
            <w:tcW w:w="238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Thiết bị, vật tư</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81"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Thức ăn cho trâu cái (Hàm lượng protein thô ≥14%)</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660</w:t>
            </w:r>
            <w:r/>
          </w:p>
        </w:tc>
        <w:tc>
          <w:tcPr>
            <w:tcW w:w="2381"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Đá liếm</w:t>
            </w:r>
            <w:r/>
          </w:p>
        </w:tc>
        <w:tc>
          <w:tcPr>
            <w:tcW w:w="113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kg/con</w:t>
            </w:r>
            <w:r/>
          </w:p>
        </w:tc>
        <w:tc>
          <w:tcPr>
            <w:tcW w:w="1701"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381"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rPr>
          <w:lang w:val="vi-VN"/>
        </w:rPr>
        <w:t xml:space="preserve">1</w:t>
      </w:r>
      <w:r>
        <w:t xml:space="preserve">9</w:t>
      </w:r>
      <w:r>
        <w:rPr>
          <w:lang w:val="vi-VN"/>
        </w:rPr>
        <w:t xml:space="preserve">.</w:t>
      </w:r>
      <w:r>
        <w:t xml:space="preserve">3.Định</w:t>
      </w:r>
      <w:r>
        <w:rPr>
          <w:lang w:val="vi-VN"/>
        </w:rPr>
        <w:t xml:space="preserve"> mức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pStyle w:val="944"/>
      </w:pPr>
      <w:r/>
      <w:bookmarkStart w:id="111" w:name="_Toc78290560"/>
      <w:r>
        <w:t xml:space="preserve">MÔ HÌNH NUÔI ONG NGOẠI</w:t>
      </w:r>
      <w:bookmarkEnd w:id="111"/>
      <w:r/>
      <w:r/>
    </w:p>
    <w:p>
      <w:pPr>
        <w:pStyle w:val="449"/>
        <w:spacing w:after="120" w:before="0"/>
      </w:pPr>
      <w:r>
        <w:t xml:space="preserve">20.1. 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nuôi lấy mật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được công nhận TBKT hoặc được phép sản xuất, kinh doanh theo quy định của phápluật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 đàn/quy mô nông hộ, 100 – 150 đàn/quy mô rộng nhóm 3 - 5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quy trình VietGAHP nuôi ong an toàn</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Năng suất mật ≥ 25 kg/đàn/năm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Cầu/đàn ≥ 5</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Khả năng tạo chúa, nhân đàn ≥ 2 lần/năm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Không tồn dư kháng sinh trong mật ong</w:t>
            </w:r>
            <w:r/>
          </w:p>
        </w:tc>
      </w:tr>
    </w:tbl>
    <w:p>
      <w:pPr>
        <w:pStyle w:val="449"/>
      </w:pPr>
      <w:r>
        <w:t xml:space="preserve">20.2.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01đàn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316"/>
        <w:gridCol w:w="1632"/>
        <w:gridCol w:w="1604"/>
        <w:gridCol w:w="2203"/>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31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63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0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0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31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63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đàn</w:t>
            </w:r>
            <w:r/>
          </w:p>
        </w:tc>
        <w:tc>
          <w:tcPr>
            <w:tcW w:w="160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3"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8"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w:t>
            </w:r>
            <w:r>
              <w:rPr>
                <w:rFonts w:ascii="Times New Roman" w:hAnsi="Times New Roman" w:cs="Times New Roman" w:eastAsia="Times New Roman"/>
                <w:iCs/>
                <w:sz w:val="26"/>
                <w:szCs w:val="26"/>
              </w:rPr>
              <w:t xml:space="preserve">hành các định mức kinh tế kỹ thuật khuyến nông Trung ương</w:t>
            </w:r>
            <w:r/>
          </w:p>
        </w:tc>
      </w:tr>
      <w:tr>
        <w:trPr>
          <w:trHeight w:val="710"/>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giống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Cầu/đàn ≥ 6</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đàn/điểm</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/cơ sở</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2</w:t>
            </w:r>
            <w:r/>
          </w:p>
        </w:tc>
        <w:tc>
          <w:tcPr>
            <w:gridSpan w:val="3"/>
            <w:tcW w:w="6552" w:type="dxa"/>
            <w:vAlign w:val="center"/>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Thiết bị, vật tư</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 kế</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đối với mô hìnhcóthùng kế)</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thùng/điểm</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/cơ sở</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100</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Đường</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kg/đàn</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Phấn hoa</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kg/đàn</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0,3</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Tầng chân</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cái/đàn</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Máng cho ong ăn</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cái/đàn</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 quay mật</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cái/hộ</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64"/>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31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 dụng cụ nhân đàn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(kim di trùng, thùng nhân đàn, bình xịt khói, bảohộ lao động)</w:t>
            </w:r>
            <w:r/>
          </w:p>
        </w:tc>
        <w:tc>
          <w:tcPr>
            <w:tcW w:w="163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20</w:t>
      </w:r>
      <w:r>
        <w:rPr>
          <w:lang w:val="vi-VN"/>
        </w:rPr>
        <w:t xml:space="preserve">.</w:t>
      </w:r>
      <w:r>
        <w:t xml:space="preserve">3.</w:t>
      </w:r>
      <w:r>
        <w:rPr>
          <w:lang w:val="vi-VN"/>
        </w:rPr>
        <w:t xml:space="preserve"> Định </w:t>
      </w:r>
      <w:r>
        <w:t xml:space="preserve">mức</w:t>
      </w:r>
      <w:r>
        <w:rPr>
          <w:lang w:val="vi-VN"/>
        </w:rPr>
        <w:t xml:space="preserve"> triển khai mô hình</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294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94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948"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948"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94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2" w:name="_Toc78290561"/>
      <w:r>
        <w:t xml:space="preserve">MÔ HÌNH NUÔI ONG NỘI</w:t>
      </w:r>
      <w:bookmarkEnd w:id="112"/>
      <w:r/>
      <w:r/>
    </w:p>
    <w:p>
      <w:pPr>
        <w:pStyle w:val="449"/>
      </w:pPr>
      <w:r>
        <w:t xml:space="preserve">21.1. Yêu cầu chung</w:t>
      </w:r>
      <w:r/>
    </w:p>
    <w:tbl>
      <w:tblPr>
        <w:tblW w:w="948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374"/>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37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nuôi lấy mật </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Giống được công nhận TBKT hoặc được phép sản xuất, kinh doanh theo quy định của pháp luật</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 đàn/quy mô nông hộ, 100 – 150 đàn/quy mô rộng nhóm 3 - 5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quy trình VietGAHP trong chăn nuôi ong an toàn</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374"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Năng suất mật ≥ 12 kg/đàn/năm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Cầu/đàn ≥ 3</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Khả năng tạo chúa, nhân đàn ≥ 2 lần/năm</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Không tồn dư kháng sinh trong mật ong</w:t>
            </w:r>
            <w:r/>
          </w:p>
        </w:tc>
      </w:tr>
    </w:tbl>
    <w:p>
      <w:pPr>
        <w:pStyle w:val="449"/>
      </w:pPr>
      <w:r>
        <w:t xml:space="preserve">21.2.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 </w:t>
      </w:r>
      <w:r>
        <w:rPr>
          <w:rFonts w:ascii="Times New Roman" w:hAnsi="Times New Roman" w:cs="Times New Roman" w:eastAsia="Times New Roman"/>
          <w:i/>
          <w:iCs/>
          <w:sz w:val="26"/>
          <w:szCs w:val="26"/>
        </w:rPr>
        <w:t xml:space="preserve">01đàn</w:t>
      </w:r>
      <w:r/>
    </w:p>
    <w:tbl>
      <w:tblPr>
        <w:tblW w:w="946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299"/>
        <w:gridCol w:w="1640"/>
        <w:gridCol w:w="1610"/>
        <w:gridCol w:w="2207"/>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29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64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1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0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299"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64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đàn</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7"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59"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Ong giống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Cầu/đàn ≥ 3</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Đàn/điểm</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/cơ sở</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gridSpan w:val="3"/>
            <w:tcW w:w="654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vật tư</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 kế</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mô hình có thùng kế)</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Thùng/điểm</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/cơ sở</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Đường</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Kg/đàn</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18</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Phấn hoa</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Kg/đàn</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0,2</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Tầng chân</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Cái/đàn</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Máng cho ong ăn</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Cái/đàn</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Thùng quay mật</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Cái/hộ</w:t>
            </w:r>
            <w:r/>
          </w:p>
        </w:tc>
        <w:tc>
          <w:tcPr>
            <w:tcW w:w="161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454"/>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99"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 dụng cụ nhân đàn</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(kim di trùng, thùng nhân đàn, bình xịt khói, bảohộ lao động)</w:t>
            </w:r>
            <w:r/>
          </w:p>
        </w:tc>
        <w:tc>
          <w:tcPr>
            <w:tcW w:w="164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Bộ/hộ</w:t>
            </w:r>
            <w:r/>
          </w:p>
        </w:tc>
        <w:tc>
          <w:tcPr>
            <w:tcW w:w="16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207"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rPr>
          <w:lang w:val="vi-VN"/>
        </w:rPr>
      </w:pPr>
      <w:r>
        <w:t xml:space="preserve">2</w:t>
      </w:r>
      <w:r>
        <w:rPr>
          <w:lang w:val="vi-VN"/>
        </w:rPr>
        <w:t xml:space="preserve">1.</w:t>
      </w:r>
      <w:r>
        <w:t xml:space="preserve">3.</w:t>
      </w:r>
      <w:r>
        <w:rPr>
          <w:lang w:val="vi-VN"/>
        </w:rPr>
        <w:t xml:space="preserve"> Định mức triển khai mô hình</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309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30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3090"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vAlign w:val="center"/>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3" w:name="_Toc78290562"/>
      <w:r>
        <w:t xml:space="preserve">MÔ HÌNH CHẾ BIẾN VÀ BẢO QUẢN THỨC ĂN THÔ, XANH</w:t>
      </w:r>
      <w:bookmarkEnd w:id="113"/>
      <w:r/>
      <w:r/>
    </w:p>
    <w:p>
      <w:pPr>
        <w:pStyle w:val="449"/>
      </w:pPr>
      <w:r>
        <w:t xml:space="preserve">22.1.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492"/>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49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49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Phế, phụ phẩm trong nông nghiệp (rơm khô, thân bắp,cỏ tươi,…)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49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 3 tấn/quy mô nông hộ; 20 - 50 tấn/quy mô rộng nhóm 5 - 10 nông hộ </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49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Lên men</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49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shd w:val="clear" w:color="auto" w:fill="FFFFFF"/>
              </w:rPr>
              <w:t xml:space="preserve">Sau ủ 7 -10 ngày có thể ăn được, Rơm, thân bắp, cỏ  ủ từ 3-6 tháng đạt chất lượng phải có màu vàng đậm, mềm, có mùi thơm dễ chịu, không có mùi nấm mốc, giúp cho gia súc tiêu hóa tốt.</w:t>
            </w:r>
            <w:r/>
          </w:p>
        </w:tc>
      </w:tr>
    </w:tbl>
    <w:p>
      <w:pPr>
        <w:pStyle w:val="449"/>
        <w:spacing w:after="0"/>
      </w:pPr>
      <w:r>
        <w:t xml:space="preserve">22.2.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w:t>
      </w:r>
      <w:r>
        <w:rPr>
          <w:rFonts w:ascii="Times New Roman" w:hAnsi="Times New Roman" w:cs="Times New Roman" w:eastAsia="Times New Roman"/>
          <w:i/>
          <w:iCs/>
          <w:sz w:val="26"/>
          <w:szCs w:val="26"/>
        </w:rPr>
        <w:t xml:space="preserve"> 01 tấn</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193"/>
        <w:gridCol w:w="1769"/>
        <w:gridCol w:w="1607"/>
        <w:gridCol w:w="2328"/>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19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76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0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32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193"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 thiết bị, vật tư</w:t>
            </w:r>
            <w:r/>
          </w:p>
        </w:tc>
        <w:tc>
          <w:tcPr>
            <w:tcW w:w="176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0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28"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60"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rPr>
                <w:rFonts w:ascii="Times New Roman" w:hAnsi="Times New Roman" w:cs="Times New Roman" w:eastAsia="Times New Roman"/>
                <w:sz w:val="26"/>
                <w:szCs w:val="26"/>
              </w:rPr>
              <w:t xml:space="preserve">).</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1.1</w:t>
            </w:r>
            <w:r/>
          </w:p>
        </w:tc>
        <w:tc>
          <w:tcPr>
            <w:gridSpan w:val="4"/>
            <w:tcW w:w="8897"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b/>
                <w:i/>
                <w:sz w:val="26"/>
                <w:szCs w:val="26"/>
              </w:rPr>
              <w:t xml:space="preserve">Kỹ thuật ủ rơm với urea trong túi nilon</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Rơm lúa</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Rơm khô</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 nilon ủ: Rộng 1,6m, dài</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2,5m, dày 0,1 mm</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Urea</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Rỉ mật</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Muối</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gridSpan w:val="4"/>
            <w:tcW w:w="8897"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i/>
                <w:sz w:val="26"/>
                <w:szCs w:val="26"/>
              </w:rPr>
              <w:t xml:space="preserve">Kỹ thuật ủ chua thân bắp trong túi nilon</w:t>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Thân bắp </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Thân ngô</w:t>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 nilon ủ: Rộng 1,6m, dài</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2,5m, dày 0,1 mm</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Men vi sinh</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Rỉ mật</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Muối</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w:t>
            </w:r>
            <w:r/>
          </w:p>
        </w:tc>
        <w:tc>
          <w:tcPr>
            <w:gridSpan w:val="4"/>
            <w:tcW w:w="8897"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i/>
                <w:sz w:val="26"/>
                <w:szCs w:val="26"/>
              </w:rPr>
              <w:t xml:space="preserve">Hỗ trợ chế biến cỏ bằng phương pháp ủ chua</w:t>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Cỏ tươi</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Cỏ tươi</w:t>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Cám gạo, bột ngô hoặc bột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sắn</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Muối</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Ủ bằng bể ủ/hố ủ (nếu ủ bằngbể)</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Bạt giải bể ủ/hố ủ</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/tấn cỏ</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tươi</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Túi ủ (nếu ủ bằng túi)</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19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 nilon ủ: Rộng 1,6m, dài</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2,5m, dày 0,1 mm</w:t>
            </w:r>
            <w:r/>
          </w:p>
        </w:tc>
        <w:tc>
          <w:tcPr>
            <w:tcW w:w="176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Túi/tấn cỏ</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tươi</w:t>
            </w:r>
            <w:r/>
          </w:p>
        </w:tc>
        <w:tc>
          <w:tcPr>
            <w:tcW w:w="160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2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t xml:space="preserve">22</w:t>
      </w:r>
      <w:r>
        <w:rPr>
          <w:lang w:val="vi-VN"/>
        </w:rPr>
        <w:t xml:space="preserve">.</w:t>
      </w:r>
      <w:r>
        <w:t xml:space="preserve">3.</w:t>
      </w:r>
      <w:r>
        <w:rPr>
          <w:lang w:val="vi-VN"/>
        </w:rPr>
        <w:t xml:space="preserve"> Định mức triển </w:t>
      </w:r>
      <w:r>
        <w:t xml:space="preserve">khai</w:t>
      </w:r>
      <w:r>
        <w:rPr>
          <w:lang w:val="vi-VN"/>
        </w:rPr>
        <w:t xml:space="preserve"> mô hình</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3090"/>
      </w:tblGrid>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30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3090"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4" w:name="_Toc78290563"/>
      <w:r>
        <w:t xml:space="preserve">MÔ HÌNH TRỒNG THÂM CANH VÀ Ủ CHUA CỎ LÀM THỨC ĂN CHO GIA SÚC</w:t>
      </w:r>
      <w:bookmarkEnd w:id="114"/>
      <w:r/>
      <w:r/>
    </w:p>
    <w:p>
      <w:pPr>
        <w:pStyle w:val="449"/>
      </w:pPr>
      <w:r>
        <w:t xml:space="preserve">23.1.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492"/>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49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49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Giống cỏ được công nhận TBKT hoặc được phép sản xuất, kinh doanh theoquy định của pháp luật.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Cỏ giống, hom đạt yêu cầu từ 4 – 5 tháng tuổi dài 30 – 40 cm, hạt cỏ giống đạt tỷ lệ nảy mầm ≥ 90%</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2.000 - 5.000 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 quy mô nông hộ; 3 - 5 ha/quy mô rộng nhóm 5 - 10 nông hộ</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Lên men</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Năng suất đạt 250 tấn/ha, cỏ sau ủ </w:t>
            </w:r>
            <w:r>
              <w:rPr>
                <w:rFonts w:ascii="Times New Roman" w:hAnsi="Times New Roman" w:cs="Times New Roman"/>
                <w:sz w:val="26"/>
                <w:szCs w:val="26"/>
                <w:shd w:val="clear" w:color="auto" w:fill="FFFFFF"/>
              </w:rPr>
              <w:t xml:space="preserve">3 tháng có thể làm thức ăn cho gia súc, chất lượng tốt có màu vàng tươi giống màu dưa muối, cỏ có mùi thơm dễ chịu, không có vị đắng và không chua gắt, không có nấm mốc.</w:t>
            </w:r>
            <w:r/>
          </w:p>
        </w:tc>
      </w:tr>
    </w:tbl>
    <w:p>
      <w:pPr>
        <w:pStyle w:val="449"/>
      </w:pPr>
      <w:r>
        <w:t xml:space="preserve">23.2. Định mức giống, vật tư</w:t>
      </w:r>
      <w:r/>
    </w:p>
    <w:p>
      <w:pPr>
        <w:jc w:val="right"/>
        <w:spacing w:lineRule="auto" w:line="240" w:after="0"/>
        <w:rPr>
          <w:rFonts w:ascii="Times New Roman" w:hAnsi="Times New Roman" w:cs="Times New Roman" w:eastAsia="Times New Roman"/>
          <w:i/>
          <w:iCs/>
          <w:sz w:val="26"/>
          <w:szCs w:val="26"/>
          <w:vertAlign w:val="superscript"/>
        </w:rPr>
      </w:pPr>
      <w:r>
        <w:rPr>
          <w:rFonts w:ascii="Times New Roman" w:hAnsi="Times New Roman" w:cs="Times New Roman" w:eastAsia="Times New Roman"/>
          <w:i/>
          <w:iCs/>
          <w:sz w:val="26"/>
          <w:szCs w:val="26"/>
          <w:lang w:val="vi-VN"/>
        </w:rPr>
        <w:t xml:space="preserve">Tính cho:</w:t>
      </w:r>
      <w:r>
        <w:rPr>
          <w:rFonts w:ascii="Times New Roman" w:hAnsi="Times New Roman" w:cs="Times New Roman" w:eastAsia="Times New Roman"/>
          <w:i/>
          <w:iCs/>
          <w:sz w:val="26"/>
          <w:szCs w:val="26"/>
        </w:rPr>
        <w:t xml:space="preserve">10.000m</w:t>
      </w:r>
      <w:r>
        <w:rPr>
          <w:rFonts w:ascii="Times New Roman" w:hAnsi="Times New Roman" w:cs="Times New Roman" w:eastAsia="Times New Roman"/>
          <w:i/>
          <w:iCs/>
          <w:sz w:val="26"/>
          <w:szCs w:val="26"/>
          <w:vertAlign w:val="superscript"/>
        </w:rPr>
        <w:t xml:space="preserve">2</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284"/>
        <w:gridCol w:w="1715"/>
        <w:gridCol w:w="1604"/>
        <w:gridCol w:w="2295"/>
      </w:tblGrid>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28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71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0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2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284"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Giống</w:t>
            </w:r>
            <w:r/>
          </w:p>
        </w:tc>
        <w:tc>
          <w:tcPr>
            <w:tcW w:w="171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0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95"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61"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28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Trồng bằng hom</w:t>
            </w:r>
            <w:r/>
          </w:p>
        </w:tc>
        <w:tc>
          <w:tcPr>
            <w:tcW w:w="171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Tấn</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hom/ha</w:t>
            </w:r>
            <w:r/>
          </w:p>
        </w:tc>
        <w:tc>
          <w:tcPr>
            <w:tcW w:w="160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3,5</w:t>
            </w:r>
            <w:r/>
          </w:p>
        </w:tc>
        <w:tc>
          <w:tcPr>
            <w:tcW w:w="2295"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c>
          <w:tcPr>
            <w:tcW w:w="328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Trồng bằng hạt</w:t>
            </w:r>
            <w:r/>
          </w:p>
        </w:tc>
        <w:tc>
          <w:tcPr>
            <w:tcW w:w="171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Kg/ha</w:t>
            </w:r>
            <w:r/>
          </w:p>
        </w:tc>
        <w:tc>
          <w:tcPr>
            <w:tcW w:w="160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12,0</w:t>
            </w:r>
            <w:r/>
          </w:p>
        </w:tc>
        <w:tc>
          <w:tcPr>
            <w:tcW w:w="2295"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284"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b/>
                <w:i/>
                <w:sz w:val="26"/>
                <w:szCs w:val="26"/>
              </w:rPr>
              <w:t xml:space="preserve">Thiết bị, vật tư</w:t>
            </w:r>
            <w:r/>
          </w:p>
        </w:tc>
        <w:tc>
          <w:tcPr>
            <w:tcW w:w="171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0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295"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Phân đạm nguyên chất(N)</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Kg/ha</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250</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Phân lân nguyênchất(P2O5)</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Kg/ha</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Phân kali nguyên chất(K2O)</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Kg/ha</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Phân hữu cơ vi sinh</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Kg/ha</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2.500</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i/>
                <w:sz w:val="26"/>
                <w:szCs w:val="26"/>
              </w:rPr>
              <w:t xml:space="preserve">Hỗ trợ chế biến cỏ bằng phương pháp ủ chua (1 tấn cỏ)</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Cỏ tươi</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Tấn</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Cám gạo, bột ngô hoặc bột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sắn</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Muối ăn</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Kg/tấn</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Ủ bằng bể ủ/hố ủ (nếu ủ bằngbể)</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Bạt giải bể ủ/hố ủ</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/tấn cỏ</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tươi</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Túi ủ (nếu ủ bằng túi)</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284"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 nilon ủ: Rộng 1,6m, dài</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2,5m, dày 0,1 mm</w:t>
            </w:r>
            <w:r/>
          </w:p>
        </w:tc>
        <w:tc>
          <w:tcPr>
            <w:tcW w:w="171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Túi/tấn cỏ</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tươi</w:t>
            </w:r>
            <w:r/>
          </w:p>
        </w:tc>
        <w:tc>
          <w:tcPr>
            <w:tcW w:w="160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295" w:type="dxa"/>
            <w:vAlign w:val="center"/>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t xml:space="preserve">23</w:t>
      </w:r>
      <w:r>
        <w:rPr>
          <w:lang w:val="vi-VN"/>
        </w:rPr>
        <w:t xml:space="preserve">.</w:t>
      </w:r>
      <w:r>
        <w:t xml:space="preserve">3.</w:t>
      </w:r>
      <w:r>
        <w:rPr>
          <w:lang w:val="vi-VN"/>
        </w:rPr>
        <w:t xml:space="preserve"> Định mức triển </w:t>
      </w:r>
      <w:r>
        <w:t xml:space="preserve">khai</w:t>
      </w:r>
      <w:r>
        <w:rPr>
          <w:lang w:val="vi-VN"/>
        </w:rPr>
        <w:t xml:space="preserve"> mô hình</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309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30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9</w:t>
            </w:r>
            <w:r/>
          </w:p>
        </w:tc>
        <w:tc>
          <w:tcPr>
            <w:tcW w:w="3090"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5" w:name="_Toc78290564"/>
      <w:r>
        <w:t xml:space="preserve">MÔ HÌNH XỬ LÝ MÔI TRƯỜNG TRONG CHĂN NUÔI HEO</w:t>
      </w:r>
      <w:bookmarkEnd w:id="115"/>
      <w:r/>
      <w:r/>
    </w:p>
    <w:p>
      <w:pPr>
        <w:pStyle w:val="449"/>
      </w:pPr>
      <w:r>
        <w:t xml:space="preserve">24.1.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2406"/>
        <w:gridCol w:w="6492"/>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240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649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Heo các loại, Áp dụng hệ thống cho chăn nuôi lợn với quy mô từ 50 – 1.500 con.</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Nông hộ hoặc tổ hợp tác/nhóm nông hộ (3 – 5 hộ/ nhóm)</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Xử lý chất thải theo dạng hầm ủ khí sinh học, máy ép phân, máy ủ…</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2406"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649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thông số pH, COD, BOD5, tổng Coliform  của nước thải trước và sau xử lý đạt yêu cầu theo quy định hiện hành</w:t>
            </w:r>
            <w:r/>
          </w:p>
        </w:tc>
      </w:tr>
    </w:tbl>
    <w:p>
      <w:pPr>
        <w:pStyle w:val="449"/>
      </w:pPr>
      <w:r>
        <w:t xml:space="preserve">24.2. Định mức giống, vật tư</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r>
      <w:r>
        <w:rPr>
          <w:rFonts w:ascii="Times New Roman" w:hAnsi="Times New Roman" w:cs="Times New Roman" w:eastAsia="Times New Roman"/>
          <w:sz w:val="26"/>
          <w:szCs w:val="26"/>
        </w:rPr>
        <w:tab/>
        <w:t xml:space="preserve">Tính cho:01 hệ thống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256"/>
        <w:gridCol w:w="1724"/>
        <w:gridCol w:w="1599"/>
        <w:gridCol w:w="2318"/>
      </w:tblGrid>
      <w:tr>
        <w:trPr/>
        <w:tc>
          <w:tcPr>
            <w:tcW w:w="70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STT</w:t>
            </w:r>
            <w:r/>
          </w:p>
        </w:tc>
        <w:tc>
          <w:tcPr>
            <w:tcW w:w="3256"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Hạng mục</w:t>
            </w:r>
            <w:r/>
          </w:p>
        </w:tc>
        <w:tc>
          <w:tcPr>
            <w:tcW w:w="1724"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ĐVT</w:t>
            </w:r>
            <w:r/>
          </w:p>
        </w:tc>
        <w:tc>
          <w:tcPr>
            <w:tcW w:w="1599"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Yêu cầu</w:t>
            </w:r>
            <w:r/>
          </w:p>
        </w:tc>
        <w:tc>
          <w:tcPr>
            <w:tcW w:w="2318" w:type="dxa"/>
            <w:textDirection w:val="lrTb"/>
            <w:noWrap/>
          </w:tcPr>
          <w:p>
            <w:pPr>
              <w:jc w:val="center"/>
              <w:spacing w:lineRule="auto" w:line="240" w:after="0"/>
              <w:rPr>
                <w:rFonts w:ascii="Times New Roman" w:hAnsi="Times New Roman" w:cs="Times New Roman" w:eastAsia="Times New Roman"/>
                <w:b/>
                <w:sz w:val="26"/>
                <w:szCs w:val="26"/>
              </w:rPr>
            </w:pPr>
            <w:r>
              <w:rPr>
                <w:rFonts w:ascii="Times New Roman" w:hAnsi="Times New Roman" w:cs="Times New Roman" w:eastAsia="Times New Roman"/>
                <w:b/>
                <w:sz w:val="26"/>
                <w:szCs w:val="26"/>
              </w:rPr>
              <w:t xml:space="preserve">Ghi chú</w:t>
            </w:r>
            <w:r/>
          </w:p>
        </w:tc>
      </w:tr>
      <w:tr>
        <w:trPr/>
        <w:tc>
          <w:tcPr>
            <w:tcW w:w="70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25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Thiết bị, vật tư</w:t>
            </w:r>
            <w:r/>
          </w:p>
        </w:tc>
        <w:tc>
          <w:tcPr>
            <w:tcW w:w="17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59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318"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Quyết định số 663</w:t>
            </w:r>
            <w:hyperlink r:id="rId62" w:tooltip="Quyết định 3073/QĐ-BNN-KHCN" w:history="1">
              <w:r>
                <w:rPr>
                  <w:rFonts w:ascii="Times New Roman" w:hAnsi="Times New Roman" w:cs="Times New Roman" w:eastAsia="Times New Roman"/>
                  <w:sz w:val="26"/>
                  <w:szCs w:val="26"/>
                </w:rPr>
                <w:t xml:space="preserve">/QĐ-BNN-KHCN</w:t>
              </w:r>
            </w:hyperlink>
            <w:r>
              <w:rPr>
                <w:rFonts w:ascii="Times New Roman" w:hAnsi="Times New Roman" w:cs="Times New Roman" w:eastAsia="Times New Roman"/>
                <w:sz w:val="26"/>
                <w:szCs w:val="26"/>
              </w:rPr>
              <w:t xml:space="preserve"> ngày 03/02/2021 của Bộ trưởng Bộ Nông nghiệp &amp; phát triển nông thôn ban hành các định mức kinh tế kỹ thuật khuyến nông Trung ương</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25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Hỗ trợ vật tư xây dựng hệ thống bể lắng xử lý chất thải và bể đá xử lý nước thải</w:t>
            </w:r>
            <w:r/>
          </w:p>
        </w:tc>
        <w:tc>
          <w:tcPr>
            <w:tcW w:w="172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Con/m</w:t>
            </w:r>
            <w:r>
              <w:rPr>
                <w:rFonts w:ascii="Times New Roman" w:hAnsi="Times New Roman" w:cs="Times New Roman" w:eastAsia="Times New Roman"/>
                <w:sz w:val="26"/>
                <w:szCs w:val="26"/>
                <w:vertAlign w:val="superscript"/>
              </w:rPr>
              <w:t xml:space="preserve">2</w:t>
            </w:r>
            <w:r/>
          </w:p>
        </w:tc>
        <w:tc>
          <w:tcPr>
            <w:tcW w:w="159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10</w:t>
            </w:r>
            <w:r/>
          </w:p>
        </w:tc>
        <w:tc>
          <w:tcPr>
            <w:tcW w:w="2318"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25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Men, chế phẩm vi sinh xứ lý môi trường và sản xuất phân vi sinh</w:t>
            </w:r>
            <w:r/>
          </w:p>
        </w:tc>
        <w:tc>
          <w:tcPr>
            <w:tcW w:w="172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Lít (kg/m</w:t>
            </w:r>
            <w:r>
              <w:rPr>
                <w:rFonts w:ascii="Times New Roman" w:hAnsi="Times New Roman" w:cs="Times New Roman" w:eastAsia="Times New Roman"/>
                <w:sz w:val="26"/>
                <w:szCs w:val="26"/>
                <w:vertAlign w:val="superscript"/>
              </w:rPr>
              <w:t xml:space="preserve">2</w:t>
            </w:r>
            <w:r>
              <w:rPr>
                <w:rFonts w:ascii="Times New Roman" w:hAnsi="Times New Roman" w:cs="Times New Roman" w:eastAsia="Times New Roman"/>
                <w:sz w:val="26"/>
                <w:szCs w:val="26"/>
              </w:rPr>
              <w:t xml:space="preserve">)</w:t>
            </w:r>
            <w:r/>
          </w:p>
        </w:tc>
        <w:tc>
          <w:tcPr>
            <w:tcW w:w="1599"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318"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tc>
        <w:tc>
          <w:tcPr>
            <w:tcW w:w="3256"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Phân tích mẫu</w:t>
            </w:r>
            <w:r/>
          </w:p>
        </w:tc>
        <w:tc>
          <w:tcPr>
            <w:tcW w:w="172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Mẫu/bể</w:t>
            </w:r>
            <w:r/>
          </w:p>
        </w:tc>
        <w:tc>
          <w:tcPr>
            <w:tcW w:w="159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18"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t xml:space="preserve">24</w:t>
      </w:r>
      <w:r>
        <w:rPr>
          <w:lang w:val="vi-VN"/>
        </w:rPr>
        <w:t xml:space="preserve">.</w:t>
      </w:r>
      <w:r>
        <w:t xml:space="preserve">3.Định</w:t>
      </w:r>
      <w:r>
        <w:rPr>
          <w:lang w:val="vi-VN"/>
        </w:rPr>
        <w:t xml:space="preserve"> mức triển khai mô hình</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536"/>
        <w:gridCol w:w="1155"/>
        <w:gridCol w:w="1117"/>
        <w:gridCol w:w="309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536"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30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1</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w:t>
            </w:r>
            <w:r/>
          </w:p>
        </w:tc>
        <w:tc>
          <w:tcPr>
            <w:tcW w:w="3090"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2</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3</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4</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5</w:t>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309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6</w:t>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hẹp</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536"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309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pPr>
      <w:r/>
      <w:bookmarkStart w:id="116" w:name="_Toc78290565"/>
      <w:r>
        <w:rPr>
          <w:bCs/>
        </w:rPr>
        <w:t xml:space="preserve">MÔ HÌNH </w:t>
      </w:r>
      <w:r>
        <w:t xml:space="preserve">HỖ TRỢ THIẾT BỊ CÔNG NGHỆ CAO</w:t>
      </w:r>
      <w:bookmarkEnd w:id="116"/>
      <w:r/>
      <w:r/>
    </w:p>
    <w:p>
      <w:pPr>
        <w:pStyle w:val="449"/>
      </w:pPr>
      <w:r>
        <w:t xml:space="preserve">25.1. Yêu cầu chung</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4678"/>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Chỉ tiêu</w:t>
            </w:r>
            <w:r/>
          </w:p>
        </w:tc>
        <w:tc>
          <w:tcPr>
            <w:tcW w:w="467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tượng</w:t>
            </w:r>
            <w:r/>
          </w:p>
        </w:tc>
        <w:tc>
          <w:tcPr>
            <w:tcW w:w="4678"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Áp dụng cho các trang trại chăn nuôi gia cầm, heo, bò</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Quy mô</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trang trại</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Kỹ thuật, công nghệ ứng dụng</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Trang thiết bị chuồng trại theo hướng công nghệ cao</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w:t>
            </w:r>
            <w:r/>
          </w:p>
        </w:tc>
        <w:tc>
          <w:tcPr>
            <w:tcW w:w="422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Yêu cầu về kỹ thuật</w:t>
            </w:r>
            <w:r/>
          </w:p>
        </w:tc>
        <w:tc>
          <w:tcPr>
            <w:tcW w:w="46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9"/>
      </w:pPr>
      <w:r>
        <w:t xml:space="preserve">25.2. Định mức giống, vật tư</w:t>
      </w:r>
      <w:r/>
    </w:p>
    <w:tbl>
      <w:tblPr>
        <w:tblW w:w="9606"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9"/>
        <w:gridCol w:w="3382"/>
        <w:gridCol w:w="1494"/>
        <w:gridCol w:w="1618"/>
        <w:gridCol w:w="2403"/>
      </w:tblGrid>
      <w:tr>
        <w:trPr/>
        <w:tc>
          <w:tcPr>
            <w:tcW w:w="709"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38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Hạng mục</w:t>
            </w:r>
            <w:r/>
          </w:p>
        </w:tc>
        <w:tc>
          <w:tcPr>
            <w:tcW w:w="149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61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Yêu cầu</w:t>
            </w:r>
            <w:r/>
          </w:p>
        </w:tc>
        <w:tc>
          <w:tcPr>
            <w:tcW w:w="2403"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38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heo</w:t>
            </w:r>
            <w:r/>
          </w:p>
        </w:tc>
        <w:tc>
          <w:tcPr>
            <w:tcW w:w="14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1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403" w:type="dxa"/>
            <w:vAlign w:val="center"/>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iCs/>
                <w:sz w:val="26"/>
                <w:szCs w:val="26"/>
                <w:lang w:val="vi-VN"/>
              </w:rPr>
              <w:t xml:space="preserve">Quyết định số </w:t>
            </w:r>
            <w:r>
              <w:rPr>
                <w:rFonts w:ascii="Times New Roman" w:hAnsi="Times New Roman" w:cs="Times New Roman" w:eastAsia="Times New Roman"/>
                <w:iCs/>
                <w:sz w:val="26"/>
                <w:szCs w:val="26"/>
              </w:rPr>
              <w:t xml:space="preserve">663</w:t>
            </w:r>
            <w:hyperlink r:id="rId63" w:tooltip="Quyết định 3073/QĐ-BNN-KHCN" w:history="1">
              <w:r>
                <w:rPr>
                  <w:rFonts w:ascii="Times New Roman" w:hAnsi="Times New Roman" w:cs="Times New Roman" w:eastAsia="Times New Roman"/>
                  <w:iCs/>
                  <w:sz w:val="26"/>
                  <w:szCs w:val="26"/>
                  <w:lang w:val="vi-VN"/>
                </w:rPr>
                <w:t xml:space="preserve">/QĐ-BNN-KHCN</w:t>
              </w:r>
            </w:hyperlink>
            <w:r>
              <w:rPr>
                <w:rFonts w:ascii="Times New Roman" w:hAnsi="Times New Roman" w:cs="Times New Roman" w:eastAsia="Times New Roman"/>
                <w:iCs/>
                <w:sz w:val="26"/>
                <w:szCs w:val="26"/>
                <w:lang w:val="vi-VN"/>
              </w:rPr>
              <w:t xml:space="preserve"> ngày </w:t>
            </w:r>
            <w:r>
              <w:rPr>
                <w:rFonts w:ascii="Times New Roman" w:hAnsi="Times New Roman" w:cs="Times New Roman" w:eastAsia="Times New Roman"/>
                <w:iCs/>
                <w:sz w:val="26"/>
                <w:szCs w:val="26"/>
              </w:rPr>
              <w:t xml:space="preserve">03</w:t>
            </w:r>
            <w:r>
              <w:rPr>
                <w:rFonts w:ascii="Times New Roman" w:hAnsi="Times New Roman" w:cs="Times New Roman" w:eastAsia="Times New Roman"/>
                <w:iCs/>
                <w:sz w:val="26"/>
                <w:szCs w:val="26"/>
                <w:lang w:val="vi-VN"/>
              </w:rPr>
              <w:t xml:space="preserve">/</w:t>
            </w:r>
            <w:r>
              <w:rPr>
                <w:rFonts w:ascii="Times New Roman" w:hAnsi="Times New Roman" w:cs="Times New Roman" w:eastAsia="Times New Roman"/>
                <w:iCs/>
                <w:sz w:val="26"/>
                <w:szCs w:val="26"/>
              </w:rPr>
              <w:t xml:space="preserve">02</w:t>
            </w:r>
            <w:r>
              <w:rPr>
                <w:rFonts w:ascii="Times New Roman" w:hAnsi="Times New Roman" w:cs="Times New Roman" w:eastAsia="Times New Roman"/>
                <w:iCs/>
                <w:sz w:val="26"/>
                <w:szCs w:val="26"/>
                <w:lang w:val="vi-VN"/>
              </w:rPr>
              <w:t xml:space="preserve">/20</w:t>
            </w:r>
            <w:r>
              <w:rPr>
                <w:rFonts w:ascii="Times New Roman" w:hAnsi="Times New Roman" w:cs="Times New Roman" w:eastAsia="Times New Roman"/>
                <w:iCs/>
                <w:sz w:val="26"/>
                <w:szCs w:val="26"/>
              </w:rPr>
              <w:t xml:space="preserve">21</w:t>
            </w:r>
            <w:r>
              <w:rPr>
                <w:rFonts w:ascii="Times New Roman" w:hAnsi="Times New Roman" w:cs="Times New Roman" w:eastAsia="Times New Roman"/>
                <w:iCs/>
                <w:sz w:val="26"/>
                <w:szCs w:val="26"/>
                <w:lang w:val="vi-VN"/>
              </w:rPr>
              <w:t xml:space="preserve"> của Bộ trưởng Bộ Nông nghiệp &amp; phát triển nông thôn</w:t>
            </w:r>
            <w:r>
              <w:rPr>
                <w:rFonts w:ascii="Times New Roman" w:hAnsi="Times New Roman" w:cs="Times New Roman" w:eastAsia="Times New Roman"/>
                <w:iCs/>
                <w:sz w:val="26"/>
                <w:szCs w:val="26"/>
              </w:rPr>
              <w:t xml:space="preserve"> ban hành các định mức kinh tế kỹ thuật khuyến nông Trung 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1.1</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Thiết bị làm mát chuồng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iCs/>
                <w:sz w:val="26"/>
                <w:szCs w:val="26"/>
                <w:lang w:val="vi-VN"/>
              </w:rPr>
            </w:pPr>
            <w:r>
              <w:rPr>
                <w:rFonts w:ascii="Times New Roman" w:hAnsi="Times New Roman" w:cs="Times New Roman" w:eastAsia="Times New Roman"/>
                <w:iCs/>
                <w:sz w:val="26"/>
                <w:szCs w:val="26"/>
                <w:lang w:val="vi-VN"/>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1.2</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Chuồng nuôi lợn nái chửa</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lồng/con</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iCs/>
                <w:sz w:val="26"/>
                <w:szCs w:val="26"/>
                <w:lang w:val="vi-VN"/>
              </w:rPr>
            </w:pPr>
            <w:r>
              <w:rPr>
                <w:rFonts w:ascii="Times New Roman" w:hAnsi="Times New Roman" w:cs="Times New Roman" w:eastAsia="Times New Roman"/>
                <w:iCs/>
                <w:sz w:val="26"/>
                <w:szCs w:val="26"/>
                <w:lang w:val="vi-VN"/>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1.3</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Chuồng nuôi lợn nái nuôi con</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lồng/con</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1.4</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Sàn nuôi lợn con sau cai sữa</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/con</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0,6</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1.5</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máng ăn tự động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1.6</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máng uống tự động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w:t>
            </w:r>
            <w:r/>
          </w:p>
        </w:tc>
        <w:tc>
          <w:tcPr>
            <w:tcW w:w="338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Chăn nuôi gia cầm</w:t>
            </w:r>
            <w:r/>
          </w:p>
        </w:tc>
        <w:tc>
          <w:tcPr>
            <w:tcW w:w="149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618"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2.1</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Thiết bị làm mát chuồng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2.2</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Lồng tầng (nếu có)</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con/lồng</w:t>
            </w:r>
            <w:r/>
          </w:p>
        </w:tc>
        <w:tc>
          <w:tcPr>
            <w:tcW w:w="161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 thiết kế</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2.3</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máng ăn tự động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2.4</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máng uống tự động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thu trứng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tải phân</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403" w:type="dxa"/>
            <w:vAlign w:val="center"/>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Chăn nuôi bò</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Theo thực tế địa phương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3.1</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vắt sữa</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3.2</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Bình chứa sữa</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bình</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Máng uống nước tự động</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cái</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 bò cái sinh sản/máng</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3.4</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cắt cỏ</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Có động cơ</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băm thái cỏ</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 suất </w:t>
            </w:r>
            <w:r>
              <w:rPr>
                <w:rFonts w:ascii="Times New Roman" w:hAnsi="Times New Roman" w:cs="Times New Roman"/>
                <w:sz w:val="26"/>
                <w:szCs w:val="26"/>
              </w:rPr>
              <w:t xml:space="preserve">≥</w:t>
            </w:r>
            <w:r>
              <w:rPr>
                <w:rFonts w:ascii="Times New Roman" w:hAnsi="Times New Roman" w:cs="Times New Roman" w:eastAsia="Times New Roman"/>
                <w:sz w:val="26"/>
                <w:szCs w:val="26"/>
              </w:rPr>
              <w:t xml:space="preserve">1 tấn/giờ</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trộn thức ăn TMR</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 suất </w:t>
            </w:r>
            <w:r>
              <w:rPr>
                <w:rFonts w:ascii="Times New Roman" w:hAnsi="Times New Roman" w:cs="Times New Roman"/>
                <w:sz w:val="26"/>
                <w:szCs w:val="26"/>
              </w:rPr>
              <w:t xml:space="preserve">≥</w:t>
            </w:r>
            <w:r>
              <w:rPr>
                <w:rFonts w:ascii="Times New Roman" w:hAnsi="Times New Roman" w:cs="Times New Roman" w:eastAsia="Times New Roman"/>
                <w:sz w:val="26"/>
                <w:szCs w:val="26"/>
              </w:rPr>
              <w:t xml:space="preserve">200 kg/lần trộn</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3.7</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tưới phu đồng cỏ thâm canh</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cho diện tích đồng cỏ </w:t>
            </w:r>
            <w:r>
              <w:rPr>
                <w:rFonts w:ascii="Times New Roman" w:hAnsi="Times New Roman" w:cs="Times New Roman"/>
                <w:sz w:val="26"/>
                <w:szCs w:val="26"/>
              </w:rPr>
              <w:t xml:space="preserve">≥</w:t>
            </w:r>
            <w:r>
              <w:rPr>
                <w:rFonts w:ascii="Times New Roman" w:hAnsi="Times New Roman" w:cs="Times New Roman" w:eastAsia="Times New Roman"/>
                <w:sz w:val="26"/>
                <w:szCs w:val="26"/>
              </w:rPr>
              <w:t xml:space="preserve">2.000 m</w:t>
            </w:r>
            <w:r>
              <w:rPr>
                <w:rFonts w:ascii="Times New Roman" w:hAnsi="Times New Roman" w:cs="Times New Roman" w:eastAsia="Times New Roman"/>
                <w:sz w:val="26"/>
                <w:szCs w:val="26"/>
                <w:vertAlign w:val="superscript"/>
              </w:rPr>
              <w:t xml:space="preserve">2</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phun mưa làm mát bò</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3.9</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thuốc sát trùng chuồng trại có động cơ</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sz w:val="26"/>
                <w:szCs w:val="26"/>
              </w:rPr>
              <w:t xml:space="preserve">Có động cơ</w:t>
            </w:r>
            <w:r/>
          </w:p>
        </w:tc>
      </w:tr>
      <w:tr>
        <w:trPr/>
        <w:tc>
          <w:tcPr>
            <w:tcW w:w="709"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3.10</w:t>
            </w:r>
            <w:r/>
          </w:p>
        </w:tc>
        <w:tc>
          <w:tcPr>
            <w:tcW w:w="338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cào phân</w:t>
            </w:r>
            <w:r/>
          </w:p>
        </w:tc>
        <w:tc>
          <w:tcPr>
            <w:tcW w:w="14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W w:w="161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40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Điều khiển tự động</w:t>
            </w:r>
            <w:r/>
          </w:p>
        </w:tc>
      </w:tr>
    </w:tbl>
    <w:p>
      <w:pPr>
        <w:pStyle w:val="449"/>
        <w:rPr>
          <w:lang w:val="vi-VN"/>
        </w:rPr>
      </w:pPr>
      <w:r>
        <w:t xml:space="preserve">25</w:t>
      </w:r>
      <w:r>
        <w:rPr>
          <w:lang w:val="vi-VN"/>
        </w:rPr>
        <w:t xml:space="preserve">.</w:t>
      </w:r>
      <w:r>
        <w:t xml:space="preserve">3.</w:t>
      </w:r>
      <w:r>
        <w:rPr>
          <w:lang w:val="vi-VN"/>
        </w:rPr>
        <w:t xml:space="preserve"> Định mức </w:t>
      </w:r>
      <w:r>
        <w:t xml:space="preserve">triển</w:t>
      </w:r>
      <w:r>
        <w:rPr>
          <w:lang w:val="vi-VN"/>
        </w:rPr>
        <w:t xml:space="preserve"> khai mô hình</w:t>
      </w:r>
      <w:r/>
    </w:p>
    <w:tbl>
      <w:tblPr>
        <w:tblW w:w="961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3795"/>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379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944"/>
        <w:jc w:val="both"/>
      </w:pPr>
      <w:r/>
      <w:bookmarkStart w:id="117" w:name="_Toc78290566"/>
      <w:r>
        <w:t xml:space="preserve">MÔ HÌNH </w:t>
      </w:r>
      <w:r>
        <w:rPr>
          <w:spacing w:val="-2"/>
        </w:rPr>
        <w:t xml:space="preserve">XÂY </w:t>
      </w:r>
      <w:r>
        <w:t xml:space="preserve">DỰNG CƠ SỞ AN TOÀN DỊCH BỆNH ĐỐI VỚI CÁC BỆNH ĐĂNG KÝ AN TOÀN TRÊN HEO</w:t>
      </w:r>
      <w:bookmarkEnd w:id="117"/>
      <w:r/>
      <w:r/>
    </w:p>
    <w:p>
      <w:pPr>
        <w:pStyle w:val="449"/>
      </w:pPr>
      <w:r>
        <w:t xml:space="preserve">26.1. Hỗ trợ xây dựng </w:t>
      </w:r>
      <w:r>
        <w:rPr>
          <w:spacing w:val="-3"/>
        </w:rPr>
        <w:t xml:space="preserve">mô</w:t>
      </w:r>
      <w:r>
        <w:t xml:space="preserve"> hình</w:t>
      </w:r>
      <w:r/>
    </w:p>
    <w:tbl>
      <w:tblPr>
        <w:tblW w:w="9640" w:type="dxa"/>
        <w:tblInd w:w="-13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CellMar>
          <w:left w:w="0" w:type="dxa"/>
          <w:right w:w="0" w:type="dxa"/>
        </w:tblCellMar>
        <w:tblLook w:val="01E0" w:firstRow="1" w:lastRow="1" w:firstColumn="1" w:lastColumn="1" w:noHBand="0" w:noVBand="0"/>
      </w:tblPr>
      <w:tblGrid>
        <w:gridCol w:w="538"/>
        <w:gridCol w:w="2595"/>
        <w:gridCol w:w="1572"/>
        <w:gridCol w:w="1000"/>
        <w:gridCol w:w="2375"/>
        <w:gridCol w:w="1560"/>
      </w:tblGrid>
      <w:tr>
        <w:trPr>
          <w:cantSplit/>
        </w:trPr>
        <w:tc>
          <w:tcPr>
            <w:tcW w:w="538" w:type="dxa"/>
            <w:textDirection w:val="lrTb"/>
            <w:noWrap/>
          </w:tcPr>
          <w:p>
            <w:pPr>
              <w:jc w:val="center"/>
              <w:spacing w:lineRule="auto" w:line="240" w:after="0"/>
              <w:rPr>
                <w:rFonts w:ascii="Times New Roman" w:hAnsi="Times New Roman" w:cs="Times New Roman"/>
                <w:b/>
                <w:sz w:val="26"/>
                <w:szCs w:val="26"/>
              </w:rPr>
            </w:pPr>
            <w:r/>
            <w:bookmarkStart w:id="118" w:name="_Hlk78351552"/>
            <w:r>
              <w:rPr>
                <w:rFonts w:ascii="Times New Roman" w:hAnsi="Times New Roman" w:cs="Times New Roman"/>
                <w:b/>
                <w:sz w:val="26"/>
                <w:szCs w:val="26"/>
              </w:rPr>
              <w:t xml:space="preserve">TT</w:t>
            </w:r>
            <w:r/>
          </w:p>
        </w:tc>
        <w:tc>
          <w:tcPr>
            <w:tcW w:w="25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Nội dung</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Số</w:t>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lượng</w:t>
            </w:r>
            <w:r/>
          </w:p>
        </w:tc>
        <w:tc>
          <w:tcPr>
            <w:tcW w:w="23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Tiêu chuẩn, chất lượng</w:t>
            </w:r>
            <w:r/>
          </w:p>
        </w:tc>
        <w:tc>
          <w:tcPr>
            <w:tcW w:w="156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419"/>
          <w:tblHeader/>
        </w:trPr>
        <w:tc>
          <w:tcPr>
            <w:gridSpan w:val="6"/>
            <w:tcW w:w="9640" w:type="dxa"/>
            <w:textDirection w:val="lrTb"/>
            <w:noWrap/>
          </w:tcPr>
          <w:p>
            <w:pPr>
              <w:spacing w:lineRule="auto" w:line="240" w:after="0"/>
              <w:rPr>
                <w:rFonts w:ascii="Times New Roman" w:hAnsi="Times New Roman" w:cs="Times New Roman"/>
                <w:b/>
                <w:sz w:val="26"/>
                <w:szCs w:val="26"/>
              </w:rPr>
            </w:pPr>
            <w:r>
              <w:rPr>
                <w:rFonts w:ascii="Times New Roman" w:hAnsi="Times New Roman" w:cs="Times New Roman"/>
                <w:b/>
                <w:i/>
                <w:sz w:val="26"/>
                <w:szCs w:val="26"/>
              </w:rPr>
              <w:t xml:space="preserve">Giống, thiết bị, vật tư (Mức hỗ trợ tính trên 01 cơ sở)</w:t>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595" w:type="dxa"/>
            <w:textDirection w:val="lrTb"/>
            <w:noWrap/>
          </w:tcPr>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thuốc sát trùng</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Máy/cơ sở</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đảm bảo tối thiểu các tiêu chí sau:</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Công suất động cơ </w:t>
            </w:r>
            <w:r>
              <w:rPr>
                <w:rFonts w:ascii="Times New Roman" w:hAnsi="Times New Roman" w:cs="Times New Roman"/>
                <w:spacing w:val="-3"/>
                <w:sz w:val="26"/>
                <w:szCs w:val="26"/>
              </w:rPr>
              <w:t xml:space="preserve">theo: </w:t>
            </w:r>
            <w:r>
              <w:rPr>
                <w:rFonts w:ascii="Times New Roman" w:hAnsi="Times New Roman" w:cs="Times New Roman"/>
                <w:sz w:val="26"/>
                <w:szCs w:val="26"/>
              </w:rPr>
              <w:t xml:space="preserve">ISO 7293 2,6KW (3,5 </w:t>
            </w:r>
            <w:r>
              <w:rPr>
                <w:rFonts w:ascii="Times New Roman" w:hAnsi="Times New Roman" w:cs="Times New Roman"/>
                <w:spacing w:val="-7"/>
                <w:sz w:val="26"/>
                <w:szCs w:val="26"/>
              </w:rPr>
              <w:t xml:space="preserve">mã </w:t>
            </w:r>
            <w:r>
              <w:rPr>
                <w:rFonts w:ascii="Times New Roman" w:hAnsi="Times New Roman" w:cs="Times New Roman"/>
                <w:sz w:val="26"/>
                <w:szCs w:val="26"/>
              </w:rPr>
              <w:t xml:space="preserve">lực).</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Tốc độ không tải: </w:t>
            </w:r>
            <w:r>
              <w:rPr>
                <w:rFonts w:ascii="Times New Roman" w:hAnsi="Times New Roman" w:cs="Times New Roman"/>
                <w:spacing w:val="-3"/>
                <w:sz w:val="26"/>
                <w:szCs w:val="26"/>
              </w:rPr>
              <w:t xml:space="preserve">2.800 </w:t>
            </w:r>
            <w:r>
              <w:rPr>
                <w:rFonts w:ascii="Times New Roman" w:hAnsi="Times New Roman" w:cs="Times New Roman"/>
                <w:sz w:val="26"/>
                <w:szCs w:val="26"/>
              </w:rPr>
              <w:t xml:space="preserve">vòng/phút.</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vận hành cơ động, thuận lợi cho việc phun </w:t>
            </w:r>
            <w:r>
              <w:rPr>
                <w:rFonts w:ascii="Times New Roman" w:hAnsi="Times New Roman" w:cs="Times New Roman"/>
                <w:spacing w:val="-6"/>
                <w:sz w:val="26"/>
                <w:szCs w:val="26"/>
              </w:rPr>
              <w:t xml:space="preserve">khử </w:t>
            </w:r>
            <w:r>
              <w:rPr>
                <w:rFonts w:ascii="Times New Roman" w:hAnsi="Times New Roman" w:cs="Times New Roman"/>
                <w:sz w:val="26"/>
                <w:szCs w:val="26"/>
              </w:rPr>
              <w:t xml:space="preserve">trùng chuồng trại và khu vực xung quanh</w:t>
            </w:r>
            <w:r/>
          </w:p>
        </w:tc>
        <w:tc>
          <w:tcPr>
            <w:tcW w:w="1560" w:type="dxa"/>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w:t>
            </w:r>
            <w:r>
              <w:rPr>
                <w:rFonts w:ascii="Times New Roman" w:hAnsi="Times New Roman" w:cs="Times New Roman"/>
                <w:spacing w:val="-4"/>
                <w:sz w:val="26"/>
                <w:szCs w:val="26"/>
              </w:rPr>
              <w:t xml:space="preserve">trợ </w:t>
            </w:r>
            <w:r>
              <w:rPr>
                <w:rFonts w:ascii="Times New Roman" w:hAnsi="Times New Roman" w:cs="Times New Roman"/>
                <w:sz w:val="26"/>
                <w:szCs w:val="26"/>
              </w:rPr>
              <w:t xml:space="preserve">theo</w:t>
            </w:r>
            <w:r>
              <w:rPr>
                <w:rFonts w:ascii="Times New Roman" w:hAnsi="Times New Roman" w:cs="Times New Roman"/>
                <w:sz w:val="26"/>
                <w:szCs w:val="26"/>
              </w:rPr>
              <w:tab/>
            </w:r>
            <w:r>
              <w:rPr>
                <w:rFonts w:ascii="Times New Roman" w:hAnsi="Times New Roman" w:cs="Times New Roman"/>
                <w:spacing w:val="-6"/>
                <w:sz w:val="26"/>
                <w:szCs w:val="26"/>
              </w:rPr>
              <w:t xml:space="preserve">quy</w:t>
            </w:r>
            <w:r/>
          </w:p>
          <w:p>
            <w:pP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định</w:t>
            </w:r>
            <w:r>
              <w:rPr>
                <w:rFonts w:ascii="Times New Roman" w:hAnsi="Times New Roman" w:cs="Times New Roman"/>
                <w:sz w:val="26"/>
                <w:szCs w:val="26"/>
              </w:rPr>
              <w:tab/>
            </w:r>
            <w:r>
              <w:rPr>
                <w:rFonts w:ascii="Times New Roman" w:hAnsi="Times New Roman" w:cs="Times New Roman"/>
                <w:spacing w:val="-5"/>
                <w:sz w:val="26"/>
                <w:szCs w:val="26"/>
              </w:rPr>
              <w:t xml:space="preserve">hiện </w:t>
            </w:r>
            <w:r>
              <w:rPr>
                <w:rFonts w:ascii="Times New Roman" w:hAnsi="Times New Roman" w:cs="Times New Roman"/>
                <w:sz w:val="26"/>
                <w:szCs w:val="26"/>
              </w:rPr>
              <w:t xml:space="preserve">hành</w:t>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Bảo hộ lao động </w:t>
            </w:r>
            <w:r>
              <w:rPr>
                <w:rFonts w:ascii="Times New Roman" w:hAnsi="Times New Roman" w:cs="Times New Roman"/>
                <w:spacing w:val="-4"/>
                <w:sz w:val="26"/>
                <w:szCs w:val="26"/>
              </w:rPr>
              <w:t xml:space="preserve">(quần </w:t>
            </w:r>
            <w:r>
              <w:rPr>
                <w:rFonts w:ascii="Times New Roman" w:hAnsi="Times New Roman" w:cs="Times New Roman"/>
                <w:sz w:val="26"/>
                <w:szCs w:val="26"/>
              </w:rPr>
              <w:t xml:space="preserve">áo bảo hộ lao </w:t>
            </w:r>
            <w:r>
              <w:rPr>
                <w:rFonts w:ascii="Times New Roman" w:hAnsi="Times New Roman" w:cs="Times New Roman"/>
                <w:spacing w:val="-3"/>
                <w:sz w:val="26"/>
                <w:szCs w:val="26"/>
              </w:rPr>
              <w:t xml:space="preserve">động, </w:t>
            </w:r>
            <w:r>
              <w:rPr>
                <w:rFonts w:ascii="Times New Roman" w:hAnsi="Times New Roman" w:cs="Times New Roman"/>
                <w:sz w:val="26"/>
                <w:szCs w:val="26"/>
              </w:rPr>
              <w:t xml:space="preserve">ủng, găng tay, </w:t>
            </w:r>
            <w:r>
              <w:rPr>
                <w:rFonts w:ascii="Times New Roman" w:hAnsi="Times New Roman" w:cs="Times New Roman"/>
                <w:spacing w:val="-4"/>
                <w:sz w:val="26"/>
                <w:szCs w:val="26"/>
              </w:rPr>
              <w:t xml:space="preserve">khẩu </w:t>
            </w:r>
            <w:r>
              <w:rPr>
                <w:rFonts w:ascii="Times New Roman" w:hAnsi="Times New Roman" w:cs="Times New Roman"/>
                <w:sz w:val="26"/>
                <w:szCs w:val="26"/>
              </w:rPr>
              <w:t xml:space="preserve">trang,...)</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Bộ/cơ sở</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03</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Dụng cụ thú y (Bơm</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tiêm tự động, panh kẹp, kéo)</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 cơ sở</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phòng bệnh cho</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vật nuôi</w:t>
            </w:r>
            <w:r/>
          </w:p>
        </w:tc>
        <w:tc>
          <w:tcPr>
            <w:tcW w:w="15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theo </w:t>
            </w:r>
            <w:r>
              <w:rPr>
                <w:rFonts w:ascii="Times New Roman" w:hAnsi="Times New Roman" w:cs="Times New Roman"/>
                <w:spacing w:val="-6"/>
                <w:sz w:val="26"/>
                <w:szCs w:val="26"/>
              </w:rPr>
              <w:t xml:space="preserve">quy </w:t>
            </w:r>
            <w:r>
              <w:rPr>
                <w:rFonts w:ascii="Times New Roman" w:hAnsi="Times New Roman" w:cs="Times New Roman"/>
                <w:sz w:val="26"/>
                <w:szCs w:val="26"/>
              </w:rPr>
              <w:t xml:space="preserve">định </w:t>
            </w:r>
            <w:r>
              <w:rPr>
                <w:rFonts w:ascii="Times New Roman" w:hAnsi="Times New Roman" w:cs="Times New Roman"/>
                <w:spacing w:val="-4"/>
                <w:sz w:val="26"/>
                <w:szCs w:val="26"/>
              </w:rPr>
              <w:t xml:space="preserve">hiện </w:t>
            </w:r>
            <w:r>
              <w:rPr>
                <w:rFonts w:ascii="Times New Roman" w:hAnsi="Times New Roman" w:cs="Times New Roman"/>
                <w:sz w:val="26"/>
                <w:szCs w:val="26"/>
              </w:rPr>
              <w:t xml:space="preserve">hành</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hỗ </w:t>
            </w:r>
            <w:r>
              <w:rPr>
                <w:rFonts w:ascii="Times New Roman" w:hAnsi="Times New Roman" w:cs="Times New Roman"/>
                <w:spacing w:val="-5"/>
                <w:sz w:val="26"/>
                <w:szCs w:val="26"/>
              </w:rPr>
              <w:t xml:space="preserve">trợ </w:t>
            </w:r>
            <w:r>
              <w:rPr>
                <w:rFonts w:ascii="Times New Roman" w:hAnsi="Times New Roman" w:cs="Times New Roman"/>
                <w:sz w:val="26"/>
                <w:szCs w:val="26"/>
              </w:rPr>
              <w:t xml:space="preserve">vắc xin </w:t>
            </w:r>
            <w:r>
              <w:rPr>
                <w:rFonts w:ascii="Times New Roman" w:hAnsi="Times New Roman" w:cs="Times New Roman"/>
                <w:spacing w:val="-5"/>
                <w:sz w:val="26"/>
                <w:szCs w:val="26"/>
              </w:rPr>
              <w:t xml:space="preserve">đối </w:t>
            </w:r>
            <w:r>
              <w:rPr>
                <w:rFonts w:ascii="Times New Roman" w:hAnsi="Times New Roman" w:cs="Times New Roman"/>
                <w:sz w:val="26"/>
                <w:szCs w:val="26"/>
              </w:rPr>
              <w:t xml:space="preserve">với 2 </w:t>
            </w:r>
            <w:r>
              <w:rPr>
                <w:rFonts w:ascii="Times New Roman" w:hAnsi="Times New Roman" w:cs="Times New Roman"/>
                <w:spacing w:val="-5"/>
                <w:sz w:val="26"/>
                <w:szCs w:val="26"/>
              </w:rPr>
              <w:t xml:space="preserve">bệnh </w:t>
            </w:r>
            <w:r>
              <w:rPr>
                <w:rFonts w:ascii="Times New Roman" w:hAnsi="Times New Roman" w:cs="Times New Roman"/>
                <w:sz w:val="26"/>
                <w:szCs w:val="26"/>
              </w:rPr>
              <w:t xml:space="preserve">đăng ký an toàn là Dịch tả heo </w:t>
            </w:r>
            <w:r>
              <w:rPr>
                <w:rFonts w:ascii="Times New Roman" w:hAnsi="Times New Roman" w:cs="Times New Roman"/>
                <w:spacing w:val="-7"/>
                <w:sz w:val="26"/>
                <w:szCs w:val="26"/>
              </w:rPr>
              <w:t xml:space="preserve">và </w:t>
            </w:r>
            <w:r>
              <w:rPr>
                <w:rFonts w:ascii="Times New Roman" w:hAnsi="Times New Roman" w:cs="Times New Roman"/>
                <w:sz w:val="26"/>
                <w:szCs w:val="26"/>
              </w:rPr>
              <w:t xml:space="preserve">LMLM, </w:t>
            </w:r>
            <w:r>
              <w:rPr>
                <w:rFonts w:ascii="Times New Roman" w:hAnsi="Times New Roman" w:cs="Times New Roman"/>
                <w:spacing w:val="-4"/>
                <w:sz w:val="26"/>
                <w:szCs w:val="26"/>
              </w:rPr>
              <w:t xml:space="preserve">các </w:t>
            </w:r>
            <w:r>
              <w:rPr>
                <w:rFonts w:ascii="Times New Roman" w:hAnsi="Times New Roman" w:cs="Times New Roman"/>
                <w:sz w:val="26"/>
                <w:szCs w:val="26"/>
              </w:rPr>
              <w:t xml:space="preserve">bệnh </w:t>
            </w:r>
            <w:r>
              <w:rPr>
                <w:rFonts w:ascii="Times New Roman" w:hAnsi="Times New Roman" w:cs="Times New Roman"/>
                <w:spacing w:val="-5"/>
                <w:sz w:val="26"/>
                <w:szCs w:val="26"/>
              </w:rPr>
              <w:t xml:space="preserve">khác </w:t>
            </w:r>
            <w:r>
              <w:rPr>
                <w:rFonts w:ascii="Times New Roman" w:hAnsi="Times New Roman" w:cs="Times New Roman"/>
                <w:sz w:val="26"/>
                <w:szCs w:val="26"/>
              </w:rPr>
              <w:t xml:space="preserve">do    cơ   </w:t>
            </w:r>
            <w:r>
              <w:rPr>
                <w:rFonts w:ascii="Times New Roman" w:hAnsi="Times New Roman" w:cs="Times New Roman"/>
                <w:spacing w:val="-7"/>
                <w:sz w:val="26"/>
                <w:szCs w:val="26"/>
              </w:rPr>
              <w:t xml:space="preserve">sở</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tham      gia</w:t>
            </w:r>
            <w:r/>
          </w:p>
          <w:p>
            <w:pP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đối </w:t>
            </w:r>
            <w:r>
              <w:rPr>
                <w:rFonts w:ascii="Times New Roman" w:hAnsi="Times New Roman" w:cs="Times New Roman"/>
                <w:spacing w:val="-6"/>
                <w:sz w:val="26"/>
                <w:szCs w:val="26"/>
              </w:rPr>
              <w:t xml:space="preserve">ứng </w:t>
            </w:r>
            <w:r>
              <w:rPr>
                <w:rFonts w:ascii="Times New Roman" w:hAnsi="Times New Roman" w:cs="Times New Roman"/>
                <w:sz w:val="26"/>
                <w:szCs w:val="26"/>
              </w:rPr>
              <w:t xml:space="preserve">hoặc</w:t>
            </w:r>
            <w:r>
              <w:rPr>
                <w:rFonts w:ascii="Times New Roman" w:hAnsi="Times New Roman" w:cs="Times New Roman"/>
                <w:spacing w:val="-4"/>
                <w:sz w:val="26"/>
                <w:szCs w:val="26"/>
              </w:rPr>
              <w:t xml:space="preserve">nguồn khác</w:t>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4.1</w:t>
            </w:r>
            <w:r/>
          </w:p>
        </w:tc>
        <w:tc>
          <w:tcPr>
            <w:tcW w:w="2595" w:type="dxa"/>
            <w:textDirection w:val="lrTb"/>
            <w:noWrap/>
          </w:tcPr>
          <w:p>
            <w:pPr>
              <w:spacing w:lineRule="auto" w:line="240" w:after="0"/>
              <w:rPr>
                <w:rFonts w:ascii="Times New Roman" w:hAnsi="Times New Roman" w:cs="Times New Roman"/>
                <w:i/>
                <w:sz w:val="26"/>
                <w:szCs w:val="26"/>
              </w:rPr>
            </w:pPr>
            <w:r>
              <w:rPr>
                <w:rFonts w:ascii="Times New Roman" w:hAnsi="Times New Roman" w:cs="Times New Roman"/>
                <w:sz w:val="26"/>
                <w:szCs w:val="26"/>
              </w:rPr>
              <w:t xml:space="preserve">+ Vắc xin phòng </w:t>
            </w:r>
            <w:r>
              <w:rPr>
                <w:rFonts w:ascii="Times New Roman" w:hAnsi="Times New Roman" w:cs="Times New Roman"/>
                <w:spacing w:val="-3"/>
                <w:sz w:val="26"/>
                <w:szCs w:val="26"/>
              </w:rPr>
              <w:t xml:space="preserve">bệnh </w:t>
            </w:r>
            <w:r>
              <w:rPr>
                <w:rFonts w:ascii="Times New Roman" w:hAnsi="Times New Roman" w:cs="Times New Roman"/>
                <w:sz w:val="26"/>
                <w:szCs w:val="26"/>
              </w:rPr>
              <w:t xml:space="preserve">cho mô hình chăn </w:t>
            </w:r>
            <w:r>
              <w:rPr>
                <w:rFonts w:ascii="Times New Roman" w:hAnsi="Times New Roman" w:cs="Times New Roman"/>
                <w:spacing w:val="-5"/>
                <w:sz w:val="26"/>
                <w:szCs w:val="26"/>
              </w:rPr>
              <w:t xml:space="preserve">nuôi heo </w:t>
            </w:r>
            <w:r>
              <w:rPr>
                <w:rFonts w:ascii="Times New Roman" w:hAnsi="Times New Roman" w:cs="Times New Roman"/>
                <w:sz w:val="26"/>
                <w:szCs w:val="26"/>
              </w:rPr>
              <w:t xml:space="preserve">sinh sản: </w:t>
            </w:r>
            <w:r>
              <w:rPr>
                <w:rFonts w:ascii="Times New Roman" w:hAnsi="Times New Roman" w:cs="Times New Roman"/>
                <w:i/>
                <w:sz w:val="26"/>
                <w:szCs w:val="26"/>
              </w:rPr>
              <w:t xml:space="preserve">Tụ huyết</w:t>
            </w:r>
            <w:r/>
          </w:p>
          <w:p>
            <w:pPr>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trùng (3), Đóng dấu  (3), </w:t>
            </w:r>
            <w:r>
              <w:rPr>
                <w:rFonts w:ascii="Times New Roman" w:hAnsi="Times New Roman" w:cs="Times New Roman"/>
                <w:b/>
                <w:i/>
                <w:sz w:val="26"/>
                <w:szCs w:val="26"/>
              </w:rPr>
              <w:t xml:space="preserve">Dịch tả (3</w:t>
            </w:r>
            <w:r>
              <w:rPr>
                <w:rFonts w:ascii="Times New Roman" w:hAnsi="Times New Roman" w:cs="Times New Roman"/>
                <w:i/>
                <w:sz w:val="26"/>
                <w:szCs w:val="26"/>
              </w:rPr>
              <w:t xml:space="preserve">),Phó</w:t>
            </w:r>
            <w:r/>
          </w:p>
          <w:p>
            <w:pPr>
              <w:spacing w:lineRule="auto" w:line="240" w:after="0"/>
              <w:rPr>
                <w:rFonts w:ascii="Times New Roman" w:hAnsi="Times New Roman" w:cs="Times New Roman"/>
                <w:b/>
                <w:i/>
                <w:sz w:val="26"/>
                <w:szCs w:val="26"/>
              </w:rPr>
            </w:pPr>
            <w:r>
              <w:rPr>
                <w:rFonts w:ascii="Times New Roman" w:hAnsi="Times New Roman" w:cs="Times New Roman"/>
                <w:i/>
                <w:sz w:val="26"/>
                <w:szCs w:val="26"/>
              </w:rPr>
              <w:t xml:space="preserve">thương hàn (2), Tai xanh (3); </w:t>
            </w:r>
            <w:r>
              <w:rPr>
                <w:rFonts w:ascii="Times New Roman" w:hAnsi="Times New Roman" w:cs="Times New Roman"/>
                <w:b/>
                <w:i/>
                <w:sz w:val="26"/>
                <w:szCs w:val="26"/>
              </w:rPr>
              <w:t xml:space="preserve">LMLM</w:t>
            </w:r>
            <w:r>
              <w:rPr>
                <w:rFonts w:ascii="Times New Roman" w:hAnsi="Times New Roman" w:cs="Times New Roman"/>
                <w:b/>
                <w:i/>
                <w:spacing w:val="-5"/>
                <w:sz w:val="26"/>
                <w:szCs w:val="26"/>
              </w:rPr>
              <w:t xml:space="preserve">(3)</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Liều/con/năm</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06</w:t>
            </w:r>
            <w:r/>
          </w:p>
        </w:tc>
        <w:tc>
          <w:tcPr>
            <w:tcW w:w="2375" w:type="dxa"/>
            <w:vMerge w:val="restart"/>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Đảm bảo yêu cầu kỹ thuật, được phép sản xuất, kinh doanh tại Việt Nam.</w:t>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4.2</w:t>
            </w:r>
            <w:r/>
          </w:p>
        </w:tc>
        <w:tc>
          <w:tcPr>
            <w:tcW w:w="2595" w:type="dxa"/>
            <w:textDirection w:val="lrTb"/>
            <w:noWrap/>
          </w:tcPr>
          <w:p>
            <w:pPr>
              <w:spacing w:lineRule="auto" w:line="240" w:after="0"/>
              <w:rPr>
                <w:rFonts w:ascii="Times New Roman" w:hAnsi="Times New Roman" w:cs="Times New Roman"/>
                <w:i/>
                <w:sz w:val="26"/>
                <w:szCs w:val="26"/>
              </w:rPr>
            </w:pPr>
            <w:r>
              <w:rPr>
                <w:rFonts w:ascii="Times New Roman" w:hAnsi="Times New Roman" w:cs="Times New Roman"/>
                <w:sz w:val="26"/>
                <w:szCs w:val="26"/>
              </w:rPr>
              <w:t xml:space="preserve">+ Vắc xin phòng bệnh cho mô hình chăn nuôi heo thịt: </w:t>
            </w:r>
            <w:r>
              <w:rPr>
                <w:rFonts w:ascii="Times New Roman" w:hAnsi="Times New Roman" w:cs="Times New Roman"/>
                <w:i/>
                <w:sz w:val="26"/>
                <w:szCs w:val="26"/>
              </w:rPr>
              <w:t xml:space="preserve">Tụ huyết trùng (2), Đóng dấu (2),</w:t>
            </w:r>
            <w:r/>
          </w:p>
          <w:p>
            <w:pPr>
              <w:spacing w:lineRule="auto" w:line="240" w:after="0"/>
              <w:rPr>
                <w:rFonts w:ascii="Times New Roman" w:hAnsi="Times New Roman" w:cs="Times New Roman"/>
                <w:i/>
                <w:sz w:val="26"/>
                <w:szCs w:val="26"/>
              </w:rPr>
            </w:pPr>
            <w:r>
              <w:rPr>
                <w:rFonts w:ascii="Times New Roman" w:hAnsi="Times New Roman" w:cs="Times New Roman"/>
                <w:b/>
                <w:i/>
                <w:sz w:val="26"/>
                <w:szCs w:val="26"/>
              </w:rPr>
              <w:t xml:space="preserve">Dịch tả (2); LMLM (2)</w:t>
            </w:r>
            <w:r>
              <w:rPr>
                <w:rFonts w:ascii="Times New Roman" w:hAnsi="Times New Roman" w:cs="Times New Roman"/>
                <w:i/>
                <w:sz w:val="26"/>
                <w:szCs w:val="26"/>
              </w:rPr>
              <w:t xml:space="preserve">,</w:t>
            </w:r>
            <w:r/>
          </w:p>
          <w:p>
            <w:pPr>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Phó thương hàn (2), </w:t>
            </w:r>
            <w:r>
              <w:rPr>
                <w:rFonts w:ascii="Times New Roman" w:hAnsi="Times New Roman" w:cs="Times New Roman"/>
                <w:i/>
                <w:spacing w:val="-5"/>
                <w:sz w:val="26"/>
                <w:szCs w:val="26"/>
              </w:rPr>
              <w:t xml:space="preserve">Tai </w:t>
            </w:r>
            <w:r>
              <w:rPr>
                <w:rFonts w:ascii="Times New Roman" w:hAnsi="Times New Roman" w:cs="Times New Roman"/>
                <w:i/>
                <w:sz w:val="26"/>
                <w:szCs w:val="26"/>
              </w:rPr>
              <w:t xml:space="preserve">xanh (2)</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04</w:t>
            </w:r>
            <w:r/>
          </w:p>
        </w:tc>
        <w:tc>
          <w:tcPr>
            <w:tcW w:w="2375"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vMerge w:val="restart"/>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bCs/>
                <w:sz w:val="26"/>
                <w:szCs w:val="26"/>
              </w:rPr>
              <w:t xml:space="preserve">5</w:t>
            </w:r>
            <w:r/>
          </w:p>
        </w:tc>
        <w:tc>
          <w:tcPr>
            <w:tcW w:w="2595" w:type="dxa"/>
            <w:textDirection w:val="lrTb"/>
            <w:noWrap/>
          </w:tcPr>
          <w:p>
            <w:pPr>
              <w:spacing w:lineRule="auto" w:line="240" w:after="0"/>
              <w:rPr>
                <w:rFonts w:ascii="Times New Roman" w:hAnsi="Times New Roman" w:cs="Times New Roman"/>
                <w:i/>
                <w:sz w:val="26"/>
                <w:szCs w:val="26"/>
              </w:rPr>
            </w:pPr>
            <w:r>
              <w:rPr>
                <w:rFonts w:ascii="Times New Roman" w:hAnsi="Times New Roman" w:cs="Times New Roman"/>
                <w:sz w:val="26"/>
                <w:szCs w:val="26"/>
              </w:rPr>
              <w:t xml:space="preserve">Hoá chất khử trùng </w:t>
            </w:r>
            <w:r>
              <w:rPr>
                <w:rFonts w:ascii="Times New Roman" w:hAnsi="Times New Roman" w:cs="Times New Roman"/>
                <w:i/>
                <w:sz w:val="26"/>
                <w:szCs w:val="26"/>
              </w:rPr>
              <w:t xml:space="preserve">(Đã pha loãng theo quy</w:t>
            </w:r>
            <w:r/>
          </w:p>
          <w:p>
            <w:pPr>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định)</w:t>
            </w:r>
            <w:r/>
          </w:p>
        </w:tc>
        <w:tc>
          <w:tcPr>
            <w:tcW w:w="1572"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Pha loãng theo hướng dẫn của nhà sản xuất</w:t>
            </w:r>
            <w:r/>
          </w:p>
        </w:tc>
        <w:tc>
          <w:tcPr>
            <w:tcW w:w="1560" w:type="dxa"/>
            <w:vMerge w:val="restart"/>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Mức hỗ trợ theo quy định hiện hành</w:t>
            </w:r>
            <w:r/>
          </w:p>
        </w:tc>
      </w:tr>
      <w:tr>
        <w:trPr>
          <w:trHeight w:val="633"/>
          <w:tblHeader/>
        </w:trPr>
        <w:tc>
          <w:tcPr>
            <w:tcW w:w="538" w:type="dxa"/>
            <w:vMerge w:val="continue"/>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bCs/>
                <w:sz w:val="26"/>
                <w:szCs w:val="26"/>
              </w:rPr>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Mô hình chăn nuôi heo</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sinh sản</w:t>
            </w:r>
            <w:r/>
          </w:p>
        </w:tc>
        <w:tc>
          <w:tcPr>
            <w:tcW w:w="1572"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Lít/con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w:t>
            </w:r>
            <w:r/>
          </w:p>
        </w:tc>
        <w:tc>
          <w:tcPr>
            <w:tcW w:w="2375" w:type="dxa"/>
            <w:vMerge w:val="restart"/>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Sản phẩm được phép sản xuất, kinh doanh tại Việt Nam</w:t>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vMerge w:val="continue"/>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bCs/>
                <w:sz w:val="26"/>
                <w:szCs w:val="26"/>
              </w:rPr>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Mô hình chăn nuôi heo</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thịt</w:t>
            </w:r>
            <w:r/>
          </w:p>
        </w:tc>
        <w:tc>
          <w:tcPr>
            <w:tcW w:w="1572"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Lít/con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w:t>
            </w:r>
            <w:r/>
          </w:p>
        </w:tc>
        <w:tc>
          <w:tcPr>
            <w:tcW w:w="2375"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bCs/>
                <w:sz w:val="26"/>
                <w:szCs w:val="26"/>
              </w:rPr>
              <w:t xml:space="preserve">6</w:t>
            </w:r>
            <w:r/>
          </w:p>
        </w:tc>
        <w:tc>
          <w:tcPr>
            <w:tcW w:w="2595" w:type="dxa"/>
            <w:textDirection w:val="lrTb"/>
            <w:noWrap/>
          </w:tcPr>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tẩy ký sinh trùng</w:t>
            </w:r>
            <w:r/>
          </w:p>
        </w:tc>
        <w:tc>
          <w:tcPr>
            <w:tcW w:w="1572"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3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Chỉ hỗ trợ đối với đối tượng nuôi là heo nái sinh sản</w:t>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jc w:val="center"/>
              <w:spacing w:lineRule="auto" w:line="240" w:after="0"/>
              <w:rPr>
                <w:rFonts w:ascii="Times New Roman" w:hAnsi="Times New Roman" w:cs="Times New Roman"/>
                <w:bCs/>
                <w:sz w:val="26"/>
                <w:szCs w:val="26"/>
              </w:rPr>
            </w:pPr>
            <w:r>
              <w:rPr>
                <w:rFonts w:ascii="Times New Roman" w:hAnsi="Times New Roman" w:cs="Times New Roman"/>
                <w:bCs/>
                <w:sz w:val="26"/>
                <w:szCs w:val="26"/>
              </w:rPr>
              <w:t xml:space="preserve">7</w:t>
            </w:r>
            <w:r/>
          </w:p>
        </w:tc>
        <w:tc>
          <w:tcPr>
            <w:gridSpan w:val="3"/>
            <w:tcW w:w="5167"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Tư vấn, xét nghiệm, thẩm định và công nhận cho 01 cơ sở an toàn dịch bệnh (Hỗ trợ 100% kinh phí từ ngân sách nhà nước)</w:t>
            </w:r>
            <w:r/>
          </w:p>
        </w:tc>
        <w:tc>
          <w:tcPr>
            <w:tcW w:w="23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c>
          <w:tcPr>
            <w:tcW w:w="156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NSNN hỗ trợ 01 lần, trường hợp cơ sở không đạt lần 1 thì phải thực hiện lại từ kinh phí của</w:t>
            </w:r>
            <w:r/>
          </w:p>
          <w:p>
            <w:pPr>
              <w:spacing w:lineRule="auto" w:line="240" w:after="0"/>
              <w:tabs>
                <w:tab w:val="left" w:pos="247" w:leader="none"/>
              </w:tabs>
              <w:rPr>
                <w:rFonts w:ascii="Times New Roman" w:hAnsi="Times New Roman" w:cs="Times New Roman"/>
                <w:b/>
                <w:sz w:val="26"/>
                <w:szCs w:val="26"/>
              </w:rPr>
            </w:pPr>
            <w:r>
              <w:rPr>
                <w:rFonts w:ascii="Times New Roman" w:hAnsi="Times New Roman" w:cs="Times New Roman"/>
                <w:sz w:val="26"/>
                <w:szCs w:val="26"/>
              </w:rPr>
              <w:t xml:space="preserve">cơ sở</w:t>
            </w:r>
            <w:r/>
          </w:p>
        </w:tc>
      </w:tr>
      <w:tr>
        <w:trPr>
          <w:trHeight w:val="633"/>
          <w:tblHeader/>
        </w:trPr>
        <w:tc>
          <w:tcPr>
            <w:tcW w:w="538"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7.1</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Vật tư, dụng cụ lấy mẫu phân tích</w:t>
            </w:r>
            <w:r/>
          </w:p>
        </w:tc>
        <w:tc>
          <w:tcPr>
            <w:tcW w:w="15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10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Số lượng vật tư thực hành lấy mẫu thực hiện theo quy mô số mẫu cần lấy được hướng dẫn tại Thông tư số 14/2016/TT-BNNPTNT</w:t>
            </w:r>
            <w:r/>
          </w:p>
        </w:tc>
        <w:tc>
          <w:tcPr>
            <w:tcW w:w="156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7.2</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Công tác lấy</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mẫu, gửi mẫu</w:t>
            </w:r>
            <w:r/>
          </w:p>
        </w:tc>
        <w:tc>
          <w:tcPr>
            <w:tcW w:w="15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w:t>
            </w:r>
            <w:r>
              <w:rPr>
                <w:rFonts w:ascii="Times New Roman" w:hAnsi="Times New Roman" w:cs="Times New Roman"/>
                <w:sz w:val="26"/>
                <w:szCs w:val="26"/>
              </w:rPr>
              <w:tab/>
              <w:t xml:space="preserve">Quy</w:t>
            </w:r>
            <w:r/>
          </w:p>
          <w:p>
            <w:pPr>
              <w:spacing w:lineRule="auto" w:line="240" w:after="0"/>
              <w:rPr>
                <w:rFonts w:ascii="Times New Roman" w:hAnsi="Times New Roman" w:cs="Times New Roman"/>
                <w:b/>
                <w:sz w:val="26"/>
                <w:szCs w:val="26"/>
              </w:rPr>
            </w:pPr>
            <w:r>
              <w:rPr>
                <w:rFonts w:ascii="Times New Roman" w:hAnsi="Times New Roman" w:cs="Times New Roman"/>
                <w:sz w:val="26"/>
                <w:szCs w:val="26"/>
              </w:rPr>
              <w:t xml:space="preserve">định</w:t>
            </w:r>
            <w:r>
              <w:rPr>
                <w:rFonts w:ascii="Times New Roman" w:hAnsi="Times New Roman" w:cs="Times New Roman"/>
                <w:sz w:val="26"/>
                <w:szCs w:val="26"/>
              </w:rPr>
              <w:tab/>
            </w:r>
            <w:r>
              <w:rPr>
                <w:rFonts w:ascii="Times New Roman" w:hAnsi="Times New Roman" w:cs="Times New Roman"/>
                <w:spacing w:val="-5"/>
                <w:sz w:val="26"/>
                <w:szCs w:val="26"/>
              </w:rPr>
              <w:t xml:space="preserve">hiện </w:t>
            </w:r>
            <w:r>
              <w:rPr>
                <w:rFonts w:ascii="Times New Roman" w:hAnsi="Times New Roman" w:cs="Times New Roman"/>
                <w:sz w:val="26"/>
                <w:szCs w:val="26"/>
              </w:rPr>
              <w:t xml:space="preserve">hành</w:t>
            </w:r>
            <w:r/>
          </w:p>
        </w:tc>
      </w:tr>
      <w:tr>
        <w:trPr>
          <w:trHeight w:val="633"/>
          <w:tblHeader/>
        </w:trPr>
        <w:tc>
          <w:tcPr>
            <w:tcW w:w="538"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7.3</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xét nghiệm</w:t>
            </w:r>
            <w:r/>
          </w:p>
        </w:tc>
        <w:tc>
          <w:tcPr>
            <w:tcW w:w="15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r>
        <w:trPr>
          <w:trHeight w:val="633"/>
          <w:tblHeader/>
        </w:trPr>
        <w:tc>
          <w:tcPr>
            <w:tcW w:w="538"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7.4</w:t>
            </w:r>
            <w:r/>
          </w:p>
        </w:tc>
        <w:tc>
          <w:tcPr>
            <w:tcW w:w="259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thẩm định</w:t>
            </w:r>
            <w:r/>
          </w:p>
        </w:tc>
        <w:tc>
          <w:tcPr>
            <w:tcW w:w="15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375"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bookmarkEnd w:id="118"/>
            <w:r/>
          </w:p>
        </w:tc>
        <w:tc>
          <w:tcPr>
            <w:tcW w:w="1560" w:type="dxa"/>
            <w:vMerge w:val="continue"/>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9"/>
        <w:rPr>
          <w:lang w:val="vi-VN"/>
        </w:rPr>
      </w:pPr>
      <w:r>
        <w:t xml:space="preserve">26</w:t>
      </w:r>
      <w:r>
        <w:rPr>
          <w:lang w:val="vi-VN"/>
        </w:rPr>
        <w:t xml:space="preserve">.</w:t>
      </w:r>
      <w:r>
        <w:t xml:space="preserve">2.</w:t>
      </w:r>
      <w:r>
        <w:rPr>
          <w:lang w:val="vi-VN"/>
        </w:rPr>
        <w:t xml:space="preserve"> Định mức triển khai mô hình</w:t>
      </w:r>
      <w:r/>
    </w:p>
    <w:tbl>
      <w:tblPr>
        <w:tblW w:w="10035"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12</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70 lượt đi về</w:t>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pStyle w:val="944"/>
      </w:pPr>
      <w:r/>
      <w:bookmarkStart w:id="119" w:name="_Toc78290567"/>
      <w:r>
        <w:t xml:space="preserve">MÔ HÌNH </w:t>
      </w:r>
      <w:r>
        <w:rPr>
          <w:spacing w:val="-2"/>
        </w:rPr>
        <w:t xml:space="preserve">XÂY </w:t>
      </w:r>
      <w:r>
        <w:t xml:space="preserve">DỰNG CƠ SỞ CHĂN NUÔI AN TOÀN DỊCH BỆNH ĐỐI VỚI CÁC BỆNH ĐĂNG KÝ AN TOÀN TRÊN GIA CẦM</w:t>
      </w:r>
      <w:bookmarkEnd w:id="119"/>
      <w:r/>
      <w:r/>
    </w:p>
    <w:p>
      <w:pPr>
        <w:pStyle w:val="449"/>
      </w:pPr>
      <w:r>
        <w:t xml:space="preserve">27.1. Hỗ trợ xây dựng </w:t>
      </w:r>
      <w:r>
        <w:rPr>
          <w:spacing w:val="-3"/>
        </w:rPr>
        <w:t xml:space="preserve">mô</w:t>
      </w:r>
      <w:r>
        <w:t xml:space="preserve"> hình</w:t>
      </w:r>
      <w:r/>
    </w:p>
    <w:tbl>
      <w:tblPr>
        <w:tblW w:w="0" w:type="auto"/>
        <w:tblInd w:w="-137"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CellMar>
          <w:left w:w="0" w:type="dxa"/>
          <w:right w:w="0" w:type="dxa"/>
        </w:tblCellMar>
        <w:tblLook w:val="01E0" w:firstRow="1" w:lastRow="1" w:firstColumn="1" w:lastColumn="1" w:noHBand="0" w:noVBand="0"/>
      </w:tblPr>
      <w:tblGrid>
        <w:gridCol w:w="540"/>
        <w:gridCol w:w="2722"/>
        <w:gridCol w:w="1275"/>
        <w:gridCol w:w="895"/>
        <w:gridCol w:w="2933"/>
        <w:gridCol w:w="1560"/>
      </w:tblGrid>
      <w:tr>
        <w:trPr>
          <w:trHeight w:val="599"/>
        </w:trPr>
        <w:tc>
          <w:tcPr>
            <w:tcW w:w="54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 T</w:t>
            </w:r>
            <w:r/>
          </w:p>
        </w:tc>
        <w:tc>
          <w:tcPr>
            <w:tcW w:w="272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Nội dung</w:t>
            </w:r>
            <w:r/>
          </w:p>
        </w:tc>
        <w:tc>
          <w:tcPr>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Số</w:t>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lượng</w:t>
            </w:r>
            <w:r/>
          </w:p>
        </w:tc>
        <w:tc>
          <w:tcPr>
            <w:tcW w:w="2933"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Tiêu chuẩn, chất lượng</w:t>
            </w:r>
            <w:r/>
          </w:p>
        </w:tc>
        <w:tc>
          <w:tcPr>
            <w:tcW w:w="156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295"/>
        </w:trPr>
        <w:tc>
          <w:tcPr>
            <w:gridSpan w:val="6"/>
            <w:tcW w:w="9925" w:type="dxa"/>
            <w:textDirection w:val="lrTb"/>
            <w:noWrap/>
          </w:tcPr>
          <w:p>
            <w:pPr>
              <w:jc w:val="both"/>
              <w:spacing w:lineRule="auto" w:line="240" w:after="0"/>
              <w:rPr>
                <w:rFonts w:ascii="Times New Roman" w:hAnsi="Times New Roman" w:cs="Times New Roman"/>
                <w:b/>
                <w:i/>
                <w:sz w:val="26"/>
                <w:szCs w:val="26"/>
              </w:rPr>
            </w:pPr>
            <w:r>
              <w:rPr>
                <w:rFonts w:ascii="Times New Roman" w:hAnsi="Times New Roman" w:cs="Times New Roman"/>
                <w:b/>
                <w:i/>
                <w:sz w:val="26"/>
                <w:szCs w:val="26"/>
              </w:rPr>
              <w:t xml:space="preserve">Giống, thiết bị, vật tư (Mức hỗ trợ tính trên 01 cơ sở)</w:t>
            </w:r>
            <w:r/>
          </w:p>
        </w:tc>
      </w:tr>
      <w:tr>
        <w:trPr>
          <w:trHeight w:val="3290"/>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W w:w="2722"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thuốc sát trùng</w:t>
            </w:r>
            <w:r/>
          </w:p>
        </w:tc>
        <w:tc>
          <w:tcPr>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Máy/cơ sở</w:t>
            </w:r>
            <w:r/>
          </w:p>
        </w:tc>
        <w:tc>
          <w:tcPr>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đảm bảo tối thiểu các tiêu chí sau:</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Công suất động cơ </w:t>
            </w:r>
            <w:r>
              <w:rPr>
                <w:rFonts w:ascii="Times New Roman" w:hAnsi="Times New Roman" w:cs="Times New Roman"/>
                <w:spacing w:val="-3"/>
                <w:sz w:val="26"/>
                <w:szCs w:val="26"/>
              </w:rPr>
              <w:t xml:space="preserve">theo: </w:t>
            </w:r>
            <w:r>
              <w:rPr>
                <w:rFonts w:ascii="Times New Roman" w:hAnsi="Times New Roman" w:cs="Times New Roman"/>
                <w:sz w:val="26"/>
                <w:szCs w:val="26"/>
              </w:rPr>
              <w:t xml:space="preserve">ISO 7293 2,6KW (3,5 </w:t>
            </w:r>
            <w:r>
              <w:rPr>
                <w:rFonts w:ascii="Times New Roman" w:hAnsi="Times New Roman" w:cs="Times New Roman"/>
                <w:spacing w:val="-7"/>
                <w:sz w:val="26"/>
                <w:szCs w:val="26"/>
              </w:rPr>
              <w:t xml:space="preserve">mã </w:t>
            </w:r>
            <w:r>
              <w:rPr>
                <w:rFonts w:ascii="Times New Roman" w:hAnsi="Times New Roman" w:cs="Times New Roman"/>
                <w:sz w:val="26"/>
                <w:szCs w:val="26"/>
              </w:rPr>
              <w:t xml:space="preserve">lực).</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Tốc độ không tải: </w:t>
            </w:r>
            <w:r>
              <w:rPr>
                <w:rFonts w:ascii="Times New Roman" w:hAnsi="Times New Roman" w:cs="Times New Roman"/>
                <w:spacing w:val="-3"/>
                <w:sz w:val="26"/>
                <w:szCs w:val="26"/>
              </w:rPr>
              <w:t xml:space="preserve">2.800 </w:t>
            </w:r>
            <w:r>
              <w:rPr>
                <w:rFonts w:ascii="Times New Roman" w:hAnsi="Times New Roman" w:cs="Times New Roman"/>
                <w:sz w:val="26"/>
                <w:szCs w:val="26"/>
              </w:rPr>
              <w:t xml:space="preserve">vòng /phút.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vận hành cơ động, thuận lợi cho việc phun khử trùng chuồng trại</w:t>
            </w:r>
            <w:r>
              <w:rPr>
                <w:rFonts w:ascii="Times New Roman" w:hAnsi="Times New Roman" w:cs="Times New Roman"/>
                <w:spacing w:val="-7"/>
                <w:sz w:val="26"/>
                <w:szCs w:val="26"/>
              </w:rPr>
              <w:t xml:space="preserve">và</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khu vực xung quanh</w:t>
            </w:r>
            <w:r/>
          </w:p>
        </w:tc>
        <w:tc>
          <w:tcPr>
            <w:tcW w:w="1560"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theo quy định hiện hành</w:t>
            </w:r>
            <w:r/>
          </w:p>
        </w:tc>
      </w:tr>
      <w:tr>
        <w:trPr>
          <w:trHeight w:val="1194"/>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Bảo hộ lao động </w:t>
            </w:r>
            <w:r>
              <w:rPr>
                <w:rFonts w:ascii="Times New Roman" w:hAnsi="Times New Roman" w:cs="Times New Roman"/>
                <w:spacing w:val="-4"/>
                <w:sz w:val="26"/>
                <w:szCs w:val="26"/>
              </w:rPr>
              <w:t xml:space="preserve">(quần </w:t>
            </w:r>
            <w:r>
              <w:rPr>
                <w:rFonts w:ascii="Times New Roman" w:hAnsi="Times New Roman" w:cs="Times New Roman"/>
                <w:sz w:val="26"/>
                <w:szCs w:val="26"/>
              </w:rPr>
              <w:t xml:space="preserve">áo bảo hộ lao </w:t>
            </w:r>
            <w:r>
              <w:rPr>
                <w:rFonts w:ascii="Times New Roman" w:hAnsi="Times New Roman" w:cs="Times New Roman"/>
                <w:spacing w:val="-4"/>
                <w:sz w:val="26"/>
                <w:szCs w:val="26"/>
              </w:rPr>
              <w:t xml:space="preserve">động,</w:t>
            </w:r>
            <w:r>
              <w:rPr>
                <w:rFonts w:ascii="Times New Roman" w:hAnsi="Times New Roman" w:cs="Times New Roman"/>
                <w:sz w:val="26"/>
                <w:szCs w:val="26"/>
              </w:rPr>
              <w:t xml:space="preserve">ủng, găng tay,</w:t>
            </w:r>
            <w:r>
              <w:rPr>
                <w:rFonts w:ascii="Times New Roman" w:hAnsi="Times New Roman" w:cs="Times New Roman"/>
                <w:spacing w:val="-4"/>
                <w:sz w:val="26"/>
                <w:szCs w:val="26"/>
              </w:rPr>
              <w:t xml:space="preserve">khẩu</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trang,...)</w:t>
            </w:r>
            <w:r/>
          </w:p>
        </w:tc>
        <w:tc>
          <w:tcPr>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Bộ/cơ sở</w:t>
            </w:r>
            <w:r/>
          </w:p>
        </w:tc>
        <w:tc>
          <w:tcPr>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03</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897"/>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Dụng cụ thú y (Bơm</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tiêm tự động, panh kẹp, kéo)</w:t>
            </w:r>
            <w:r/>
          </w:p>
        </w:tc>
        <w:tc>
          <w:tcPr>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 cơ sở</w:t>
            </w:r>
            <w:r/>
          </w:p>
        </w:tc>
        <w:tc>
          <w:tcPr>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00"/>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phòng bệnh</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cho vật nuôi</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933"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w:t>
            </w:r>
            <w:r>
              <w:rPr>
                <w:rFonts w:ascii="Times New Roman" w:hAnsi="Times New Roman" w:cs="Times New Roman"/>
                <w:spacing w:val="-5"/>
                <w:sz w:val="26"/>
                <w:szCs w:val="26"/>
              </w:rPr>
              <w:t xml:space="preserve">kỹ </w:t>
            </w:r>
            <w:r>
              <w:rPr>
                <w:rFonts w:ascii="Times New Roman" w:hAnsi="Times New Roman" w:cs="Times New Roman"/>
                <w:sz w:val="26"/>
                <w:szCs w:val="26"/>
              </w:rPr>
              <w:t xml:space="preserve">thuật, được phép sản xuất, kinh doanh tại Việt Nam.</w:t>
            </w:r>
            <w:r/>
          </w:p>
        </w:tc>
        <w:tc>
          <w:tcPr>
            <w:tcW w:w="1560"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w:t>
            </w:r>
            <w:r>
              <w:rPr>
                <w:rFonts w:ascii="Times New Roman" w:hAnsi="Times New Roman" w:cs="Times New Roman"/>
                <w:spacing w:val="-4"/>
                <w:sz w:val="26"/>
                <w:szCs w:val="26"/>
              </w:rPr>
              <w:t xml:space="preserve">trợ </w:t>
            </w:r>
            <w:r>
              <w:rPr>
                <w:rFonts w:ascii="Times New Roman" w:hAnsi="Times New Roman" w:cs="Times New Roman"/>
                <w:sz w:val="26"/>
                <w:szCs w:val="26"/>
              </w:rPr>
              <w:t xml:space="preserve">theo </w:t>
            </w:r>
            <w:r>
              <w:rPr>
                <w:rFonts w:ascii="Times New Roman" w:hAnsi="Times New Roman" w:cs="Times New Roman"/>
                <w:spacing w:val="-5"/>
                <w:sz w:val="26"/>
                <w:szCs w:val="26"/>
              </w:rPr>
              <w:t xml:space="preserve">quy</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định hiện hành</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hỗ </w:t>
            </w:r>
            <w:r>
              <w:rPr>
                <w:rFonts w:ascii="Times New Roman" w:hAnsi="Times New Roman" w:cs="Times New Roman"/>
                <w:spacing w:val="-6"/>
                <w:sz w:val="26"/>
                <w:szCs w:val="26"/>
              </w:rPr>
              <w:t xml:space="preserve">trợ </w:t>
            </w:r>
            <w:r>
              <w:rPr>
                <w:rFonts w:ascii="Times New Roman" w:hAnsi="Times New Roman" w:cs="Times New Roman"/>
                <w:sz w:val="26"/>
                <w:szCs w:val="26"/>
              </w:rPr>
              <w:t xml:space="preserve">vắc xin </w:t>
            </w:r>
            <w:r>
              <w:rPr>
                <w:rFonts w:ascii="Times New Roman" w:hAnsi="Times New Roman" w:cs="Times New Roman"/>
                <w:spacing w:val="-6"/>
                <w:sz w:val="26"/>
                <w:szCs w:val="26"/>
              </w:rPr>
              <w:t xml:space="preserve">đối </w:t>
            </w:r>
            <w:r>
              <w:rPr>
                <w:rFonts w:ascii="Times New Roman" w:hAnsi="Times New Roman" w:cs="Times New Roman"/>
                <w:sz w:val="26"/>
                <w:szCs w:val="26"/>
              </w:rPr>
              <w:t xml:space="preserve">với 2 </w:t>
            </w:r>
            <w:r>
              <w:rPr>
                <w:rFonts w:ascii="Times New Roman" w:hAnsi="Times New Roman" w:cs="Times New Roman"/>
                <w:spacing w:val="-5"/>
                <w:sz w:val="26"/>
                <w:szCs w:val="26"/>
              </w:rPr>
              <w:t xml:space="preserve">bệnh </w:t>
            </w:r>
            <w:r>
              <w:rPr>
                <w:rFonts w:ascii="Times New Roman" w:hAnsi="Times New Roman" w:cs="Times New Roman"/>
                <w:sz w:val="26"/>
                <w:szCs w:val="26"/>
              </w:rPr>
              <w:t xml:space="preserve">đăng ký </w:t>
            </w:r>
            <w:r>
              <w:rPr>
                <w:rFonts w:ascii="Times New Roman" w:hAnsi="Times New Roman" w:cs="Times New Roman"/>
                <w:spacing w:val="-7"/>
                <w:sz w:val="26"/>
                <w:szCs w:val="26"/>
              </w:rPr>
              <w:t xml:space="preserve">an </w:t>
            </w:r>
            <w:r>
              <w:rPr>
                <w:rFonts w:ascii="Times New Roman" w:hAnsi="Times New Roman" w:cs="Times New Roman"/>
                <w:sz w:val="26"/>
                <w:szCs w:val="26"/>
              </w:rPr>
              <w:t xml:space="preserve">toàn </w:t>
            </w:r>
            <w:r>
              <w:rPr>
                <w:rFonts w:ascii="Times New Roman" w:hAnsi="Times New Roman" w:cs="Times New Roman"/>
                <w:spacing w:val="-5"/>
                <w:sz w:val="26"/>
                <w:szCs w:val="26"/>
              </w:rPr>
              <w:t xml:space="preserve">trên </w:t>
            </w:r>
            <w:r>
              <w:rPr>
                <w:rFonts w:ascii="Times New Roman" w:hAnsi="Times New Roman" w:cs="Times New Roman"/>
                <w:sz w:val="26"/>
                <w:szCs w:val="26"/>
              </w:rPr>
              <w:t xml:space="preserve">thủy cầm </w:t>
            </w:r>
            <w:r>
              <w:rPr>
                <w:rFonts w:ascii="Times New Roman" w:hAnsi="Times New Roman" w:cs="Times New Roman"/>
                <w:spacing w:val="-8"/>
                <w:sz w:val="26"/>
                <w:szCs w:val="26"/>
              </w:rPr>
              <w:t xml:space="preserve">là </w:t>
            </w:r>
            <w:r>
              <w:rPr>
                <w:rFonts w:ascii="Times New Roman" w:hAnsi="Times New Roman" w:cs="Times New Roman"/>
                <w:sz w:val="26"/>
                <w:szCs w:val="26"/>
              </w:rPr>
              <w:t xml:space="preserve">Dịch tả </w:t>
            </w:r>
            <w:r>
              <w:rPr>
                <w:rFonts w:ascii="Times New Roman" w:hAnsi="Times New Roman" w:cs="Times New Roman"/>
                <w:spacing w:val="-4"/>
                <w:sz w:val="26"/>
                <w:szCs w:val="26"/>
              </w:rPr>
              <w:t xml:space="preserve">vịt, </w:t>
            </w:r>
            <w:r>
              <w:rPr>
                <w:rFonts w:ascii="Times New Roman" w:hAnsi="Times New Roman" w:cs="Times New Roman"/>
                <w:sz w:val="26"/>
                <w:szCs w:val="26"/>
              </w:rPr>
              <w:t xml:space="preserve">cúm </w:t>
            </w:r>
            <w:r>
              <w:rPr>
                <w:rFonts w:ascii="Times New Roman" w:hAnsi="Times New Roman" w:cs="Times New Roman"/>
                <w:spacing w:val="-6"/>
                <w:sz w:val="26"/>
                <w:szCs w:val="26"/>
              </w:rPr>
              <w:t xml:space="preserve">gia </w:t>
            </w:r>
            <w:r>
              <w:rPr>
                <w:rFonts w:ascii="Times New Roman" w:hAnsi="Times New Roman" w:cs="Times New Roman"/>
                <w:sz w:val="26"/>
                <w:szCs w:val="26"/>
              </w:rPr>
              <w:t xml:space="preserve">cầm; trên </w:t>
            </w:r>
            <w:r>
              <w:rPr>
                <w:rFonts w:ascii="Times New Roman" w:hAnsi="Times New Roman" w:cs="Times New Roman"/>
                <w:spacing w:val="-9"/>
                <w:sz w:val="26"/>
                <w:szCs w:val="26"/>
              </w:rPr>
              <w:t xml:space="preserve">gà </w:t>
            </w:r>
            <w:r>
              <w:rPr>
                <w:rFonts w:ascii="Times New Roman" w:hAnsi="Times New Roman" w:cs="Times New Roman"/>
                <w:sz w:val="26"/>
                <w:szCs w:val="26"/>
              </w:rPr>
              <w:t xml:space="preserve">là New </w:t>
            </w:r>
            <w:r>
              <w:rPr>
                <w:rFonts w:ascii="Times New Roman" w:hAnsi="Times New Roman" w:cs="Times New Roman"/>
                <w:spacing w:val="-9"/>
                <w:sz w:val="26"/>
                <w:szCs w:val="26"/>
              </w:rPr>
              <w:t xml:space="preserve">và </w:t>
            </w:r>
            <w:r>
              <w:rPr>
                <w:rFonts w:ascii="Times New Roman" w:hAnsi="Times New Roman" w:cs="Times New Roman"/>
                <w:sz w:val="26"/>
                <w:szCs w:val="26"/>
              </w:rPr>
              <w:t xml:space="preserve">cúm       </w:t>
            </w:r>
            <w:r>
              <w:rPr>
                <w:rFonts w:ascii="Times New Roman" w:hAnsi="Times New Roman" w:cs="Times New Roman"/>
                <w:spacing w:val="-6"/>
                <w:sz w:val="26"/>
                <w:szCs w:val="26"/>
              </w:rPr>
              <w:t xml:space="preserve">gia</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cầm,      các</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bệnh </w:t>
            </w:r>
            <w:r>
              <w:rPr>
                <w:rFonts w:ascii="Times New Roman" w:hAnsi="Times New Roman" w:cs="Times New Roman"/>
                <w:spacing w:val="-5"/>
                <w:sz w:val="26"/>
                <w:szCs w:val="26"/>
              </w:rPr>
              <w:t xml:space="preserve">khác </w:t>
            </w:r>
            <w:r>
              <w:rPr>
                <w:rFonts w:ascii="Times New Roman" w:hAnsi="Times New Roman" w:cs="Times New Roman"/>
                <w:sz w:val="26"/>
                <w:szCs w:val="26"/>
              </w:rPr>
              <w:t xml:space="preserve">do cơ </w:t>
            </w:r>
            <w:r>
              <w:rPr>
                <w:rFonts w:ascii="Times New Roman" w:hAnsi="Times New Roman" w:cs="Times New Roman"/>
                <w:spacing w:val="-7"/>
                <w:sz w:val="26"/>
                <w:szCs w:val="26"/>
              </w:rPr>
              <w:t xml:space="preserve">sở </w:t>
            </w:r>
            <w:r>
              <w:rPr>
                <w:rFonts w:ascii="Times New Roman" w:hAnsi="Times New Roman" w:cs="Times New Roman"/>
                <w:sz w:val="26"/>
                <w:szCs w:val="26"/>
              </w:rPr>
              <w:t xml:space="preserve">tham gia </w:t>
            </w:r>
            <w:r>
              <w:rPr>
                <w:rFonts w:ascii="Times New Roman" w:hAnsi="Times New Roman" w:cs="Times New Roman"/>
                <w:spacing w:val="-6"/>
                <w:sz w:val="26"/>
                <w:szCs w:val="26"/>
              </w:rPr>
              <w:t xml:space="preserve">đối </w:t>
            </w:r>
            <w:r>
              <w:rPr>
                <w:rFonts w:ascii="Times New Roman" w:hAnsi="Times New Roman" w:cs="Times New Roman"/>
                <w:sz w:val="26"/>
                <w:szCs w:val="26"/>
              </w:rPr>
              <w:t xml:space="preserve">ứng     </w:t>
            </w:r>
            <w:r>
              <w:rPr>
                <w:rFonts w:ascii="Times New Roman" w:hAnsi="Times New Roman" w:cs="Times New Roman"/>
                <w:spacing w:val="-4"/>
                <w:sz w:val="26"/>
                <w:szCs w:val="26"/>
              </w:rPr>
              <w:t xml:space="preserve">hoặc</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nguồnkhác</w:t>
            </w:r>
            <w:r/>
          </w:p>
        </w:tc>
      </w:tr>
      <w:tr>
        <w:trPr>
          <w:trHeight w:val="1194"/>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4.1</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cho thủy cầm nuôi thịt thưởng phẩm (Viêm gan vịt (1), Dịch</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tả (2), Cúm GC (2))</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04</w:t>
            </w:r>
            <w:r/>
          </w:p>
        </w:tc>
        <w:tc>
          <w:tcPr>
            <w:tcBorders>
              <w:top w:val="none" w:color="000000" w:sz="4" w:space="0"/>
            </w:tcBorders>
            <w:tcW w:w="2933"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1197"/>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4.2</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cho thuỷ </w:t>
            </w:r>
            <w:r>
              <w:rPr>
                <w:rFonts w:ascii="Times New Roman" w:hAnsi="Times New Roman" w:cs="Times New Roman"/>
                <w:spacing w:val="-3"/>
                <w:sz w:val="26"/>
                <w:szCs w:val="26"/>
              </w:rPr>
              <w:t xml:space="preserve">cầm </w:t>
            </w:r>
            <w:r>
              <w:rPr>
                <w:rFonts w:ascii="Times New Roman" w:hAnsi="Times New Roman" w:cs="Times New Roman"/>
                <w:sz w:val="26"/>
                <w:szCs w:val="26"/>
              </w:rPr>
              <w:t xml:space="preserve">sinh sản (Viêm gan vịt (2), Dịch tả (4),Cúm</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GC (4)</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w:t>
            </w:r>
            <w:r/>
          </w:p>
        </w:tc>
        <w:tc>
          <w:tcPr>
            <w:tcBorders>
              <w:top w:val="none" w:color="000000" w:sz="4" w:space="0"/>
            </w:tcBorders>
            <w:tcW w:w="2933"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1194"/>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4.3</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cho gà thịt: Gum (2); Đậu (1); New</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(3; cúm GC (2) ); IB</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tcBorders>
              <w:top w:val="none" w:color="000000" w:sz="4" w:space="0"/>
            </w:tcBorders>
            <w:tcW w:w="2933"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054"/>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4.4</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Vắc xin cho gà sinh sản: Gum (3); Đậu (1);</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IB (4); cúm GC (4);</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New (4).</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Liều/con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w:t>
            </w:r>
            <w:r/>
          </w:p>
        </w:tc>
        <w:tc>
          <w:tcPr>
            <w:tcBorders>
              <w:top w:val="none" w:color="000000" w:sz="4" w:space="0"/>
            </w:tcBorders>
            <w:tcW w:w="2933"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spacing w:lineRule="auto" w:line="240" w:after="0"/>
        <w:rPr>
          <w:rFonts w:ascii="Times New Roman" w:hAnsi="Times New Roman" w:cs="Times New Roman"/>
          <w:sz w:val="26"/>
          <w:szCs w:val="26"/>
        </w:rPr>
        <w:sectPr>
          <w:footnotePr/>
          <w:type w:val="nextPage"/>
          <w:pgSz w:w="11910" w:h="16850" w:orient="portrait"/>
          <w:pgMar w:top="980" w:right="240" w:bottom="280" w:left="1200" w:header="722" w:footer="0"/>
          <w:cols w:num="1" w:sep="0" w:space="720" w:equalWidth="1"/>
          <w:docGrid w:linePitch="360"/>
        </w:sectPr>
      </w:pPr>
      <w:r>
        <w:rPr>
          <w:rFonts w:ascii="Times New Roman" w:hAnsi="Times New Roman" w:cs="Times New Roman"/>
          <w:sz w:val="26"/>
          <w:szCs w:val="26"/>
        </w:rPr>
      </w:r>
      <w:r/>
    </w:p>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tbl>
      <w:tblPr>
        <w:tblW w:w="0" w:type="auto"/>
        <w:tblInd w:w="224"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CellMar>
          <w:left w:w="0" w:type="dxa"/>
          <w:right w:w="0" w:type="dxa"/>
        </w:tblCellMar>
        <w:tblLook w:val="01E0" w:firstRow="1" w:lastRow="1" w:firstColumn="1" w:lastColumn="1" w:noHBand="0" w:noVBand="0"/>
      </w:tblPr>
      <w:tblGrid>
        <w:gridCol w:w="540"/>
        <w:gridCol w:w="2722"/>
        <w:gridCol w:w="1275"/>
        <w:gridCol w:w="895"/>
        <w:gridCol w:w="2933"/>
        <w:gridCol w:w="1560"/>
      </w:tblGrid>
      <w:tr>
        <w:trPr>
          <w:trHeight w:val="594"/>
        </w:trPr>
        <w:tc>
          <w:tcPr>
            <w:tcBorders>
              <w:bottom w:val="single" w:color="000000" w:sz="6" w:space="0"/>
            </w:tcBorders>
            <w:tcW w:w="54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 T</w:t>
            </w:r>
            <w:r/>
          </w:p>
        </w:tc>
        <w:tc>
          <w:tcPr>
            <w:tcBorders>
              <w:bottom w:val="single" w:color="000000" w:sz="6" w:space="0"/>
            </w:tcBorders>
            <w:tcW w:w="272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Nội dung</w:t>
            </w:r>
            <w:r/>
          </w:p>
        </w:tc>
        <w:tc>
          <w:tcPr>
            <w:tcBorders>
              <w:bottom w:val="single" w:color="000000" w:sz="6" w:space="0"/>
            </w:tcBorders>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tcBorders>
              <w:bottom w:val="single" w:color="000000" w:sz="6" w:space="0"/>
            </w:tcBorders>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Số</w:t>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lượng</w:t>
            </w:r>
            <w:r/>
          </w:p>
        </w:tc>
        <w:tc>
          <w:tcPr>
            <w:tcBorders>
              <w:bottom w:val="single" w:color="000000" w:sz="6" w:space="0"/>
            </w:tcBorders>
            <w:tcW w:w="2933"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Tiêu chuẩn, chất lượng</w:t>
            </w:r>
            <w:r/>
          </w:p>
        </w:tc>
        <w:tc>
          <w:tcPr>
            <w:tcBorders>
              <w:bottom w:val="single" w:color="000000" w:sz="6" w:space="0"/>
            </w:tcBorders>
            <w:tcW w:w="156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887"/>
        </w:trPr>
        <w:tc>
          <w:tcPr>
            <w:tcBorders>
              <w:top w:val="single" w:color="000000" w:sz="6" w:space="0"/>
            </w:tcBorders>
            <w:tcW w:w="540" w:type="dxa"/>
            <w:vMerge w:val="restart"/>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tcBorders>
              <w:top w:val="single" w:color="000000" w:sz="6" w:space="0"/>
            </w:tcBorders>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Hoá chất khử trùng (Đã</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pha loãng theo quy định)</w:t>
            </w:r>
            <w:r/>
          </w:p>
        </w:tc>
        <w:tc>
          <w:tcPr>
            <w:tcBorders>
              <w:top w:val="single" w:color="000000" w:sz="6" w:space="0"/>
            </w:tcBorders>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6" w:space="0"/>
            </w:tcBorders>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6" w:space="0"/>
            </w:tcBorders>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Pha loãng theo hướng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dẫn của nhà sản xuất</w:t>
            </w:r>
            <w:r/>
          </w:p>
        </w:tc>
        <w:tc>
          <w:tcPr>
            <w:tcBorders>
              <w:top w:val="single" w:color="000000" w:sz="6" w:space="0"/>
            </w:tcBorders>
            <w:tcW w:w="1560"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 quy định </w:t>
            </w:r>
            <w:r>
              <w:rPr>
                <w:rFonts w:ascii="Times New Roman" w:hAnsi="Times New Roman" w:cs="Times New Roman"/>
                <w:spacing w:val="-5"/>
                <w:sz w:val="26"/>
                <w:szCs w:val="26"/>
              </w:rPr>
              <w:t xml:space="preserve">hiện </w:t>
            </w:r>
            <w:r>
              <w:rPr>
                <w:rFonts w:ascii="Times New Roman" w:hAnsi="Times New Roman" w:cs="Times New Roman"/>
                <w:sz w:val="26"/>
                <w:szCs w:val="26"/>
              </w:rPr>
              <w:t xml:space="preserve">hành</w:t>
            </w:r>
            <w:r/>
          </w:p>
        </w:tc>
      </w:tr>
      <w:tr>
        <w:trPr>
          <w:trHeight w:val="724"/>
        </w:trPr>
        <w:tc>
          <w:tcPr>
            <w:tcBorders>
              <w:top w:val="none" w:color="000000" w:sz="4" w:space="0"/>
            </w:tcBorders>
            <w:tcW w:w="540"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Mô hình chăn nuôi gia cầm, thủy cầm sinh sản</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W w:w="2933"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Sản phẩm được phép sản xuất, kinh doanh tại </w:t>
            </w:r>
            <w:r>
              <w:rPr>
                <w:rFonts w:ascii="Times New Roman" w:hAnsi="Times New Roman" w:cs="Times New Roman"/>
                <w:spacing w:val="-4"/>
                <w:sz w:val="26"/>
                <w:szCs w:val="26"/>
              </w:rPr>
              <w:t xml:space="preserve">Việt</w:t>
            </w:r>
            <w:r>
              <w:rPr>
                <w:rFonts w:ascii="Times New Roman" w:hAnsi="Times New Roman" w:cs="Times New Roman"/>
                <w:sz w:val="26"/>
                <w:szCs w:val="26"/>
              </w:rPr>
              <w:t xml:space="preserve">Nam</w:t>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97"/>
        </w:trPr>
        <w:tc>
          <w:tcPr>
            <w:tcBorders>
              <w:top w:val="none" w:color="000000" w:sz="4" w:space="0"/>
            </w:tcBorders>
            <w:tcW w:w="540"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Mô hình chăn nuôigia</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cầm thịt, thủy cầm thịt</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Lít/con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Borders>
              <w:top w:val="none" w:color="000000" w:sz="4" w:space="0"/>
            </w:tcBorders>
            <w:tcW w:w="2933"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92"/>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gridSpan w:val="3"/>
            <w:tcW w:w="4892"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Tư vấn, xét nghiệm, thẩm định và công nhận cho 01 cơ sở an toàn dịch bệnh (Hỗ </w:t>
            </w:r>
            <w:r>
              <w:rPr>
                <w:rFonts w:ascii="Times New Roman" w:hAnsi="Times New Roman" w:cs="Times New Roman"/>
                <w:spacing w:val="-4"/>
                <w:sz w:val="26"/>
                <w:szCs w:val="26"/>
              </w:rPr>
              <w:t xml:space="preserve">trợ </w:t>
            </w:r>
            <w:r>
              <w:rPr>
                <w:rFonts w:ascii="Times New Roman" w:hAnsi="Times New Roman" w:cs="Times New Roman"/>
                <w:sz w:val="26"/>
                <w:szCs w:val="26"/>
              </w:rPr>
              <w:t xml:space="preserve">100% kinh phí từ ngân sách nhànước)</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NSNN </w:t>
            </w:r>
            <w:r>
              <w:rPr>
                <w:rFonts w:ascii="Times New Roman" w:hAnsi="Times New Roman" w:cs="Times New Roman"/>
                <w:spacing w:val="-6"/>
                <w:sz w:val="26"/>
                <w:szCs w:val="26"/>
              </w:rPr>
              <w:t xml:space="preserve">hỗ </w:t>
            </w:r>
            <w:r>
              <w:rPr>
                <w:rFonts w:ascii="Times New Roman" w:hAnsi="Times New Roman" w:cs="Times New Roman"/>
                <w:sz w:val="26"/>
                <w:szCs w:val="26"/>
              </w:rPr>
              <w:t xml:space="preserve">trợ 01 </w:t>
            </w:r>
            <w:r>
              <w:rPr>
                <w:rFonts w:ascii="Times New Roman" w:hAnsi="Times New Roman" w:cs="Times New Roman"/>
                <w:spacing w:val="-5"/>
                <w:sz w:val="26"/>
                <w:szCs w:val="26"/>
              </w:rPr>
              <w:t xml:space="preserve">lần, </w:t>
            </w:r>
            <w:r>
              <w:rPr>
                <w:rFonts w:ascii="Times New Roman" w:hAnsi="Times New Roman" w:cs="Times New Roman"/>
                <w:sz w:val="26"/>
                <w:szCs w:val="26"/>
              </w:rPr>
              <w:t xml:space="preserve">trường </w:t>
            </w:r>
            <w:r>
              <w:rPr>
                <w:rFonts w:ascii="Times New Roman" w:hAnsi="Times New Roman" w:cs="Times New Roman"/>
                <w:spacing w:val="-5"/>
                <w:sz w:val="26"/>
                <w:szCs w:val="26"/>
              </w:rPr>
              <w:t xml:space="preserve">hợp </w:t>
            </w:r>
            <w:r>
              <w:rPr>
                <w:rFonts w:ascii="Times New Roman" w:hAnsi="Times New Roman" w:cs="Times New Roman"/>
                <w:sz w:val="26"/>
                <w:szCs w:val="26"/>
              </w:rPr>
              <w:t xml:space="preserve">cơ sở </w:t>
            </w:r>
            <w:r>
              <w:rPr>
                <w:rFonts w:ascii="Times New Roman" w:hAnsi="Times New Roman" w:cs="Times New Roman"/>
                <w:spacing w:val="-3"/>
                <w:sz w:val="26"/>
                <w:szCs w:val="26"/>
              </w:rPr>
              <w:t xml:space="preserve">không </w:t>
            </w:r>
            <w:r>
              <w:rPr>
                <w:rFonts w:ascii="Times New Roman" w:hAnsi="Times New Roman" w:cs="Times New Roman"/>
                <w:sz w:val="26"/>
                <w:szCs w:val="26"/>
              </w:rPr>
              <w:t xml:space="preserve">đạt lần 1 </w:t>
            </w:r>
            <w:r>
              <w:rPr>
                <w:rFonts w:ascii="Times New Roman" w:hAnsi="Times New Roman" w:cs="Times New Roman"/>
                <w:spacing w:val="-5"/>
                <w:sz w:val="26"/>
                <w:szCs w:val="26"/>
              </w:rPr>
              <w:t xml:space="preserve">thì </w:t>
            </w:r>
            <w:r>
              <w:rPr>
                <w:rFonts w:ascii="Times New Roman" w:hAnsi="Times New Roman" w:cs="Times New Roman"/>
                <w:sz w:val="26"/>
                <w:szCs w:val="26"/>
              </w:rPr>
              <w:t xml:space="preserve">phải </w:t>
            </w:r>
            <w:r>
              <w:rPr>
                <w:rFonts w:ascii="Times New Roman" w:hAnsi="Times New Roman" w:cs="Times New Roman"/>
                <w:spacing w:val="-4"/>
                <w:sz w:val="26"/>
                <w:szCs w:val="26"/>
              </w:rPr>
              <w:t xml:space="preserve">thực </w:t>
            </w:r>
            <w:r>
              <w:rPr>
                <w:rFonts w:ascii="Times New Roman" w:hAnsi="Times New Roman" w:cs="Times New Roman"/>
                <w:sz w:val="26"/>
                <w:szCs w:val="26"/>
              </w:rPr>
              <w:t xml:space="preserve">hiện lại </w:t>
            </w:r>
            <w:r>
              <w:rPr>
                <w:rFonts w:ascii="Times New Roman" w:hAnsi="Times New Roman" w:cs="Times New Roman"/>
                <w:spacing w:val="-8"/>
                <w:sz w:val="26"/>
                <w:szCs w:val="26"/>
              </w:rPr>
              <w:t xml:space="preserve">từ </w:t>
            </w:r>
            <w:r>
              <w:rPr>
                <w:rFonts w:ascii="Times New Roman" w:hAnsi="Times New Roman" w:cs="Times New Roman"/>
                <w:sz w:val="26"/>
                <w:szCs w:val="26"/>
              </w:rPr>
              <w:t xml:space="preserve">kinh phí</w:t>
            </w:r>
            <w:r>
              <w:rPr>
                <w:rFonts w:ascii="Times New Roman" w:hAnsi="Times New Roman" w:cs="Times New Roman"/>
                <w:spacing w:val="-6"/>
                <w:sz w:val="26"/>
                <w:szCs w:val="26"/>
              </w:rPr>
              <w:t xml:space="preserve">của</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cơ sở</w:t>
            </w:r>
            <w:r/>
          </w:p>
        </w:tc>
      </w:tr>
      <w:tr>
        <w:trPr>
          <w:trHeight w:val="1792"/>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6.1</w:t>
            </w:r>
            <w:r/>
          </w:p>
        </w:tc>
        <w:tc>
          <w:tcPr>
            <w:tcW w:w="2722"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Vật tư, dụng cụ lấy mẫu phân tích</w:t>
            </w:r>
            <w:r/>
          </w:p>
        </w:tc>
        <w:tc>
          <w:tcPr>
            <w:tcW w:w="127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895"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Số lượng vật tư thực hành lấy mẫu thực hiện theo quy mô số mẫu cần </w:t>
            </w:r>
            <w:r>
              <w:rPr>
                <w:rFonts w:ascii="Times New Roman" w:hAnsi="Times New Roman" w:cs="Times New Roman"/>
                <w:spacing w:val="-4"/>
                <w:sz w:val="26"/>
                <w:szCs w:val="26"/>
              </w:rPr>
              <w:t xml:space="preserve">lấy </w:t>
            </w:r>
            <w:r>
              <w:rPr>
                <w:rFonts w:ascii="Times New Roman" w:hAnsi="Times New Roman" w:cs="Times New Roman"/>
                <w:sz w:val="26"/>
                <w:szCs w:val="26"/>
              </w:rPr>
              <w:t xml:space="preserve">được hướng dẫn tại Thông tư số14/2016/TT-</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BNNPTNT</w:t>
            </w:r>
            <w:r/>
          </w:p>
        </w:tc>
        <w:tc>
          <w:tcPr>
            <w:tcW w:w="15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99"/>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6.2</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Công tác lấy</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mẫu, gửi mẫu</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W w:w="1560"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w:t>
            </w:r>
            <w:r>
              <w:rPr>
                <w:rFonts w:ascii="Times New Roman" w:hAnsi="Times New Roman" w:cs="Times New Roman"/>
                <w:sz w:val="26"/>
                <w:szCs w:val="26"/>
              </w:rPr>
              <w:tab/>
            </w:r>
            <w:r>
              <w:rPr>
                <w:rFonts w:ascii="Times New Roman" w:hAnsi="Times New Roman" w:cs="Times New Roman"/>
                <w:spacing w:val="2"/>
                <w:sz w:val="26"/>
                <w:szCs w:val="26"/>
              </w:rPr>
              <w:t xml:space="preserve">Quy</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định</w:t>
            </w:r>
            <w:r>
              <w:rPr>
                <w:rFonts w:ascii="Times New Roman" w:hAnsi="Times New Roman" w:cs="Times New Roman"/>
                <w:sz w:val="26"/>
                <w:szCs w:val="26"/>
              </w:rPr>
              <w:tab/>
            </w:r>
            <w:r>
              <w:rPr>
                <w:rFonts w:ascii="Times New Roman" w:hAnsi="Times New Roman" w:cs="Times New Roman"/>
                <w:spacing w:val="-5"/>
                <w:sz w:val="26"/>
                <w:szCs w:val="26"/>
              </w:rPr>
              <w:t xml:space="preserve">hiện </w:t>
            </w:r>
            <w:r>
              <w:rPr>
                <w:rFonts w:ascii="Times New Roman" w:hAnsi="Times New Roman" w:cs="Times New Roman"/>
                <w:sz w:val="26"/>
                <w:szCs w:val="26"/>
              </w:rPr>
              <w:t xml:space="preserve">hành</w:t>
            </w:r>
            <w:r/>
          </w:p>
        </w:tc>
      </w:tr>
      <w:tr>
        <w:trPr>
          <w:trHeight w:val="297"/>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6.3</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xét nghiệm</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99"/>
        </w:trPr>
        <w:tc>
          <w:tcPr>
            <w:tcW w:w="5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6.4</w:t>
            </w:r>
            <w:r/>
          </w:p>
        </w:tc>
        <w:tc>
          <w:tcPr>
            <w:tcW w:w="272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thẩm định</w:t>
            </w:r>
            <w:r/>
          </w:p>
        </w:tc>
        <w:tc>
          <w:tcPr>
            <w:tcW w:w="127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W w:w="895"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W w:w="2933"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tcBorders>
            <w:tcW w:w="1560"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t xml:space="preserve">27.2.</w:t>
      </w:r>
      <w:r>
        <w:rPr>
          <w:lang w:val="vi-VN"/>
        </w:rPr>
        <w:t xml:space="preserve"> Định mức triển khai mô hình</w:t>
      </w:r>
      <w:r/>
    </w:p>
    <w:tbl>
      <w:tblPr>
        <w:tblW w:w="10035" w:type="dxa"/>
        <w:jc w:val="center"/>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1155"/>
        <w:gridCol w:w="1117"/>
        <w:gridCol w:w="2835"/>
      </w:tblGrid>
      <w:tr>
        <w:trPr>
          <w:jc w:val="cente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05</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(Chỉ áp dụng với MH thực hiện trên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33</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jc w:val="cente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jc w:val="cente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 lượt đi về</w:t>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pStyle w:val="944"/>
      </w:pPr>
      <w:r/>
      <w:bookmarkStart w:id="120" w:name="_Toc78290568"/>
      <w:r>
        <w:t xml:space="preserve">ĐỊNH MỨC CHỨNG NHẬN THỰC HÀNH CHĂN NUÔI TỐT</w:t>
      </w:r>
      <w:bookmarkEnd w:id="120"/>
      <w:r/>
      <w:r/>
    </w:p>
    <w:p>
      <w:pPr>
        <w:pStyle w:val="449"/>
      </w:pPr>
      <w:r>
        <w:t xml:space="preserve">28.1. Hỗ trợ xây dựng mô hình</w:t>
      </w:r>
      <w:r/>
    </w:p>
    <w:p>
      <w:pPr>
        <w:spacing w:lineRule="auto" w:line="240" w:after="120"/>
        <w:rPr>
          <w:rFonts w:ascii="Times New Roman" w:hAnsi="Times New Roman" w:cs="Times New Roman"/>
          <w:sz w:val="26"/>
          <w:szCs w:val="26"/>
        </w:rPr>
      </w:pPr>
      <w:r>
        <w:rPr>
          <w:rFonts w:ascii="Times New Roman" w:hAnsi="Times New Roman" w:cs="Times New Roman"/>
          <w:sz w:val="26"/>
          <w:szCs w:val="26"/>
        </w:rPr>
        <w:t xml:space="preserve">Đối tượng áp dụng cho các cơ sở chăn nuôi: bò sữa; bò thịt; dê sữa; dê thịt; lợn; gà; ngan; vịt và ong</w:t>
      </w:r>
      <w:r/>
    </w:p>
    <w:tbl>
      <w:tblPr>
        <w:tblW w:w="0" w:type="auto"/>
        <w:tblInd w:w="116"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CellMar>
          <w:left w:w="0" w:type="dxa"/>
          <w:right w:w="0" w:type="dxa"/>
        </w:tblCellMar>
        <w:tblLook w:val="01E0" w:firstRow="1" w:lastRow="1" w:firstColumn="1" w:lastColumn="1" w:noHBand="0" w:noVBand="0"/>
      </w:tblPr>
      <w:tblGrid>
        <w:gridCol w:w="672"/>
        <w:gridCol w:w="2902"/>
        <w:gridCol w:w="1071"/>
        <w:gridCol w:w="994"/>
        <w:gridCol w:w="3294"/>
        <w:gridCol w:w="1244"/>
      </w:tblGrid>
      <w:tr>
        <w:trPr>
          <w:trHeight w:val="678"/>
        </w:trPr>
        <w:tc>
          <w:tcPr>
            <w:tcW w:w="67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TT</w:t>
            </w:r>
            <w:r/>
          </w:p>
        </w:tc>
        <w:tc>
          <w:tcPr>
            <w:tcW w:w="2902"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Nội dung</w:t>
            </w:r>
            <w:r/>
          </w:p>
        </w:tc>
        <w:tc>
          <w:tcPr>
            <w:tcW w:w="1071"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tcW w:w="99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Số</w:t>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lượng</w:t>
            </w:r>
            <w:r/>
          </w:p>
        </w:tc>
        <w:tc>
          <w:tcPr>
            <w:tcW w:w="329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Tiêu chuẩn, chất lượng</w:t>
            </w:r>
            <w:r/>
          </w:p>
        </w:tc>
        <w:tc>
          <w:tcPr>
            <w:tcW w:w="124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377"/>
        </w:trPr>
        <w:tc>
          <w:tcPr>
            <w:gridSpan w:val="6"/>
            <w:tcW w:w="10177"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Thiết bị, vật tư, chứng nhận thực hành chăn nuôi tốt (cho 01 cơ sở/hộ)</w:t>
            </w:r>
            <w:r/>
          </w:p>
        </w:tc>
      </w:tr>
      <w:tr>
        <w:trPr>
          <w:trHeight w:val="419"/>
        </w:trPr>
        <w:tc>
          <w:tcPr>
            <w:tcBorders>
              <w:left w:val="single" w:sz="4" w:space="0" w:color="auto"/>
              <w:top w:val="single" w:sz="4" w:space="0" w:color="auto"/>
              <w:right w:val="single" w:sz="4" w:space="0" w:color="auto"/>
              <w:bottom w:val="single" w:sz="4" w:space="0" w:color="auto"/>
            </w:tcBorders>
            <w:tcW w:w="672" w:type="dxa"/>
            <w:textDirection w:val="lrTb"/>
            <w:noWrap/>
          </w:tcPr>
          <w:p>
            <w:pPr>
              <w:jc w:val="center"/>
              <w:spacing w:lineRule="auto" w:line="240" w:after="0"/>
              <w:rPr>
                <w:rFonts w:ascii="Times New Roman" w:hAnsi="Times New Roman" w:cs="Times New Roman"/>
                <w:b/>
                <w:i/>
                <w:sz w:val="26"/>
                <w:szCs w:val="26"/>
              </w:rPr>
            </w:pPr>
            <w:r>
              <w:rPr>
                <w:rFonts w:ascii="Times New Roman" w:hAnsi="Times New Roman" w:cs="Times New Roman"/>
                <w:b/>
                <w:i/>
                <w:sz w:val="26"/>
                <w:szCs w:val="26"/>
              </w:rPr>
              <w:t xml:space="preserve">1.1</w:t>
            </w:r>
            <w:r/>
          </w:p>
        </w:tc>
        <w:tc>
          <w:tcPr>
            <w:tcBorders>
              <w:left w:val="single" w:sz="4" w:space="0" w:color="auto"/>
              <w:top w:val="single" w:sz="4" w:space="0" w:color="auto"/>
              <w:right w:val="single" w:sz="4" w:space="0" w:color="auto"/>
              <w:bottom w:val="single" w:sz="4" w:space="0" w:color="auto"/>
            </w:tcBorders>
            <w:tcW w:w="2902" w:type="dxa"/>
            <w:textDirection w:val="lrTb"/>
            <w:noWrap/>
          </w:tcPr>
          <w:p>
            <w:pPr>
              <w:jc w:val="both"/>
              <w:spacing w:lineRule="auto" w:line="240" w:after="0"/>
              <w:rPr>
                <w:rFonts w:ascii="Times New Roman" w:hAnsi="Times New Roman" w:cs="Times New Roman"/>
                <w:b/>
                <w:i/>
                <w:sz w:val="26"/>
                <w:szCs w:val="26"/>
              </w:rPr>
            </w:pPr>
            <w:r>
              <w:rPr>
                <w:rFonts w:ascii="Times New Roman" w:hAnsi="Times New Roman" w:cs="Times New Roman"/>
                <w:b/>
                <w:i/>
                <w:sz w:val="26"/>
                <w:szCs w:val="26"/>
              </w:rPr>
              <w:t xml:space="preserve">Thiết bị, vật tư</w:t>
            </w:r>
            <w:r/>
          </w:p>
        </w:tc>
        <w:tc>
          <w:tcPr>
            <w:tcBorders>
              <w:left w:val="single" w:sz="4" w:space="0" w:color="auto"/>
              <w:top w:val="single" w:sz="4" w:space="0" w:color="auto"/>
              <w:right w:val="single" w:sz="4" w:space="0" w:color="auto"/>
              <w:bottom w:val="single" w:sz="4" w:space="0" w:color="auto"/>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single" w:sz="4" w:space="0" w:color="auto"/>
              <w:right w:val="single" w:sz="4" w:space="0" w:color="auto"/>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single" w:sz="4" w:space="0" w:color="auto"/>
              <w:right w:val="single" w:sz="4" w:space="0" w:color="auto"/>
              <w:bottom w:val="single" w:sz="4" w:space="0" w:color="auto"/>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cBorders>
            <w:tcW w:w="1244" w:type="dxa"/>
            <w:vMerge w:val="restart"/>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theo quy định hiện hành</w:t>
            </w:r>
            <w:r/>
          </w:p>
        </w:tc>
      </w:tr>
      <w:tr>
        <w:trPr>
          <w:trHeight w:val="277"/>
        </w:trPr>
        <w:tc>
          <w:tcPr>
            <w:tcBorders>
              <w:top w:val="single" w:sz="4" w:space="0" w:color="auto"/>
              <w:bottom w:val="single" w:color="000000" w:sz="4" w:space="0"/>
            </w:tcBorders>
            <w:tcW w:w="672" w:type="dxa"/>
            <w:vMerge w:val="restart"/>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sz="4" w:space="0" w:color="auto"/>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sz="4" w:space="0" w:color="auto"/>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sz="4" w:space="0" w:color="auto"/>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sz="4" w:space="0" w:color="auto"/>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đảm bảo tối thiểu các tiêu</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chí sau:</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Công suất động cơ theo: ISO 7293</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2,6KW (3,5 mã lực).</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phun thuốc sát trùng</w:t>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w:t>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Tốc độ không tải: 2.800 vòng /phút.</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 Máy vận hành cơ động, thuận lợi</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60"/>
        </w:trPr>
        <w:tc>
          <w:tcPr>
            <w:tcBorders>
              <w:top w:val="none" w:color="000000" w:sz="4" w:space="0"/>
              <w:bottom w:val="single" w:color="000000" w:sz="4" w:space="0"/>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none" w:color="000000" w:sz="4" w:space="0"/>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cho việc phun khử trùng chuồng trại</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253"/>
        </w:trPr>
        <w:tc>
          <w:tcPr>
            <w:tcBorders>
              <w:top w:val="none" w:color="000000" w:sz="4" w:space="0"/>
              <w:bottom w:val="single" w:sz="4" w:space="0" w:color="auto"/>
            </w:tcBorders>
            <w:tcW w:w="672" w:type="dxa"/>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single" w:sz="4" w:space="0" w:color="auto"/>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single" w:sz="4" w:space="0" w:color="auto"/>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none" w:color="000000" w:sz="4" w:space="0"/>
              <w:bottom w:val="single" w:sz="4" w:space="0" w:color="auto"/>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và khu vực xung quanh</w:t>
            </w:r>
            <w:r/>
          </w:p>
        </w:tc>
        <w:tc>
          <w:tcPr>
            <w:tcBorders>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1014"/>
        </w:trPr>
        <w:tc>
          <w:tcPr>
            <w:tcBorders>
              <w:left w:val="single" w:sz="4" w:space="0" w:color="auto"/>
              <w:top w:val="single" w:sz="4" w:space="0" w:color="auto"/>
              <w:right w:val="single" w:sz="4" w:space="0" w:color="auto"/>
              <w:bottom w:val="single" w:sz="4" w:space="0" w:color="auto"/>
            </w:tcBorders>
            <w:tcW w:w="6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single" w:sz="4" w:space="0" w:color="auto"/>
              <w:right w:val="single" w:sz="4" w:space="0" w:color="auto"/>
              <w:bottom w:val="single" w:sz="4" w:space="0" w:color="auto"/>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Bảo hộ lao động (quần áo bảo hộ lao động, ủng,</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găng tay, khẩu trang,...)</w:t>
            </w:r>
            <w:r/>
          </w:p>
        </w:tc>
        <w:tc>
          <w:tcPr>
            <w:tcBorders>
              <w:left w:val="single" w:sz="4" w:space="0" w:color="auto"/>
              <w:top w:val="single" w:sz="4" w:space="0" w:color="auto"/>
              <w:right w:val="single" w:sz="4" w:space="0" w:color="auto"/>
              <w:bottom w:val="single" w:sz="4" w:space="0" w:color="auto"/>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tcBorders>
              <w:left w:val="single" w:sz="4" w:space="0" w:color="auto"/>
              <w:top w:val="single" w:sz="4" w:space="0" w:color="auto"/>
              <w:right w:val="single" w:sz="4" w:space="0" w:color="auto"/>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03</w:t>
            </w:r>
            <w:r/>
          </w:p>
        </w:tc>
        <w:tc>
          <w:tcPr>
            <w:tcBorders>
              <w:left w:val="single" w:sz="4" w:space="0" w:color="auto"/>
              <w:top w:val="single" w:sz="4" w:space="0" w:color="auto"/>
              <w:right w:val="single" w:sz="4" w:space="0" w:color="auto"/>
              <w:bottom w:val="single" w:sz="4" w:space="0" w:color="auto"/>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9"/>
        </w:trPr>
        <w:tc>
          <w:tcPr>
            <w:tcBorders>
              <w:left w:val="single" w:sz="4" w:space="0" w:color="auto"/>
              <w:top w:val="single" w:sz="4" w:space="0" w:color="auto"/>
              <w:right w:val="single" w:sz="4" w:space="0" w:color="auto"/>
              <w:bottom w:val="single" w:sz="4" w:space="0" w:color="auto"/>
            </w:tcBorders>
            <w:tcW w:w="672" w:type="dxa"/>
            <w:textDirection w:val="lrTb"/>
            <w:noWrap/>
          </w:tcPr>
          <w:p>
            <w:pPr>
              <w:jc w:val="center"/>
              <w:spacing w:lineRule="auto" w:line="240" w:after="0"/>
              <w:rPr>
                <w:rFonts w:ascii="Times New Roman" w:hAnsi="Times New Roman" w:cs="Times New Roman"/>
                <w:b/>
                <w:i/>
                <w:sz w:val="26"/>
                <w:szCs w:val="26"/>
              </w:rPr>
            </w:pPr>
            <w:r>
              <w:rPr>
                <w:rFonts w:ascii="Times New Roman" w:hAnsi="Times New Roman" w:cs="Times New Roman"/>
                <w:b/>
                <w:i/>
                <w:sz w:val="26"/>
                <w:szCs w:val="26"/>
              </w:rPr>
              <w:t xml:space="preserve">1.2</w:t>
            </w:r>
            <w:r/>
          </w:p>
        </w:tc>
        <w:tc>
          <w:tcPr>
            <w:gridSpan w:val="4"/>
            <w:tcBorders>
              <w:left w:val="single" w:sz="4" w:space="0" w:color="auto"/>
              <w:top w:val="single" w:sz="4" w:space="0" w:color="auto"/>
              <w:right w:val="single" w:sz="4" w:space="0" w:color="auto"/>
              <w:bottom w:val="single" w:sz="4" w:space="0" w:color="auto"/>
            </w:tcBorders>
            <w:tcW w:w="8261" w:type="dxa"/>
            <w:textDirection w:val="lrTb"/>
            <w:noWrap/>
          </w:tcPr>
          <w:p>
            <w:pPr>
              <w:jc w:val="both"/>
              <w:spacing w:lineRule="auto" w:line="240" w:after="0"/>
              <w:rPr>
                <w:rFonts w:ascii="Times New Roman" w:hAnsi="Times New Roman" w:cs="Times New Roman"/>
                <w:b/>
                <w:i/>
                <w:sz w:val="26"/>
                <w:szCs w:val="26"/>
              </w:rPr>
            </w:pPr>
            <w:r>
              <w:rPr>
                <w:rFonts w:ascii="Times New Roman" w:hAnsi="Times New Roman" w:cs="Times New Roman"/>
                <w:b/>
                <w:i/>
                <w:sz w:val="26"/>
                <w:szCs w:val="26"/>
              </w:rPr>
              <w:t xml:space="preserve">Chứng nhận thực hành chăn nuôi tốt (cho 01 cơ sở/hộ được công nhận)</w:t>
            </w:r>
            <w:r/>
          </w:p>
        </w:tc>
        <w:tc>
          <w:tcPr>
            <w:tcBorders>
              <w:left w:val="single" w:sz="4" w:space="0" w:color="auto"/>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897"/>
        </w:trPr>
        <w:tc>
          <w:tcPr>
            <w:tcBorders>
              <w:left w:val="single" w:sz="4" w:space="0" w:color="auto"/>
              <w:top w:val="single" w:sz="4" w:space="0" w:color="auto"/>
              <w:right w:val="single" w:sz="4" w:space="0" w:color="auto"/>
              <w:bottom w:val="single" w:sz="4" w:space="0" w:color="auto"/>
            </w:tcBorders>
            <w:tcW w:w="672"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single" w:sz="4" w:space="0" w:color="auto"/>
              <w:right w:val="single" w:sz="4" w:space="0" w:color="auto"/>
              <w:bottom w:val="single" w:sz="4" w:space="0" w:color="auto"/>
            </w:tcBorders>
            <w:tcW w:w="2902"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Chứng nhận thực hành chăn nuôi tốt</w:t>
            </w:r>
            <w:r/>
          </w:p>
        </w:tc>
        <w:tc>
          <w:tcPr>
            <w:tcBorders>
              <w:left w:val="single" w:sz="4" w:space="0" w:color="auto"/>
              <w:top w:val="single" w:sz="4" w:space="0" w:color="auto"/>
              <w:right w:val="single" w:sz="4" w:space="0" w:color="auto"/>
              <w:bottom w:val="single" w:sz="4" w:space="0" w:color="auto"/>
            </w:tcBorders>
            <w:tcW w:w="107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left w:val="single" w:sz="4" w:space="0" w:color="auto"/>
              <w:top w:val="single" w:sz="4" w:space="0" w:color="auto"/>
              <w:right w:val="single" w:sz="4" w:space="0" w:color="auto"/>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Borders>
              <w:left w:val="single" w:sz="4" w:space="0" w:color="auto"/>
              <w:top w:val="single" w:sz="4" w:space="0" w:color="auto"/>
              <w:right w:val="single" w:sz="4" w:space="0" w:color="auto"/>
              <w:bottom w:val="single" w:sz="4" w:space="0" w:color="auto"/>
            </w:tcBorders>
            <w:tcW w:w="3294"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Chi phí chứng nhận thực</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hành chăn nuôi tốt theo thực tế và chế độ hiện hành</w:t>
            </w:r>
            <w:r/>
          </w:p>
        </w:tc>
        <w:tc>
          <w:tcPr>
            <w:tcBorders>
              <w:left w:val="single" w:sz="4" w:space="0" w:color="auto"/>
              <w:top w:val="none" w:color="000000" w:sz="4" w:space="0"/>
            </w:tcBorders>
            <w:tcW w:w="1244" w:type="dxa"/>
            <w:vMerge w:val="continue"/>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r/>
    </w:p>
    <w:p>
      <w:pPr>
        <w:pStyle w:val="449"/>
      </w:pPr>
      <w:r/>
      <w:r/>
    </w:p>
    <w:p>
      <w:pPr>
        <w:pStyle w:val="449"/>
        <w:rPr>
          <w:lang w:val="vi-VN"/>
        </w:rPr>
      </w:pPr>
      <w:r>
        <w:t xml:space="preserve">28.2.</w:t>
      </w:r>
      <w:r>
        <w:rPr>
          <w:lang w:val="vi-VN"/>
        </w:rPr>
        <w:t xml:space="preserve"> Định mức triển </w:t>
      </w:r>
      <w:r>
        <w:t xml:space="preserve">khai</w:t>
      </w:r>
      <w:r>
        <w:rPr>
          <w:lang w:val="vi-VN"/>
        </w:rPr>
        <w:t xml:space="preserve"> mô hình</w:t>
      </w:r>
      <w:r/>
    </w:p>
    <w:tbl>
      <w:tblPr>
        <w:tblW w:w="10035"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06</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Đối với MH quy mô nông hộ</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45</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nông hộ</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19</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38 lượt đi về</w:t>
            </w:r>
            <w:r/>
          </w:p>
        </w:tc>
      </w:tr>
      <w:tr>
        <w:trPr/>
        <w:tc>
          <w:tcPr>
            <w:tcW w:w="708"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sz w:val="26"/>
                <w:szCs w:val="26"/>
              </w:rPr>
              <w:t xml:space="preserve">Đối với MH quy mô rộng</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pStyle w:val="944"/>
      </w:pPr>
      <w:r/>
      <w:bookmarkStart w:id="121" w:name="_Toc78290569"/>
      <w:r>
        <w:t xml:space="preserve">ĐỊNH MỨC HỖ TRỢ LIÊN KẾT SẢN XUẤT</w:t>
      </w:r>
      <w:bookmarkEnd w:id="121"/>
      <w:r/>
      <w:r/>
    </w:p>
    <w:p>
      <w:pPr>
        <w:pStyle w:val="449"/>
      </w:pPr>
      <w:r>
        <w:t xml:space="preserve">29.1. Hỗ trợ xây dựng </w:t>
      </w:r>
      <w:r>
        <w:rPr>
          <w:rFonts w:eastAsia="Times New Roman"/>
          <w:bCs/>
          <w:lang w:val="vi-VN"/>
        </w:rPr>
        <w:t xml:space="preserve">mô</w:t>
      </w:r>
      <w:r>
        <w:t xml:space="preserve"> hình</w:t>
      </w:r>
      <w:r/>
    </w:p>
    <w:p>
      <w:pPr>
        <w:spacing w:lineRule="auto" w:line="240" w:after="120"/>
        <w:rPr>
          <w:rFonts w:ascii="Times New Roman" w:hAnsi="Times New Roman" w:cs="Times New Roman"/>
          <w:sz w:val="26"/>
          <w:szCs w:val="26"/>
        </w:rPr>
      </w:pPr>
      <w:r>
        <w:rPr>
          <w:rFonts w:ascii="Times New Roman" w:hAnsi="Times New Roman" w:cs="Times New Roman"/>
          <w:sz w:val="26"/>
          <w:szCs w:val="26"/>
        </w:rPr>
        <w:t xml:space="preserve">Đối tượng áp dụng cho chuỗi: nhóm hộ, tổ hợp tác, hợp tác xã, hiệp hội nghề nghiệp</w:t>
      </w:r>
      <w:r/>
    </w:p>
    <w:tbl>
      <w:tblPr>
        <w:tblW w:w="0" w:type="auto"/>
        <w:tblInd w:w="5"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CellMar>
          <w:left w:w="0" w:type="dxa"/>
          <w:right w:w="0" w:type="dxa"/>
        </w:tblCellMar>
        <w:tblLook w:val="01E0" w:firstRow="1" w:lastRow="1" w:firstColumn="1" w:lastColumn="1" w:noHBand="0" w:noVBand="0"/>
      </w:tblPr>
      <w:tblGrid>
        <w:gridCol w:w="708"/>
        <w:gridCol w:w="3260"/>
        <w:gridCol w:w="1700"/>
        <w:gridCol w:w="994"/>
        <w:gridCol w:w="3265"/>
      </w:tblGrid>
      <w:tr>
        <w:trPr>
          <w:trHeight w:val="633"/>
        </w:trPr>
        <w:tc>
          <w:tcPr>
            <w:tcW w:w="708"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TT</w:t>
            </w:r>
            <w:r/>
          </w:p>
        </w:tc>
        <w:tc>
          <w:tcPr>
            <w:tcW w:w="3260"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Nội dung</w:t>
            </w:r>
            <w:r/>
          </w:p>
        </w:tc>
        <w:tc>
          <w:tcPr>
            <w:tcW w:w="170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tcW w:w="994"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Số</w:t>
            </w:r>
            <w:r/>
          </w:p>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lượng</w:t>
            </w:r>
            <w:r/>
          </w:p>
        </w:tc>
        <w:tc>
          <w:tcPr>
            <w:tcW w:w="3265"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Tiêu chuẩn, chất lượng</w:t>
            </w:r>
            <w:r/>
          </w:p>
        </w:tc>
      </w:tr>
      <w:tr>
        <w:trPr>
          <w:trHeight w:val="419"/>
        </w:trPr>
        <w:tc>
          <w:tcPr>
            <w:gridSpan w:val="5"/>
            <w:tcBorders>
              <w:bottom w:val="single" w:color="000000" w:sz="4" w:space="0"/>
            </w:tcBorders>
            <w:tcW w:w="9927"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Hỗ trợ tư vấn xây dựng, thành lập chuỗi (cho 1 chuỗi)</w:t>
            </w:r>
            <w:r/>
          </w:p>
        </w:tc>
      </w:tr>
      <w:tr>
        <w:trPr>
          <w:trHeight w:val="417"/>
        </w:trPr>
        <w:tc>
          <w:tcPr>
            <w:tcBorders>
              <w:top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Tư vấn xây dựng</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71"/>
        </w:trPr>
        <w:tc>
          <w:tcPr>
            <w:tcBorders>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Ban vận động; Tuyên truyền, vận động xây dựng chuỗi</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Nhóm hộ, tổ hợp tác, hợp tác xã, hiệp hội nghề nghiệp</w:t>
            </w:r>
            <w:r/>
          </w:p>
        </w:tc>
      </w:tr>
      <w:tr>
        <w:trPr>
          <w:trHeight w:val="419"/>
        </w:trPr>
        <w:tc>
          <w:tcPr>
            <w:tcBorders>
              <w:top w:val="single" w:color="000000" w:sz="4" w:space="0"/>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Thành lập chuỗi</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9"/>
        </w:trPr>
        <w:tc>
          <w:tcPr>
            <w:tcBorders>
              <w:top w:val="single" w:color="000000" w:sz="4" w:space="0"/>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Kết nối các thành viên</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Tổ chức các cuộc họp</w:t>
            </w:r>
            <w:r/>
          </w:p>
        </w:tc>
      </w:tr>
      <w:tr>
        <w:trPr>
          <w:trHeight w:val="552"/>
        </w:trPr>
        <w:tc>
          <w:tcPr>
            <w:tcBorders>
              <w:top w:val="single" w:color="000000" w:sz="4" w:space="0"/>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Thành lập HTX, THT… (liên</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kết ngang)</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03</w:t>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9"/>
        </w:trPr>
        <w:tc>
          <w:tcPr>
            <w:tcBorders>
              <w:top w:val="single" w:color="000000" w:sz="4" w:space="0"/>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Thành lập chuỗi</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827"/>
        </w:trPr>
        <w:tc>
          <w:tcPr>
            <w:tcBorders>
              <w:top w:val="single" w:color="000000" w:sz="4" w:space="0"/>
              <w:bottom w:val="single" w:color="000000" w:sz="4" w:space="0"/>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color="000000" w:sz="4" w:space="0"/>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Thống nhất nguyên tắc tổ chức, hoạt động, quyền, nghĩa vụ của</w:t>
            </w:r>
            <w:r/>
          </w:p>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các thành viên</w:t>
            </w:r>
            <w:r/>
          </w:p>
        </w:tc>
        <w:tc>
          <w:tcPr>
            <w:tcBorders>
              <w:top w:val="single" w:color="000000" w:sz="4" w:space="0"/>
              <w:bottom w:val="single" w:color="000000" w:sz="4" w:space="0"/>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color="000000" w:sz="4" w:space="0"/>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w:t>
            </w:r>
            <w:r/>
          </w:p>
        </w:tc>
        <w:tc>
          <w:tcPr>
            <w:tcBorders>
              <w:top w:val="single" w:color="000000" w:sz="4" w:space="0"/>
              <w:bottom w:val="single" w:color="000000" w:sz="4" w:space="0"/>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9"/>
        </w:trPr>
        <w:tc>
          <w:tcPr>
            <w:tcBorders>
              <w:top w:val="single" w:color="000000" w:sz="4" w:space="0"/>
              <w:bottom w:val="single" w:sz="4" w:space="0" w:color="auto"/>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top w:val="single" w:color="000000" w:sz="4" w:space="0"/>
              <w:bottom w:val="single" w:sz="4" w:space="0" w:color="auto"/>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Triển khai xúc tiến thương mại</w:t>
            </w:r>
            <w:r/>
          </w:p>
        </w:tc>
        <w:tc>
          <w:tcPr>
            <w:tcBorders>
              <w:top w:val="single" w:color="000000" w:sz="4" w:space="0"/>
              <w:bottom w:val="single" w:sz="4" w:space="0" w:color="auto"/>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top w:val="single" w:color="000000" w:sz="4" w:space="0"/>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Borders>
              <w:top w:val="single" w:color="000000" w:sz="4" w:space="0"/>
              <w:bottom w:val="single" w:sz="4" w:space="0" w:color="auto"/>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7"/>
        </w:trPr>
        <w:tc>
          <w:tcPr>
            <w:tcBorders>
              <w:left w:val="single" w:sz="4" w:space="0" w:color="auto"/>
              <w:top w:val="single" w:sz="4" w:space="0" w:color="auto"/>
              <w:right w:val="single" w:sz="4" w:space="0" w:color="auto"/>
              <w:bottom w:val="single" w:sz="4" w:space="0" w:color="auto"/>
            </w:tcBorders>
            <w:tcW w:w="708"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tcBorders>
              <w:left w:val="single" w:sz="4" w:space="0" w:color="auto"/>
              <w:top w:val="single" w:sz="4" w:space="0" w:color="auto"/>
              <w:right w:val="single" w:sz="4" w:space="0" w:color="auto"/>
              <w:bottom w:val="single" w:sz="4" w:space="0" w:color="auto"/>
            </w:tcBorders>
            <w:tcW w:w="32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Triển khai mở rộng thị trường</w:t>
            </w:r>
            <w:r/>
          </w:p>
        </w:tc>
        <w:tc>
          <w:tcPr>
            <w:tcBorders>
              <w:left w:val="single" w:sz="4" w:space="0" w:color="auto"/>
              <w:top w:val="single" w:sz="4" w:space="0" w:color="auto"/>
              <w:right w:val="single" w:sz="4" w:space="0" w:color="auto"/>
              <w:bottom w:val="single" w:sz="4" w:space="0" w:color="auto"/>
            </w:tcBorders>
            <w:tcW w:w="17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Lần</w:t>
            </w:r>
            <w:r/>
          </w:p>
        </w:tc>
        <w:tc>
          <w:tcPr>
            <w:tcBorders>
              <w:left w:val="single" w:sz="4" w:space="0" w:color="auto"/>
              <w:top w:val="single" w:sz="4" w:space="0" w:color="auto"/>
              <w:right w:val="single" w:sz="4" w:space="0" w:color="auto"/>
              <w:bottom w:val="single" w:sz="4" w:space="0" w:color="auto"/>
            </w:tcBorders>
            <w:tcW w:w="994"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w:t>
            </w:r>
            <w:r/>
          </w:p>
        </w:tc>
        <w:tc>
          <w:tcPr>
            <w:tcBorders>
              <w:left w:val="single" w:sz="4" w:space="0" w:color="auto"/>
              <w:top w:val="single" w:sz="4" w:space="0" w:color="auto"/>
              <w:right w:val="single" w:sz="4" w:space="0" w:color="auto"/>
              <w:bottom w:val="single" w:sz="4" w:space="0" w:color="auto"/>
            </w:tcBorders>
            <w:tcW w:w="3265"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rPr>
          <w:lang w:val="vi-VN"/>
        </w:rPr>
      </w:pPr>
      <w:r>
        <w:t xml:space="preserve">29.2.</w:t>
      </w:r>
      <w:r>
        <w:rPr>
          <w:lang w:val="vi-VN"/>
        </w:rPr>
        <w:t xml:space="preserve"> Định mức triển khai mô </w:t>
      </w:r>
      <w:r>
        <w:t xml:space="preserve">hình</w:t>
      </w:r>
      <w:r/>
    </w:p>
    <w:tbl>
      <w:tblPr>
        <w:tblW w:w="10035"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708"/>
        <w:gridCol w:w="4220"/>
        <w:gridCol w:w="1155"/>
        <w:gridCol w:w="1117"/>
        <w:gridCol w:w="2835"/>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5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117"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35"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Thời gian triển khai mô hình</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09</w:t>
            </w:r>
            <w:r/>
          </w:p>
        </w:tc>
        <w:tc>
          <w:tcPr>
            <w:tcW w:w="2835" w:type="dxa"/>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lang w:val="vi-VN"/>
              </w:rPr>
              <w:t xml:space="preserve">Bảng </w:t>
            </w:r>
            <w:r>
              <w:rPr>
                <w:rFonts w:ascii="Times New Roman" w:hAnsi="Times New Roman" w:cs="Times New Roman" w:eastAsia="Times New Roman"/>
                <w:b/>
                <w:bCs/>
                <w:sz w:val="26"/>
                <w:szCs w:val="26"/>
              </w:rPr>
              <w:t xml:space="preserve">giới thiệu điểm, mô hình trình diễn</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Align w:val="center"/>
            <w:textDirection w:val="lrTb"/>
            <w:noWrap/>
          </w:tcPr>
          <w:p>
            <w:pPr>
              <w:jc w:val="both"/>
              <w:spacing w:lineRule="auto" w:line="240" w:after="0"/>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Cho tất cả các hộ tham gia</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(số lượng đại biểu tham dự tối thiểu là 25 người, tối đa là 80 người/cuộc)</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35"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22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tc>
        <w:tc>
          <w:tcPr>
            <w:tcW w:w="1155"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117"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Cán bộ kỹ thuật được hưởng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Số lượng công diễn giải theo bảng phụ lục.</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22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tc>
        <w:tc>
          <w:tcPr>
            <w:tcW w:w="1155"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117"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30</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(60 lượt đi về)</w:t>
            </w:r>
            <w:r/>
          </w:p>
        </w:tc>
        <w:tc>
          <w:tcPr>
            <w:tcW w:w="283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tc>
      </w:tr>
    </w:tbl>
    <w:p>
      <w:pPr>
        <w:spacing w:lineRule="auto" w:line="240" w:after="0"/>
        <w:rPr>
          <w:rFonts w:ascii="Times New Roman" w:hAnsi="Times New Roman" w:cs="Times New Roman"/>
          <w:sz w:val="26"/>
          <w:szCs w:val="26"/>
        </w:rPr>
        <w:sectPr>
          <w:footnotePr/>
          <w:type w:val="nextPage"/>
          <w:pgSz w:w="11910" w:h="16850" w:orient="portrait"/>
          <w:pgMar w:top="980" w:right="240" w:bottom="280" w:left="1200" w:header="722" w:footer="0"/>
          <w:cols w:num="1" w:sep="0" w:space="720" w:equalWidth="1"/>
          <w:docGrid w:linePitch="360"/>
        </w:sectPr>
      </w:pPr>
      <w:r>
        <w:rPr>
          <w:rFonts w:ascii="Times New Roman" w:hAnsi="Times New Roman" w:cs="Times New Roman"/>
          <w:sz w:val="26"/>
          <w:szCs w:val="26"/>
        </w:rPr>
      </w:r>
      <w:r/>
    </w:p>
    <w:p>
      <w:pPr>
        <w:pStyle w:val="445"/>
        <w:jc w:val="center"/>
      </w:pPr>
      <w:r/>
      <w:bookmarkStart w:id="122" w:name="_Toc78290570"/>
      <w:r>
        <w:t xml:space="preserve">PHỤ LỤC III</w:t>
      </w:r>
      <w:bookmarkEnd w:id="122"/>
      <w:r/>
      <w:r/>
    </w:p>
    <w:p>
      <w:pPr>
        <w:pStyle w:val="445"/>
        <w:jc w:val="center"/>
        <w:spacing w:after="0" w:before="0"/>
      </w:pPr>
      <w:r/>
      <w:bookmarkStart w:id="123" w:name="_Toc78290571"/>
      <w:r>
        <w:t xml:space="preserve">ĐỊNH MỨC KINH TẾ KỸ THUẬT LĨNH VỰC THỦY SẢN</w:t>
      </w:r>
      <w:bookmarkEnd w:id="123"/>
      <w:r/>
      <w:r/>
    </w:p>
    <w:p>
      <w:pPr>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t xml:space="preserve">(</w:t>
      </w:r>
      <w:r>
        <w:rPr>
          <w:rFonts w:ascii="Times New Roman" w:hAnsi="Times New Roman" w:cs="Times New Roman"/>
          <w:i/>
          <w:sz w:val="28"/>
          <w:szCs w:val="28"/>
        </w:rPr>
        <w:t xml:space="preserve">ban hành </w:t>
      </w:r>
      <w:r>
        <w:rPr>
          <w:rFonts w:ascii="Times New Roman" w:hAnsi="Times New Roman" w:cs="Times New Roman"/>
          <w:i/>
          <w:sz w:val="28"/>
          <w:szCs w:val="28"/>
        </w:rPr>
        <w:t xml:space="preserve">kèm theo Quyết định số       /2021/QĐ-UBND </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i/>
          <w:sz w:val="28"/>
          <w:szCs w:val="28"/>
        </w:rPr>
        <w:t xml:space="preserve">ngày      /10/2021 của UBND tỉnh</w:t>
      </w:r>
      <w:r>
        <w:rPr>
          <w:rFonts w:ascii="Times New Roman" w:hAnsi="Times New Roman" w:cs="Times New Roman"/>
          <w:i/>
          <w:sz w:val="28"/>
          <w:szCs w:val="28"/>
        </w:rPr>
        <w:t xml:space="preserve"> Long An</w:t>
      </w:r>
      <w:r>
        <w:rPr>
          <w:rFonts w:ascii="Times New Roman" w:hAnsi="Times New Roman" w:cs="Times New Roman"/>
          <w:i/>
          <w:sz w:val="28"/>
          <w:szCs w:val="28"/>
        </w:rPr>
        <w:t xml:space="preserve">)</w:t>
      </w:r>
      <w:r/>
    </w:p>
    <w:p>
      <w:pPr>
        <w:ind w:left="-283" w:right="-283"/>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r>
      <w:r/>
    </w:p>
    <w:p>
      <w:pPr>
        <w:pStyle w:val="447"/>
        <w:rPr>
          <w:lang w:val="vi-VN"/>
        </w:rPr>
      </w:pPr>
      <w:r/>
      <w:bookmarkStart w:id="124" w:name="_Toc78290572"/>
      <w:r>
        <w:t xml:space="preserve">MÔ HÌNH NUÔI TÔM THẺ CHÂN TRẮNG THÂM CANH</w:t>
      </w:r>
      <w:bookmarkEnd w:id="124"/>
      <w:r/>
      <w:r/>
    </w:p>
    <w:p>
      <w:pPr>
        <w:pStyle w:val="449"/>
      </w:pPr>
      <w:r>
        <w:t xml:space="preserve">1.1. Yêu cầu chung</w:t>
      </w:r>
      <w:r/>
    </w:p>
    <w:tbl>
      <w:tblPr>
        <w:tblW w:w="9730" w:type="dxa"/>
        <w:tblLayout w:type="fixed"/>
        <w:tblCellMar>
          <w:left w:w="10" w:type="dxa"/>
          <w:right w:w="10" w:type="dxa"/>
        </w:tblCellMar>
        <w:tblLook w:val="04A0" w:firstRow="1" w:lastRow="0" w:firstColumn="1" w:lastColumn="0" w:noHBand="0" w:noVBand="1"/>
      </w:tblPr>
      <w:tblGrid>
        <w:gridCol w:w="820"/>
        <w:gridCol w:w="2880"/>
        <w:gridCol w:w="4680"/>
        <w:gridCol w:w="1350"/>
      </w:tblGrid>
      <w:tr>
        <w:trPr>
          <w:trHeight w:val="601"/>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601"/>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Style w:val="898"/>
                <w:rFonts w:eastAsia="Tahoma"/>
                <w:color w:val="auto"/>
                <w:sz w:val="26"/>
                <w:szCs w:val="26"/>
              </w:rPr>
            </w:pPr>
            <w:r>
              <w:rPr>
                <w:rFonts w:ascii="Times New Roman" w:hAnsi="Times New Roman" w:cs="Times New Roman" w:eastAsia="Times New Roman"/>
                <w:bCs/>
                <w:sz w:val="26"/>
                <w:szCs w:val="26"/>
              </w:rPr>
              <w:t xml:space="preserve">Tôm thẻ chân trắng giống P12</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QCVN 02-19: 2014/BNNPTNT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TCVN 10325:2014</w:t>
            </w:r>
            <w:r/>
          </w:p>
          <w:p>
            <w:pPr>
              <w:spacing w:lineRule="auto" w:line="240" w:after="0"/>
              <w:rPr>
                <w:rStyle w:val="898"/>
                <w:rFonts w:eastAsia="Tahoma"/>
                <w:b w:val="false"/>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601"/>
        </w:trPr>
        <w:tc>
          <w:tcPr>
            <w:shd w:val="clear" w:color="auto" w:fill="FFFFFF"/>
            <w:tcBorders>
              <w:left w:val="single" w:sz="4" w:space="0" w:color="auto"/>
              <w:top w:val="single" w:sz="4" w:space="0" w:color="auto"/>
              <w:right w:val="none" w:color="000000" w:sz="4" w:space="0"/>
              <w:bottom w:val="single" w:sz="4" w:space="0" w:color="auto"/>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từ </w:t>
            </w:r>
            <w:r>
              <w:rPr>
                <w:rFonts w:ascii="Times New Roman" w:hAnsi="Times New Roman" w:cs="Times New Roman"/>
                <w:sz w:val="26"/>
                <w:szCs w:val="26"/>
              </w:rPr>
              <w:t xml:space="preserve">1.000-3.000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color w:val="auto"/>
                <w:sz w:val="26"/>
                <w:szCs w:val="26"/>
              </w:rPr>
            </w:pPr>
            <w:r>
              <w:rPr>
                <w:rStyle w:val="898"/>
                <w:rFonts w:eastAsia="Tahoma"/>
                <w:color w:val="auto"/>
                <w:sz w:val="26"/>
                <w:szCs w:val="26"/>
              </w:rPr>
              <w:t xml:space="preserve">Quy mô rộng: trên 3.000 – 10.000m</w:t>
            </w:r>
            <w:r>
              <w:rPr>
                <w:rStyle w:val="898"/>
                <w:rFonts w:eastAsia="Tahoma"/>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601"/>
        </w:trPr>
        <w:tc>
          <w:tcPr>
            <w:shd w:val="clear" w:color="auto" w:fill="FFFFFF"/>
            <w:tcBorders>
              <w:left w:val="single" w:sz="4" w:space="0" w:color="auto"/>
              <w:top w:val="single" w:sz="4" w:space="0" w:color="auto"/>
              <w:right w:val="none" w:color="000000" w:sz="4" w:space="0"/>
              <w:bottom w:val="single" w:sz="4" w:space="0" w:color="auto"/>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87"/>
        </w:trPr>
        <w:tc>
          <w:tcPr>
            <w:shd w:val="clear" w:color="auto" w:fill="FFFFFF"/>
            <w:tcBorders>
              <w:left w:val="single" w:sz="4" w:space="0" w:color="auto"/>
              <w:top w:val="single" w:sz="4" w:space="0" w:color="auto"/>
              <w:right w:val="none" w:color="000000" w:sz="4" w:space="0"/>
            </w:tcBorders>
            <w:tcW w:w="820" w:type="dxa"/>
            <w:vAlign w:val="center"/>
            <w:vMerge w:val="restart"/>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1.000-3.000 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67"/>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ao nuôi</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&gt; 1,2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chứa/lắng</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 </w:t>
            </w:r>
            <w:r>
              <w:rPr>
                <w:rFonts w:ascii="Times New Roman" w:hAnsi="Times New Roman" w:cs="Times New Roman"/>
                <w:sz w:val="26"/>
                <w:szCs w:val="26"/>
              </w:rPr>
              <w:t xml:space="preserve">15% diện tích ao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69"/>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chứa thải</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ao nuôi</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9"/>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557"/>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 nuôi</w:t>
            </w:r>
            <w:r/>
          </w:p>
        </w:tc>
        <w:tc>
          <w:tcPr>
            <w:shd w:val="clear" w:color="auto" w:fill="FFFFFF"/>
            <w:tcBorders>
              <w:left w:val="single" w:sz="4" w:space="0" w:color="auto"/>
              <w:top w:val="single" w:sz="4" w:space="0" w:color="auto"/>
              <w:right w:val="none" w:color="000000" w:sz="4" w:space="0"/>
              <w:bottom w:val="single" w:sz="4" w:space="0" w:color="auto"/>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≤120 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9"/>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Postlarvae 12 (&gt; 9mm)</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57"/>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 (FCR)</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9"/>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80 %</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69"/>
        </w:trPr>
        <w:tc>
          <w:tcPr>
            <w:shd w:val="clear" w:color="auto" w:fill="FFFFFF"/>
            <w:tcBorders>
              <w:left w:val="single" w:sz="4" w:space="0" w:color="auto"/>
              <w:right w:val="none" w:color="000000" w:sz="4" w:space="0"/>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80con/kg</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9"/>
        </w:trPr>
        <w:tc>
          <w:tcPr>
            <w:shd w:val="clear" w:color="auto" w:fill="FFFFFF"/>
            <w:tcBorders>
              <w:left w:val="single" w:sz="4" w:space="0" w:color="auto"/>
              <w:right w:val="none" w:color="000000" w:sz="4" w:space="0"/>
              <w:bottom w:val="single" w:sz="4" w:space="0" w:color="auto"/>
            </w:tcBorders>
            <w:tcW w:w="82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9 tấn/ha</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66"/>
        </w:trPr>
        <w:tc>
          <w:tcPr>
            <w:shd w:val="clear" w:color="auto" w:fill="FFFFFF"/>
            <w:tcBorders>
              <w:left w:val="single" w:sz="4" w:space="0" w:color="auto"/>
              <w:top w:val="single" w:sz="4" w:space="0" w:color="auto"/>
              <w:right w:val="none" w:color="000000" w:sz="4" w:space="0"/>
              <w:bottom w:val="single" w:sz="4" w:space="0" w:color="auto"/>
            </w:tcBorders>
            <w:tcW w:w="8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6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 tháng</w:t>
            </w:r>
            <w:r/>
          </w:p>
        </w:tc>
        <w:tc>
          <w:tcPr>
            <w:shd w:val="clear" w:color="auto" w:fill="FFFFFF"/>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r/>
    </w:p>
    <w:p>
      <w:r/>
      <w:r/>
    </w:p>
    <w:p>
      <w:r/>
      <w:r/>
    </w:p>
    <w:p>
      <w:r/>
      <w:r/>
    </w:p>
    <w:p>
      <w:pPr>
        <w:pStyle w:val="449"/>
        <w:rPr>
          <w:i/>
        </w:rPr>
      </w:pPr>
      <w:r>
        <w:t xml:space="preserve">1.2. Định mức giống, vật tư</w:t>
      </w:r>
      <w:r/>
    </w:p>
    <w:p>
      <w:pPr>
        <w:jc w:val="right"/>
        <w:spacing w:lineRule="auto" w:line="240" w:after="0"/>
        <w:rPr>
          <w:rFonts w:ascii="Times New Roman" w:hAnsi="Times New Roman" w:cs="Times New Roman"/>
          <w:i/>
          <w:sz w:val="26"/>
          <w:szCs w:val="26"/>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640"/>
        <w:gridCol w:w="2405"/>
        <w:gridCol w:w="1375"/>
        <w:gridCol w:w="1620"/>
        <w:gridCol w:w="3690"/>
      </w:tblGrid>
      <w:tr>
        <w:trPr>
          <w:trHeight w:val="109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405" w:type="dxa"/>
            <w:vAlign w:val="center"/>
            <w:textDirection w:val="lrTb"/>
            <w:noWrap/>
          </w:tcPr>
          <w:p>
            <w:pPr>
              <w:jc w:val="both"/>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375"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 mô hình</w:t>
            </w:r>
            <w:r/>
          </w:p>
        </w:tc>
        <w:tc>
          <w:tcPr>
            <w:shd w:val="clear" w:color="auto" w:fill="FFFFFF"/>
            <w:tcBorders>
              <w:left w:val="single" w:sz="4" w:space="0" w:color="auto"/>
              <w:top w:val="single" w:sz="4" w:space="0" w:color="auto"/>
              <w:right w:val="single" w:sz="4" w:space="0" w:color="auto"/>
            </w:tcBorders>
            <w:tcW w:w="3690" w:type="dxa"/>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65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40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3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912"/>
                <w:rFonts w:ascii="Times New Roman" w:hAnsi="Times New Roman" w:cs="Times New Roman"/>
                <w:color w:val="auto"/>
                <w:sz w:val="26"/>
                <w:szCs w:val="26"/>
              </w:rPr>
              <w:t xml:space="preserve">1</w:t>
            </w:r>
            <w:r>
              <w:rPr>
                <w:rStyle w:val="913"/>
                <w:rFonts w:ascii="Times New Roman" w:hAnsi="Times New Roman" w:cs="Times New Roman"/>
                <w:color w:val="auto"/>
                <w:sz w:val="26"/>
                <w:szCs w:val="26"/>
              </w:rPr>
              <w:t xml:space="preserve">.</w:t>
            </w:r>
            <w:r>
              <w:rPr>
                <w:rStyle w:val="912"/>
                <w:rFonts w:ascii="Times New Roman" w:hAnsi="Times New Roman" w:cs="Times New Roman"/>
                <w:color w:val="auto"/>
                <w:sz w:val="26"/>
                <w:szCs w:val="26"/>
              </w:rPr>
              <w:t xml:space="preserve">200.000</w:t>
            </w:r>
            <w:r/>
          </w:p>
        </w:tc>
        <w:tc>
          <w:tcPr>
            <w:shd w:val="clear" w:color="auto" w:fill="FFFFFF"/>
            <w:tcBorders>
              <w:left w:val="single" w:sz="4" w:space="0" w:color="auto"/>
              <w:top w:val="single" w:sz="4" w:space="0" w:color="auto"/>
              <w:right w:val="single" w:sz="4" w:space="0" w:color="auto"/>
              <w:bottom w:val="none" w:color="000000" w:sz="4" w:space="0"/>
            </w:tcBorders>
            <w:tcW w:w="369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P12, khỏe mạnh; có xuất xứ nguồn gốc rõ ràng; có giấy kiểm dịch theo quy định.</w:t>
            </w:r>
            <w:r/>
          </w:p>
        </w:tc>
      </w:tr>
      <w:tr>
        <w:trPr>
          <w:trHeight w:val="555"/>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40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3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10.800</w:t>
            </w:r>
            <w:r/>
          </w:p>
        </w:tc>
        <w:tc>
          <w:tcPr>
            <w:shd w:val="clear" w:color="auto" w:fill="FFFFFF"/>
            <w:tcBorders>
              <w:left w:val="single" w:sz="4" w:space="0" w:color="auto"/>
              <w:top w:val="single" w:sz="4" w:space="0" w:color="auto"/>
              <w:right w:val="single" w:sz="4" w:space="0" w:color="auto"/>
              <w:bottom w:val="single" w:sz="4" w:space="0" w:color="auto"/>
            </w:tcBorders>
            <w:tcW w:w="369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940"/>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40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99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40 triệu/ha</w:t>
            </w:r>
            <w:r/>
          </w:p>
        </w:tc>
        <w:tc>
          <w:tcPr>
            <w:shd w:val="clear" w:color="auto" w:fill="FFFFFF"/>
            <w:tcBorders>
              <w:left w:val="single" w:sz="4" w:space="0" w:color="auto"/>
              <w:top w:val="single" w:sz="4" w:space="0" w:color="auto"/>
              <w:right w:val="single" w:sz="4" w:space="0" w:color="auto"/>
              <w:bottom w:val="single" w:sz="4" w:space="0" w:color="auto"/>
            </w:tcBorders>
            <w:tcW w:w="369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1.3. Định mức triển khai mô hình</w:t>
      </w:r>
      <w:r/>
    </w:p>
    <w:tbl>
      <w:tblPr>
        <w:tblW w:w="9889"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3795"/>
        <w:gridCol w:w="1184"/>
        <w:gridCol w:w="1080"/>
        <w:gridCol w:w="3122"/>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8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312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312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122"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122"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312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3122"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312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3122"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7"/>
        <w:rPr>
          <w:lang w:val="vi-VN" w:bidi="vi-VN" w:eastAsia="vi-VN"/>
        </w:rPr>
      </w:pPr>
      <w:r/>
      <w:bookmarkStart w:id="125" w:name="_Toc78290573"/>
      <w:r>
        <w:t xml:space="preserve">MÔ HÌNH NUÔI TÔM THẺ CHÂN TRẮNG 2 GIAI ĐOẠN ỨNG DỤNG CÔNG NGHỆ 4.0</w:t>
      </w:r>
      <w:bookmarkEnd w:id="125"/>
      <w:r/>
      <w:r/>
    </w:p>
    <w:p>
      <w:pPr>
        <w:pStyle w:val="449"/>
      </w:pPr>
      <w:r>
        <w:t xml:space="preserve">2.1. Yêu cầu chung</w:t>
      </w:r>
      <w:r/>
    </w:p>
    <w:tbl>
      <w:tblPr>
        <w:tblW w:w="9730" w:type="dxa"/>
        <w:tblLayout w:type="fixed"/>
        <w:tblCellMar>
          <w:left w:w="10" w:type="dxa"/>
          <w:right w:w="10" w:type="dxa"/>
        </w:tblCellMar>
        <w:tblLook w:val="04A0" w:firstRow="1" w:lastRow="0" w:firstColumn="1" w:lastColumn="0" w:noHBand="0" w:noVBand="1"/>
      </w:tblPr>
      <w:tblGrid>
        <w:gridCol w:w="820"/>
        <w:gridCol w:w="2260"/>
        <w:gridCol w:w="5300"/>
        <w:gridCol w:w="1350"/>
      </w:tblGrid>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Style w:val="898"/>
                <w:rFonts w:eastAsia="Tahoma"/>
                <w:color w:val="auto"/>
                <w:sz w:val="26"/>
                <w:szCs w:val="26"/>
              </w:rPr>
            </w:pPr>
            <w:r>
              <w:rPr>
                <w:rFonts w:ascii="Times New Roman" w:hAnsi="Times New Roman" w:cs="Times New Roman" w:eastAsia="Times New Roman"/>
                <w:bCs/>
                <w:sz w:val="26"/>
                <w:szCs w:val="26"/>
              </w:rPr>
              <w:t xml:space="preserve">Tôm thẻ chân trắng giống P12</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Quyết định 3276/QĐ-BNN-KHCN; QĐ 724/QĐ-BNN-KHCN;</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 thực tế địa phương</w:t>
            </w:r>
            <w:r/>
          </w:p>
          <w:p>
            <w:pPr>
              <w:spacing w:lineRule="auto" w:line="240" w:after="0"/>
              <w:rPr>
                <w:rStyle w:val="898"/>
                <w:rFonts w:eastAsia="Tahoma"/>
                <w:b w:val="false"/>
                <w:color w:val="auto"/>
                <w:sz w:val="26"/>
                <w:szCs w:val="26"/>
              </w:rPr>
            </w:pPr>
            <w:r>
              <w:rPr>
                <w:rFonts w:ascii="Times New Roman" w:hAnsi="Times New Roman" w:cs="Times New Roman" w:eastAsia="Times New Roman"/>
                <w:bCs/>
                <w:sz w:val="26"/>
                <w:szCs w:val="26"/>
              </w:rPr>
              <w:t xml:space="preserve">TCVN 10325:2014</w:t>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Quy mô hẹp: 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(tính cho ao nuôi GĐ2)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trên 2.000 – 10.000m</w:t>
            </w:r>
            <w:r>
              <w:rPr>
                <w:rStyle w:val="898"/>
                <w:rFonts w:eastAsia="Tahoma"/>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38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100 - 300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(chiếm 5 -10%)</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1 - </w:t>
            </w:r>
            <w:r>
              <w:rPr>
                <w:rFonts w:ascii="Times New Roman" w:hAnsi="Times New Roman" w:cs="Times New Roman"/>
                <w:sz w:val="26"/>
                <w:szCs w:val="26"/>
              </w:rPr>
              <w:t xml:space="preserve">1,4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5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nuôi tối ưu</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500 - 2.000 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1,2 - 1,8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1.000–1.500con/m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150 - 200 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ao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20-30% tổng diện tích cơ sở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chứa, lắng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50 - 70% tổng diện tích công trình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2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xử lý nước thải, chất thải rắn</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10- 15% tổng diện tích công trình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≥P12 (giai đoạn 1) và 600-1200 con/kg (gđ 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eastAsia="Times New Roman"/>
                <w:bCs/>
                <w:sz w:val="26"/>
                <w:szCs w:val="26"/>
                <w:highlight w:val="yellow"/>
              </w:rPr>
            </w:pPr>
            <w:r>
              <w:rPr>
                <w:rFonts w:ascii="Times New Roman" w:hAnsi="Times New Roman" w:cs="Times New Roman" w:eastAsia="Times New Roman"/>
                <w:bCs/>
                <w:sz w:val="26"/>
                <w:szCs w:val="26"/>
                <w:highlight w:val="yellow"/>
              </w:rPr>
            </w:r>
            <w:r/>
          </w:p>
        </w:tc>
      </w:tr>
      <w:tr>
        <w:trPr>
          <w:trHeight w:val="503"/>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 (FCR)</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85% (giai đoạn 1) và  ≥75% (giai đoạn 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 hoạch</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Dưới 80 con/kg (từ 50-80)</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4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≥20tấn/ha/vụ</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single" w:sz="4" w:space="0" w:color="auto"/>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 tháng</w:t>
            </w:r>
            <w:r/>
          </w:p>
        </w:tc>
        <w:tc>
          <w:tcPr>
            <w:shd w:val="clear" w:color="auto" w:fill="FFFFFF"/>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r/>
    </w:p>
    <w:p>
      <w:pPr>
        <w:pStyle w:val="449"/>
      </w:pPr>
      <w:r/>
      <w:r/>
    </w:p>
    <w:p>
      <w:r/>
      <w:r/>
    </w:p>
    <w:p>
      <w:pPr>
        <w:pStyle w:val="449"/>
      </w:pPr>
      <w:r>
        <w:t xml:space="preserve">2.2. Định mức giống, vật tư</w:t>
      </w:r>
      <w:r>
        <w:tab/>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470" w:type="dxa"/>
        <w:tblLayout w:type="fixed"/>
        <w:tblCellMar>
          <w:left w:w="10" w:type="dxa"/>
          <w:right w:w="10" w:type="dxa"/>
        </w:tblCellMar>
        <w:tblLook w:val="04A0" w:firstRow="1" w:lastRow="0" w:firstColumn="1" w:lastColumn="0" w:noHBand="0" w:noVBand="1"/>
      </w:tblPr>
      <w:tblGrid>
        <w:gridCol w:w="910"/>
        <w:gridCol w:w="2340"/>
        <w:gridCol w:w="1440"/>
        <w:gridCol w:w="1620"/>
        <w:gridCol w:w="3160"/>
      </w:tblGrid>
      <w:tr>
        <w:trPr>
          <w:trHeight w:val="606"/>
        </w:trPr>
        <w:tc>
          <w:tcPr>
            <w:shd w:val="clear" w:color="auto" w:fill="FFFFFF"/>
            <w:tcBorders>
              <w:left w:val="single" w:sz="4" w:space="0" w:color="auto"/>
              <w:top w:val="single" w:sz="4" w:space="0" w:color="auto"/>
              <w:right w:val="none" w:color="000000" w:sz="4" w:space="0"/>
            </w:tcBorders>
            <w:tcW w:w="91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 mô hình</w:t>
            </w:r>
            <w:r/>
          </w:p>
        </w:tc>
        <w:tc>
          <w:tcPr>
            <w:shd w:val="clear" w:color="auto" w:fill="FFFFFF"/>
            <w:tcBorders>
              <w:left w:val="single" w:sz="4" w:space="0" w:color="auto"/>
              <w:top w:val="single" w:sz="4" w:space="0" w:color="auto"/>
              <w:right w:val="single" w:sz="4" w:space="0" w:color="auto"/>
            </w:tcBorders>
            <w:tcW w:w="31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594"/>
        </w:trPr>
        <w:tc>
          <w:tcPr>
            <w:shd w:val="clear" w:color="auto" w:fill="FFFFFF"/>
            <w:tcBorders>
              <w:left w:val="single" w:sz="4" w:space="0" w:color="auto"/>
              <w:top w:val="single" w:sz="4" w:space="0" w:color="auto"/>
              <w:right w:val="none" w:color="000000" w:sz="4" w:space="0"/>
              <w:bottom w:val="none" w:color="000000" w:sz="4" w:space="0"/>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2.000.000</w:t>
            </w:r>
            <w:r/>
          </w:p>
        </w:tc>
        <w:tc>
          <w:tcPr>
            <w:shd w:val="clear" w:color="auto" w:fill="FFFFFF"/>
            <w:tcBorders>
              <w:left w:val="single" w:sz="4" w:space="0" w:color="auto"/>
              <w:top w:val="single" w:sz="4" w:space="0" w:color="auto"/>
              <w:right w:val="single" w:sz="4" w:space="0" w:color="auto"/>
              <w:bottom w:val="none" w:color="000000" w:sz="4" w:space="0"/>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P12, khỏe mạnh; có xuất xứ nguồn gốc rõ ràng; có giấy kiểm dịch theo quy định.</w:t>
            </w:r>
            <w:r/>
          </w:p>
        </w:tc>
      </w:tr>
      <w:tr>
        <w:trPr>
          <w:trHeight w:val="597"/>
        </w:trPr>
        <w:tc>
          <w:tcPr>
            <w:shd w:val="clear" w:color="auto" w:fill="FFFFFF"/>
            <w:tcBorders>
              <w:left w:val="single" w:sz="4" w:space="0" w:color="auto"/>
              <w:top w:val="single" w:sz="4" w:space="0" w:color="auto"/>
              <w:right w:val="none" w:color="000000" w:sz="4" w:space="0"/>
              <w:bottom w:val="none" w:color="000000" w:sz="4" w:space="0"/>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24.000</w:t>
            </w:r>
            <w:r/>
          </w:p>
        </w:tc>
        <w:tc>
          <w:tcPr>
            <w:shd w:val="clear" w:color="auto" w:fill="FFFFFF"/>
            <w:tcBorders>
              <w:left w:val="single" w:sz="4" w:space="0" w:color="auto"/>
              <w:top w:val="single" w:sz="4" w:space="0" w:color="auto"/>
              <w:right w:val="single" w:sz="4" w:space="0" w:color="auto"/>
              <w:bottom w:val="none" w:color="000000" w:sz="4" w:space="0"/>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418"/>
        </w:trPr>
        <w:tc>
          <w:tcPr>
            <w:shd w:val="clear" w:color="auto" w:fill="FFFFFF"/>
            <w:tcBorders>
              <w:left w:val="single" w:sz="4" w:space="0" w:color="auto"/>
              <w:top w:val="single" w:sz="4" w:space="0" w:color="auto"/>
              <w:right w:val="none" w:color="000000" w:sz="4" w:space="0"/>
              <w:bottom w:val="single" w:sz="4" w:space="0" w:color="auto"/>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30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r>
        <w:trPr>
          <w:trHeight w:val="418"/>
        </w:trPr>
        <w:tc>
          <w:tcPr>
            <w:shd w:val="clear" w:color="auto" w:fill="FFFFFF"/>
            <w:tcBorders>
              <w:left w:val="single" w:sz="4" w:space="0" w:color="auto"/>
              <w:top w:val="single" w:sz="4" w:space="0" w:color="auto"/>
              <w:right w:val="none" w:color="000000" w:sz="4" w:space="0"/>
              <w:bottom w:val="single" w:sz="4" w:space="0" w:color="auto"/>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cảnh báo giám sát môi trường</w:t>
            </w:r>
            <w:r/>
          </w:p>
        </w:tc>
        <w:tc>
          <w:tcPr>
            <w:shd w:val="clear" w:color="auto" w:fill="FFFFFF"/>
            <w:tcBorders>
              <w:left w:val="single" w:sz="4" w:space="0" w:color="auto"/>
              <w:top w:val="single" w:sz="4" w:space="0" w:color="auto"/>
              <w:right w:val="none" w:color="000000" w:sz="4" w:space="0"/>
              <w:bottom w:val="single" w:sz="4" w:space="0" w:color="auto"/>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single" w:sz="4" w:space="0" w:color="auto"/>
              <w:bottom w:val="single" w:sz="4" w:space="0" w:color="auto"/>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Đo các chỉ tiêu nhiệt độ, oxy, pH, độ mặn và cảnh báo qua điện thoại thông minh</w:t>
            </w:r>
            <w:r/>
          </w:p>
        </w:tc>
      </w:tr>
    </w:tbl>
    <w:p>
      <w:pPr>
        <w:pStyle w:val="449"/>
      </w:pPr>
      <w:r>
        <w:t xml:space="preserve">2.3. Định mức triển khai mô hình</w:t>
      </w:r>
      <w:r/>
    </w:p>
    <w:tbl>
      <w:tblPr>
        <w:tblW w:w="9647"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3795"/>
        <w:gridCol w:w="1184"/>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3795"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8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3795"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755"/>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3795"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br w:type="page"/>
      </w:r>
      <w:r/>
    </w:p>
    <w:p>
      <w:pPr>
        <w:pStyle w:val="447"/>
        <w:rPr>
          <w:lang w:val="vi-VN" w:bidi="vi-VN" w:eastAsia="vi-VN"/>
        </w:rPr>
      </w:pPr>
      <w:r/>
      <w:bookmarkStart w:id="126" w:name="_Toc78290574"/>
      <w:r>
        <w:t xml:space="preserve">MÔ HÌNH NUÔI TÔM THẺ CHÂN TRẮNG 2 GIAI ĐOẠN BẰNG CÔNG NGHỆ BIOFLOC</w:t>
      </w:r>
      <w:bookmarkEnd w:id="126"/>
      <w:r/>
      <w:r/>
    </w:p>
    <w:p>
      <w:pPr>
        <w:pStyle w:val="449"/>
      </w:pPr>
      <w:r>
        <w:t xml:space="preserve">3.1. Yêu cầu chung</w:t>
      </w:r>
      <w:r/>
    </w:p>
    <w:tbl>
      <w:tblPr>
        <w:tblW w:w="9730" w:type="dxa"/>
        <w:tblLayout w:type="fixed"/>
        <w:tblCellMar>
          <w:left w:w="10" w:type="dxa"/>
          <w:right w:w="10" w:type="dxa"/>
        </w:tblCellMar>
        <w:tblLook w:val="04A0" w:firstRow="1" w:lastRow="0" w:firstColumn="1" w:lastColumn="0" w:noHBand="0" w:noVBand="1"/>
      </w:tblPr>
      <w:tblGrid>
        <w:gridCol w:w="820"/>
        <w:gridCol w:w="2260"/>
        <w:gridCol w:w="5300"/>
        <w:gridCol w:w="1350"/>
      </w:tblGrid>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Style w:val="898"/>
                <w:rFonts w:eastAsia="Tahoma"/>
                <w:color w:val="auto"/>
                <w:sz w:val="26"/>
                <w:szCs w:val="26"/>
              </w:rPr>
            </w:pPr>
            <w:r>
              <w:rPr>
                <w:rFonts w:ascii="Times New Roman" w:hAnsi="Times New Roman" w:cs="Times New Roman" w:eastAsia="Times New Roman"/>
                <w:bCs/>
                <w:sz w:val="26"/>
                <w:szCs w:val="26"/>
              </w:rPr>
              <w:t xml:space="preserve">Tôm thẻ chân trắng giống P12</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Quyết định 3276/QĐ-BNN-KHCN; QĐ 230/QĐ-BNN-KHCN;</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Theo thực tế địa phương</w:t>
            </w:r>
            <w:r/>
          </w:p>
          <w:p>
            <w:pPr>
              <w:spacing w:lineRule="auto" w:line="240" w:after="0"/>
              <w:rPr>
                <w:rStyle w:val="898"/>
                <w:rFonts w:eastAsia="Tahoma"/>
                <w:b w:val="false"/>
                <w:color w:val="auto"/>
                <w:sz w:val="26"/>
                <w:szCs w:val="26"/>
              </w:rPr>
            </w:pPr>
            <w:r>
              <w:rPr>
                <w:rFonts w:ascii="Times New Roman" w:hAnsi="Times New Roman" w:cs="Times New Roman" w:eastAsia="Times New Roman"/>
                <w:bCs/>
                <w:sz w:val="26"/>
                <w:szCs w:val="26"/>
              </w:rPr>
              <w:t xml:space="preserve">TCVN 10325:2014</w:t>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Quy mô hẹp: 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(tính cho ao nuôi GĐ2)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trên 2.000 – 10.000m</w:t>
            </w:r>
            <w:r>
              <w:rPr>
                <w:rStyle w:val="898"/>
                <w:rFonts w:eastAsia="Tahoma"/>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668"/>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38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100 - 300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(chiếm 5 -10%)</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1 - </w:t>
            </w:r>
            <w:r>
              <w:rPr>
                <w:rFonts w:ascii="Times New Roman" w:hAnsi="Times New Roman" w:cs="Times New Roman"/>
                <w:sz w:val="26"/>
                <w:szCs w:val="26"/>
              </w:rPr>
              <w:t xml:space="preserve">1,4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5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nuôi tối ưu</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500 - 2.000 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1,2 - 1,8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ương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1.000–1.500con/m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120 -150 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thống ao nuôi</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20-30% tổng diện tích cơ sở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chứa, lắng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50 - 70% tổng diện tích công trình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2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xử lý nước thải, chất thải rắn</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10- 15% tổng diện tích công trình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≥P12 (giai đoạn 1) và 0,8-1 gr/con (gđ 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eastAsia="Times New Roman"/>
                <w:bCs/>
                <w:sz w:val="26"/>
                <w:szCs w:val="26"/>
                <w:highlight w:val="yellow"/>
              </w:rPr>
            </w:pPr>
            <w:r>
              <w:rPr>
                <w:rFonts w:ascii="Times New Roman" w:hAnsi="Times New Roman" w:cs="Times New Roman" w:eastAsia="Times New Roman"/>
                <w:bCs/>
                <w:sz w:val="26"/>
                <w:szCs w:val="26"/>
                <w:highlight w:val="yellow"/>
              </w:rPr>
            </w:r>
            <w:r/>
          </w:p>
        </w:tc>
      </w:tr>
      <w:tr>
        <w:trPr>
          <w:trHeight w:val="503"/>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 (FCR)</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1,1</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 hoạch</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40-60 con/kg</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41"/>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≥18 tấn/ha/vụ</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9"/>
        </w:trPr>
        <w:tc>
          <w:tcPr>
            <w:shd w:val="clear" w:color="auto" w:fill="FFFFFF"/>
            <w:tcBorders>
              <w:left w:val="single" w:sz="4" w:space="0" w:color="auto"/>
              <w:top w:val="single" w:sz="4" w:space="0" w:color="auto"/>
              <w:right w:val="none" w:color="000000" w:sz="4" w:space="0"/>
              <w:bottom w:val="single" w:sz="4" w:space="0" w:color="auto"/>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2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53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 tháng</w:t>
            </w:r>
            <w:r/>
          </w:p>
        </w:tc>
        <w:tc>
          <w:tcPr>
            <w:shd w:val="clear" w:color="auto" w:fill="FFFFFF"/>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r/>
      <w:r/>
    </w:p>
    <w:p>
      <w:r/>
      <w:r/>
    </w:p>
    <w:p>
      <w:r/>
      <w:r/>
    </w:p>
    <w:p>
      <w:pPr>
        <w:pStyle w:val="449"/>
      </w:pPr>
      <w:r>
        <w:t xml:space="preserve">3.2. Định mức giống, vật tư</w:t>
      </w:r>
      <w:r>
        <w:tab/>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vertAlign w:val="superscript"/>
        </w:rPr>
      </w:r>
      <w:r/>
    </w:p>
    <w:tbl>
      <w:tblPr>
        <w:tblW w:w="9470" w:type="dxa"/>
        <w:tblLayout w:type="fixed"/>
        <w:tblCellMar>
          <w:left w:w="10" w:type="dxa"/>
          <w:right w:w="10" w:type="dxa"/>
        </w:tblCellMar>
        <w:tblLook w:val="04A0" w:firstRow="1" w:lastRow="0" w:firstColumn="1" w:lastColumn="0" w:noHBand="0" w:noVBand="1"/>
      </w:tblPr>
      <w:tblGrid>
        <w:gridCol w:w="910"/>
        <w:gridCol w:w="2340"/>
        <w:gridCol w:w="1440"/>
        <w:gridCol w:w="1620"/>
        <w:gridCol w:w="3160"/>
      </w:tblGrid>
      <w:tr>
        <w:trPr>
          <w:trHeight w:val="697"/>
        </w:trPr>
        <w:tc>
          <w:tcPr>
            <w:shd w:val="clear" w:color="auto" w:fill="FFFFFF"/>
            <w:tcBorders>
              <w:left w:val="single" w:sz="4" w:space="0" w:color="auto"/>
              <w:top w:val="single" w:sz="4" w:space="0" w:color="auto"/>
              <w:right w:val="none" w:color="000000" w:sz="4" w:space="0"/>
            </w:tcBorders>
            <w:tcW w:w="910" w:type="dxa"/>
            <w:vAlign w:val="center"/>
            <w:textDirection w:val="lrTb"/>
            <w:noWrap/>
          </w:tcPr>
          <w:p>
            <w:pPr>
              <w:jc w:val="center"/>
              <w:spacing w:lineRule="auto" w:line="240" w:after="0"/>
              <w:rPr>
                <w:rStyle w:val="898"/>
                <w:rFonts w:eastAsia="Tahoma"/>
                <w:color w:val="auto"/>
                <w:sz w:val="26"/>
                <w:szCs w:val="26"/>
              </w:rPr>
            </w:pPr>
            <w:r>
              <w:rPr>
                <w:rFonts w:eastAsia="Tahoma"/>
                <w:color w:val="auto"/>
                <w:sz w:val="26"/>
                <w:szCs w:val="26"/>
              </w:rPr>
            </w:r>
            <w:r/>
          </w:p>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both"/>
              <w:spacing w:lineRule="auto" w:line="240" w:after="0"/>
              <w:rPr>
                <w:rFonts w:ascii="Times New Roman" w:hAnsi="Times New Roman" w:cs="Times New Roman"/>
                <w:sz w:val="26"/>
                <w:szCs w:val="26"/>
              </w:rPr>
            </w:pPr>
            <w:r>
              <w:rPr>
                <w:rStyle w:val="898"/>
                <w:rFonts w:eastAsia="Tahoma"/>
                <w:color w:val="auto"/>
                <w:sz w:val="26"/>
                <w:szCs w:val="26"/>
              </w:rPr>
              <w:t xml:space="preserve">Hạngmục</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 mô hình</w:t>
            </w:r>
            <w:r/>
          </w:p>
        </w:tc>
        <w:tc>
          <w:tcPr>
            <w:shd w:val="clear" w:color="auto" w:fill="FFFFFF"/>
            <w:tcBorders>
              <w:left w:val="single" w:sz="4" w:space="0" w:color="auto"/>
              <w:top w:val="single" w:sz="4" w:space="0" w:color="auto"/>
              <w:right w:val="single" w:sz="4" w:space="0" w:color="auto"/>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594"/>
        </w:trPr>
        <w:tc>
          <w:tcPr>
            <w:shd w:val="clear" w:color="auto" w:fill="FFFFFF"/>
            <w:tcBorders>
              <w:left w:val="single" w:sz="4" w:space="0" w:color="auto"/>
              <w:top w:val="single" w:sz="4" w:space="0" w:color="auto"/>
              <w:right w:val="none" w:color="000000" w:sz="4" w:space="0"/>
              <w:bottom w:val="none" w:color="000000" w:sz="4" w:space="0"/>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1.500.000</w:t>
            </w:r>
            <w:r/>
          </w:p>
        </w:tc>
        <w:tc>
          <w:tcPr>
            <w:shd w:val="clear" w:color="auto" w:fill="FFFFFF"/>
            <w:tcBorders>
              <w:left w:val="single" w:sz="4" w:space="0" w:color="auto"/>
              <w:top w:val="single" w:sz="4" w:space="0" w:color="auto"/>
              <w:right w:val="single" w:sz="4" w:space="0" w:color="auto"/>
              <w:bottom w:val="none" w:color="000000" w:sz="4" w:space="0"/>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P12, khỏe mạnh; có xuất xứ nguồn gốc rõ ràng; có giấy kiểm dịch theo quy định.</w:t>
            </w:r>
            <w:r/>
          </w:p>
        </w:tc>
      </w:tr>
      <w:tr>
        <w:trPr>
          <w:trHeight w:val="597"/>
        </w:trPr>
        <w:tc>
          <w:tcPr>
            <w:shd w:val="clear" w:color="auto" w:fill="FFFFFF"/>
            <w:tcBorders>
              <w:left w:val="single" w:sz="4" w:space="0" w:color="auto"/>
              <w:top w:val="single" w:sz="4" w:space="0" w:color="auto"/>
              <w:right w:val="none" w:color="000000" w:sz="4" w:space="0"/>
              <w:bottom w:val="none" w:color="000000" w:sz="4" w:space="0"/>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19.800</w:t>
            </w:r>
            <w:r/>
          </w:p>
        </w:tc>
        <w:tc>
          <w:tcPr>
            <w:shd w:val="clear" w:color="auto" w:fill="FFFFFF"/>
            <w:tcBorders>
              <w:left w:val="single" w:sz="4" w:space="0" w:color="auto"/>
              <w:top w:val="single" w:sz="4" w:space="0" w:color="auto"/>
              <w:right w:val="single" w:sz="4" w:space="0" w:color="auto"/>
              <w:bottom w:val="none" w:color="000000" w:sz="4" w:space="0"/>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418"/>
        </w:trPr>
        <w:tc>
          <w:tcPr>
            <w:shd w:val="clear" w:color="auto" w:fill="FFFFFF"/>
            <w:tcBorders>
              <w:left w:val="single" w:sz="4" w:space="0" w:color="auto"/>
              <w:top w:val="single" w:sz="4" w:space="0" w:color="auto"/>
              <w:right w:val="none" w:color="000000" w:sz="4" w:space="0"/>
              <w:bottom w:val="single" w:sz="4" w:space="0" w:color="auto"/>
            </w:tcBorders>
            <w:tcW w:w="9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34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30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16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3.3.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bidi="vi-VN" w:eastAsia="vi-VN"/>
        </w:rPr>
      </w:pPr>
      <w:r/>
      <w:bookmarkStart w:id="127" w:name="_Toc78290575"/>
      <w:r>
        <w:t xml:space="preserve">MÔ HÌNH NUÔI TÔM SÚ THÂM CANH</w:t>
      </w:r>
      <w:bookmarkEnd w:id="127"/>
      <w:r/>
      <w:r/>
    </w:p>
    <w:p>
      <w:pPr>
        <w:pStyle w:val="449"/>
        <w:rPr>
          <w:lang w:val="vi-VN"/>
        </w:rPr>
      </w:pPr>
      <w:r>
        <w:t xml:space="preserve">4.1. Yêu cầu chung</w:t>
      </w:r>
      <w:r/>
    </w:p>
    <w:tbl>
      <w:tblPr>
        <w:tblW w:w="9730" w:type="dxa"/>
        <w:tblLayout w:type="fixed"/>
        <w:tblCellMar>
          <w:left w:w="10" w:type="dxa"/>
          <w:right w:w="10" w:type="dxa"/>
        </w:tblCellMar>
        <w:tblLook w:val="04A0" w:firstRow="1" w:lastRow="0" w:firstColumn="1" w:lastColumn="0" w:noHBand="0" w:noVBand="1"/>
      </w:tblPr>
      <w:tblGrid>
        <w:gridCol w:w="640"/>
        <w:gridCol w:w="2949"/>
        <w:gridCol w:w="4701"/>
        <w:gridCol w:w="1440"/>
      </w:tblGrid>
      <w:tr>
        <w:trPr>
          <w:trHeight w:val="59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9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Tôm sú giống PL15</w:t>
            </w:r>
            <w:r/>
          </w:p>
        </w:tc>
        <w:tc>
          <w:tcPr>
            <w:shd w:val="clear" w:color="auto" w:fill="FFFFFF"/>
            <w:tcBorders>
              <w:left w:val="single" w:sz="4" w:space="0" w:color="auto"/>
              <w:top w:val="single" w:sz="4" w:space="0" w:color="auto"/>
              <w:right w:val="single" w:sz="4" w:space="0" w:color="auto"/>
            </w:tcBorders>
            <w:tcW w:w="144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QĐ 663/QĐ-BNN-KHCN; Theo thực tế địa phương</w:t>
            </w:r>
            <w:r/>
          </w:p>
        </w:tc>
      </w:tr>
      <w:tr>
        <w:trPr>
          <w:trHeight w:val="50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w:t>
            </w:r>
            <w:r>
              <w:rPr>
                <w:rStyle w:val="898"/>
                <w:rFonts w:eastAsia="Tahoma"/>
                <w:b w:val="false"/>
                <w:bCs w:val="false"/>
                <w:color w:val="auto"/>
                <w:sz w:val="26"/>
                <w:szCs w:val="26"/>
              </w:rPr>
              <w:t xml:space="preserve">từ </w:t>
            </w:r>
            <w:r>
              <w:rPr>
                <w:rFonts w:ascii="Times New Roman" w:hAnsi="Times New Roman" w:cs="Times New Roman"/>
                <w:sz w:val="26"/>
                <w:szCs w:val="26"/>
              </w:rPr>
              <w:t xml:space="preserve">2.000-4.000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w:t>
            </w:r>
            <w:r>
              <w:rPr>
                <w:rStyle w:val="898"/>
                <w:rFonts w:eastAsia="Tahoma"/>
                <w:b w:val="false"/>
                <w:bCs w:val="false"/>
                <w:color w:val="auto"/>
                <w:sz w:val="26"/>
                <w:szCs w:val="26"/>
              </w:rPr>
              <w:t xml:space="preserve">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2.000-4.000 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nuôi</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0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chứa/lắng</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 </w:t>
            </w:r>
            <w:r>
              <w:rPr>
                <w:rFonts w:ascii="Times New Roman" w:hAnsi="Times New Roman" w:cs="Times New Roman"/>
                <w:sz w:val="26"/>
                <w:szCs w:val="26"/>
              </w:rPr>
              <w:t xml:space="preserve">15% diện tích ao nuôi</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85"/>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ao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25"/>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Style w:val="893"/>
                <w:rFonts w:eastAsia="Tahoma"/>
                <w:color w:val="auto"/>
                <w:sz w:val="26"/>
                <w:szCs w:val="26"/>
              </w:rPr>
            </w:pPr>
            <w:r>
              <w:rPr>
                <w:rFonts w:ascii="Times New Roman" w:hAnsi="Times New Roman" w:cs="Times New Roman"/>
                <w:sz w:val="26"/>
                <w:szCs w:val="26"/>
              </w:rPr>
              <w:t xml:space="preserve">≥ 35</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 nuôi</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Postlarvae 15 (&gt; 12mm)</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6"/>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 (FCR)</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2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70 %</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7"/>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35con/kg </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6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 tấn/ha/vụ</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5"/>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94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06 tháng</w:t>
            </w:r>
            <w:r/>
          </w:p>
        </w:tc>
        <w:tc>
          <w:tcPr>
            <w:shd w:val="clear" w:color="auto" w:fill="FFFFFF"/>
            <w:tcBorders>
              <w:left w:val="single" w:sz="4" w:space="0" w:color="auto"/>
              <w:right w:val="single" w:sz="4" w:space="0" w:color="auto"/>
              <w:bottom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4.2. Định mức giống, vật tư</w:t>
      </w:r>
      <w:r/>
    </w:p>
    <w:p>
      <w:pPr>
        <w:jc w:val="right"/>
        <w:spacing w:lineRule="auto" w:line="240" w:after="0"/>
        <w:rPr>
          <w:rStyle w:val="910"/>
          <w:rFonts w:eastAsia="Tahoma"/>
          <w:i w:val="false"/>
          <w:iCs w:val="false"/>
          <w:color w:val="auto"/>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640"/>
        <w:gridCol w:w="2610"/>
        <w:gridCol w:w="1420"/>
        <w:gridCol w:w="1275"/>
        <w:gridCol w:w="3785"/>
      </w:tblGrid>
      <w:tr>
        <w:trPr>
          <w:trHeight w:val="522"/>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610" w:type="dxa"/>
            <w:vAlign w:val="center"/>
            <w:textDirection w:val="lrTb"/>
            <w:noWrap/>
          </w:tcPr>
          <w:p>
            <w:pPr>
              <w:jc w:val="both"/>
              <w:spacing w:lineRule="auto" w:line="240" w:after="0"/>
              <w:rPr>
                <w:rFonts w:ascii="Times New Roman" w:hAnsi="Times New Roman" w:cs="Times New Roman"/>
                <w:b/>
                <w:bCs/>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420" w:type="dxa"/>
            <w:vAlign w:val="center"/>
            <w:textDirection w:val="lrTb"/>
            <w:noWrap/>
          </w:tcPr>
          <w:p>
            <w:pPr>
              <w:jc w:val="center"/>
              <w:spacing w:lineRule="auto" w:line="240" w:after="0"/>
              <w:rPr>
                <w:rFonts w:ascii="Times New Roman" w:hAnsi="Times New Roman" w:cs="Times New Roman"/>
                <w:b/>
                <w:bCs/>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275" w:type="dxa"/>
            <w:vAlign w:val="center"/>
            <w:textDirection w:val="lrTb"/>
            <w:noWrap/>
          </w:tcPr>
          <w:p>
            <w:pPr>
              <w:jc w:val="center"/>
              <w:spacing w:lineRule="auto" w:line="240" w:after="0"/>
              <w:rPr>
                <w:rFonts w:ascii="Times New Roman" w:hAnsi="Times New Roman" w:cs="Times New Roman"/>
                <w:b/>
                <w:bCs/>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378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635"/>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6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250.000</w:t>
            </w:r>
            <w:r/>
          </w:p>
        </w:tc>
        <w:tc>
          <w:tcPr>
            <w:shd w:val="clear" w:color="auto" w:fill="FFFFFF"/>
            <w:tcBorders>
              <w:left w:val="single" w:sz="4" w:space="0" w:color="auto"/>
              <w:top w:val="single" w:sz="4" w:space="0" w:color="auto"/>
              <w:right w:val="single" w:sz="4" w:space="0" w:color="auto"/>
              <w:bottom w:val="none" w:color="000000" w:sz="4" w:space="0"/>
            </w:tcBorders>
            <w:tcW w:w="378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P15, khỏe mạnh; có xuất xứ nguồn gốc rõ ràng; có giấy kiểm dịch theo quy định.</w:t>
            </w:r>
            <w:r/>
          </w:p>
        </w:tc>
      </w:tr>
      <w:tr>
        <w:trPr>
          <w:trHeight w:val="555"/>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6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4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275"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7.500</w:t>
            </w:r>
            <w:r/>
          </w:p>
        </w:tc>
        <w:tc>
          <w:tcPr>
            <w:shd w:val="clear" w:color="auto" w:fill="FFFFFF"/>
            <w:tcBorders>
              <w:left w:val="single" w:sz="4" w:space="0" w:color="auto"/>
              <w:top w:val="single" w:sz="4" w:space="0" w:color="auto"/>
              <w:right w:val="single" w:sz="4" w:space="0" w:color="auto"/>
              <w:bottom w:val="single" w:sz="4" w:space="0" w:color="auto"/>
            </w:tcBorders>
            <w:tcW w:w="378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434"/>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6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69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25 triệu/ha</w:t>
            </w:r>
            <w:r/>
          </w:p>
        </w:tc>
        <w:tc>
          <w:tcPr>
            <w:shd w:val="clear" w:color="auto" w:fill="FFFFFF"/>
            <w:tcBorders>
              <w:left w:val="single" w:sz="4" w:space="0" w:color="auto"/>
              <w:top w:val="single" w:sz="4" w:space="0" w:color="auto"/>
              <w:right w:val="single" w:sz="4" w:space="0" w:color="auto"/>
              <w:bottom w:val="single" w:sz="4" w:space="0" w:color="auto"/>
            </w:tcBorders>
            <w:tcW w:w="3785"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4.3.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pPr>
      <w:r/>
      <w:bookmarkStart w:id="128" w:name="_Toc78290576"/>
      <w:r>
        <w:t xml:space="preserve">MÔ HÌNH NUÔI THÂM CANH TÔM SÚ 2 GIAI ĐOẠN ĐẢM BẢO ATTP</w:t>
      </w:r>
      <w:bookmarkEnd w:id="128"/>
      <w:r/>
      <w:r/>
    </w:p>
    <w:p>
      <w:pPr>
        <w:pStyle w:val="449"/>
      </w:pPr>
      <w:r>
        <w:t xml:space="preserve">5.1.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269"/>
        <w:gridCol w:w="8"/>
        <w:gridCol w:w="4103"/>
        <w:gridCol w:w="1710"/>
      </w:tblGrid>
      <w:tr>
        <w:trPr>
          <w:trHeight w:val="422"/>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103"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single" w:sz="4" w:space="0" w:color="auto"/>
            </w:tcBorders>
            <w:tcW w:w="171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22"/>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lang w:val="pt-BR"/>
              </w:rPr>
            </w:pPr>
            <w:r>
              <w:rPr>
                <w:rStyle w:val="893"/>
                <w:rFonts w:eastAsia="Tahoma"/>
                <w:color w:val="auto"/>
                <w:sz w:val="26"/>
                <w:szCs w:val="26"/>
                <w:lang w:val="pt-BR"/>
              </w:rPr>
              <w:t xml:space="preserve">1</w:t>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Style w:val="893"/>
                <w:rFonts w:eastAsia="Tahoma"/>
                <w:color w:val="auto"/>
                <w:sz w:val="26"/>
                <w:szCs w:val="26"/>
                <w:lang w:val="pt-BR"/>
              </w:rPr>
            </w:pPr>
            <w:r>
              <w:rPr>
                <w:rStyle w:val="893"/>
                <w:rFonts w:eastAsia="Tahoma"/>
                <w:color w:val="auto"/>
                <w:sz w:val="26"/>
                <w:szCs w:val="26"/>
                <w:lang w:val="pt-BR"/>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103" w:type="dxa"/>
            <w:vAlign w:val="center"/>
            <w:textDirection w:val="lrTb"/>
            <w:noWrap/>
          </w:tcPr>
          <w:p>
            <w:pPr>
              <w:spacing w:lineRule="auto" w:line="240" w:after="0"/>
              <w:rPr>
                <w:rStyle w:val="893"/>
                <w:rFonts w:eastAsia="Tahoma"/>
                <w:color w:val="auto"/>
                <w:sz w:val="26"/>
                <w:szCs w:val="26"/>
              </w:rPr>
            </w:pPr>
            <w:r>
              <w:rPr>
                <w:rStyle w:val="893"/>
                <w:rFonts w:eastAsia="Tahoma"/>
                <w:color w:val="auto"/>
                <w:sz w:val="26"/>
                <w:szCs w:val="26"/>
              </w:rPr>
              <w:t xml:space="preserve">Tôm sú giống PL12</w:t>
            </w:r>
            <w:r/>
          </w:p>
        </w:tc>
        <w:tc>
          <w:tcPr>
            <w:shd w:val="clear" w:color="auto" w:fill="FFFFFF"/>
            <w:tcBorders>
              <w:left w:val="single" w:sz="4" w:space="0" w:color="auto"/>
              <w:top w:val="single" w:sz="4" w:space="0" w:color="auto"/>
              <w:right w:val="single" w:sz="4" w:space="0" w:color="auto"/>
            </w:tcBorders>
            <w:tcW w:w="171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Quyết định 3276/QĐ-BNN-KHCN; QĐ 724/QĐ-BNN-KHCN; Theo thực tế địa phương</w:t>
            </w:r>
            <w:r/>
          </w:p>
          <w:p>
            <w:pPr>
              <w:spacing w:lineRule="auto" w:line="240" w:after="0"/>
              <w:rPr>
                <w:rStyle w:val="898"/>
                <w:rFonts w:eastAsia="Tahoma"/>
                <w:b w:val="false"/>
                <w:color w:val="auto"/>
                <w:sz w:val="26"/>
                <w:szCs w:val="26"/>
              </w:rPr>
            </w:pPr>
            <w:r>
              <w:rPr>
                <w:rFonts w:ascii="Times New Roman" w:hAnsi="Times New Roman" w:cs="Times New Roman"/>
                <w:bCs/>
                <w:sz w:val="26"/>
                <w:szCs w:val="26"/>
                <w:lang w:val="pl-PL"/>
              </w:rPr>
              <w:t xml:space="preserve">TCVN 9964 : 2014</w:t>
            </w:r>
            <w:r/>
          </w:p>
        </w:tc>
      </w:tr>
      <w:tr>
        <w:trPr>
          <w:trHeight w:val="41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w:t>
            </w:r>
            <w:r>
              <w:rPr>
                <w:rStyle w:val="898"/>
                <w:rFonts w:eastAsia="Tahoma"/>
                <w:b w:val="false"/>
                <w:bCs w:val="false"/>
                <w:color w:val="auto"/>
                <w:sz w:val="26"/>
                <w:szCs w:val="26"/>
              </w:rPr>
              <w:t xml:space="preserve">từ</w:t>
            </w:r>
            <w:r>
              <w:rPr>
                <w:rFonts w:ascii="Times New Roman" w:hAnsi="Times New Roman" w:cs="Times New Roman"/>
                <w:sz w:val="26"/>
                <w:szCs w:val="26"/>
              </w:rPr>
              <w:t xml:space="preserve">2.000-4.000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w:t>
            </w:r>
            <w:r>
              <w:rPr>
                <w:rStyle w:val="898"/>
                <w:rFonts w:eastAsia="Tahoma"/>
                <w:b w:val="false"/>
                <w:bCs w:val="false"/>
                <w:color w:val="auto"/>
                <w:sz w:val="26"/>
                <w:szCs w:val="26"/>
              </w:rPr>
              <w:t xml:space="preserve">: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lang w:val="pt-BR"/>
              </w:rPr>
            </w:pPr>
            <w:r>
              <w:rPr>
                <w:rStyle w:val="893"/>
                <w:rFonts w:eastAsia="Tahoma"/>
                <w:color w:val="auto"/>
                <w:sz w:val="26"/>
                <w:szCs w:val="26"/>
                <w:lang w:val="pt-BR"/>
              </w:rPr>
              <w:t xml:space="preserve">3</w:t>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Style w:val="893"/>
                <w:rFonts w:eastAsia="Tahoma"/>
                <w:color w:val="auto"/>
                <w:sz w:val="26"/>
                <w:szCs w:val="26"/>
                <w:lang w:val="pt-BR"/>
              </w:rPr>
            </w:pPr>
            <w:r>
              <w:rPr>
                <w:rStyle w:val="893"/>
                <w:rFonts w:eastAsia="Tahoma"/>
                <w:color w:val="auto"/>
                <w:sz w:val="26"/>
                <w:szCs w:val="26"/>
                <w:lang w:val="pt-BR"/>
              </w:rPr>
              <w:t xml:space="preserve">Chỉ tiêu kỹ thuật</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spacing w:lineRule="auto" w:line="240" w:after="0"/>
              <w:rPr>
                <w:rStyle w:val="893"/>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lang w:val="pt-BR"/>
              </w:rPr>
            </w:pPr>
            <w:r>
              <w:rPr>
                <w:rFonts w:eastAsia="Tahoma"/>
                <w:color w:val="auto"/>
                <w:sz w:val="26"/>
                <w:szCs w:val="26"/>
                <w:lang w:val="pt-BR"/>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Style w:val="893"/>
                <w:rFonts w:eastAsia="Tahoma"/>
                <w:color w:val="auto"/>
                <w:sz w:val="26"/>
                <w:szCs w:val="26"/>
                <w:lang w:val="pt-BR"/>
              </w:rPr>
            </w:pPr>
            <w:r>
              <w:rPr>
                <w:rStyle w:val="893"/>
                <w:rFonts w:eastAsia="Tahoma"/>
                <w:color w:val="auto"/>
                <w:sz w:val="26"/>
                <w:szCs w:val="26"/>
                <w:lang w:val="pt-BR"/>
              </w:rPr>
              <w:t xml:space="preserve">Diện tích ao nuôi tối ưu</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Style w:val="893"/>
                <w:rFonts w:eastAsia="Tahoma"/>
                <w:color w:val="auto"/>
                <w:sz w:val="26"/>
                <w:szCs w:val="26"/>
                <w:vertAlign w:val="superscript"/>
              </w:rPr>
            </w:pPr>
            <w:r>
              <w:rPr>
                <w:rStyle w:val="893"/>
                <w:rFonts w:eastAsia="Tahoma"/>
                <w:color w:val="auto"/>
                <w:sz w:val="26"/>
                <w:szCs w:val="26"/>
              </w:rPr>
              <w:t xml:space="preserve">2.000 – 4.000m</w:t>
            </w:r>
            <w:r>
              <w:rPr>
                <w:rStyle w:val="893"/>
                <w:rFonts w:eastAsia="Tahoma"/>
                <w:color w:val="auto"/>
                <w:sz w:val="26"/>
                <w:szCs w:val="26"/>
                <w:vertAlign w:val="superscript"/>
              </w:rPr>
              <w:t xml:space="preserve">2</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lang w:val="pt-BR"/>
              </w:rPr>
            </w:pPr>
            <w:r>
              <w:rPr>
                <w:rFonts w:eastAsia="Tahoma"/>
                <w:color w:val="auto"/>
                <w:sz w:val="26"/>
                <w:szCs w:val="26"/>
                <w:lang w:val="pt-BR"/>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Style w:val="893"/>
                <w:rFonts w:eastAsia="Tahoma"/>
                <w:color w:val="auto"/>
                <w:sz w:val="26"/>
                <w:szCs w:val="26"/>
                <w:lang w:val="pt-BR"/>
              </w:rPr>
            </w:pPr>
            <w:r>
              <w:rPr>
                <w:rStyle w:val="893"/>
                <w:rFonts w:eastAsia="Tahoma"/>
                <w:color w:val="auto"/>
                <w:sz w:val="26"/>
                <w:szCs w:val="26"/>
                <w:lang w:val="pt-BR"/>
              </w:rPr>
              <w:t xml:space="preserve">Độ sâu ao nuôi</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1m</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27"/>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6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gridSpan w:val="2"/>
            <w:shd w:val="clear" w:color="auto" w:fill="FFFFFF"/>
            <w:tcBorders>
              <w:left w:val="single" w:sz="4" w:space="0" w:color="auto"/>
              <w:top w:val="single" w:sz="4" w:space="0" w:color="auto"/>
              <w:right w:val="single" w:sz="4" w:space="0" w:color="auto"/>
              <w:bottom w:val="none" w:color="000000" w:sz="4" w:space="0"/>
            </w:tcBorders>
            <w:tcW w:w="411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ao nuôi</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27"/>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6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w:t>
            </w:r>
            <w:r/>
          </w:p>
        </w:tc>
        <w:tc>
          <w:tcPr>
            <w:gridSpan w:val="2"/>
            <w:shd w:val="clear" w:color="auto" w:fill="FFFFFF"/>
            <w:tcBorders>
              <w:left w:val="single" w:sz="4" w:space="0" w:color="auto"/>
              <w:top w:val="single" w:sz="4" w:space="0" w:color="auto"/>
              <w:right w:val="single" w:sz="4" w:space="0" w:color="auto"/>
              <w:bottom w:val="none" w:color="000000" w:sz="4" w:space="0"/>
            </w:tcBorders>
            <w:tcW w:w="4111" w:type="dxa"/>
            <w:vAlign w:val="center"/>
            <w:textDirection w:val="lrTb"/>
            <w:noWrap/>
          </w:tcPr>
          <w:p>
            <w:pPr>
              <w:jc w:val="center"/>
              <w:spacing w:lineRule="auto" w:line="240" w:after="0"/>
              <w:rPr>
                <w:rStyle w:val="893"/>
                <w:rFonts w:eastAsia="Tahoma"/>
                <w:color w:val="auto"/>
                <w:sz w:val="26"/>
                <w:szCs w:val="26"/>
              </w:rPr>
            </w:pPr>
            <w:r>
              <w:rPr>
                <w:rFonts w:ascii="Times New Roman" w:hAnsi="Times New Roman" w:cs="Times New Roman"/>
                <w:sz w:val="26"/>
                <w:szCs w:val="26"/>
              </w:rPr>
              <w:t xml:space="preserve">≥ 35</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rPr>
            </w:pPr>
            <w:r>
              <w:rPr>
                <w:rFonts w:eastAsia="Tahoma"/>
                <w:color w:val="auto"/>
                <w:sz w:val="26"/>
                <w:szCs w:val="26"/>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Mật độ thả</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100 con/m</w:t>
            </w:r>
            <w:r>
              <w:rPr>
                <w:rStyle w:val="893"/>
                <w:rFonts w:eastAsia="Tahoma"/>
                <w:color w:val="auto"/>
                <w:sz w:val="26"/>
                <w:szCs w:val="26"/>
                <w:vertAlign w:val="superscript"/>
              </w:rPr>
              <w:t xml:space="preserve">2</w:t>
            </w:r>
            <w:r>
              <w:rPr>
                <w:rStyle w:val="893"/>
                <w:rFonts w:eastAsia="Tahoma"/>
                <w:color w:val="auto"/>
                <w:sz w:val="26"/>
                <w:szCs w:val="26"/>
              </w:rPr>
              <w:t xml:space="preserve">(gđ 1) và 20 con/m</w:t>
            </w:r>
            <w:r>
              <w:rPr>
                <w:rStyle w:val="893"/>
                <w:rFonts w:eastAsia="Tahoma"/>
                <w:color w:val="auto"/>
                <w:sz w:val="26"/>
                <w:szCs w:val="26"/>
                <w:vertAlign w:val="superscript"/>
              </w:rPr>
              <w:t xml:space="preserve">2</w:t>
            </w:r>
            <w:r>
              <w:rPr>
                <w:rStyle w:val="893"/>
                <w:rFonts w:eastAsia="Tahoma"/>
                <w:color w:val="auto"/>
                <w:sz w:val="26"/>
                <w:szCs w:val="26"/>
              </w:rPr>
              <w:t xml:space="preserve">(gđ 2)</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3"/>
                <w:rFonts w:eastAsia="Tahoma"/>
                <w:color w:val="auto"/>
                <w:sz w:val="26"/>
                <w:szCs w:val="26"/>
              </w:rPr>
            </w:pPr>
            <w:r>
              <w:rPr>
                <w:rFonts w:eastAsia="Tahoma"/>
                <w:color w:val="auto"/>
                <w:sz w:val="26"/>
                <w:szCs w:val="26"/>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Hệ số thức ăn</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2,5 (gđ 1) và 1,5 (gđ 2)</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9"/>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Postlarvae 15 và 1,5-2 gr/con</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2"/>
            <w:shd w:val="clear" w:color="auto" w:fill="FFFFFF"/>
            <w:tcBorders>
              <w:left w:val="single" w:sz="4" w:space="0" w:color="auto"/>
              <w:top w:val="single" w:sz="4" w:space="0" w:color="auto"/>
              <w:right w:val="none" w:color="000000" w:sz="4" w:space="0"/>
              <w:bottom w:val="none" w:color="000000" w:sz="4" w:space="0"/>
            </w:tcBorders>
            <w:tcW w:w="32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 (%)</w:t>
            </w:r>
            <w:r/>
          </w:p>
        </w:tc>
        <w:tc>
          <w:tcPr>
            <w:shd w:val="clear" w:color="auto" w:fill="FFFFFF"/>
            <w:tcBorders>
              <w:left w:val="single" w:sz="4" w:space="0" w:color="auto"/>
              <w:top w:val="single" w:sz="4" w:space="0" w:color="auto"/>
              <w:right w:val="single" w:sz="4" w:space="0" w:color="auto"/>
              <w:bottom w:val="none" w:color="000000" w:sz="4" w:space="0"/>
            </w:tcBorders>
            <w:tcW w:w="410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w:t>
            </w:r>
            <w:r>
              <w:rPr>
                <w:rStyle w:val="893"/>
                <w:rFonts w:eastAsia="Tahoma"/>
                <w:color w:val="auto"/>
                <w:sz w:val="26"/>
                <w:szCs w:val="26"/>
              </w:rPr>
              <w:t xml:space="preserve">(gđ 1) và 90 con/m</w:t>
            </w:r>
            <w:r>
              <w:rPr>
                <w:rStyle w:val="893"/>
                <w:rFonts w:eastAsia="Tahoma"/>
                <w:color w:val="auto"/>
                <w:sz w:val="26"/>
                <w:szCs w:val="26"/>
                <w:vertAlign w:val="superscript"/>
              </w:rPr>
              <w:t xml:space="preserve">2</w:t>
            </w:r>
            <w:r>
              <w:rPr>
                <w:rStyle w:val="893"/>
                <w:rFonts w:eastAsia="Tahoma"/>
                <w:color w:val="auto"/>
                <w:sz w:val="26"/>
                <w:szCs w:val="26"/>
              </w:rPr>
              <w:t xml:space="preserve">(gđ 2)</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8"/>
        </w:trPr>
        <w:tc>
          <w:tcPr>
            <w:shd w:val="clear" w:color="auto" w:fill="FFFFFF"/>
            <w:tcBorders>
              <w:left w:val="single" w:sz="4" w:space="0" w:color="auto"/>
              <w:top w:val="single" w:sz="4" w:space="0" w:color="auto"/>
              <w:right w:val="none" w:color="000000" w:sz="4" w:space="0"/>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2"/>
            <w:shd w:val="clear" w:color="auto" w:fill="FFFFFF"/>
            <w:tcBorders>
              <w:left w:val="single" w:sz="4" w:space="0" w:color="auto"/>
              <w:top w:val="single" w:sz="4" w:space="0" w:color="auto"/>
              <w:right w:val="none" w:color="000000" w:sz="4" w:space="0"/>
              <w:bottom w:val="single" w:sz="4" w:space="0" w:color="auto"/>
            </w:tcBorders>
            <w:tcW w:w="32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single" w:sz="4" w:space="0" w:color="auto"/>
              <w:bottom w:val="single" w:sz="4" w:space="0" w:color="auto"/>
            </w:tcBorders>
            <w:tcW w:w="410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≥25con/kg</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4"/>
        </w:trPr>
        <w:tc>
          <w:tcPr>
            <w:shd w:val="clear" w:color="auto" w:fill="FFFFFF"/>
            <w:tcBorders>
              <w:left w:val="single" w:sz="4" w:space="0" w:color="auto"/>
              <w:top w:val="single" w:sz="4" w:space="0" w:color="auto"/>
              <w:right w:val="none" w:color="000000" w:sz="4" w:space="0"/>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gridSpan w:val="2"/>
            <w:shd w:val="clear" w:color="auto" w:fill="FFFFFF"/>
            <w:tcBorders>
              <w:left w:val="single" w:sz="4" w:space="0" w:color="auto"/>
              <w:top w:val="single" w:sz="4" w:space="0" w:color="auto"/>
              <w:right w:val="none" w:color="000000" w:sz="4" w:space="0"/>
              <w:bottom w:val="single" w:sz="4" w:space="0" w:color="auto"/>
            </w:tcBorders>
            <w:tcW w:w="32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single" w:sz="4" w:space="0" w:color="auto"/>
              <w:bottom w:val="single" w:sz="4" w:space="0" w:color="auto"/>
            </w:tcBorders>
            <w:tcW w:w="410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3,5 tấn/ha/vụ</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22"/>
        </w:trPr>
        <w:tc>
          <w:tcPr>
            <w:shd w:val="clear" w:color="auto" w:fill="FFFFFF"/>
            <w:tcBorders>
              <w:left w:val="single" w:sz="4" w:space="0" w:color="auto"/>
              <w:top w:val="single" w:sz="4" w:space="0" w:color="auto"/>
              <w:right w:val="none" w:color="000000" w:sz="4" w:space="0"/>
              <w:bottom w:val="single" w:sz="4" w:space="0" w:color="auto"/>
            </w:tcBorders>
            <w:tcW w:w="640" w:type="dxa"/>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4</w:t>
            </w:r>
            <w:r/>
          </w:p>
        </w:tc>
        <w:tc>
          <w:tcPr>
            <w:gridSpan w:val="2"/>
            <w:shd w:val="clear" w:color="auto" w:fill="FFFFFF"/>
            <w:tcBorders>
              <w:left w:val="single" w:sz="4" w:space="0" w:color="auto"/>
              <w:top w:val="single" w:sz="4" w:space="0" w:color="auto"/>
              <w:right w:val="none" w:color="000000" w:sz="4" w:space="0"/>
              <w:bottom w:val="single" w:sz="4" w:space="0" w:color="auto"/>
            </w:tcBorders>
            <w:tcW w:w="3277" w:type="dxa"/>
            <w:vAlign w:val="center"/>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Thời gian nuôi</w:t>
            </w:r>
            <w:r/>
          </w:p>
        </w:tc>
        <w:tc>
          <w:tcPr>
            <w:shd w:val="clear" w:color="auto" w:fill="FFFFFF"/>
            <w:tcBorders>
              <w:left w:val="single" w:sz="4" w:space="0" w:color="auto"/>
              <w:top w:val="single" w:sz="4" w:space="0" w:color="auto"/>
              <w:right w:val="single" w:sz="4" w:space="0" w:color="auto"/>
              <w:bottom w:val="single" w:sz="4" w:space="0" w:color="auto"/>
            </w:tcBorders>
            <w:tcW w:w="4103"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≤07 tháng</w:t>
            </w:r>
            <w:r/>
          </w:p>
        </w:tc>
        <w:tc>
          <w:tcPr>
            <w:tcBorders>
              <w:left w:val="single" w:sz="4" w:space="0" w:color="auto"/>
              <w:right w:val="single" w:sz="4" w:space="0" w:color="auto"/>
              <w:bottom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5.2.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820" w:type="dxa"/>
        <w:tblLayout w:type="fixed"/>
        <w:tblCellMar>
          <w:left w:w="10" w:type="dxa"/>
          <w:right w:w="10" w:type="dxa"/>
        </w:tblCellMar>
        <w:tblLook w:val="04A0" w:firstRow="1" w:lastRow="0" w:firstColumn="1" w:lastColumn="0" w:noHBand="0" w:noVBand="1"/>
      </w:tblPr>
      <w:tblGrid>
        <w:gridCol w:w="640"/>
        <w:gridCol w:w="3129"/>
        <w:gridCol w:w="1417"/>
        <w:gridCol w:w="1276"/>
        <w:gridCol w:w="3358"/>
      </w:tblGrid>
      <w:tr>
        <w:trPr>
          <w:trHeight w:val="552"/>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jc w:val="both"/>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41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335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57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100.000</w:t>
            </w:r>
            <w:r/>
          </w:p>
        </w:tc>
        <w:tc>
          <w:tcPr>
            <w:shd w:val="clear" w:color="auto" w:fill="FFFFFF"/>
            <w:tcBorders>
              <w:left w:val="single" w:sz="4" w:space="0" w:color="auto"/>
              <w:top w:val="single" w:sz="4" w:space="0" w:color="auto"/>
              <w:right w:val="single" w:sz="4" w:space="0" w:color="auto"/>
              <w:bottom w:val="none" w:color="000000" w:sz="4" w:space="0"/>
            </w:tcBorders>
            <w:tcW w:w="335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P12, khỏe mạnh; có xuất xứ nguồn gốc rõ ràng; có giấy kiểm dịch theo quy định.</w:t>
            </w:r>
            <w:r/>
          </w:p>
        </w:tc>
      </w:tr>
      <w:tr>
        <w:trPr>
          <w:trHeight w:val="415"/>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5.250</w:t>
            </w:r>
            <w:r/>
          </w:p>
        </w:tc>
        <w:tc>
          <w:tcPr>
            <w:shd w:val="clear" w:color="auto" w:fill="FFFFFF"/>
            <w:tcBorders>
              <w:left w:val="single" w:sz="4" w:space="0" w:color="auto"/>
              <w:top w:val="single" w:sz="4" w:space="0" w:color="auto"/>
              <w:right w:val="single" w:sz="4" w:space="0" w:color="auto"/>
              <w:bottom w:val="single" w:sz="4" w:space="0" w:color="auto"/>
            </w:tcBorders>
            <w:tcW w:w="335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310"/>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69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358"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bookmarkStart w:id="129" w:name="bookmark7"/>
      <w:r>
        <w:t xml:space="preserve">5.3.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w:t>
            </w:r>
            <w:r>
              <w:rPr>
                <w:rFonts w:ascii="Times New Roman" w:hAnsi="Times New Roman" w:cs="Times New Roman" w:eastAsia="Times New Roman"/>
                <w:sz w:val="26"/>
                <w:szCs w:val="26"/>
              </w:rPr>
              <w:t xml:space="preserve">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w:t>
            </w:r>
            <w:r>
              <w:rPr>
                <w:rFonts w:ascii="Times New Roman" w:hAnsi="Times New Roman" w:cs="Times New Roman" w:eastAsia="Times New Roman"/>
                <w:sz w:val="26"/>
                <w:szCs w:val="26"/>
              </w:rPr>
              <w:t xml:space="preserve">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7"/>
        <w:rPr>
          <w:lang w:val="vi-VN" w:bidi="vi-VN" w:eastAsia="vi-VN"/>
        </w:rPr>
      </w:pPr>
      <w:r/>
      <w:bookmarkStart w:id="130" w:name="_Toc78290577"/>
      <w:r>
        <w:t xml:space="preserve">MÔ HÌNH NUÔI TÔM CÀNG XANH TOÀN ĐỰC THÂM CANH TRONG AO</w:t>
      </w:r>
      <w:bookmarkEnd w:id="129"/>
      <w:r/>
      <w:bookmarkEnd w:id="130"/>
      <w:r/>
      <w:r/>
    </w:p>
    <w:p>
      <w:pPr>
        <w:pStyle w:val="449"/>
      </w:pPr>
      <w:r>
        <w:t xml:space="preserve">6.1. Yêu cầu chung</w:t>
      </w:r>
      <w:r/>
    </w:p>
    <w:tbl>
      <w:tblPr>
        <w:tblW w:w="9730" w:type="dxa"/>
        <w:tblLayout w:type="fixed"/>
        <w:tblCellMar>
          <w:left w:w="10" w:type="dxa"/>
          <w:right w:w="10" w:type="dxa"/>
        </w:tblCellMar>
        <w:tblLook w:val="04A0" w:firstRow="1" w:lastRow="0" w:firstColumn="1" w:lastColumn="0" w:noHBand="0" w:noVBand="1"/>
      </w:tblPr>
      <w:tblGrid>
        <w:gridCol w:w="730"/>
        <w:gridCol w:w="3271"/>
        <w:gridCol w:w="4109"/>
        <w:gridCol w:w="1620"/>
      </w:tblGrid>
      <w:tr>
        <w:trPr>
          <w:trHeight w:val="332"/>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chi tiêu</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62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332"/>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Tôm càng xanh giống PL15</w:t>
            </w:r>
            <w:r/>
          </w:p>
        </w:tc>
        <w:tc>
          <w:tcPr>
            <w:shd w:val="clear" w:color="auto" w:fill="FFFFFF"/>
            <w:tcBorders>
              <w:left w:val="single" w:sz="4" w:space="0" w:color="auto"/>
              <w:top w:val="single" w:sz="4" w:space="0" w:color="auto"/>
              <w:right w:val="single" w:sz="4" w:space="0" w:color="auto"/>
            </w:tcBorders>
            <w:tcW w:w="162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Style w:val="898"/>
                <w:rFonts w:eastAsia="Tahoma"/>
                <w:b w:val="false"/>
                <w:color w:val="auto"/>
                <w:sz w:val="26"/>
                <w:szCs w:val="26"/>
              </w:rPr>
            </w:pPr>
            <w:r>
              <w:rPr>
                <w:rFonts w:ascii="Times New Roman" w:hAnsi="Times New Roman" w:cs="Times New Roman"/>
                <w:sz w:val="26"/>
                <w:szCs w:val="26"/>
              </w:rPr>
              <w:t xml:space="preserve">Quyết định 3276/QĐ-BNN-KHCN; Quyết định 724/QĐ-BNN-BKHCN; Theo thực tế địa phương</w:t>
            </w:r>
            <w:r/>
          </w:p>
        </w:tc>
      </w:tr>
      <w:tr>
        <w:trPr>
          <w:trHeight w:val="327"/>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từ </w:t>
            </w:r>
            <w:r>
              <w:rPr>
                <w:rFonts w:ascii="Times New Roman" w:hAnsi="Times New Roman" w:cs="Times New Roman"/>
                <w:sz w:val="26"/>
                <w:szCs w:val="26"/>
              </w:rPr>
              <w:t xml:space="preserve">1.000-4.000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trên 4.000 – 10.000m</w:t>
            </w:r>
            <w:r>
              <w:rPr>
                <w:rStyle w:val="898"/>
                <w:rFonts w:eastAsia="Tahoma"/>
                <w:color w:val="auto"/>
                <w:sz w:val="26"/>
                <w:szCs w:val="26"/>
                <w:vertAlign w:val="superscript"/>
              </w:rPr>
              <w:t xml:space="preserve">2</w:t>
            </w:r>
            <w:r/>
          </w:p>
        </w:tc>
        <w:tc>
          <w:tcPr>
            <w:shd w:val="clear" w:color="auto" w:fill="FFFFFF"/>
            <w:tcBorders>
              <w:left w:val="single" w:sz="4" w:space="0" w:color="auto"/>
              <w:right w:val="single" w:sz="4" w:space="0" w:color="auto"/>
            </w:tcBorders>
            <w:tcW w:w="1620" w:type="dxa"/>
            <w:vAlign w:val="bottom"/>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7"/>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7"/>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1.000 - 4.000m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0"/>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ao nuôi</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b/>
                <w:bCs/>
                <w:sz w:val="26"/>
                <w:szCs w:val="26"/>
              </w:rPr>
            </w:pPr>
            <w:r>
              <w:rPr>
                <w:rStyle w:val="893"/>
                <w:rFonts w:eastAsia="Tahoma"/>
                <w:b/>
                <w:bCs/>
                <w:color w:val="auto"/>
                <w:sz w:val="26"/>
                <w:szCs w:val="26"/>
              </w:rPr>
              <w:t xml:space="preserve">&gt;</w:t>
            </w:r>
            <w:r>
              <w:rPr>
                <w:rStyle w:val="898"/>
                <w:rFonts w:eastAsia="Tahoma"/>
                <w:b w:val="false"/>
                <w:bCs w:val="false"/>
                <w:color w:val="auto"/>
                <w:sz w:val="26"/>
                <w:szCs w:val="26"/>
              </w:rPr>
              <w:t xml:space="preserve">1,0 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5"/>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ương</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100 - 500m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5"/>
        </w:trPr>
        <w:tc>
          <w:tcPr>
            <w:shd w:val="clear" w:color="auto" w:fill="FFFFFF"/>
            <w:tcBorders>
              <w:left w:val="single" w:sz="4" w:space="0" w:color="auto"/>
              <w:top w:val="single" w:sz="4" w:space="0" w:color="auto"/>
              <w:right w:val="none" w:color="000000" w:sz="4" w:space="0"/>
              <w:bottom w:val="single" w:sz="4" w:space="0" w:color="auto"/>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ao ương</w:t>
            </w:r>
            <w:r/>
          </w:p>
        </w:tc>
        <w:tc>
          <w:tcPr>
            <w:shd w:val="clear" w:color="auto" w:fill="FFFFFF"/>
            <w:tcBorders>
              <w:left w:val="single" w:sz="4" w:space="0" w:color="auto"/>
              <w:top w:val="single" w:sz="4" w:space="0" w:color="auto"/>
              <w:right w:val="none" w:color="000000" w:sz="4" w:space="0"/>
              <w:bottom w:val="single" w:sz="4" w:space="0" w:color="auto"/>
            </w:tcBorders>
            <w:tcW w:w="410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0,8 - 1m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5"/>
        </w:trPr>
        <w:tc>
          <w:tcPr>
            <w:shd w:val="clear" w:color="auto" w:fill="FFFFFF"/>
            <w:tcBorders>
              <w:left w:val="single" w:sz="4" w:space="0" w:color="auto"/>
              <w:top w:val="single" w:sz="4" w:space="0" w:color="auto"/>
              <w:right w:val="single" w:sz="4" w:space="0" w:color="auto"/>
              <w:bottom w:val="single" w:sz="4" w:space="0" w:color="auto"/>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27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single" w:sz="4" w:space="0" w:color="auto"/>
              <w:bottom w:val="single" w:sz="4" w:space="0" w:color="auto"/>
            </w:tcBorders>
            <w:tcW w:w="410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ao nuôi</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5"/>
        </w:trPr>
        <w:tc>
          <w:tcPr>
            <w:shd w:val="clear" w:color="auto" w:fill="FFFFFF"/>
            <w:tcBorders>
              <w:left w:val="single" w:sz="4" w:space="0" w:color="auto"/>
              <w:top w:val="single" w:sz="4" w:space="0" w:color="auto"/>
              <w:right w:val="single" w:sz="4" w:space="0" w:color="auto"/>
              <w:bottom w:val="single" w:sz="4" w:space="0" w:color="auto"/>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single" w:sz="4" w:space="0" w:color="auto"/>
              <w:bottom w:val="single" w:sz="4" w:space="0" w:color="auto"/>
            </w:tcBorders>
            <w:tcW w:w="4109"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12 mm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5"/>
        </w:trPr>
        <w:tc>
          <w:tcPr>
            <w:shd w:val="clear" w:color="auto" w:fill="FFFFFF"/>
            <w:tcBorders>
              <w:left w:val="single" w:sz="4" w:space="0" w:color="auto"/>
              <w:top w:val="single" w:sz="4" w:space="0" w:color="auto"/>
              <w:right w:val="single" w:sz="4" w:space="0" w:color="auto"/>
              <w:bottom w:val="single" w:sz="4" w:space="0" w:color="auto"/>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single" w:sz="4" w:space="0" w:color="auto"/>
              <w:bottom w:val="single" w:sz="4" w:space="0" w:color="auto"/>
            </w:tcBorders>
            <w:tcW w:w="4109"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20"/>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b/>
                <w:bCs/>
                <w:sz w:val="26"/>
                <w:szCs w:val="26"/>
              </w:rPr>
            </w:pPr>
            <w:r>
              <w:rPr>
                <w:rStyle w:val="893"/>
                <w:rFonts w:eastAsia="Tahoma"/>
                <w:b/>
                <w:bCs/>
                <w:color w:val="auto"/>
                <w:sz w:val="26"/>
                <w:szCs w:val="26"/>
              </w:rPr>
              <w:t xml:space="preserve">≤</w:t>
            </w:r>
            <w:r>
              <w:rPr>
                <w:rStyle w:val="898"/>
                <w:rFonts w:eastAsia="Tahoma"/>
                <w:b w:val="false"/>
                <w:bCs w:val="false"/>
                <w:color w:val="auto"/>
                <w:sz w:val="26"/>
                <w:szCs w:val="26"/>
              </w:rPr>
              <w:t xml:space="preserve">2</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87"/>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25</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64"/>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 50 %</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1"/>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25con/kg</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5"/>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109"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 tấn/ha</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5"/>
        </w:trPr>
        <w:tc>
          <w:tcPr>
            <w:shd w:val="clear" w:color="auto" w:fill="FFFFFF"/>
            <w:tcBorders>
              <w:left w:val="single" w:sz="4" w:space="0" w:color="auto"/>
              <w:top w:val="single" w:sz="4" w:space="0" w:color="auto"/>
              <w:right w:val="none" w:color="000000" w:sz="4" w:space="0"/>
              <w:bottom w:val="single" w:sz="4" w:space="0" w:color="auto"/>
            </w:tcBorders>
            <w:tcW w:w="7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27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109" w:type="dxa"/>
            <w:vAlign w:val="bottom"/>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07 tháng</w:t>
            </w:r>
            <w:r/>
          </w:p>
        </w:tc>
        <w:tc>
          <w:tcPr>
            <w:tcBorders>
              <w:left w:val="single" w:sz="4" w:space="0" w:color="auto"/>
              <w:right w:val="single" w:sz="4" w:space="0" w:color="auto"/>
              <w:bottom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6.2. Định mức giống,  vật tư</w:t>
      </w:r>
      <w:r/>
    </w:p>
    <w:p>
      <w:pPr>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730"/>
        <w:gridCol w:w="3250"/>
        <w:gridCol w:w="1260"/>
        <w:gridCol w:w="1170"/>
        <w:gridCol w:w="3320"/>
      </w:tblGrid>
      <w:tr>
        <w:trPr>
          <w:trHeight w:val="615"/>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25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17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3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673"/>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17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100.000</w:t>
            </w:r>
            <w:r/>
          </w:p>
        </w:tc>
        <w:tc>
          <w:tcPr>
            <w:shd w:val="clear" w:color="auto" w:fill="FFFFFF"/>
            <w:tcBorders>
              <w:left w:val="single" w:sz="4" w:space="0" w:color="auto"/>
              <w:top w:val="single" w:sz="4" w:space="0" w:color="auto"/>
              <w:right w:val="single" w:sz="4" w:space="0" w:color="auto"/>
              <w:bottom w:val="none" w:color="000000" w:sz="4" w:space="0"/>
            </w:tcBorders>
            <w:tcW w:w="332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P15, khỏe mạnh; có xuất xứ nguồn gốc rõ ràng; có giấy kiểm dịch theo quy định.</w:t>
            </w:r>
            <w:r/>
          </w:p>
        </w:tc>
      </w:tr>
      <w:tr>
        <w:trPr>
          <w:trHeight w:val="461"/>
        </w:trPr>
        <w:tc>
          <w:tcPr>
            <w:shd w:val="clear" w:color="auto" w:fill="FFFFFF"/>
            <w:tcBorders>
              <w:left w:val="single" w:sz="4" w:space="0" w:color="auto"/>
              <w:top w:val="single" w:sz="4" w:space="0" w:color="auto"/>
              <w:right w:val="none" w:color="000000" w:sz="4" w:space="0"/>
              <w:bottom w:val="single" w:sz="4" w:space="0" w:color="auto"/>
            </w:tcBorders>
            <w:tcW w:w="7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3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17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3.000</w:t>
            </w:r>
            <w:r/>
          </w:p>
        </w:tc>
        <w:tc>
          <w:tcPr>
            <w:shd w:val="clear" w:color="auto" w:fill="FFFFFF"/>
            <w:tcBorders>
              <w:left w:val="single" w:sz="4" w:space="0" w:color="auto"/>
              <w:top w:val="single" w:sz="4" w:space="0" w:color="auto"/>
              <w:right w:val="single" w:sz="4" w:space="0" w:color="auto"/>
              <w:bottom w:val="single" w:sz="4" w:space="0" w:color="auto"/>
            </w:tcBorders>
            <w:tcW w:w="332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421"/>
        </w:trPr>
        <w:tc>
          <w:tcPr>
            <w:shd w:val="clear" w:color="auto" w:fill="FFFFFF"/>
            <w:tcBorders>
              <w:left w:val="single" w:sz="4" w:space="0" w:color="auto"/>
              <w:top w:val="single" w:sz="4" w:space="0" w:color="auto"/>
              <w:right w:val="none" w:color="000000" w:sz="4" w:space="0"/>
              <w:bottom w:val="single" w:sz="4" w:space="0" w:color="auto"/>
            </w:tcBorders>
            <w:tcW w:w="7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3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25 triệu/ha</w:t>
            </w:r>
            <w:r/>
          </w:p>
        </w:tc>
        <w:tc>
          <w:tcPr>
            <w:shd w:val="clear" w:color="auto" w:fill="FFFFFF"/>
            <w:tcBorders>
              <w:left w:val="single" w:sz="4" w:space="0" w:color="auto"/>
              <w:top w:val="single" w:sz="4" w:space="0" w:color="auto"/>
              <w:right w:val="single" w:sz="4" w:space="0" w:color="auto"/>
              <w:bottom w:val="single" w:sz="4" w:space="0" w:color="auto"/>
            </w:tcBorders>
            <w:tcW w:w="332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6.3.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31" w:name="_Toc78290578"/>
      <w:r>
        <w:t xml:space="preserve">NUÔI TÔM CÀNG XANH TOÀN ĐỰC XEN LÚA</w:t>
      </w:r>
      <w:bookmarkEnd w:id="131"/>
      <w:r/>
      <w:r/>
    </w:p>
    <w:p>
      <w:pPr>
        <w:pStyle w:val="449"/>
      </w:pPr>
      <w:r>
        <w:t xml:space="preserve">7.1.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129"/>
        <w:gridCol w:w="4341"/>
        <w:gridCol w:w="1620"/>
      </w:tblGrid>
      <w:tr>
        <w:trPr>
          <w:trHeight w:val="46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chi tiêu</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6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Tôm càng xanh PL15</w:t>
            </w:r>
            <w:r/>
          </w:p>
        </w:tc>
        <w:tc>
          <w:tcPr>
            <w:shd w:val="clear" w:color="auto" w:fill="FFFFFF"/>
            <w:tcBorders>
              <w:left w:val="single" w:sz="4" w:space="0" w:color="auto"/>
              <w:top w:val="single" w:sz="4" w:space="0" w:color="auto"/>
              <w:right w:val="single" w:sz="4" w:space="0" w:color="auto"/>
            </w:tcBorders>
            <w:tcW w:w="162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Style w:val="898"/>
                <w:rFonts w:eastAsia="Tahoma"/>
                <w:b w:val="false"/>
                <w:color w:val="auto"/>
                <w:sz w:val="26"/>
                <w:szCs w:val="26"/>
              </w:rPr>
            </w:pPr>
            <w:r>
              <w:rPr>
                <w:rFonts w:ascii="Times New Roman" w:hAnsi="Times New Roman" w:cs="Times New Roman"/>
                <w:sz w:val="26"/>
                <w:szCs w:val="26"/>
              </w:rPr>
              <w:t xml:space="preserve">Quyết định 3276/QĐ-BNN-KHCN;Quyết định 230/QĐ-BNN-KHCN Theo thực tế địa phương</w:t>
            </w:r>
            <w:r/>
          </w:p>
        </w:tc>
      </w:tr>
      <w:tr>
        <w:trPr>
          <w:trHeight w:val="456"/>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w:t>
            </w:r>
            <w:r>
              <w:rPr>
                <w:rStyle w:val="898"/>
                <w:rFonts w:eastAsia="Tahoma"/>
                <w:b w:val="false"/>
                <w:bCs w:val="false"/>
                <w:color w:val="auto"/>
                <w:sz w:val="26"/>
                <w:szCs w:val="26"/>
              </w:rPr>
              <w:t xml:space="preserve">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w:t>
            </w:r>
            <w:r>
              <w:rPr>
                <w:rStyle w:val="898"/>
                <w:rFonts w:eastAsia="Tahoma"/>
                <w:b w:val="false"/>
                <w:bCs w:val="false"/>
                <w:color w:val="auto"/>
                <w:sz w:val="26"/>
                <w:szCs w:val="26"/>
              </w:rPr>
              <w:t xml:space="preserve">trên 2.000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6"/>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6"/>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ruộng nuôi tối ưu</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5.000 - 10.000m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6"/>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nuôi</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b/>
                <w:bCs/>
                <w:sz w:val="26"/>
                <w:szCs w:val="26"/>
              </w:rPr>
            </w:pPr>
            <w:r>
              <w:rPr>
                <w:rStyle w:val="893"/>
                <w:rFonts w:eastAsia="Tahoma"/>
                <w:b/>
                <w:bCs/>
                <w:color w:val="auto"/>
                <w:sz w:val="26"/>
                <w:szCs w:val="26"/>
              </w:rPr>
              <w:t xml:space="preserve">&gt;</w:t>
            </w:r>
            <w:r>
              <w:rPr>
                <w:rStyle w:val="898"/>
                <w:rFonts w:eastAsia="Tahoma"/>
                <w:b w:val="false"/>
                <w:bCs w:val="false"/>
                <w:color w:val="auto"/>
                <w:sz w:val="26"/>
                <w:szCs w:val="26"/>
              </w:rPr>
              <w:t xml:space="preserve">1 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ương</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500 – 1.000m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ương</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0,8 - 1m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ruộng nuôi</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13 mm</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6"/>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b/>
                <w:bCs/>
                <w:sz w:val="26"/>
                <w:szCs w:val="26"/>
              </w:rPr>
            </w:pPr>
            <w:r>
              <w:rPr>
                <w:rStyle w:val="893"/>
                <w:rFonts w:eastAsia="Tahoma"/>
                <w:b/>
                <w:bCs/>
                <w:color w:val="auto"/>
                <w:sz w:val="26"/>
                <w:szCs w:val="26"/>
              </w:rPr>
              <w:t xml:space="preserve">≤ </w:t>
            </w:r>
            <w:r>
              <w:rPr>
                <w:rStyle w:val="893"/>
                <w:rFonts w:eastAsia="Tahoma"/>
                <w:color w:val="auto"/>
                <w:sz w:val="26"/>
                <w:szCs w:val="26"/>
              </w:rPr>
              <w:t xml:space="preserve">1,</w:t>
            </w:r>
            <w:r>
              <w:rPr>
                <w:rStyle w:val="898"/>
                <w:rFonts w:eastAsia="Tahoma"/>
                <w:b w:val="false"/>
                <w:bCs w:val="false"/>
                <w:color w:val="auto"/>
                <w:sz w:val="26"/>
                <w:szCs w:val="26"/>
              </w:rPr>
              <w:t xml:space="preserve">3</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25</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50 %</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0"/>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35 con/kg</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341"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0,3 tấn/ha</w:t>
            </w:r>
            <w:r/>
          </w:p>
        </w:tc>
        <w:tc>
          <w:tcPr>
            <w:tcBorders>
              <w:left w:val="single" w:sz="4" w:space="0" w:color="auto"/>
              <w:right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67"/>
        </w:trPr>
        <w:tc>
          <w:tcPr>
            <w:shd w:val="clear" w:color="auto" w:fill="FFFFFF"/>
            <w:tcBorders>
              <w:left w:val="single" w:sz="4" w:space="0" w:color="auto"/>
              <w:top w:val="single" w:sz="4" w:space="0" w:color="auto"/>
              <w:right w:val="none" w:color="000000" w:sz="4" w:space="0"/>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41" w:type="dxa"/>
            <w:vAlign w:val="bottom"/>
            <w:textDirection w:val="lrTb"/>
            <w:noWrap/>
          </w:tcPr>
          <w:p>
            <w:pP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08 tháng</w:t>
            </w:r>
            <w:r/>
          </w:p>
        </w:tc>
        <w:tc>
          <w:tcPr>
            <w:tcBorders>
              <w:left w:val="single" w:sz="4" w:space="0" w:color="auto"/>
              <w:right w:val="single" w:sz="4" w:space="0" w:color="auto"/>
              <w:bottom w:val="single" w:sz="4" w:space="0" w:color="auto"/>
            </w:tcBorders>
            <w:tcW w:w="16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7.2.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70" w:type="dxa"/>
        <w:tblLayout w:type="fixed"/>
        <w:tblCellMar>
          <w:left w:w="10" w:type="dxa"/>
          <w:right w:w="10" w:type="dxa"/>
        </w:tblCellMar>
        <w:tblLook w:val="04A0" w:firstRow="1" w:lastRow="0" w:firstColumn="1" w:lastColumn="0" w:noHBand="0" w:noVBand="1"/>
      </w:tblPr>
      <w:tblGrid>
        <w:gridCol w:w="2987"/>
        <w:gridCol w:w="1276"/>
        <w:gridCol w:w="1197"/>
        <w:gridCol w:w="4310"/>
      </w:tblGrid>
      <w:tr>
        <w:trPr>
          <w:trHeight w:val="1057"/>
        </w:trPr>
        <w:tc>
          <w:tcPr>
            <w:shd w:val="clear" w:color="auto" w:fill="FFFFFF"/>
            <w:tcBorders>
              <w:left w:val="single" w:sz="4" w:space="0" w:color="auto"/>
              <w:top w:val="single" w:sz="4" w:space="0" w:color="auto"/>
              <w:right w:val="none" w:color="000000" w:sz="4" w:space="0"/>
              <w:bottom w:val="none" w:color="000000" w:sz="4" w:space="0"/>
            </w:tcBorders>
            <w:tcW w:w="298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19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431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664"/>
        </w:trPr>
        <w:tc>
          <w:tcPr>
            <w:shd w:val="clear" w:color="auto" w:fill="FFFFFF"/>
            <w:tcBorders>
              <w:left w:val="single" w:sz="4" w:space="0" w:color="auto"/>
              <w:top w:val="single" w:sz="4" w:space="0" w:color="auto"/>
              <w:right w:val="none" w:color="000000" w:sz="4" w:space="0"/>
              <w:bottom w:val="none" w:color="000000" w:sz="4" w:space="0"/>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19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20.000</w:t>
            </w:r>
            <w:r/>
          </w:p>
        </w:tc>
        <w:tc>
          <w:tcPr>
            <w:shd w:val="clear" w:color="auto" w:fill="FFFFFF"/>
            <w:tcBorders>
              <w:left w:val="single" w:sz="4" w:space="0" w:color="auto"/>
              <w:top w:val="single" w:sz="4" w:space="0" w:color="auto"/>
              <w:right w:val="single" w:sz="4" w:space="0" w:color="auto"/>
              <w:bottom w:val="none" w:color="000000" w:sz="4" w:space="0"/>
            </w:tcBorders>
            <w:tcW w:w="431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Tôm giống: </w:t>
            </w:r>
            <w:r>
              <w:rPr>
                <w:rFonts w:ascii="Times New Roman" w:hAnsi="Times New Roman" w:cs="Times New Roman" w:eastAsia="Times New Roman"/>
                <w:sz w:val="26"/>
                <w:szCs w:val="26"/>
              </w:rPr>
              <w:t xml:space="preserve">P15, khỏe mạnh; có xuất xứ nguồn gốc rõ ràng; có giấy kiểm dịch theo quy định.</w:t>
            </w:r>
            <w:r/>
          </w:p>
        </w:tc>
      </w:tr>
      <w:tr>
        <w:trPr>
          <w:trHeight w:val="455"/>
        </w:trPr>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19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390</w:t>
            </w:r>
            <w:r/>
          </w:p>
        </w:tc>
        <w:tc>
          <w:tcPr>
            <w:shd w:val="clear" w:color="auto" w:fill="FFFFFF"/>
            <w:tcBorders>
              <w:left w:val="single" w:sz="4" w:space="0" w:color="auto"/>
              <w:top w:val="single" w:sz="4" w:space="0" w:color="auto"/>
              <w:right w:val="single" w:sz="4" w:space="0" w:color="auto"/>
              <w:bottom w:val="single" w:sz="4" w:space="0" w:color="auto"/>
            </w:tcBorders>
            <w:tcW w:w="431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590"/>
        </w:trPr>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7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15 triệu/ha</w:t>
            </w:r>
            <w:r/>
          </w:p>
        </w:tc>
        <w:tc>
          <w:tcPr>
            <w:shd w:val="clear" w:color="auto" w:fill="FFFFFF"/>
            <w:tcBorders>
              <w:left w:val="single" w:sz="4" w:space="0" w:color="auto"/>
              <w:top w:val="single" w:sz="4" w:space="0" w:color="auto"/>
              <w:right w:val="single" w:sz="4" w:space="0" w:color="auto"/>
              <w:bottom w:val="single" w:sz="4" w:space="0" w:color="auto"/>
            </w:tcBorders>
            <w:tcW w:w="431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7.3.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pPr>
      <w:r/>
      <w:bookmarkStart w:id="132" w:name="_Toc78290579"/>
      <w:r>
        <w:t xml:space="preserve">MÔ HÌNH NUÔI CUA BIỂN TRONG AO</w:t>
      </w:r>
      <w:bookmarkEnd w:id="132"/>
      <w:r/>
      <w:r/>
    </w:p>
    <w:p>
      <w:pPr>
        <w:pStyle w:val="449"/>
      </w:pPr>
      <w:r>
        <w:t xml:space="preserve">8.1.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150"/>
        <w:gridCol w:w="4500"/>
        <w:gridCol w:w="1440"/>
      </w:tblGrid>
      <w:tr>
        <w:trPr>
          <w:trHeight w:val="42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bottom"/>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440" w:type="dxa"/>
            <w:vAlign w:val="bottom"/>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2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Đối tượng</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Cua biển giống 1mm/con</w:t>
            </w:r>
            <w:r/>
          </w:p>
        </w:tc>
        <w:tc>
          <w:tcPr>
            <w:shd w:val="clear" w:color="auto" w:fill="FFFFFF"/>
            <w:tcBorders>
              <w:left w:val="single" w:sz="4" w:space="0" w:color="auto"/>
              <w:top w:val="single" w:sz="4" w:space="0" w:color="auto"/>
              <w:right w:val="single" w:sz="4" w:space="0" w:color="auto"/>
            </w:tcBorders>
            <w:tcW w:w="144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Quyết định 663/QĐ-BNN-KHCN; Theo thực tế địa phương</w:t>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w:t>
            </w:r>
            <w:r>
              <w:rPr>
                <w:rStyle w:val="898"/>
                <w:rFonts w:eastAsia="Tahoma"/>
                <w:b w:val="false"/>
                <w:bCs w:val="false"/>
                <w:color w:val="auto"/>
                <w:sz w:val="26"/>
                <w:szCs w:val="26"/>
              </w:rPr>
              <w:t xml:space="preserve">từ </w:t>
            </w:r>
            <w:r>
              <w:rPr>
                <w:rFonts w:ascii="Times New Roman" w:hAnsi="Times New Roman" w:cs="Times New Roman"/>
                <w:sz w:val="26"/>
                <w:szCs w:val="26"/>
              </w:rPr>
              <w:t xml:space="preserve">1.000-5.000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w:t>
            </w:r>
            <w:r>
              <w:rPr>
                <w:rStyle w:val="898"/>
                <w:rFonts w:eastAsia="Tahoma"/>
                <w:b w:val="false"/>
                <w:bCs w:val="false"/>
                <w:color w:val="auto"/>
                <w:sz w:val="26"/>
                <w:szCs w:val="26"/>
              </w:rPr>
              <w:t xml:space="preserve">trên 5.000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 5.000m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mực nước ao nuôi</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&gt; 1 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3"/>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0"/>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0,8 cm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46"/>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 (cá tạp)</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5</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50 %</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62"/>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4con/kg</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56"/>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tấn/ha/vụ</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08"/>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50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10 tháng</w:t>
            </w:r>
            <w:r/>
          </w:p>
        </w:tc>
        <w:tc>
          <w:tcPr>
            <w:tcBorders>
              <w:left w:val="single" w:sz="4" w:space="0" w:color="auto"/>
              <w:right w:val="single" w:sz="4" w:space="0" w:color="auto"/>
              <w:bottom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r/>
      <w:r/>
    </w:p>
    <w:p>
      <w:r/>
      <w:r/>
    </w:p>
    <w:p>
      <w:r/>
      <w:r/>
    </w:p>
    <w:p>
      <w:pPr>
        <w:pStyle w:val="449"/>
      </w:pPr>
      <w:r>
        <w:t xml:space="preserve">8.2.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cho:10.000 m</w:t>
      </w:r>
      <w:r>
        <w:rPr>
          <w:rFonts w:ascii="Times New Roman" w:hAnsi="Times New Roman" w:cs="Times New Roman"/>
          <w:i/>
          <w:sz w:val="26"/>
          <w:szCs w:val="26"/>
          <w:vertAlign w:val="superscript"/>
        </w:rPr>
        <w:t xml:space="preserve">2</w:t>
      </w:r>
      <w:r/>
    </w:p>
    <w:tbl>
      <w:tblPr>
        <w:tblW w:w="9720" w:type="dxa"/>
        <w:tblInd w:w="1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CellMar>
          <w:left w:w="10" w:type="dxa"/>
          <w:right w:w="10" w:type="dxa"/>
        </w:tblCellMar>
        <w:tblLook w:val="04A0" w:firstRow="1" w:lastRow="0" w:firstColumn="1" w:lastColumn="0" w:noHBand="0" w:noVBand="1"/>
      </w:tblPr>
      <w:tblGrid>
        <w:gridCol w:w="540"/>
        <w:gridCol w:w="3067"/>
        <w:gridCol w:w="1134"/>
        <w:gridCol w:w="1418"/>
        <w:gridCol w:w="3561"/>
      </w:tblGrid>
      <w:tr>
        <w:trPr>
          <w:trHeight w:val="463"/>
        </w:trPr>
        <w:tc>
          <w:tcPr>
            <w:shd w:val="clear" w:color="auto" w:fill="FFFFFF"/>
            <w:tcBorders>
              <w:left w:val="single" w:sz="4" w:space="0" w:color="auto"/>
              <w:top w:val="single" w:sz="4" w:space="0" w:color="auto"/>
              <w:right w:val="single" w:sz="4" w:space="0" w:color="auto"/>
              <w:bottom w:val="single" w:sz="4" w:space="0" w:color="auto"/>
            </w:tcBorders>
            <w:tcW w:w="54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FFFFFF"/>
            <w:tcBorders>
              <w:left w:val="single" w:sz="4" w:space="0" w:color="auto"/>
              <w:top w:val="single" w:sz="4" w:space="0" w:color="auto"/>
              <w:right w:val="single" w:sz="4" w:space="0" w:color="auto"/>
              <w:bottom w:val="single" w:sz="4" w:space="0" w:color="auto"/>
            </w:tcBorders>
            <w:tcW w:w="3067"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FFFFFF"/>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FFFFFF"/>
            <w:tcBorders>
              <w:left w:val="single" w:sz="4" w:space="0" w:color="auto"/>
              <w:top w:val="single" w:sz="4" w:space="0" w:color="auto"/>
              <w:right w:val="single" w:sz="4" w:space="0" w:color="auto"/>
              <w:bottom w:val="single" w:sz="4" w:space="0" w:color="auto"/>
            </w:tcBorders>
            <w:tcW w:w="1418"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3561"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946"/>
        </w:trPr>
        <w:tc>
          <w:tcPr>
            <w:shd w:val="clear" w:color="auto" w:fill="FFFFFF"/>
            <w:tcBorders>
              <w:left w:val="single" w:sz="4" w:space="0" w:color="auto"/>
              <w:top w:val="single" w:sz="4" w:space="0" w:color="auto"/>
              <w:right w:val="single" w:sz="4" w:space="0" w:color="auto"/>
              <w:bottom w:val="single" w:sz="4" w:space="0" w:color="auto"/>
            </w:tcBorders>
            <w:tcW w:w="5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single" w:sz="4" w:space="0" w:color="auto"/>
              <w:bottom w:val="single" w:sz="4" w:space="0" w:color="auto"/>
            </w:tcBorders>
            <w:tcW w:w="306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single" w:sz="4" w:space="0" w:color="auto"/>
              <w:bottom w:val="single" w:sz="4" w:space="0" w:color="auto"/>
            </w:tcBorders>
            <w:tcW w:w="141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w:t>
            </w:r>
            <w:r/>
          </w:p>
        </w:tc>
        <w:tc>
          <w:tcPr>
            <w:shd w:val="clear" w:color="auto" w:fill="FFFFFF"/>
            <w:tcBorders>
              <w:left w:val="single" w:sz="4" w:space="0" w:color="auto"/>
              <w:top w:val="single" w:sz="4" w:space="0" w:color="auto"/>
              <w:right w:val="single" w:sz="4" w:space="0" w:color="auto"/>
              <w:bottom w:val="single" w:sz="4" w:space="0" w:color="auto"/>
            </w:tcBorders>
            <w:tcW w:w="356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Cua giống: </w:t>
            </w:r>
            <w:r>
              <w:rPr>
                <w:rFonts w:ascii="Times New Roman" w:hAnsi="Times New Roman" w:cs="Times New Roman" w:eastAsia="Times New Roman"/>
                <w:sz w:val="26"/>
                <w:szCs w:val="26"/>
              </w:rPr>
              <w:t xml:space="preserve">1mm/con, khỏe mạnh; có xuất xứ nguồn gốc rõ ràng; có giấy kiểm dịch theo quy định.</w:t>
            </w:r>
            <w:r/>
          </w:p>
        </w:tc>
      </w:tr>
      <w:tr>
        <w:trPr>
          <w:trHeight w:val="847"/>
        </w:trPr>
        <w:tc>
          <w:tcPr>
            <w:shd w:val="clear" w:color="auto" w:fill="FFFFFF"/>
            <w:tcBorders>
              <w:left w:val="single" w:sz="4" w:space="0" w:color="auto"/>
              <w:top w:val="single" w:sz="4" w:space="0" w:color="auto"/>
              <w:right w:val="single" w:sz="4" w:space="0" w:color="auto"/>
              <w:bottom w:val="single" w:sz="4" w:space="0" w:color="auto"/>
            </w:tcBorders>
            <w:tcW w:w="5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single" w:sz="4" w:space="0" w:color="auto"/>
              <w:bottom w:val="single" w:sz="4" w:space="0" w:color="auto"/>
            </w:tcBorders>
            <w:tcW w:w="306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tự chế biến</w:t>
            </w:r>
            <w:r/>
          </w:p>
        </w:tc>
        <w:tc>
          <w:tcPr>
            <w:shd w:val="clear" w:color="auto" w:fill="FFFFFF"/>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single" w:sz="4" w:space="0" w:color="auto"/>
              <w:bottom w:val="single" w:sz="4" w:space="0" w:color="auto"/>
            </w:tcBorders>
            <w:tcW w:w="141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7.500</w:t>
            </w:r>
            <w:r/>
          </w:p>
        </w:tc>
        <w:tc>
          <w:tcPr>
            <w:shd w:val="clear" w:color="auto" w:fill="FFFFFF"/>
            <w:tcBorders>
              <w:left w:val="single" w:sz="4" w:space="0" w:color="auto"/>
              <w:top w:val="single" w:sz="4" w:space="0" w:color="auto"/>
              <w:right w:val="single" w:sz="4" w:space="0" w:color="auto"/>
              <w:bottom w:val="single" w:sz="4" w:space="0" w:color="auto"/>
            </w:tcBorders>
            <w:tcW w:w="356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cá tạp đảm bảo chất lượng</w:t>
            </w:r>
            <w:r/>
          </w:p>
        </w:tc>
      </w:tr>
      <w:tr>
        <w:trPr>
          <w:trHeight w:val="417"/>
        </w:trPr>
        <w:tc>
          <w:tcPr>
            <w:shd w:val="clear" w:color="auto" w:fill="FFFFFF"/>
            <w:tcBorders>
              <w:left w:val="single" w:sz="4" w:space="0" w:color="auto"/>
              <w:top w:val="single" w:sz="4" w:space="0" w:color="auto"/>
              <w:right w:val="single" w:sz="4" w:space="0" w:color="auto"/>
              <w:bottom w:val="single" w:sz="4" w:space="0" w:color="auto"/>
            </w:tcBorders>
            <w:tcW w:w="5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single" w:sz="4" w:space="0" w:color="auto"/>
              <w:bottom w:val="single" w:sz="4" w:space="0" w:color="auto"/>
            </w:tcBorders>
            <w:tcW w:w="306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single" w:sz="4" w:space="0" w:color="auto"/>
              <w:bottom w:val="single" w:sz="4" w:space="0" w:color="auto"/>
            </w:tcBorders>
            <w:tcW w:w="255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10 triệu/ha</w:t>
            </w:r>
            <w:r/>
          </w:p>
        </w:tc>
        <w:tc>
          <w:tcPr>
            <w:shd w:val="clear" w:color="auto" w:fill="FFFFFF"/>
            <w:tcBorders>
              <w:left w:val="single" w:sz="4" w:space="0" w:color="auto"/>
              <w:top w:val="single" w:sz="4" w:space="0" w:color="auto"/>
              <w:right w:val="single" w:sz="4" w:space="0" w:color="auto"/>
              <w:bottom w:val="single" w:sz="4" w:space="0" w:color="auto"/>
            </w:tcBorders>
            <w:tcW w:w="356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8.3. Định mức triển khai mô hình</w:t>
      </w:r>
      <w:r/>
    </w:p>
    <w:tbl>
      <w:tblPr>
        <w:tblW w:w="9792"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078"/>
        <w:gridCol w:w="1184"/>
        <w:gridCol w:w="942"/>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07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1184"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942"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078"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078"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942"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078"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078"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1184"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078"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0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078"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1184"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942"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sz w:val="26"/>
          <w:szCs w:val="26"/>
          <w:lang w:val="pt-BR"/>
        </w:rPr>
      </w:pPr>
      <w:r>
        <w:rPr>
          <w:rFonts w:ascii="Times New Roman" w:hAnsi="Times New Roman" w:cs="Times New Roman"/>
          <w:sz w:val="26"/>
          <w:szCs w:val="26"/>
          <w:lang w:val="pt-BR"/>
        </w:rPr>
      </w:r>
      <w:r/>
    </w:p>
    <w:p>
      <w:pPr>
        <w:pStyle w:val="447"/>
        <w:rPr>
          <w:lang w:val="vi-VN" w:bidi="vi-VN" w:eastAsia="vi-VN"/>
        </w:rPr>
      </w:pPr>
      <w:r/>
      <w:bookmarkStart w:id="133" w:name="_Toc78290580"/>
      <w:r>
        <w:t xml:space="preserve">MÔ HÌNH NUÔI CÁ KÈO TRONG AO</w:t>
      </w:r>
      <w:bookmarkEnd w:id="133"/>
      <w:r/>
      <w:r/>
    </w:p>
    <w:p>
      <w:pPr>
        <w:pStyle w:val="449"/>
      </w:pPr>
      <w:r>
        <w:t xml:space="preserve">9.1. Yêu cầu chung</w:t>
      </w:r>
      <w:r/>
    </w:p>
    <w:tbl>
      <w:tblPr>
        <w:tblW w:w="9730" w:type="dxa"/>
        <w:tblLayout w:type="fixed"/>
        <w:tblCellMar>
          <w:left w:w="10" w:type="dxa"/>
          <w:right w:w="10" w:type="dxa"/>
        </w:tblCellMar>
        <w:tblLook w:val="04A0" w:firstRow="1" w:lastRow="0" w:firstColumn="1" w:lastColumn="0" w:noHBand="0" w:noVBand="1"/>
      </w:tblPr>
      <w:tblGrid>
        <w:gridCol w:w="550"/>
        <w:gridCol w:w="3272"/>
        <w:gridCol w:w="4378"/>
        <w:gridCol w:w="1530"/>
      </w:tblGrid>
      <w:tr>
        <w:trPr>
          <w:trHeight w:val="375"/>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bottom"/>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chí tiêu</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53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375"/>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Đối tượng</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lang w:val="pt-BR"/>
              </w:rPr>
              <w:t xml:space="preserve">Cá kèo giống 3-5cm/con</w:t>
            </w:r>
            <w:r/>
          </w:p>
        </w:tc>
        <w:tc>
          <w:tcPr>
            <w:shd w:val="clear" w:color="auto" w:fill="FFFFFF"/>
            <w:tcBorders>
              <w:left w:val="single" w:sz="4" w:space="0" w:color="auto"/>
              <w:top w:val="single" w:sz="4" w:space="0" w:color="auto"/>
              <w:right w:val="single" w:sz="4" w:space="0" w:color="auto"/>
            </w:tcBorders>
            <w:tcW w:w="153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Quyết định 3276/QĐ-BNN-KHCN; Theo thực tế địa phương</w:t>
            </w:r>
            <w:r/>
          </w:p>
          <w:p>
            <w:pPr>
              <w:spacing w:lineRule="auto" w:line="240" w:after="0"/>
              <w:rPr>
                <w:rStyle w:val="898"/>
                <w:rFonts w:eastAsia="Tahoma"/>
                <w:color w:val="auto"/>
                <w:sz w:val="26"/>
                <w:szCs w:val="26"/>
              </w:rPr>
            </w:pPr>
            <w:r>
              <w:rPr>
                <w:rFonts w:eastAsia="Tahoma"/>
                <w:color w:val="auto"/>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2.000-4.000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lang w:val="pt-BR"/>
              </w:rPr>
            </w:r>
            <w:r/>
          </w:p>
        </w:tc>
        <w:tc>
          <w:tcPr>
            <w:shd w:val="clear" w:color="auto" w:fill="FFFFFF"/>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2.000 - 4.000m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57"/>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diện tích ao nuôi</w:t>
            </w:r>
            <w:r/>
          </w:p>
        </w:tc>
        <w:tc>
          <w:tcPr>
            <w:shd w:val="clear" w:color="auto" w:fill="FFFFFF"/>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16"/>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 ao nuôi</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1,2 - 1,5 m</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3cm</w:t>
            </w:r>
            <w:r/>
          </w:p>
        </w:tc>
        <w:tc>
          <w:tcPr>
            <w:shd w:val="clear" w:color="auto" w:fill="FFFFFF"/>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18 %</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 1,2</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49"/>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45%</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7"/>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50con/kg</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9 tấn/ha</w:t>
            </w:r>
            <w:r/>
          </w:p>
        </w:tc>
        <w:tc>
          <w:tcPr>
            <w:tcBorders>
              <w:left w:val="single" w:sz="4" w:space="0" w:color="auto"/>
              <w:right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71"/>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27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7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 tháng</w:t>
            </w:r>
            <w:r/>
          </w:p>
        </w:tc>
        <w:tc>
          <w:tcPr>
            <w:tcBorders>
              <w:left w:val="single" w:sz="4" w:space="0" w:color="auto"/>
              <w:right w:val="single" w:sz="4" w:space="0" w:color="auto"/>
              <w:bottom w:val="single" w:sz="4" w:space="0" w:color="auto"/>
            </w:tcBorders>
            <w:tcW w:w="153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9.2.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550"/>
        <w:gridCol w:w="2987"/>
        <w:gridCol w:w="1276"/>
        <w:gridCol w:w="1134"/>
        <w:gridCol w:w="3783"/>
      </w:tblGrid>
      <w:tr>
        <w:trPr>
          <w:trHeight w:val="414"/>
        </w:trPr>
        <w:tc>
          <w:tcPr>
            <w:shd w:val="clear" w:color="auto" w:fill="FFFFFF"/>
            <w:tcBorders>
              <w:left w:val="single" w:sz="4" w:space="0" w:color="auto"/>
              <w:top w:val="single" w:sz="4" w:space="0" w:color="auto"/>
              <w:right w:val="none" w:color="000000" w:sz="4" w:space="0"/>
            </w:tcBorders>
            <w:tcW w:w="55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987" w:type="dxa"/>
            <w:vAlign w:val="center"/>
            <w:textDirection w:val="lrTb"/>
            <w:noWrap/>
          </w:tcPr>
          <w:p>
            <w:pPr>
              <w:jc w:val="center"/>
              <w:spacing w:lineRule="auto" w:line="240" w:after="0"/>
              <w:rPr>
                <w:rFonts w:ascii="Times New Roman" w:hAnsi="Times New Roman" w:cs="Times New Roman"/>
                <w:b/>
                <w:sz w:val="26"/>
                <w:szCs w:val="26"/>
              </w:rPr>
            </w:pPr>
            <w:r>
              <w:rPr>
                <w:rStyle w:val="898"/>
                <w:rFonts w:eastAsia="Tahoma"/>
                <w:color w:val="auto"/>
                <w:sz w:val="26"/>
                <w:szCs w:val="26"/>
              </w:rPr>
              <w:t xml:space="preserve">Hạng </w:t>
            </w:r>
            <w:r>
              <w:rPr>
                <w:rFonts w:ascii="Times New Roman" w:hAnsi="Times New Roman" w:cs="Times New Roman"/>
                <w:b/>
                <w:sz w:val="26"/>
                <w:szCs w:val="26"/>
              </w:rPr>
              <w:t xml:space="preserve">mục</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b/>
                <w:sz w:val="26"/>
                <w:szCs w:val="26"/>
              </w:rPr>
            </w:pPr>
            <w:r>
              <w:rPr>
                <w:rStyle w:val="898"/>
                <w:rFonts w:eastAsia="Tahoma"/>
                <w:color w:val="auto"/>
                <w:sz w:val="26"/>
                <w:szCs w:val="26"/>
              </w:rPr>
              <w:t xml:space="preserve">Đơn </w:t>
            </w:r>
            <w:r>
              <w:rPr>
                <w:rFonts w:ascii="Times New Roman" w:hAnsi="Times New Roman" w:cs="Times New Roman"/>
                <w:b/>
                <w:sz w:val="26"/>
                <w:szCs w:val="26"/>
              </w:rPr>
              <w:t xml:space="preserve">vị </w:t>
            </w:r>
            <w:r>
              <w:rPr>
                <w:rStyle w:val="898"/>
                <w:rFonts w:eastAsia="Tahoma"/>
                <w:color w:val="auto"/>
                <w:sz w:val="26"/>
                <w:szCs w:val="26"/>
              </w:rPr>
              <w:t xml:space="preserve">tính</w:t>
            </w:r>
            <w:r/>
          </w:p>
        </w:tc>
        <w:tc>
          <w:tcPr>
            <w:shd w:val="clear" w:color="auto" w:fill="FFFFFF"/>
            <w:tcBorders>
              <w:left w:val="single" w:sz="4" w:space="0" w:color="auto"/>
              <w:top w:val="single" w:sz="4" w:space="0" w:color="auto"/>
              <w:right w:val="none" w:color="000000" w:sz="4" w:space="0"/>
              <w:bottom w:val="none" w:color="000000" w:sz="4" w:space="0"/>
            </w:tcBorders>
            <w:tcW w:w="1134"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3783"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50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987"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 </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1.000.000</w:t>
            </w:r>
            <w:r/>
          </w:p>
        </w:tc>
        <w:tc>
          <w:tcPr>
            <w:shd w:val="clear" w:color="auto" w:fill="FFFFFF"/>
            <w:tcBorders>
              <w:left w:val="single" w:sz="4" w:space="0" w:color="auto"/>
              <w:top w:val="single" w:sz="4" w:space="0" w:color="auto"/>
              <w:right w:val="single" w:sz="4" w:space="0" w:color="auto"/>
              <w:bottom w:val="none" w:color="000000" w:sz="4" w:space="0"/>
            </w:tcBorders>
            <w:tcW w:w="378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kèo giống: </w:t>
            </w:r>
            <w:r>
              <w:rPr>
                <w:rFonts w:ascii="Times New Roman" w:hAnsi="Times New Roman" w:cs="Times New Roman" w:eastAsia="Times New Roman"/>
                <w:sz w:val="26"/>
                <w:szCs w:val="26"/>
              </w:rPr>
              <w:t xml:space="preserve">3-5 cm/con, khỏe mạnh; có xuất xứ nguồn gốc rõ ràng; có giấy kiểm dịch theo quy định.</w:t>
            </w:r>
            <w:r/>
          </w:p>
        </w:tc>
      </w:tr>
      <w:tr>
        <w:trPr>
          <w:trHeight w:val="386"/>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10.800</w:t>
            </w:r>
            <w:r/>
          </w:p>
        </w:tc>
        <w:tc>
          <w:tcPr>
            <w:shd w:val="clear" w:color="auto" w:fill="FFFFFF"/>
            <w:tcBorders>
              <w:left w:val="single" w:sz="4" w:space="0" w:color="auto"/>
              <w:top w:val="single" w:sz="4" w:space="0" w:color="auto"/>
              <w:right w:val="single" w:sz="4" w:space="0" w:color="auto"/>
              <w:bottom w:val="single" w:sz="4" w:space="0" w:color="auto"/>
            </w:tcBorders>
            <w:tcW w:w="378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50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FFFFFF"/>
            <w:tcBorders>
              <w:left w:val="single" w:sz="4" w:space="0" w:color="auto"/>
              <w:top w:val="single" w:sz="4" w:space="0" w:color="auto"/>
              <w:right w:val="single" w:sz="4" w:space="0" w:color="auto"/>
              <w:bottom w:val="single" w:sz="4" w:space="0" w:color="auto"/>
            </w:tcBorders>
            <w:tcW w:w="3783"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bookmarkStart w:id="134" w:name="bookmark11"/>
      <w:r>
        <w:t xml:space="preserve">9.3.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lang w:bidi="vi-VN" w:eastAsia="vi-VN"/>
        </w:rPr>
      </w:pPr>
      <w:r>
        <w:rPr>
          <w:lang w:bidi="vi-VN" w:eastAsia="vi-VN"/>
        </w:rPr>
      </w:r>
      <w:r/>
    </w:p>
    <w:p>
      <w:pPr>
        <w:pStyle w:val="447"/>
        <w:rPr>
          <w:lang w:bidi="vi-VN" w:eastAsia="vi-VN"/>
        </w:rPr>
      </w:pPr>
      <w:r/>
      <w:bookmarkStart w:id="135" w:name="_Toc78290581"/>
      <w:r>
        <w:t xml:space="preserve">MÔ HÌNH NUÔI CÁ LÓC </w:t>
      </w:r>
      <w:bookmarkEnd w:id="134"/>
      <w:r>
        <w:t xml:space="preserve">BÔNG TRONG AO</w:t>
      </w:r>
      <w:bookmarkEnd w:id="135"/>
      <w:r/>
      <w:r/>
    </w:p>
    <w:p>
      <w:pPr>
        <w:pStyle w:val="449"/>
      </w:pPr>
      <w:r>
        <w:t xml:space="preserve">10.1.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130"/>
        <w:gridCol w:w="4520"/>
        <w:gridCol w:w="1440"/>
      </w:tblGrid>
      <w:tr>
        <w:trPr>
          <w:trHeight w:val="54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44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48"/>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 lóc bông giống  8 cm/con</w:t>
            </w:r>
            <w:r/>
          </w:p>
        </w:tc>
        <w:tc>
          <w:tcPr>
            <w:shd w:val="clear" w:color="auto" w:fill="FFFFFF"/>
            <w:tcBorders>
              <w:left w:val="single" w:sz="4" w:space="0" w:color="auto"/>
              <w:top w:val="single" w:sz="4" w:space="0" w:color="auto"/>
              <w:right w:val="single" w:sz="4" w:space="0" w:color="auto"/>
            </w:tcBorders>
            <w:tcW w:w="144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Quyết định 3276/QĐ-BNN-KHCN; Quyết định 663/QĐ-BNN-KHCN;</w:t>
            </w:r>
            <w:r/>
          </w:p>
          <w:p>
            <w:pPr>
              <w:spacing w:lineRule="auto" w:line="240" w:after="0"/>
              <w:rPr>
                <w:rStyle w:val="898"/>
                <w:rFonts w:eastAsia="Tahoma"/>
                <w:color w:val="auto"/>
                <w:sz w:val="26"/>
                <w:szCs w:val="26"/>
              </w:rPr>
            </w:pPr>
            <w:r>
              <w:rPr>
                <w:rFonts w:ascii="Times New Roman" w:hAnsi="Times New Roman" w:cs="Times New Roman"/>
                <w:sz w:val="26"/>
                <w:szCs w:val="26"/>
              </w:rPr>
              <w:t xml:space="preserve">Theo thực tế địa phương</w:t>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1.000-5.000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5.000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1.000-5.000m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ao lắng</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20% diện tích ao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7"/>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shd w:val="clear" w:color="auto" w:fill="FFFFFF"/>
            <w:tcBorders>
              <w:left w:val="single" w:sz="4" w:space="0" w:color="auto"/>
              <w:right w:val="single" w:sz="4" w:space="0" w:color="auto"/>
            </w:tcBorders>
            <w:tcW w:w="1440" w:type="dxa"/>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26"/>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10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≥8 cm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Style w:val="893"/>
                <w:rFonts w:eastAsia="Tahoma"/>
                <w:color w:val="auto"/>
                <w:sz w:val="26"/>
                <w:szCs w:val="26"/>
              </w:rPr>
            </w:pPr>
            <w:r>
              <w:rPr>
                <w:rStyle w:val="893"/>
                <w:rFonts w:eastAsia="Tahoma"/>
                <w:color w:val="auto"/>
                <w:sz w:val="26"/>
                <w:szCs w:val="26"/>
              </w:rPr>
              <w:t xml:space="preserve">≥ 22%</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4</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3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60%</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23"/>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≤500g/con</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35 tấn/ha/vụ</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29"/>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3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520" w:type="dxa"/>
            <w:vAlign w:val="center"/>
            <w:textDirection w:val="lrTb"/>
            <w:noWrap/>
          </w:tcPr>
          <w:p>
            <w:pPr>
              <w:jc w:val="center"/>
              <w:spacing w:lineRule="auto" w:line="240" w:after="0"/>
              <w:rPr>
                <w:rFonts w:ascii="Times New Roman" w:hAnsi="Times New Roman" w:cs="Times New Roman"/>
                <w:sz w:val="26"/>
                <w:szCs w:val="26"/>
              </w:rPr>
            </w:pPr>
            <w:r>
              <w:rPr>
                <w:rStyle w:val="893"/>
                <w:rFonts w:eastAsia="Tahoma"/>
                <w:color w:val="auto"/>
                <w:sz w:val="26"/>
                <w:szCs w:val="26"/>
              </w:rPr>
              <w:t xml:space="preserve">≤</w:t>
            </w:r>
            <w:r>
              <w:rPr>
                <w:rFonts w:ascii="Times New Roman" w:hAnsi="Times New Roman" w:cs="Times New Roman"/>
                <w:sz w:val="26"/>
                <w:szCs w:val="26"/>
              </w:rPr>
              <w:t xml:space="preserve">08 tháng</w:t>
            </w:r>
            <w:r/>
          </w:p>
        </w:tc>
        <w:tc>
          <w:tcPr>
            <w:tcBorders>
              <w:left w:val="single" w:sz="4" w:space="0" w:color="auto"/>
              <w:right w:val="single" w:sz="4" w:space="0" w:color="auto"/>
              <w:bottom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10.2.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640"/>
        <w:gridCol w:w="3077"/>
        <w:gridCol w:w="1186"/>
        <w:gridCol w:w="1276"/>
        <w:gridCol w:w="3551"/>
      </w:tblGrid>
      <w:tr>
        <w:trPr>
          <w:trHeight w:val="455"/>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077" w:type="dxa"/>
            <w:vAlign w:val="center"/>
            <w:textDirection w:val="lrTb"/>
            <w:noWrap/>
          </w:tcPr>
          <w:p>
            <w:pPr>
              <w:jc w:val="center"/>
              <w:spacing w:lineRule="auto" w:line="240" w:after="0"/>
              <w:rPr>
                <w:rFonts w:ascii="Times New Roman" w:hAnsi="Times New Roman" w:cs="Times New Roman"/>
                <w:b/>
                <w:sz w:val="26"/>
                <w:szCs w:val="26"/>
              </w:rPr>
            </w:pPr>
            <w:r>
              <w:rPr>
                <w:rStyle w:val="898"/>
                <w:rFonts w:eastAsia="Tahoma"/>
                <w:color w:val="auto"/>
                <w:sz w:val="26"/>
                <w:szCs w:val="26"/>
              </w:rPr>
              <w:t xml:space="preserve">Hạng </w:t>
            </w:r>
            <w:r>
              <w:rPr>
                <w:rFonts w:ascii="Times New Roman" w:hAnsi="Times New Roman" w:cs="Times New Roman"/>
                <w:b/>
                <w:sz w:val="26"/>
                <w:szCs w:val="26"/>
              </w:rPr>
              <w:t xml:space="preserve">mục</w:t>
            </w:r>
            <w:r/>
          </w:p>
        </w:tc>
        <w:tc>
          <w:tcPr>
            <w:shd w:val="clear" w:color="auto" w:fill="FFFFFF"/>
            <w:tcBorders>
              <w:left w:val="single" w:sz="4" w:space="0" w:color="auto"/>
              <w:top w:val="single" w:sz="4" w:space="0" w:color="auto"/>
              <w:right w:val="none" w:color="000000" w:sz="4" w:space="0"/>
              <w:bottom w:val="none" w:color="000000" w:sz="4" w:space="0"/>
            </w:tcBorders>
            <w:tcW w:w="1186" w:type="dxa"/>
            <w:vAlign w:val="center"/>
            <w:textDirection w:val="lrTb"/>
            <w:noWrap/>
          </w:tcPr>
          <w:p>
            <w:pPr>
              <w:jc w:val="center"/>
              <w:spacing w:lineRule="auto" w:line="240" w:after="0"/>
              <w:rPr>
                <w:rFonts w:ascii="Times New Roman" w:hAnsi="Times New Roman" w:cs="Times New Roman"/>
                <w:b/>
                <w:sz w:val="26"/>
                <w:szCs w:val="26"/>
              </w:rPr>
            </w:pPr>
            <w:r>
              <w:rPr>
                <w:rStyle w:val="898"/>
                <w:rFonts w:eastAsia="Tahoma"/>
                <w:color w:val="auto"/>
                <w:sz w:val="26"/>
                <w:szCs w:val="26"/>
              </w:rPr>
              <w:t xml:space="preserve">Đơn </w:t>
            </w:r>
            <w:r>
              <w:rPr>
                <w:rFonts w:ascii="Times New Roman" w:hAnsi="Times New Roman" w:cs="Times New Roman"/>
                <w:b/>
                <w:sz w:val="26"/>
                <w:szCs w:val="26"/>
              </w:rPr>
              <w:t xml:space="preserve">vị </w:t>
            </w:r>
            <w:r>
              <w:rPr>
                <w:rStyle w:val="898"/>
                <w:rFonts w:eastAsia="Tahoma"/>
                <w:color w:val="auto"/>
                <w:sz w:val="26"/>
                <w:szCs w:val="26"/>
              </w:rPr>
              <w:t xml:space="preserve">tính</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b/>
                <w:sz w:val="26"/>
                <w:szCs w:val="26"/>
              </w:rPr>
            </w:pPr>
            <w:r>
              <w:rPr>
                <w:rStyle w:val="898"/>
                <w:rFonts w:eastAsia="Tahoma"/>
                <w:color w:val="auto"/>
                <w:sz w:val="26"/>
                <w:szCs w:val="26"/>
              </w:rPr>
              <w:t xml:space="preserve">Định </w:t>
            </w:r>
            <w:r>
              <w:rPr>
                <w:rFonts w:ascii="Times New Roman" w:hAnsi="Times New Roman" w:cs="Times New Roman"/>
                <w:b/>
                <w:sz w:val="26"/>
                <w:szCs w:val="26"/>
              </w:rPr>
              <w:t xml:space="preserve">mức</w:t>
            </w:r>
            <w:r/>
          </w:p>
        </w:tc>
        <w:tc>
          <w:tcPr>
            <w:shd w:val="clear" w:color="auto" w:fill="FFFFFF"/>
            <w:tcBorders>
              <w:left w:val="single" w:sz="4" w:space="0" w:color="auto"/>
              <w:top w:val="single" w:sz="4" w:space="0" w:color="auto"/>
              <w:right w:val="single" w:sz="4" w:space="0" w:color="auto"/>
            </w:tcBorders>
            <w:tcW w:w="355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78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0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18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100.000</w:t>
            </w:r>
            <w:r/>
          </w:p>
        </w:tc>
        <w:tc>
          <w:tcPr>
            <w:shd w:val="clear" w:color="auto" w:fill="FFFFFF"/>
            <w:tcBorders>
              <w:left w:val="single" w:sz="4" w:space="0" w:color="auto"/>
              <w:top w:val="single" w:sz="4" w:space="0" w:color="auto"/>
              <w:right w:val="single" w:sz="4" w:space="0" w:color="auto"/>
              <w:bottom w:val="none" w:color="000000" w:sz="4" w:space="0"/>
            </w:tcBorders>
            <w:tcW w:w="3551"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lóc giống: </w:t>
            </w:r>
            <w:r>
              <w:rPr>
                <w:rFonts w:ascii="Times New Roman" w:hAnsi="Times New Roman" w:cs="Times New Roman" w:eastAsia="Times New Roman"/>
                <w:sz w:val="26"/>
                <w:szCs w:val="26"/>
              </w:rPr>
              <w:t xml:space="preserve">4-5 cm/con, khỏe mạnh; có xuất xứ nguồn gốc rõ ràng; có giấy kiểm dịch theo quy định.</w:t>
            </w:r>
            <w:r/>
          </w:p>
        </w:tc>
      </w:tr>
      <w:tr>
        <w:trPr>
          <w:trHeight w:val="525"/>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30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18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140.000</w:t>
            </w:r>
            <w:r/>
          </w:p>
        </w:tc>
        <w:tc>
          <w:tcPr>
            <w:shd w:val="clear" w:color="auto" w:fill="FFFFFF"/>
            <w:tcBorders>
              <w:left w:val="single" w:sz="4" w:space="0" w:color="auto"/>
              <w:top w:val="single" w:sz="4" w:space="0" w:color="auto"/>
              <w:right w:val="single" w:sz="4" w:space="0" w:color="auto"/>
              <w:bottom w:val="single" w:sz="4" w:space="0" w:color="auto"/>
            </w:tcBorders>
            <w:tcW w:w="3551"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cá tạp đảm bảo chất lượng</w:t>
            </w:r>
            <w:r/>
          </w:p>
        </w:tc>
      </w:tr>
      <w:tr>
        <w:trPr>
          <w:trHeight w:val="511"/>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307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62"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FFFFFF"/>
            <w:tcBorders>
              <w:left w:val="single" w:sz="4" w:space="0" w:color="auto"/>
              <w:top w:val="single" w:sz="4" w:space="0" w:color="auto"/>
              <w:right w:val="single" w:sz="4" w:space="0" w:color="auto"/>
              <w:bottom w:val="single" w:sz="4" w:space="0" w:color="auto"/>
            </w:tcBorders>
            <w:tcW w:w="3551"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10.3.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69"/>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pPr>
      <w:r/>
      <w:bookmarkStart w:id="136" w:name="_Toc78290582"/>
      <w:r>
        <w:t xml:space="preserve">MÔ HÌNH NUÔI CÁ THÁT LÁT CƯỜM TRONG AO</w:t>
      </w:r>
      <w:bookmarkEnd w:id="136"/>
      <w:r/>
      <w:r/>
    </w:p>
    <w:p>
      <w:pPr>
        <w:pStyle w:val="449"/>
      </w:pPr>
      <w:r>
        <w:t xml:space="preserve">11.1.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336"/>
        <w:gridCol w:w="4314"/>
        <w:gridCol w:w="1440"/>
      </w:tblGrid>
      <w:tr>
        <w:trPr>
          <w:trHeight w:val="409"/>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09"/>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 thát lát cườm giống</w:t>
            </w:r>
            <w:r/>
          </w:p>
        </w:tc>
        <w:tc>
          <w:tcPr>
            <w:shd w:val="clear" w:color="auto" w:fill="FFFFFF"/>
            <w:tcBorders>
              <w:left w:val="single" w:sz="4" w:space="0" w:color="auto"/>
              <w:top w:val="single" w:sz="4" w:space="0" w:color="auto"/>
              <w:right w:val="single" w:sz="4" w:space="0" w:color="auto"/>
            </w:tcBorders>
            <w:tcW w:w="144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QĐ 663/QĐ-BNN-KHCN; Theo thực tế địa phương</w:t>
            </w:r>
            <w:r/>
          </w:p>
        </w:tc>
      </w:tr>
      <w:tr>
        <w:trPr>
          <w:trHeight w:val="751"/>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2.000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5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5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1.000- 4.000m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bCs/>
                <w:sz w:val="26"/>
                <w:szCs w:val="26"/>
              </w:rPr>
              <w:t xml:space="preserve">&gt;</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1,2 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7"/>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 cm/con</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7"/>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1"/>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2,0</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8"/>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≥60%</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4"/>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 con/kg</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80"/>
        </w:trPr>
        <w:tc>
          <w:tcPr>
            <w:shd w:val="clear" w:color="auto" w:fill="FFFFFF"/>
            <w:tcBorders>
              <w:left w:val="single" w:sz="4" w:space="0" w:color="auto"/>
              <w:top w:val="single" w:sz="4" w:space="0" w:color="auto"/>
              <w:right w:val="none" w:color="000000" w:sz="4" w:space="0"/>
              <w:bottom w:val="none" w:color="000000" w:sz="4" w:space="0"/>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tấn/ha</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02"/>
        </w:trPr>
        <w:tc>
          <w:tcPr>
            <w:shd w:val="clear" w:color="auto" w:fill="FFFFFF"/>
            <w:tcBorders>
              <w:left w:val="single" w:sz="4" w:space="0" w:color="auto"/>
              <w:top w:val="single" w:sz="4" w:space="0" w:color="auto"/>
              <w:right w:val="none" w:color="000000" w:sz="4" w:space="0"/>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336"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1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tháng</w:t>
            </w:r>
            <w:r/>
          </w:p>
        </w:tc>
        <w:tc>
          <w:tcPr>
            <w:tcBorders>
              <w:left w:val="single" w:sz="4" w:space="0" w:color="auto"/>
              <w:right w:val="single" w:sz="4" w:space="0" w:color="auto"/>
              <w:bottom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11.2.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640"/>
        <w:gridCol w:w="3129"/>
        <w:gridCol w:w="1471"/>
        <w:gridCol w:w="1260"/>
        <w:gridCol w:w="3230"/>
      </w:tblGrid>
      <w:tr>
        <w:trPr>
          <w:trHeight w:val="41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471"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323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68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100.000</w:t>
            </w:r>
            <w:r/>
          </w:p>
        </w:tc>
        <w:tc>
          <w:tcPr>
            <w:shd w:val="clear" w:color="auto" w:fill="FFFFFF"/>
            <w:tcBorders>
              <w:left w:val="single" w:sz="4" w:space="0" w:color="auto"/>
              <w:top w:val="single" w:sz="4" w:space="0" w:color="auto"/>
              <w:right w:val="single" w:sz="4" w:space="0" w:color="auto"/>
              <w:bottom w:val="none" w:color="000000" w:sz="4" w:space="0"/>
            </w:tcBorders>
            <w:tcW w:w="323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thát lát cườm giống: </w:t>
            </w:r>
            <w:r>
              <w:rPr>
                <w:rFonts w:ascii="Times New Roman" w:hAnsi="Times New Roman" w:cs="Times New Roman" w:eastAsia="Times New Roman"/>
                <w:sz w:val="26"/>
                <w:szCs w:val="26"/>
              </w:rPr>
              <w:t xml:space="preserve">8-11 cm/con, khỏe mạnh; có xuất xứ nguồn gốc rõ ràng; có giấy kiểm dịch theo quy định.</w:t>
            </w:r>
            <w:r/>
          </w:p>
        </w:tc>
      </w:tr>
      <w:tr>
        <w:trPr>
          <w:trHeight w:val="699"/>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47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30.000</w:t>
            </w:r>
            <w:r/>
          </w:p>
        </w:tc>
        <w:tc>
          <w:tcPr>
            <w:shd w:val="clear" w:color="auto" w:fill="FFFFFF"/>
            <w:tcBorders>
              <w:left w:val="single" w:sz="4" w:space="0" w:color="auto"/>
              <w:top w:val="single" w:sz="4" w:space="0" w:color="auto"/>
              <w:right w:val="single" w:sz="4" w:space="0" w:color="auto"/>
              <w:bottom w:val="single" w:sz="4" w:space="0" w:color="auto"/>
            </w:tcBorders>
            <w:tcW w:w="323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449"/>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73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FFFFFF"/>
            <w:tcBorders>
              <w:left w:val="single" w:sz="4" w:space="0" w:color="auto"/>
              <w:top w:val="single" w:sz="4" w:space="0" w:color="auto"/>
              <w:right w:val="single" w:sz="4" w:space="0" w:color="auto"/>
              <w:bottom w:val="single" w:sz="4" w:space="0" w:color="auto"/>
            </w:tcBorders>
            <w:tcW w:w="323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11.3.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w:t>
            </w:r>
            <w:r>
              <w:rPr>
                <w:rFonts w:ascii="Times New Roman" w:hAnsi="Times New Roman" w:cs="Times New Roman" w:eastAsia="Times New Roman"/>
                <w:sz w:val="26"/>
                <w:szCs w:val="26"/>
              </w:rPr>
              <w:t xml:space="preserve">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pPr>
      <w:r/>
      <w:bookmarkStart w:id="137" w:name="_Toc78290583"/>
      <w:r>
        <w:t xml:space="preserve">MÔ HÌNH NUÔI CÁ SẶC RẰN TRONG AO</w:t>
      </w:r>
      <w:bookmarkEnd w:id="137"/>
      <w:r/>
      <w:r/>
    </w:p>
    <w:p>
      <w:pPr>
        <w:pStyle w:val="449"/>
      </w:pPr>
      <w:r>
        <w:t xml:space="preserve">12.1. Yêu cầu chung</w:t>
      </w:r>
      <w:r/>
    </w:p>
    <w:tbl>
      <w:tblPr>
        <w:tblW w:w="9730" w:type="dxa"/>
        <w:tblLayout w:type="fixed"/>
        <w:tblCellMar>
          <w:left w:w="10" w:type="dxa"/>
          <w:right w:w="10" w:type="dxa"/>
        </w:tblCellMar>
        <w:tblLook w:val="04A0" w:firstRow="1" w:lastRow="0" w:firstColumn="1" w:lastColumn="0" w:noHBand="0" w:noVBand="1"/>
      </w:tblPr>
      <w:tblGrid>
        <w:gridCol w:w="640"/>
        <w:gridCol w:w="3362"/>
        <w:gridCol w:w="4288"/>
        <w:gridCol w:w="1440"/>
      </w:tblGrid>
      <w:tr>
        <w:trPr>
          <w:trHeight w:val="52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2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 sặc rằn giống</w:t>
            </w:r>
            <w:r/>
          </w:p>
        </w:tc>
        <w:tc>
          <w:tcPr>
            <w:shd w:val="clear" w:color="auto" w:fill="FFFFFF"/>
            <w:tcBorders>
              <w:left w:val="single" w:sz="4" w:space="0" w:color="auto"/>
              <w:top w:val="single" w:sz="4" w:space="0" w:color="auto"/>
              <w:right w:val="single" w:sz="4" w:space="0" w:color="auto"/>
            </w:tcBorders>
            <w:tcW w:w="144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7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spacing w:lineRule="auto" w:line="240" w:after="0"/>
              <w:rPr>
                <w:rFonts w:ascii="Times New Roman" w:hAnsi="Times New Roman" w:cs="Times New Roman"/>
                <w:b/>
                <w:bCs/>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2.000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7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1.000 - 2.000 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685"/>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&gt;</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1"/>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&gt; 1 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89"/>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 cm</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≥70%</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12 con/kg</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0"/>
        </w:trPr>
        <w:tc>
          <w:tcPr>
            <w:shd w:val="clear" w:color="auto" w:fill="FFFFFF"/>
            <w:tcBorders>
              <w:left w:val="single" w:sz="4" w:space="0" w:color="auto"/>
              <w:top w:val="single" w:sz="4" w:space="0" w:color="auto"/>
              <w:right w:val="none" w:color="000000" w:sz="4" w:space="0"/>
              <w:bottom w:val="none" w:color="000000" w:sz="4" w:space="0"/>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10 tấn/ha</w:t>
            </w:r>
            <w:r/>
          </w:p>
        </w:tc>
        <w:tc>
          <w:tcPr>
            <w:tcBorders>
              <w:left w:val="single" w:sz="4" w:space="0" w:color="auto"/>
              <w:right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8"/>
        </w:trPr>
        <w:tc>
          <w:tcPr>
            <w:shd w:val="clear" w:color="auto" w:fill="FFFFFF"/>
            <w:tcBorders>
              <w:left w:val="single" w:sz="4" w:space="0" w:color="auto"/>
              <w:top w:val="single" w:sz="4" w:space="0" w:color="auto"/>
              <w:right w:val="none" w:color="000000" w:sz="4" w:space="0"/>
              <w:bottom w:val="single" w:sz="4" w:space="0" w:color="auto"/>
            </w:tcBorders>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36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28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08 tháng</w:t>
            </w:r>
            <w:r/>
          </w:p>
        </w:tc>
        <w:tc>
          <w:tcPr>
            <w:tcBorders>
              <w:left w:val="single" w:sz="4" w:space="0" w:color="auto"/>
              <w:right w:val="single" w:sz="4" w:space="0" w:color="auto"/>
              <w:bottom w:val="single" w:sz="4" w:space="0" w:color="auto"/>
            </w:tcBorders>
            <w:tcW w:w="144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12.2.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3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CellMar>
          <w:left w:w="10" w:type="dxa"/>
          <w:right w:w="10" w:type="dxa"/>
        </w:tblCellMar>
        <w:tblLook w:val="04A0" w:firstRow="1" w:lastRow="0" w:firstColumn="1" w:lastColumn="0" w:noHBand="0" w:noVBand="1"/>
      </w:tblPr>
      <w:tblGrid>
        <w:gridCol w:w="640"/>
        <w:gridCol w:w="3129"/>
        <w:gridCol w:w="1276"/>
        <w:gridCol w:w="1275"/>
        <w:gridCol w:w="3410"/>
      </w:tblGrid>
      <w:tr>
        <w:trPr>
          <w:trHeight w:val="475"/>
        </w:trPr>
        <w:tc>
          <w:tcPr>
            <w:shd w:val="clear" w:color="auto" w:fill="FFFFFF"/>
            <w:tcW w:w="64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W w:w="3129"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W w:w="1276"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W w:w="1275"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W w:w="341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675"/>
        </w:trPr>
        <w:tc>
          <w:tcPr>
            <w:shd w:val="clear" w:color="auto" w:fill="FFFFFF"/>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W w:w="12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200.000</w:t>
            </w:r>
            <w:r/>
          </w:p>
        </w:tc>
        <w:tc>
          <w:tcPr>
            <w:shd w:val="clear" w:color="auto" w:fill="FFFFFF"/>
            <w:tcW w:w="34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sặc rằn giống: </w:t>
            </w:r>
            <w:r>
              <w:rPr>
                <w:rFonts w:ascii="Times New Roman" w:hAnsi="Times New Roman" w:cs="Times New Roman" w:eastAsia="Times New Roman"/>
                <w:sz w:val="26"/>
                <w:szCs w:val="26"/>
              </w:rPr>
              <w:t xml:space="preserve">5,5 cm/con, khỏe mạnh; có xuất xứ nguồn gốc rõ ràng; có giấy kiểm dịch theo quy định.</w:t>
            </w:r>
            <w:r/>
          </w:p>
        </w:tc>
      </w:tr>
      <w:tr>
        <w:trPr>
          <w:trHeight w:val="713"/>
        </w:trPr>
        <w:tc>
          <w:tcPr>
            <w:shd w:val="clear" w:color="auto" w:fill="FFFFFF"/>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W w:w="127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40.000</w:t>
            </w:r>
            <w:r/>
          </w:p>
        </w:tc>
        <w:tc>
          <w:tcPr>
            <w:shd w:val="clear" w:color="auto" w:fill="FFFFFF"/>
            <w:tcW w:w="34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563"/>
        </w:trPr>
        <w:tc>
          <w:tcPr>
            <w:shd w:val="clear" w:color="auto" w:fill="FFFFFF"/>
            <w:tcW w:w="6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W w:w="3129"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W w:w="2551"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FFFFFF"/>
            <w:tcW w:w="341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bookmarkStart w:id="138" w:name="bookmark14"/>
      <w:r>
        <w:t xml:space="preserve">12.3.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412"/>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rPr>
          <w:lang w:val="vi-VN" w:bidi="vi-VN" w:eastAsia="vi-VN"/>
        </w:rPr>
      </w:pPr>
      <w:r>
        <w:rPr>
          <w:lang w:val="vi-VN" w:bidi="vi-VN" w:eastAsia="vi-VN"/>
        </w:rPr>
      </w:r>
      <w:r/>
    </w:p>
    <w:p>
      <w:pPr>
        <w:rPr>
          <w:lang w:val="vi-VN" w:bidi="vi-VN" w:eastAsia="vi-VN"/>
        </w:rPr>
      </w:pPr>
      <w:r>
        <w:rPr>
          <w:lang w:val="vi-VN" w:bidi="vi-VN" w:eastAsia="vi-VN"/>
        </w:rPr>
      </w:r>
      <w:r/>
    </w:p>
    <w:p>
      <w:pPr>
        <w:rPr>
          <w:lang w:val="vi-VN" w:bidi="vi-VN" w:eastAsia="vi-VN"/>
        </w:rPr>
      </w:pPr>
      <w:r>
        <w:rPr>
          <w:lang w:val="vi-VN" w:bidi="vi-VN" w:eastAsia="vi-VN"/>
        </w:rPr>
      </w:r>
      <w:r/>
    </w:p>
    <w:p>
      <w:pPr>
        <w:pStyle w:val="447"/>
        <w:rPr>
          <w:lang w:val="vi-VN" w:bidi="vi-VN" w:eastAsia="vi-VN"/>
        </w:rPr>
      </w:pPr>
      <w:r/>
      <w:bookmarkStart w:id="139" w:name="_Toc78290584"/>
      <w:r>
        <w:t xml:space="preserve">MÔ HÌNH NUÔI CÁ TRÊ VÀNG TRONG AO</w:t>
      </w:r>
      <w:bookmarkEnd w:id="138"/>
      <w:r/>
      <w:bookmarkEnd w:id="139"/>
      <w:r/>
      <w:r/>
    </w:p>
    <w:p>
      <w:pPr>
        <w:pStyle w:val="449"/>
      </w:pPr>
      <w:r>
        <w:t xml:space="preserve">13.1 Yêu cầu chung</w:t>
      </w:r>
      <w:r/>
    </w:p>
    <w:tbl>
      <w:tblPr>
        <w:tblW w:w="9730" w:type="dxa"/>
        <w:tblLayout w:type="fixed"/>
        <w:tblCellMar>
          <w:left w:w="10" w:type="dxa"/>
          <w:right w:w="10" w:type="dxa"/>
        </w:tblCellMar>
        <w:tblLook w:val="04A0" w:firstRow="1" w:lastRow="0" w:firstColumn="1" w:lastColumn="0" w:noHBand="0" w:noVBand="1"/>
      </w:tblPr>
      <w:tblGrid>
        <w:gridCol w:w="550"/>
        <w:gridCol w:w="3129"/>
        <w:gridCol w:w="4701"/>
        <w:gridCol w:w="1350"/>
      </w:tblGrid>
      <w:tr>
        <w:trPr>
          <w:trHeight w:val="51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 trê vàng200con/kg</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1.000-4.000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&gt;</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≥15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6"/>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w:t>
            </w:r>
            <w:r/>
          </w:p>
        </w:tc>
        <w:tc>
          <w:tcPr>
            <w:shd w:val="clear" w:color="auto" w:fill="FFFFFF"/>
            <w:tcBorders>
              <w:left w:val="single" w:sz="4" w:space="0" w:color="auto"/>
              <w:top w:val="single" w:sz="4" w:space="0" w:color="auto"/>
              <w:right w:val="none" w:color="000000" w:sz="4" w:space="0"/>
              <w:bottom w:val="none" w:color="000000" w:sz="4" w:space="0"/>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 cm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≤6-9con/kg</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 tấn/ha</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29"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701"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≤05 tháng</w:t>
            </w:r>
            <w:r/>
          </w:p>
        </w:tc>
        <w:tc>
          <w:tcPr>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13.2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p>
    <w:tbl>
      <w:tblPr>
        <w:tblW w:w="9730" w:type="dxa"/>
        <w:tblLayout w:type="fixed"/>
        <w:tblCellMar>
          <w:left w:w="10" w:type="dxa"/>
          <w:right w:w="10" w:type="dxa"/>
        </w:tblCellMar>
        <w:tblLook w:val="04A0" w:firstRow="1" w:lastRow="0" w:firstColumn="1" w:lastColumn="0" w:noHBand="0" w:noVBand="1"/>
      </w:tblPr>
      <w:tblGrid>
        <w:gridCol w:w="550"/>
        <w:gridCol w:w="2987"/>
        <w:gridCol w:w="1276"/>
        <w:gridCol w:w="1417"/>
        <w:gridCol w:w="3500"/>
      </w:tblGrid>
      <w:tr>
        <w:trPr>
          <w:trHeight w:val="617"/>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Địnhmức</w:t>
            </w:r>
            <w:r/>
          </w:p>
        </w:tc>
        <w:tc>
          <w:tcPr>
            <w:shd w:val="clear" w:color="auto" w:fill="FFFFFF"/>
            <w:tcBorders>
              <w:left w:val="single" w:sz="4" w:space="0" w:color="auto"/>
              <w:top w:val="single" w:sz="4" w:space="0" w:color="auto"/>
              <w:right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85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150.000</w:t>
            </w:r>
            <w:r/>
          </w:p>
        </w:tc>
        <w:tc>
          <w:tcPr>
            <w:shd w:val="clear" w:color="auto" w:fill="FFFFFF"/>
            <w:tcBorders>
              <w:left w:val="single" w:sz="4" w:space="0" w:color="auto"/>
              <w:top w:val="single" w:sz="4" w:space="0" w:color="auto"/>
              <w:right w:val="single" w:sz="4" w:space="0" w:color="auto"/>
              <w:bottom w:val="single" w:sz="4" w:space="0" w:color="auto"/>
            </w:tcBorders>
            <w:tcW w:w="35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trê vàng giống: </w:t>
            </w:r>
            <w:r>
              <w:rPr>
                <w:rFonts w:ascii="Times New Roman" w:hAnsi="Times New Roman" w:cs="Times New Roman" w:eastAsia="Times New Roman"/>
                <w:sz w:val="26"/>
                <w:szCs w:val="26"/>
              </w:rPr>
              <w:t xml:space="preserve">200con/kg, khỏe mạnh; có xuất xứ nguồn gốc rõ ràng; có giấy kiểm dịch theo quy định.</w:t>
            </w:r>
            <w:r/>
          </w:p>
        </w:tc>
      </w:tr>
      <w:tr>
        <w:trPr>
          <w:trHeight w:val="693"/>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viên</w:t>
            </w:r>
            <w:r/>
          </w:p>
        </w:tc>
        <w:tc>
          <w:tcPr>
            <w:shd w:val="clear" w:color="auto" w:fill="FFFFFF"/>
            <w:tcBorders>
              <w:left w:val="single" w:sz="4" w:space="0" w:color="auto"/>
              <w:top w:val="single" w:sz="4" w:space="0" w:color="auto"/>
              <w:right w:val="none" w:color="000000" w:sz="4" w:space="0"/>
              <w:bottom w:val="single" w:sz="4" w:space="0" w:color="auto"/>
            </w:tcBorders>
            <w:tcW w:w="1276"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417"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30.000</w:t>
            </w:r>
            <w:r/>
          </w:p>
        </w:tc>
        <w:tc>
          <w:tcPr>
            <w:shd w:val="clear" w:color="auto" w:fill="FFFFFF"/>
            <w:tcBorders>
              <w:left w:val="single" w:sz="4" w:space="0" w:color="auto"/>
              <w:top w:val="single" w:sz="4" w:space="0" w:color="auto"/>
              <w:right w:val="single" w:sz="4" w:space="0" w:color="auto"/>
              <w:bottom w:val="single" w:sz="4" w:space="0" w:color="auto"/>
            </w:tcBorders>
            <w:tcW w:w="35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987"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69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FFFFFF"/>
            <w:tcBorders>
              <w:left w:val="single" w:sz="4" w:space="0" w:color="auto"/>
              <w:top w:val="single" w:sz="4" w:space="0" w:color="auto"/>
              <w:right w:val="single" w:sz="4" w:space="0" w:color="auto"/>
              <w:bottom w:val="single" w:sz="4" w:space="0" w:color="auto"/>
            </w:tcBorders>
            <w:tcW w:w="35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bookmarkStart w:id="140" w:name="bookmark9"/>
      <w:r>
        <w:t xml:space="preserve">13.3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75"/>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41" w:name="_Toc78290585"/>
      <w:r>
        <w:t xml:space="preserve">MÔ HÌNH NUÔI LƯƠN KHÔNG BÙN TRONG BỂ</w:t>
      </w:r>
      <w:bookmarkEnd w:id="140"/>
      <w:r/>
      <w:bookmarkEnd w:id="141"/>
      <w:r/>
      <w:r/>
    </w:p>
    <w:p>
      <w:pPr>
        <w:pStyle w:val="449"/>
      </w:pPr>
      <w:r>
        <w:t xml:space="preserve">14.1 Yêu cầu chung</w:t>
      </w:r>
      <w:r/>
    </w:p>
    <w:tbl>
      <w:tblPr>
        <w:tblW w:w="9910" w:type="dxa"/>
        <w:tblLayout w:type="fixed"/>
        <w:tblCellMar>
          <w:left w:w="10" w:type="dxa"/>
          <w:right w:w="10" w:type="dxa"/>
        </w:tblCellMar>
        <w:tblLook w:val="04A0" w:firstRow="1" w:lastRow="0" w:firstColumn="1" w:lastColumn="0" w:noHBand="0" w:noVBand="1"/>
      </w:tblPr>
      <w:tblGrid>
        <w:gridCol w:w="820"/>
        <w:gridCol w:w="3150"/>
        <w:gridCol w:w="4230"/>
        <w:gridCol w:w="1710"/>
      </w:tblGrid>
      <w:tr>
        <w:trPr>
          <w:trHeight w:val="53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71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3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Lươn giống sinh sản nhân tạo</w:t>
            </w:r>
            <w:r/>
          </w:p>
        </w:tc>
        <w:tc>
          <w:tcPr>
            <w:shd w:val="clear" w:color="auto" w:fill="FFFFFF"/>
            <w:tcBorders>
              <w:left w:val="single" w:sz="4" w:space="0" w:color="auto"/>
              <w:top w:val="single" w:sz="4" w:space="0" w:color="auto"/>
              <w:right w:val="single" w:sz="4" w:space="0" w:color="auto"/>
            </w:tcBorders>
            <w:tcW w:w="1710" w:type="dxa"/>
            <w:vAlign w:val="center"/>
            <w:vMerge w:val="restart"/>
            <w:textDirection w:val="lrTb"/>
            <w:noWrap/>
          </w:tcPr>
          <w:p>
            <w:pPr>
              <w:spacing w:lineRule="auto" w:line="240" w:after="0"/>
              <w:rPr>
                <w:rStyle w:val="898"/>
                <w:rFonts w:eastAsia="Tahoma"/>
                <w:b w:val="false"/>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536"/>
        </w:trPr>
        <w:tc>
          <w:tcPr>
            <w:shd w:val="clear" w:color="auto" w:fill="FFFFFF"/>
            <w:tcBorders>
              <w:left w:val="single" w:sz="4" w:space="0" w:color="auto"/>
              <w:top w:val="single" w:sz="4" w:space="0" w:color="auto"/>
              <w:right w:val="none" w:color="000000" w:sz="4" w:space="0"/>
              <w:bottom w:val="none" w:color="000000" w:sz="4" w:space="0"/>
            </w:tcBorders>
            <w:tcW w:w="82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color w:val="auto"/>
                <w:sz w:val="26"/>
                <w:szCs w:val="26"/>
              </w:rPr>
              <w:t xml:space="preserve">Quy mô hẹp: </w:t>
            </w:r>
            <w:r>
              <w:rPr>
                <w:rStyle w:val="898"/>
                <w:rFonts w:eastAsia="Tahoma"/>
                <w:b w:val="false"/>
                <w:bCs w:val="false"/>
                <w:color w:val="auto"/>
                <w:sz w:val="26"/>
                <w:szCs w:val="26"/>
              </w:rPr>
              <w:t xml:space="preserve">từ</w:t>
            </w:r>
            <w:r>
              <w:rPr>
                <w:rFonts w:ascii="Times New Roman" w:hAnsi="Times New Roman" w:cs="Times New Roman"/>
                <w:sz w:val="26"/>
                <w:szCs w:val="26"/>
              </w:rPr>
              <w:t xml:space="preserve">10-20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color w:val="auto"/>
                <w:sz w:val="26"/>
                <w:szCs w:val="26"/>
              </w:rPr>
              <w:t xml:space="preserve">Quy mô rộng: </w:t>
            </w:r>
            <w:r>
              <w:rPr>
                <w:rStyle w:val="898"/>
                <w:rFonts w:eastAsia="Tahoma"/>
                <w:b w:val="false"/>
                <w:bCs w:val="false"/>
                <w:color w:val="auto"/>
                <w:sz w:val="26"/>
                <w:szCs w:val="26"/>
              </w:rPr>
              <w:t xml:space="preserve">trên 20 – 100m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Style w:val="898"/>
                <w:rFonts w:eastAsia="Tahoma"/>
                <w:b w:val="false"/>
                <w:color w:val="auto"/>
                <w:sz w:val="26"/>
                <w:szCs w:val="26"/>
              </w:rPr>
            </w:pPr>
            <w:r>
              <w:rPr>
                <w:rFonts w:eastAsia="Tahoma"/>
                <w:b w:val="false"/>
                <w:color w:val="auto"/>
                <w:sz w:val="26"/>
                <w:szCs w:val="26"/>
              </w:rPr>
            </w:r>
            <w:r/>
          </w:p>
        </w:tc>
      </w:tr>
      <w:tr>
        <w:trPr>
          <w:trHeight w:val="53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spacing w:lineRule="auto" w:line="240" w:after="0"/>
              <w:rPr>
                <w:rStyle w:val="898"/>
                <w:rFonts w:eastAsia="Tahoma"/>
                <w:b w:val="false"/>
                <w:color w:val="auto"/>
                <w:sz w:val="26"/>
                <w:szCs w:val="26"/>
              </w:rPr>
            </w:pPr>
            <w:r>
              <w:rPr>
                <w:rFonts w:eastAsia="Tahoma"/>
                <w:b w:val="false"/>
                <w:color w:val="auto"/>
                <w:sz w:val="26"/>
                <w:szCs w:val="26"/>
              </w:rPr>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Style w:val="898"/>
                <w:rFonts w:eastAsia="Tahoma"/>
                <w:b w:val="false"/>
                <w:color w:val="auto"/>
                <w:sz w:val="26"/>
                <w:szCs w:val="26"/>
              </w:rPr>
            </w:pPr>
            <w:r>
              <w:rPr>
                <w:rFonts w:eastAsia="Tahoma"/>
                <w:b w:val="false"/>
                <w:color w:val="auto"/>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 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≥0,4 m</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≤250con/m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4"/>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0"/>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30</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76"/>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60%</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39"/>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15cm</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7"/>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 con/kg</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67"/>
        </w:trPr>
        <w:tc>
          <w:tcPr>
            <w:shd w:val="clear" w:color="auto" w:fill="FFFFFF"/>
            <w:tcBorders>
              <w:left w:val="single" w:sz="4" w:space="0" w:color="auto"/>
              <w:top w:val="single" w:sz="4" w:space="0" w:color="auto"/>
              <w:right w:val="none" w:color="000000" w:sz="4" w:space="0"/>
              <w:bottom w:val="none" w:color="000000" w:sz="4" w:space="0"/>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≥30kg/m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58"/>
        </w:trPr>
        <w:tc>
          <w:tcPr>
            <w:shd w:val="clear" w:color="auto" w:fill="FFFFFF"/>
            <w:tcBorders>
              <w:left w:val="single" w:sz="4" w:space="0" w:color="auto"/>
              <w:top w:val="single" w:sz="4" w:space="0" w:color="auto"/>
              <w:right w:val="none" w:color="000000" w:sz="4" w:space="0"/>
              <w:bottom w:val="single" w:sz="4" w:space="0" w:color="auto"/>
            </w:tcBorders>
            <w:tcW w:w="82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50" w:type="dxa"/>
            <w:vAlign w:val="bottom"/>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230" w:type="dxa"/>
            <w:vAlign w:val="bottom"/>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12 tháng</w:t>
            </w:r>
            <w:r/>
          </w:p>
        </w:tc>
        <w:tc>
          <w:tcPr>
            <w:tcBorders>
              <w:left w:val="single" w:sz="4" w:space="0" w:color="auto"/>
              <w:right w:val="single" w:sz="4" w:space="0" w:color="auto"/>
              <w:bottom w:val="single" w:sz="4" w:space="0" w:color="auto"/>
            </w:tcBorders>
            <w:tcW w:w="171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14.2 Định mức giống, vật tư</w:t>
      </w:r>
      <w:r/>
    </w:p>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Tính cho: 10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bể</w:t>
      </w:r>
      <w:r/>
    </w:p>
    <w:tbl>
      <w:tblPr>
        <w:tblW w:w="9640" w:type="dxa"/>
        <w:tblLayout w:type="fixed"/>
        <w:tblCellMar>
          <w:left w:w="10" w:type="dxa"/>
          <w:right w:w="10" w:type="dxa"/>
        </w:tblCellMar>
        <w:tblLook w:val="04A0" w:firstRow="1" w:lastRow="0" w:firstColumn="1" w:lastColumn="0" w:noHBand="0" w:noVBand="1"/>
      </w:tblPr>
      <w:tblGrid>
        <w:gridCol w:w="1000"/>
        <w:gridCol w:w="2250"/>
        <w:gridCol w:w="1260"/>
        <w:gridCol w:w="1440"/>
        <w:gridCol w:w="3690"/>
      </w:tblGrid>
      <w:tr>
        <w:trPr>
          <w:trHeight w:val="623"/>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FFFFFF"/>
            <w:tcBorders>
              <w:left w:val="single" w:sz="4" w:space="0" w:color="auto"/>
              <w:top w:val="single" w:sz="4" w:space="0" w:color="auto"/>
              <w:right w:val="single" w:sz="4" w:space="0" w:color="auto"/>
            </w:tcBorders>
            <w:tcW w:w="369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b/>
                <w:sz w:val="26"/>
                <w:szCs w:val="26"/>
              </w:rPr>
              <w:t xml:space="preserve">Ghi chú</w:t>
            </w:r>
            <w:r/>
          </w:p>
        </w:tc>
      </w:tr>
      <w:tr>
        <w:trPr>
          <w:trHeight w:val="541"/>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2.500</w:t>
            </w:r>
            <w:r/>
          </w:p>
        </w:tc>
        <w:tc>
          <w:tcPr>
            <w:shd w:val="clear" w:color="auto" w:fill="FFFFFF"/>
            <w:tcBorders>
              <w:left w:val="single" w:sz="4" w:space="0" w:color="auto"/>
              <w:top w:val="single" w:sz="4" w:space="0" w:color="auto"/>
              <w:right w:val="single" w:sz="4" w:space="0" w:color="auto"/>
              <w:bottom w:val="none" w:color="000000" w:sz="4" w:space="0"/>
            </w:tcBorders>
            <w:tcW w:w="369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Lươn giống: </w:t>
            </w:r>
            <w:r>
              <w:rPr>
                <w:rFonts w:ascii="Times New Roman" w:hAnsi="Times New Roman" w:cs="Times New Roman" w:eastAsia="Times New Roman"/>
                <w:sz w:val="26"/>
                <w:szCs w:val="26"/>
              </w:rPr>
              <w:t xml:space="preserve">10cm/con, khỏe mạnh; có xuất xứ nguồn gốc rõ ràng; có giấy kiểm dịch theo quy định.</w:t>
            </w:r>
            <w:r/>
          </w:p>
        </w:tc>
      </w:tr>
      <w:tr>
        <w:trPr>
          <w:trHeight w:val="4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44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1.200</w:t>
            </w:r>
            <w:r/>
          </w:p>
        </w:tc>
        <w:tc>
          <w:tcPr>
            <w:shd w:val="clear" w:color="auto" w:fill="FFFFFF"/>
            <w:tcBorders>
              <w:left w:val="single" w:sz="4" w:space="0" w:color="auto"/>
              <w:top w:val="single" w:sz="4" w:space="0" w:color="auto"/>
              <w:right w:val="single" w:sz="4" w:space="0" w:color="auto"/>
              <w:bottom w:val="single" w:sz="4" w:space="0" w:color="auto"/>
            </w:tcBorders>
            <w:tcW w:w="369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6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69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14.3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87"/>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pStyle w:val="447"/>
      </w:pPr>
      <w:r/>
      <w:bookmarkStart w:id="142" w:name="_Toc78290586"/>
      <w:r>
        <w:rPr>
          <w:lang w:bidi="de-DE" w:eastAsia="de-DE"/>
        </w:rPr>
        <w:t xml:space="preserve">MÔ HÌNH NUÔI ẾCH TRONG BỂ/VÈO</w:t>
      </w:r>
      <w:bookmarkEnd w:id="142"/>
      <w:r/>
      <w:r/>
    </w:p>
    <w:p>
      <w:pPr>
        <w:pStyle w:val="449"/>
      </w:pPr>
      <w:r>
        <w:t xml:space="preserve">15.1 Yêu cầu chung</w:t>
      </w:r>
      <w:r/>
    </w:p>
    <w:tbl>
      <w:tblPr>
        <w:tblW w:w="9650" w:type="dxa"/>
        <w:tblLayout w:type="fixed"/>
        <w:tblCellMar>
          <w:left w:w="10" w:type="dxa"/>
          <w:right w:w="10" w:type="dxa"/>
        </w:tblCellMar>
        <w:tblLook w:val="04A0" w:firstRow="1" w:lastRow="0" w:firstColumn="1" w:lastColumn="0" w:noHBand="0" w:noVBand="1"/>
      </w:tblPr>
      <w:tblGrid>
        <w:gridCol w:w="910"/>
        <w:gridCol w:w="3070"/>
        <w:gridCol w:w="3950"/>
        <w:gridCol w:w="1720"/>
      </w:tblGrid>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chí tiêu</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7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Ếch giống</w:t>
            </w:r>
            <w:r/>
          </w:p>
        </w:tc>
        <w:tc>
          <w:tcPr>
            <w:shd w:val="clear" w:color="auto" w:fill="FFFFFF"/>
            <w:tcBorders>
              <w:left w:val="single" w:sz="4" w:space="0" w:color="auto"/>
              <w:top w:val="single" w:sz="4" w:space="0" w:color="auto"/>
              <w:right w:val="single" w:sz="4" w:space="0" w:color="auto"/>
              <w:bottom w:val="none" w:color="000000" w:sz="4" w:space="0"/>
            </w:tcBorders>
            <w:tcW w:w="1720" w:type="dxa"/>
            <w:vAlign w:val="center"/>
            <w:textDirection w:val="lrTb"/>
            <w:noWrap/>
          </w:tcPr>
          <w:p>
            <w:pPr>
              <w:spacing w:lineRule="auto" w:line="240" w:after="0"/>
              <w:rPr>
                <w:rStyle w:val="898"/>
                <w:rFonts w:eastAsia="Tahoma"/>
                <w:b w:val="false"/>
                <w:color w:val="auto"/>
                <w:sz w:val="26"/>
                <w:szCs w:val="26"/>
              </w:rPr>
            </w:pPr>
            <w:r>
              <w:rPr>
                <w:rFonts w:eastAsia="Tahoma"/>
                <w:b w:val="false"/>
                <w:color w:val="auto"/>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10-50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50 – 100m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top w:val="single" w:sz="4" w:space="0" w:color="auto"/>
              <w:right w:val="single" w:sz="4" w:space="0" w:color="auto"/>
            </w:tcBorders>
            <w:tcW w:w="172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Quyết định 663/QĐ-BNN-KHCN; Theo thực tế địa phương</w:t>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72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Diện tích bể nuôi</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cao bể</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80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≤1,8</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55%</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5con/kg</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none" w:color="000000" w:sz="4" w:space="0"/>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none" w:color="000000" w:sz="4" w:space="0"/>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13kg/m</w:t>
            </w:r>
            <w:r>
              <w:rPr>
                <w:rFonts w:ascii="Times New Roman" w:hAnsi="Times New Roman" w:cs="Times New Roman"/>
                <w:sz w:val="26"/>
                <w:szCs w:val="26"/>
                <w:vertAlign w:val="superscript"/>
              </w:rPr>
              <w:t xml:space="preserve">3</w:t>
            </w:r>
            <w:r/>
          </w:p>
        </w:tc>
        <w:tc>
          <w:tcPr>
            <w:tcBorders>
              <w:left w:val="single" w:sz="4" w:space="0" w:color="auto"/>
              <w:right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7"/>
        </w:trPr>
        <w:tc>
          <w:tcPr>
            <w:shd w:val="clear" w:color="auto" w:fill="FFFFFF"/>
            <w:tcBorders>
              <w:left w:val="single" w:sz="4" w:space="0" w:color="auto"/>
              <w:top w:val="single" w:sz="4" w:space="0" w:color="auto"/>
              <w:right w:val="none" w:color="000000" w:sz="4" w:space="0"/>
              <w:bottom w:val="single" w:sz="4" w:space="0" w:color="auto"/>
            </w:tcBorders>
            <w:tcW w:w="91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307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39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≤03 tháng</w:t>
            </w:r>
            <w:r/>
          </w:p>
        </w:tc>
        <w:tc>
          <w:tcPr>
            <w:tcBorders>
              <w:left w:val="single" w:sz="4" w:space="0" w:color="auto"/>
              <w:right w:val="single" w:sz="4" w:space="0" w:color="auto"/>
              <w:bottom w:val="single" w:sz="4" w:space="0" w:color="auto"/>
            </w:tcBorders>
            <w:tcW w:w="172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15.2 Định mức giống, vật tư</w:t>
      </w:r>
      <w:r/>
    </w:p>
    <w:p>
      <w:pPr>
        <w:jc w:val="right"/>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Đơn vị tính: 10 m</w:t>
      </w:r>
      <w:r>
        <w:rPr>
          <w:rFonts w:ascii="Times New Roman" w:hAnsi="Times New Roman" w:cs="Times New Roman"/>
          <w:sz w:val="26"/>
          <w:szCs w:val="26"/>
          <w:vertAlign w:val="superscript"/>
        </w:rPr>
        <w:t xml:space="preserve">2</w:t>
      </w:r>
      <w:r>
        <w:rPr>
          <w:rFonts w:ascii="Times New Roman" w:hAnsi="Times New Roman" w:cs="Times New Roman"/>
          <w:sz w:val="26"/>
          <w:szCs w:val="26"/>
        </w:rPr>
        <w:t xml:space="preserve"> bể</w:t>
      </w:r>
      <w:r/>
    </w:p>
    <w:tbl>
      <w:tblPr>
        <w:tblW w:w="9650" w:type="dxa"/>
        <w:tblLayout w:type="fixed"/>
        <w:tblCellMar>
          <w:left w:w="10" w:type="dxa"/>
          <w:right w:w="10" w:type="dxa"/>
        </w:tblCellMar>
        <w:tblLook w:val="04A0" w:firstRow="1" w:lastRow="0" w:firstColumn="1" w:lastColumn="0" w:noHBand="0" w:noVBand="1"/>
      </w:tblPr>
      <w:tblGrid>
        <w:gridCol w:w="1090"/>
        <w:gridCol w:w="2350"/>
        <w:gridCol w:w="1430"/>
        <w:gridCol w:w="1260"/>
        <w:gridCol w:w="3520"/>
      </w:tblGrid>
      <w:tr>
        <w:trPr>
          <w:trHeight w:val="545"/>
        </w:trPr>
        <w:tc>
          <w:tcPr>
            <w:shd w:val="clear" w:color="auto" w:fill="FFFFFF"/>
            <w:tcBorders>
              <w:left w:val="single" w:sz="4" w:space="0" w:color="auto"/>
              <w:top w:val="single" w:sz="4" w:space="0" w:color="auto"/>
              <w:right w:val="none" w:color="000000" w:sz="4" w:space="0"/>
              <w:bottom w:val="none" w:color="000000" w:sz="4" w:space="0"/>
            </w:tcBorders>
            <w:tcW w:w="109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43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352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818"/>
        </w:trPr>
        <w:tc>
          <w:tcPr>
            <w:shd w:val="clear" w:color="auto" w:fill="FFFFFF"/>
            <w:tcBorders>
              <w:left w:val="single" w:sz="4" w:space="0" w:color="auto"/>
              <w:top w:val="single" w:sz="4" w:space="0" w:color="auto"/>
              <w:right w:val="none" w:color="000000" w:sz="4" w:space="0"/>
              <w:bottom w:val="none" w:color="000000" w:sz="4" w:space="0"/>
            </w:tcBorders>
            <w:tcW w:w="109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3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800</w:t>
            </w:r>
            <w:r/>
          </w:p>
        </w:tc>
        <w:tc>
          <w:tcPr>
            <w:shd w:val="clear" w:color="auto" w:fill="FFFFFF"/>
            <w:tcBorders>
              <w:left w:val="single" w:sz="4" w:space="0" w:color="auto"/>
              <w:top w:val="single" w:sz="4" w:space="0" w:color="auto"/>
              <w:right w:val="single" w:sz="4" w:space="0" w:color="auto"/>
              <w:bottom w:val="none" w:color="000000" w:sz="4" w:space="0"/>
            </w:tcBorders>
            <w:tcW w:w="352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Ếch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797"/>
        </w:trPr>
        <w:tc>
          <w:tcPr>
            <w:shd w:val="clear" w:color="auto" w:fill="FFFFFF"/>
            <w:tcBorders>
              <w:left w:val="single" w:sz="4" w:space="0" w:color="auto"/>
              <w:top w:val="single" w:sz="4" w:space="0" w:color="auto"/>
              <w:right w:val="none" w:color="000000" w:sz="4" w:space="0"/>
              <w:bottom w:val="single" w:sz="4" w:space="0" w:color="auto"/>
            </w:tcBorders>
            <w:tcW w:w="109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3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1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26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234</w:t>
            </w:r>
            <w:r/>
          </w:p>
        </w:tc>
        <w:tc>
          <w:tcPr>
            <w:shd w:val="clear" w:color="auto" w:fill="FFFFFF"/>
            <w:tcBorders>
              <w:left w:val="single" w:sz="4" w:space="0" w:color="auto"/>
              <w:top w:val="single" w:sz="4" w:space="0" w:color="auto"/>
              <w:right w:val="single" w:sz="4" w:space="0" w:color="auto"/>
              <w:bottom w:val="single" w:sz="4" w:space="0" w:color="auto"/>
            </w:tcBorders>
            <w:tcW w:w="352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602"/>
        </w:trPr>
        <w:tc>
          <w:tcPr>
            <w:shd w:val="clear" w:color="auto" w:fill="FFFFFF"/>
            <w:tcBorders>
              <w:left w:val="single" w:sz="4" w:space="0" w:color="auto"/>
              <w:top w:val="single" w:sz="4" w:space="0" w:color="auto"/>
              <w:right w:val="none" w:color="000000" w:sz="4" w:space="0"/>
              <w:bottom w:val="single" w:sz="4" w:space="0" w:color="auto"/>
            </w:tcBorders>
            <w:tcW w:w="109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3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69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10 triệu/100m</w:t>
            </w:r>
            <w:r>
              <w:rPr>
                <w:rFonts w:ascii="Times New Roman" w:hAnsi="Times New Roman" w:cs="Times New Roman"/>
                <w:sz w:val="26"/>
                <w:szCs w:val="26"/>
                <w:vertAlign w:val="superscript"/>
              </w:rPr>
              <w:t xml:space="preserve">3</w:t>
            </w:r>
            <w:r/>
          </w:p>
        </w:tc>
        <w:tc>
          <w:tcPr>
            <w:shd w:val="clear" w:color="auto" w:fill="FFFFFF"/>
            <w:tcBorders>
              <w:left w:val="single" w:sz="4" w:space="0" w:color="auto"/>
              <w:top w:val="single" w:sz="4" w:space="0" w:color="auto"/>
              <w:right w:val="single" w:sz="4" w:space="0" w:color="auto"/>
              <w:bottom w:val="single" w:sz="4" w:space="0" w:color="auto"/>
            </w:tcBorders>
            <w:tcW w:w="352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15.3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292"/>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sz w:val="26"/>
          <w:szCs w:val="26"/>
          <w:lang w:val="pt-BR"/>
        </w:rPr>
      </w:pPr>
      <w:r>
        <w:rPr>
          <w:rFonts w:ascii="Times New Roman" w:hAnsi="Times New Roman" w:cs="Times New Roman"/>
          <w:sz w:val="26"/>
          <w:szCs w:val="26"/>
          <w:lang w:val="pt-BR"/>
        </w:rPr>
      </w:r>
      <w:r/>
    </w:p>
    <w:p>
      <w:pPr>
        <w:pStyle w:val="447"/>
        <w:rPr>
          <w:lang w:val="vi-VN" w:bidi="vi-VN" w:eastAsia="vi-VN"/>
        </w:rPr>
      </w:pPr>
      <w:r/>
      <w:bookmarkStart w:id="143" w:name="_Toc78290587"/>
      <w:r>
        <w:t xml:space="preserve">MÔ HÌNH NUÔI CÁ CHẠCH LẤU TRONG AO</w:t>
      </w:r>
      <w:bookmarkEnd w:id="143"/>
      <w:r/>
      <w:r/>
    </w:p>
    <w:p>
      <w:pPr>
        <w:pStyle w:val="449"/>
      </w:pPr>
      <w:r>
        <w:t xml:space="preserve">16.1 Yêu cầu chung</w:t>
      </w:r>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chạch lấu</w:t>
            </w:r>
            <w:r/>
          </w:p>
        </w:tc>
        <w:tc>
          <w:tcPr>
            <w:shd w:val="clear" w:color="auto" w:fill="FFFFFF"/>
            <w:tcBorders>
              <w:left w:val="single" w:sz="4" w:space="0" w:color="auto"/>
              <w:top w:val="single" w:sz="4" w:space="0" w:color="auto"/>
              <w:right w:val="single" w:sz="4" w:space="0" w:color="auto"/>
            </w:tcBorders>
            <w:tcW w:w="126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Fonts w:ascii="Times New Roman" w:hAnsi="Times New Roman" w:cs="Times New Roman"/>
                <w:b/>
                <w:bCs/>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1.000-4.000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Yêu cầu kỹ thuật</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&gt;</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 6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6"/>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 cm</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35</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5con/kg</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8,4 tấn/ha</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 tháng</w:t>
            </w:r>
            <w:r/>
          </w:p>
        </w:tc>
        <w:tc>
          <w:tcPr>
            <w:tcBorders>
              <w:left w:val="single" w:sz="4" w:space="0" w:color="auto"/>
              <w:right w:val="single" w:sz="4" w:space="0" w:color="auto"/>
              <w:bottom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16.2.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10.000 m</w:t>
      </w:r>
      <w:r>
        <w:rPr>
          <w:rStyle w:val="917"/>
          <w:rFonts w:eastAsia="Tahoma"/>
          <w:color w:val="auto"/>
          <w:sz w:val="26"/>
          <w:szCs w:val="26"/>
          <w:u w:val="none"/>
          <w:vertAlign w:val="superscript"/>
        </w:rPr>
        <w:t xml:space="preserve">2</w:t>
      </w:r>
      <w:r/>
    </w:p>
    <w:tbl>
      <w:tblPr>
        <w:tblW w:w="10100"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trPr>
          <w:trHeight w:val="441"/>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Địnhmức</w:t>
            </w:r>
            <w:r/>
          </w:p>
        </w:tc>
        <w:tc>
          <w:tcPr>
            <w:shd w:val="clear" w:color="auto" w:fill="FFFFFF"/>
            <w:tcBorders>
              <w:left w:val="single" w:sz="4" w:space="0" w:color="auto"/>
              <w:top w:val="single" w:sz="4" w:space="0" w:color="auto"/>
              <w:right w:val="single" w:sz="4" w:space="0" w:color="auto"/>
            </w:tcBorders>
            <w:tcW w:w="3880" w:type="dxa"/>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854"/>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60.000</w:t>
            </w:r>
            <w:r/>
          </w:p>
        </w:tc>
        <w:tc>
          <w:tcPr>
            <w:shd w:val="clear" w:color="auto" w:fill="FFFFFF"/>
            <w:tcBorders>
              <w:left w:val="single" w:sz="4" w:space="0" w:color="auto"/>
              <w:top w:val="single" w:sz="4" w:space="0" w:color="auto"/>
              <w:right w:val="single" w:sz="4" w:space="0" w:color="auto"/>
              <w:bottom w:val="none" w:color="000000" w:sz="4" w:space="0"/>
            </w:tcBorders>
            <w:tcW w:w="388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825"/>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21.000</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97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16.3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lang w:val="vi-VN" w:bidi="vi-VN" w:eastAsia="vi-VN"/>
        </w:rPr>
      </w:pPr>
      <w:r>
        <w:rPr>
          <w:lang w:val="vi-VN" w:bidi="vi-VN" w:eastAsia="vi-VN"/>
        </w:rPr>
      </w:r>
      <w:r/>
    </w:p>
    <w:p>
      <w:pPr>
        <w:pStyle w:val="447"/>
        <w:rPr>
          <w:lang w:val="vi-VN" w:bidi="vi-VN" w:eastAsia="vi-VN"/>
        </w:rPr>
      </w:pPr>
      <w:r/>
      <w:bookmarkStart w:id="144" w:name="_Toc78290588"/>
      <w:r>
        <w:t xml:space="preserve">MÔ HÌNH NUÔI CÁ RÔ PHI THÂM CANH ỨNG DỤNG CÔNG NGHỆ BIOFLOC</w:t>
      </w:r>
      <w:bookmarkEnd w:id="144"/>
      <w:r/>
      <w:r/>
    </w:p>
    <w:p>
      <w:pPr>
        <w:pStyle w:val="449"/>
      </w:pPr>
      <w:r>
        <w:t xml:space="preserve">17.1. Yêu cầu chung</w:t>
      </w:r>
      <w:r/>
    </w:p>
    <w:tbl>
      <w:tblPr>
        <w:tblW w:w="9629" w:type="dxa"/>
        <w:tblLayout w:type="fixed"/>
        <w:tblCellMar>
          <w:left w:w="10" w:type="dxa"/>
          <w:right w:w="10" w:type="dxa"/>
        </w:tblCellMar>
        <w:tblLook w:val="04A0" w:firstRow="1" w:lastRow="0" w:firstColumn="1" w:lastColumn="0" w:noHBand="0" w:noVBand="1"/>
      </w:tblPr>
      <w:tblGrid>
        <w:gridCol w:w="719"/>
        <w:gridCol w:w="4060"/>
        <w:gridCol w:w="3500"/>
        <w:gridCol w:w="1350"/>
      </w:tblGrid>
      <w:tr>
        <w:trPr>
          <w:trHeight w:val="396"/>
        </w:trPr>
        <w:tc>
          <w:tcPr>
            <w:shd w:val="clear" w:color="auto" w:fill="FFFFFF"/>
            <w:tcBorders>
              <w:left w:val="single" w:sz="4" w:space="0" w:color="auto"/>
              <w:top w:val="single" w:sz="4" w:space="0" w:color="auto"/>
              <w:right w:val="none" w:color="000000" w:sz="4" w:space="0"/>
              <w:bottom w:val="none" w:color="000000" w:sz="4" w:space="0"/>
            </w:tcBorders>
            <w:tcW w:w="719"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397"/>
        </w:trPr>
        <w:tc>
          <w:tcPr>
            <w:shd w:val="clear" w:color="auto" w:fill="FFFFFF"/>
            <w:tcBorders>
              <w:left w:val="single" w:sz="4" w:space="0" w:color="auto"/>
              <w:top w:val="single" w:sz="4" w:space="0" w:color="auto"/>
              <w:right w:val="none" w:color="000000" w:sz="4" w:space="0"/>
              <w:bottom w:val="none" w:color="000000" w:sz="4" w:space="0"/>
            </w:tcBorders>
            <w:tcW w:w="719"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rô phi dòng gift, rô phi đơn tính</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Quyết định 724/QĐ-</w:t>
            </w:r>
            <w:r>
              <w:rPr>
                <w:rFonts w:ascii="Times New Roman" w:hAnsi="Times New Roman" w:cs="Times New Roman"/>
                <w:sz w:val="26"/>
                <w:szCs w:val="26"/>
              </w:rPr>
              <w:t xml:space="preserve">BNN-KHCN;  Theo thực tế địa phương</w:t>
            </w:r>
            <w:r/>
          </w:p>
        </w:tc>
      </w:tr>
      <w:tr>
        <w:trPr>
          <w:trHeight w:val="397"/>
        </w:trPr>
        <w:tc>
          <w:tcPr>
            <w:shd w:val="clear" w:color="auto" w:fill="FFFFFF"/>
            <w:tcBorders>
              <w:left w:val="single" w:sz="4" w:space="0" w:color="auto"/>
              <w:top w:val="single" w:sz="4" w:space="0" w:color="auto"/>
              <w:right w:val="none" w:color="000000" w:sz="4" w:space="0"/>
              <w:bottom w:val="none" w:color="000000" w:sz="4" w:space="0"/>
            </w:tcBorders>
            <w:tcW w:w="719"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spacing w:lineRule="auto" w:line="240" w:after="0"/>
              <w:rPr>
                <w:rFonts w:ascii="Times New Roman" w:hAnsi="Times New Roman" w:cs="Times New Roman"/>
                <w:b/>
                <w:bCs/>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1.000-4.000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397"/>
        </w:trPr>
        <w:tc>
          <w:tcPr>
            <w:shd w:val="clear" w:color="auto" w:fill="FFFFFF"/>
            <w:tcBorders>
              <w:left w:val="single" w:sz="4" w:space="0" w:color="auto"/>
              <w:top w:val="single" w:sz="4" w:space="0" w:color="auto"/>
              <w:right w:val="none" w:color="000000" w:sz="4" w:space="0"/>
              <w:bottom w:val="none" w:color="000000" w:sz="4" w:space="0"/>
            </w:tcBorders>
            <w:tcW w:w="719"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397"/>
        </w:trPr>
        <w:tc>
          <w:tcPr>
            <w:shd w:val="clear" w:color="auto" w:fill="FFFFFF"/>
            <w:tcBorders>
              <w:left w:val="single" w:sz="4" w:space="0" w:color="auto"/>
              <w:top w:val="single" w:sz="4" w:space="0" w:color="auto"/>
              <w:right w:val="none" w:color="000000" w:sz="4" w:space="0"/>
              <w:bottom w:val="none" w:color="000000" w:sz="4" w:space="0"/>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≤7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none" w:color="000000" w:sz="4" w:space="0"/>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 g/con</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≤1,3</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28</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 kg/con</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28 tấn/ha</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397"/>
        </w:trPr>
        <w:tc>
          <w:tcPr>
            <w:shd w:val="clear" w:color="auto" w:fill="FFFFFF"/>
            <w:tcBorders>
              <w:left w:val="single" w:sz="4" w:space="0" w:color="auto"/>
              <w:top w:val="single" w:sz="4" w:space="0" w:color="auto"/>
              <w:right w:val="none" w:color="000000" w:sz="4" w:space="0"/>
              <w:bottom w:val="single" w:sz="4" w:space="0" w:color="auto"/>
            </w:tcBorders>
            <w:tcW w:w="719"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 tháng</w:t>
            </w:r>
            <w:r/>
          </w:p>
        </w:tc>
        <w:tc>
          <w:tcPr>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spacing w:lineRule="auto" w:line="240" w:after="0"/>
        <w:rPr>
          <w:rFonts w:ascii="Times New Roman" w:hAnsi="Times New Roman" w:cs="Times New Roman"/>
          <w:sz w:val="26"/>
          <w:szCs w:val="26"/>
        </w:rPr>
      </w:pPr>
      <w:r>
        <w:rPr>
          <w:rFonts w:ascii="Times New Roman" w:hAnsi="Times New Roman" w:cs="Times New Roman"/>
          <w:sz w:val="26"/>
          <w:szCs w:val="26"/>
        </w:rPr>
      </w:r>
      <w:r/>
    </w:p>
    <w:p>
      <w:pPr>
        <w:pStyle w:val="449"/>
      </w:pPr>
      <w:r>
        <w:t xml:space="preserve">17.2.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10.000 </w:t>
      </w: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trPr>
          <w:trHeight w:val="631"/>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406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662"/>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70.000</w:t>
            </w:r>
            <w:r/>
          </w:p>
        </w:tc>
        <w:tc>
          <w:tcPr>
            <w:shd w:val="clear" w:color="auto" w:fill="FFFFFF"/>
            <w:tcBorders>
              <w:left w:val="single" w:sz="4" w:space="0" w:color="auto"/>
              <w:top w:val="single" w:sz="4" w:space="0" w:color="auto"/>
              <w:right w:val="single" w:sz="4" w:space="0" w:color="auto"/>
              <w:bottom w:val="none" w:color="000000" w:sz="4" w:space="0"/>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70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36.400</w:t>
            </w:r>
            <w:r/>
          </w:p>
        </w:tc>
        <w:tc>
          <w:tcPr>
            <w:shd w:val="clear" w:color="auto" w:fill="FFFFFF"/>
            <w:tcBorders>
              <w:left w:val="single" w:sz="4" w:space="0" w:color="auto"/>
              <w:top w:val="single" w:sz="4" w:space="0" w:color="auto"/>
              <w:right w:val="single" w:sz="4" w:space="0" w:color="auto"/>
              <w:bottom w:val="single" w:sz="4" w:space="0" w:color="auto"/>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40 triệu/ha</w:t>
            </w:r>
            <w:r/>
          </w:p>
        </w:tc>
        <w:tc>
          <w:tcPr>
            <w:shd w:val="clear" w:color="auto" w:fill="FFFFFF"/>
            <w:tcBorders>
              <w:left w:val="single" w:sz="4" w:space="0" w:color="auto"/>
              <w:top w:val="single" w:sz="4" w:space="0" w:color="auto"/>
              <w:right w:val="single" w:sz="4" w:space="0" w:color="auto"/>
              <w:bottom w:val="single" w:sz="4" w:space="0" w:color="auto"/>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17.3.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20"/>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45" w:name="_Toc78290589"/>
      <w:r>
        <w:t xml:space="preserve">MÔ HÌNH NUÔI CÁ DỨA TRONG AO</w:t>
      </w:r>
      <w:bookmarkEnd w:id="145"/>
      <w:r/>
      <w:r/>
    </w:p>
    <w:p>
      <w:pPr>
        <w:pStyle w:val="449"/>
      </w:pPr>
      <w:r>
        <w:t xml:space="preserve">18.1. Yêu cầu chung</w:t>
      </w:r>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26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dứa</w:t>
            </w:r>
            <w:r/>
          </w:p>
        </w:tc>
        <w:tc>
          <w:tcPr>
            <w:shd w:val="clear" w:color="auto" w:fill="FFFFFF"/>
            <w:tcBorders>
              <w:left w:val="single" w:sz="4" w:space="0" w:color="auto"/>
              <w:top w:val="single" w:sz="4" w:space="0" w:color="auto"/>
              <w:right w:val="single" w:sz="4" w:space="0" w:color="auto"/>
            </w:tcBorders>
            <w:tcW w:w="1260" w:type="dxa"/>
            <w:vAlign w:val="center"/>
            <w:vMerge w:val="restart"/>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Fonts w:ascii="Times New Roman" w:hAnsi="Times New Roman" w:cs="Times New Roman"/>
                <w:b/>
                <w:bCs/>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1.000-4.000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4.000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Yêu cầu kỹ thuật</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1.000- 4.000m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&gt;</w:t>
            </w:r>
            <w:r>
              <w:rPr>
                <w:rFonts w:ascii="Times New Roman" w:hAnsi="Times New Roman" w:cs="Times New Roman"/>
                <w:sz w:val="26"/>
                <w:szCs w:val="26"/>
              </w:rPr>
              <w:t xml:space="preserve">10% diện tích ao nuôi</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2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6"/>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 cm</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35</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5con/kg</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≥11 tấn/ha</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tháng</w:t>
            </w:r>
            <w:r/>
          </w:p>
        </w:tc>
        <w:tc>
          <w:tcPr>
            <w:tcBorders>
              <w:left w:val="single" w:sz="4" w:space="0" w:color="auto"/>
              <w:right w:val="single" w:sz="4" w:space="0" w:color="auto"/>
              <w:bottom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r/>
    </w:p>
    <w:p>
      <w:r/>
      <w:r/>
    </w:p>
    <w:p>
      <w:pPr>
        <w:pStyle w:val="449"/>
      </w:pPr>
      <w:r>
        <w:t xml:space="preserve">18.2.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10.000 m</w:t>
      </w:r>
      <w:r>
        <w:rPr>
          <w:rStyle w:val="917"/>
          <w:rFonts w:eastAsia="Tahoma"/>
          <w:color w:val="auto"/>
          <w:sz w:val="26"/>
          <w:szCs w:val="26"/>
          <w:u w:val="none"/>
          <w:vertAlign w:val="superscript"/>
        </w:rPr>
        <w:t xml:space="preserve">2</w:t>
      </w:r>
      <w:r/>
    </w:p>
    <w:tbl>
      <w:tblPr>
        <w:tblW w:w="10100"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trPr>
          <w:trHeight w:val="653"/>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388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854"/>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20.000</w:t>
            </w:r>
            <w:r/>
          </w:p>
        </w:tc>
        <w:tc>
          <w:tcPr>
            <w:shd w:val="clear" w:color="auto" w:fill="FFFFFF"/>
            <w:tcBorders>
              <w:left w:val="single" w:sz="4" w:space="0" w:color="auto"/>
              <w:top w:val="single" w:sz="4" w:space="0" w:color="auto"/>
              <w:right w:val="single" w:sz="4" w:space="0" w:color="auto"/>
              <w:bottom w:val="none" w:color="000000" w:sz="4" w:space="0"/>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825"/>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22.400</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97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50 triệu/ha</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18.3.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both"/>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93"/>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46" w:name="_Toc78290590"/>
      <w:r>
        <w:t xml:space="preserve">MÔ HÌNH NUÔI CÁ DĨA THƯƠNG PHẨM, SINH SẢN TRONG BỂ</w:t>
      </w:r>
      <w:bookmarkEnd w:id="146"/>
      <w:r/>
      <w:r/>
    </w:p>
    <w:p>
      <w:pPr>
        <w:pStyle w:val="449"/>
      </w:pPr>
      <w:r>
        <w:t xml:space="preserve">19.1. Yêu cầu chung</w:t>
      </w:r>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2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dĩa</w:t>
            </w:r>
            <w:r/>
          </w:p>
        </w:tc>
        <w:tc>
          <w:tcPr>
            <w:shd w:val="clear" w:color="auto" w:fill="FFFFFF"/>
            <w:tcBorders>
              <w:left w:val="single" w:sz="4" w:space="0" w:color="auto"/>
              <w:top w:val="single" w:sz="4" w:space="0" w:color="auto"/>
              <w:right w:val="single" w:sz="4" w:space="0" w:color="auto"/>
            </w:tcBorders>
            <w:tcW w:w="1260" w:type="dxa"/>
            <w:vAlign w:val="center"/>
            <w:vMerge w:val="restart"/>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vAlign w:val="center"/>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20-100 m</w:t>
            </w:r>
            <w:r>
              <w:rPr>
                <w:rFonts w:ascii="Times New Roman" w:hAnsi="Times New Roman" w:cs="Times New Roman"/>
                <w:sz w:val="26"/>
                <w:szCs w:val="26"/>
                <w:vertAlign w:val="superscript"/>
              </w:rPr>
              <w:t xml:space="preserve">3</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100m</w:t>
            </w:r>
            <w:r>
              <w:rPr>
                <w:rStyle w:val="898"/>
                <w:rFonts w:eastAsia="Tahoma"/>
                <w:b w:val="false"/>
                <w:bCs w:val="false"/>
                <w:color w:val="auto"/>
                <w:sz w:val="26"/>
                <w:szCs w:val="26"/>
                <w:vertAlign w:val="superscript"/>
              </w:rPr>
              <w:t xml:space="preserve">3</w:t>
            </w:r>
            <w:r>
              <w:rPr>
                <w:rStyle w:val="898"/>
                <w:rFonts w:eastAsia="Tahoma"/>
                <w:b w:val="false"/>
                <w:bCs w:val="false"/>
                <w:color w:val="auto"/>
                <w:sz w:val="26"/>
                <w:szCs w:val="26"/>
              </w:rPr>
              <w:t xml:space="preserve"> – 500m</w:t>
            </w:r>
            <w:r>
              <w:rPr>
                <w:rStyle w:val="898"/>
                <w:rFonts w:eastAsia="Tahoma"/>
                <w:b w:val="false"/>
                <w:bCs w:val="false"/>
                <w:color w:val="auto"/>
                <w:sz w:val="26"/>
                <w:szCs w:val="26"/>
                <w:vertAlign w:val="superscript"/>
              </w:rPr>
              <w:t xml:space="preserve">3</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Style w:val="898"/>
                <w:rFonts w:eastAsia="Tahoma"/>
                <w:b w:val="false"/>
                <w:color w:val="auto"/>
                <w:sz w:val="26"/>
                <w:szCs w:val="26"/>
              </w:rPr>
            </w:pPr>
            <w:r>
              <w:rPr>
                <w:rStyle w:val="898"/>
                <w:rFonts w:eastAsia="Tahoma"/>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Yêu cầu kỹ thuật</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Thể tích bể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20m</w:t>
            </w:r>
            <w:r>
              <w:rPr>
                <w:rFonts w:ascii="Times New Roman" w:hAnsi="Times New Roman" w:cs="Times New Roman"/>
                <w:sz w:val="26"/>
                <w:szCs w:val="26"/>
                <w:vertAlign w:val="superscript"/>
              </w:rPr>
              <w:t xml:space="preserve">3</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Nhiệt độ</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26-28</w:t>
            </w:r>
            <w:r>
              <w:rPr>
                <w:rFonts w:ascii="Times New Roman" w:hAnsi="Times New Roman" w:cs="Times New Roman"/>
                <w:sz w:val="26"/>
                <w:szCs w:val="26"/>
                <w:vertAlign w:val="superscript"/>
              </w:rPr>
              <w:t xml:space="preserve">o</w:t>
            </w:r>
            <w:r>
              <w:rPr>
                <w:rFonts w:ascii="Times New Roman" w:hAnsi="Times New Roman" w:cs="Times New Roman"/>
                <w:sz w:val="26"/>
                <w:szCs w:val="26"/>
              </w:rPr>
              <w:t xml:space="preserve">C</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Oxy</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lang w:val="pt-BR"/>
              </w:rPr>
              <w:t xml:space="preserve">6mg/lít</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4"/>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pH</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6.5-6.8</w:t>
            </w:r>
            <w:r/>
          </w:p>
        </w:tc>
        <w:tc>
          <w:tcPr>
            <w:shd w:val="clear" w:color="auto" w:fill="FFFFFF"/>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400 con/m</w:t>
            </w:r>
            <w:r>
              <w:rPr>
                <w:rFonts w:ascii="Times New Roman" w:hAnsi="Times New Roman" w:cs="Times New Roman"/>
                <w:sz w:val="26"/>
                <w:szCs w:val="26"/>
                <w:vertAlign w:val="superscript"/>
              </w:rPr>
              <w:t xml:space="preserve">3</w:t>
            </w:r>
            <w:r>
              <w:rPr>
                <w:rFonts w:ascii="Times New Roman" w:hAnsi="Times New Roman" w:cs="Times New Roman"/>
                <w:sz w:val="26"/>
                <w:szCs w:val="26"/>
              </w:rPr>
              <w:t xml:space="preserve">(nuôi thương phẩm)</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 cặp bố mẹ/m</w:t>
            </w:r>
            <w:r>
              <w:rPr>
                <w:rFonts w:ascii="Times New Roman" w:hAnsi="Times New Roman" w:cs="Times New Roman"/>
                <w:sz w:val="26"/>
                <w:szCs w:val="26"/>
                <w:vertAlign w:val="superscript"/>
              </w:rPr>
              <w:t xml:space="preserve">3</w:t>
            </w:r>
            <w:r>
              <w:rPr>
                <w:rFonts w:ascii="Times New Roman" w:hAnsi="Times New Roman" w:cs="Times New Roman"/>
                <w:sz w:val="26"/>
                <w:szCs w:val="26"/>
              </w:rPr>
              <w:t xml:space="preserve">( sinh sản)</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6"/>
        </w:trPr>
        <w:tc>
          <w:tcPr>
            <w:shd w:val="clear" w:color="auto" w:fill="FFFFFF"/>
            <w:tcBorders>
              <w:left w:val="single" w:sz="4" w:space="0" w:color="auto"/>
              <w:top w:val="single" w:sz="4" w:space="0" w:color="auto"/>
              <w:right w:val="none" w:color="000000" w:sz="4" w:space="0"/>
              <w:bottom w:val="none" w:color="000000" w:sz="4" w:space="0"/>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dài thân)</w:t>
            </w:r>
            <w:r/>
          </w:p>
        </w:tc>
        <w:tc>
          <w:tcPr>
            <w:shd w:val="clear" w:color="auto" w:fill="FFFFFF"/>
            <w:tcBorders>
              <w:left w:val="single" w:sz="4" w:space="0" w:color="auto"/>
              <w:top w:val="single" w:sz="4" w:space="0" w:color="auto"/>
              <w:right w:val="none" w:color="000000" w:sz="4" w:space="0"/>
              <w:bottom w:val="none" w:color="000000" w:sz="4" w:space="0"/>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≥1cm/con (nuôi thương phẩm)</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8cm/con (nuôi sinh sản)</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Trùn chỉ, Tim bò</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50%</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6 - 8 cm/con( nuôi thương phẩm)</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shd w:val="clear" w:color="auto" w:fill="FFFFFF"/>
              </w:rPr>
              <w:t xml:space="preserve">1cm-1,5 cm </w:t>
            </w:r>
            <w:r>
              <w:rPr>
                <w:rFonts w:ascii="Times New Roman" w:hAnsi="Times New Roman" w:cs="Times New Roman"/>
                <w:sz w:val="26"/>
                <w:szCs w:val="26"/>
              </w:rPr>
              <w:t xml:space="preserve">(nuôi sinh sản)</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07"/>
        </w:trPr>
        <w:tc>
          <w:tcPr>
            <w:shd w:val="clear" w:color="auto" w:fill="FFFFFF"/>
            <w:tcBorders>
              <w:left w:val="single" w:sz="4" w:space="0" w:color="auto"/>
              <w:top w:val="single" w:sz="4" w:space="0" w:color="auto"/>
              <w:right w:val="none" w:color="000000" w:sz="4" w:space="0"/>
              <w:bottom w:val="single" w:sz="4" w:space="0" w:color="auto"/>
            </w:tcBorders>
            <w:tcW w:w="73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200con/m</w:t>
            </w:r>
            <w:r>
              <w:rPr>
                <w:rFonts w:ascii="Times New Roman" w:hAnsi="Times New Roman" w:cs="Times New Roman"/>
                <w:sz w:val="26"/>
                <w:szCs w:val="26"/>
                <w:vertAlign w:val="superscript"/>
              </w:rPr>
              <w:t xml:space="preserve">3</w:t>
            </w:r>
            <w:r>
              <w:rPr>
                <w:rFonts w:ascii="Times New Roman" w:hAnsi="Times New Roman" w:cs="Times New Roman"/>
                <w:sz w:val="26"/>
                <w:szCs w:val="26"/>
              </w:rPr>
              <w:t xml:space="preserve">(nuôi thương phẩm)</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800 con/cá mẹ /năm (nuôi sinh sản)</w:t>
            </w:r>
            <w:r/>
          </w:p>
        </w:tc>
        <w:tc>
          <w:tcPr>
            <w:tcBorders>
              <w:left w:val="single" w:sz="4" w:space="0" w:color="auto"/>
              <w:right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29"/>
        </w:trPr>
        <w:tc>
          <w:tcPr>
            <w:shd w:val="clear" w:color="auto" w:fill="FFFFFF"/>
            <w:tcBorders>
              <w:left w:val="single" w:sz="4" w:space="0" w:color="auto"/>
              <w:top w:val="single" w:sz="4" w:space="0" w:color="auto"/>
              <w:right w:val="none" w:color="000000" w:sz="4" w:space="0"/>
              <w:bottom w:val="single" w:sz="4" w:space="0" w:color="auto"/>
            </w:tcBorders>
            <w:tcW w:w="7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6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43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09 tháng (nuôi thương phẩm)</w:t>
            </w:r>
            <w:r/>
          </w:p>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≤12 tháng( nuôi sinh sản)</w:t>
            </w:r>
            <w:r/>
          </w:p>
        </w:tc>
        <w:tc>
          <w:tcPr>
            <w:tcBorders>
              <w:left w:val="single" w:sz="4" w:space="0" w:color="auto"/>
              <w:right w:val="single" w:sz="4" w:space="0" w:color="auto"/>
              <w:bottom w:val="single" w:sz="4" w:space="0" w:color="auto"/>
            </w:tcBorders>
            <w:tcW w:w="126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19.2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20 m</w:t>
      </w:r>
      <w:r>
        <w:rPr>
          <w:rStyle w:val="917"/>
          <w:rFonts w:eastAsia="Tahoma"/>
          <w:color w:val="auto"/>
          <w:sz w:val="26"/>
          <w:szCs w:val="26"/>
          <w:u w:val="none"/>
          <w:vertAlign w:val="superscript"/>
        </w:rPr>
        <w:t xml:space="preserve">3</w:t>
      </w:r>
      <w:r/>
    </w:p>
    <w:tbl>
      <w:tblPr>
        <w:tblW w:w="10100"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trPr>
          <w:trHeight w:val="635"/>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Địnhmức</w:t>
            </w:r>
            <w:r/>
          </w:p>
        </w:tc>
        <w:tc>
          <w:tcPr>
            <w:shd w:val="clear" w:color="auto" w:fill="FFFFFF"/>
            <w:tcBorders>
              <w:left w:val="single" w:sz="4" w:space="0" w:color="auto"/>
              <w:top w:val="single" w:sz="4" w:space="0" w:color="auto"/>
              <w:right w:val="single" w:sz="4" w:space="0" w:color="auto"/>
            </w:tcBorders>
            <w:tcW w:w="388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854"/>
        </w:trPr>
        <w:tc>
          <w:tcPr>
            <w:shd w:val="clear" w:color="auto" w:fill="FFFFFF"/>
            <w:tcBorders>
              <w:left w:val="single" w:sz="4" w:space="0" w:color="auto"/>
              <w:top w:val="single" w:sz="4" w:space="0" w:color="auto"/>
              <w:right w:val="none" w:color="000000" w:sz="4" w:space="0"/>
            </w:tcBorders>
            <w:tcW w:w="1000" w:type="dxa"/>
            <w:vAlign w:val="center"/>
            <w:vMerge w:val="restart"/>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Giống thương phẩm</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8.000</w:t>
            </w:r>
            <w:r/>
          </w:p>
        </w:tc>
        <w:tc>
          <w:tcPr>
            <w:shd w:val="clear" w:color="auto" w:fill="FFFFFF"/>
            <w:tcBorders>
              <w:left w:val="single" w:sz="4" w:space="0" w:color="auto"/>
              <w:top w:val="single" w:sz="4" w:space="0" w:color="auto"/>
              <w:right w:val="single" w:sz="4" w:space="0" w:color="auto"/>
            </w:tcBorders>
            <w:tcW w:w="388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w:t>
            </w:r>
            <w:r/>
          </w:p>
        </w:tc>
      </w:tr>
      <w:tr>
        <w:trPr>
          <w:trHeight w:val="854"/>
        </w:trPr>
        <w:tc>
          <w:tcPr>
            <w:shd w:val="clear" w:color="auto" w:fill="FFFFFF"/>
            <w:tcBorders>
              <w:left w:val="single" w:sz="4" w:space="0" w:color="auto"/>
              <w:right w:val="none" w:color="000000" w:sz="4" w:space="0"/>
              <w:bottom w:val="none" w:color="000000" w:sz="4" w:space="0"/>
            </w:tcBorders>
            <w:tcW w:w="1000" w:type="dxa"/>
            <w:vAlign w:val="center"/>
            <w:vMerge w:val="continue"/>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Giống nuôi sinh sản</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cặp</w:t>
            </w:r>
            <w:r/>
          </w:p>
        </w:tc>
        <w:tc>
          <w:tcPr>
            <w:shd w:val="clear" w:color="auto" w:fill="FFFFFF"/>
            <w:tcBorders>
              <w:left w:val="single" w:sz="4" w:space="0" w:color="auto"/>
              <w:top w:val="single" w:sz="4" w:space="0" w:color="auto"/>
              <w:right w:val="none" w:color="000000" w:sz="4" w:space="0"/>
              <w:bottom w:val="none" w:color="000000" w:sz="4" w:space="0"/>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w:t>
            </w:r>
            <w:r/>
          </w:p>
        </w:tc>
        <w:tc>
          <w:tcPr>
            <w:shd w:val="clear" w:color="auto" w:fill="FFFFFF"/>
            <w:tcBorders>
              <w:left w:val="single" w:sz="4" w:space="0" w:color="auto"/>
              <w:right w:val="single" w:sz="4" w:space="0" w:color="auto"/>
              <w:bottom w:val="none" w:color="000000" w:sz="4" w:space="0"/>
            </w:tcBorders>
            <w:tcW w:w="3880" w:type="dxa"/>
            <w:vMerge w:val="continue"/>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Bể kiếng</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cái</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70</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Dài 1,2m, ngang 0,6m; cao 0,6 m, độ dày kiếng ≥ 5mm( sức chứa 150 lít/bể, 4  van /bể)</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Khung đỡ bể</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cái</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25</w:t>
            </w:r>
            <w:r/>
          </w:p>
        </w:tc>
        <w:tc>
          <w:tcPr>
            <w:shd w:val="clear" w:color="auto" w:fill="FFFFFF"/>
            <w:tcBorders>
              <w:left w:val="single" w:sz="4" w:space="0" w:color="auto"/>
              <w:top w:val="single" w:sz="4" w:space="0" w:color="auto"/>
              <w:right w:val="single" w:sz="4" w:space="0" w:color="auto"/>
              <w:bottom w:val="single" w:sz="4" w:space="0" w:color="auto"/>
            </w:tcBorders>
            <w:tcW w:w="388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02 bể /khung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Máy bơm</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cái</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Động cơ 1-1,5 HP</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Thiết bị oxy đáy</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hệ thống</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 dàn oxy /2 vòi/ 1 bể kiếng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6</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 KIT kiểm tra môi trường oxy, pH</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bộ</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01</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Kiểm tra các yếu tố môi trường oxy ,pH</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10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w:t>
            </w:r>
            <w:r/>
          </w:p>
        </w:tc>
        <w:tc>
          <w:tcPr>
            <w:shd w:val="clear" w:color="auto" w:fill="FFFFFF"/>
            <w:tcBorders>
              <w:left w:val="single" w:sz="4" w:space="0" w:color="auto"/>
              <w:top w:val="single" w:sz="4" w:space="0" w:color="auto"/>
              <w:right w:val="none" w:color="000000" w:sz="4" w:space="0"/>
              <w:bottom w:val="single" w:sz="4" w:space="0" w:color="auto"/>
            </w:tcBorders>
            <w:tcW w:w="225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Thiết bị sưởi</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bộ</w:t>
            </w:r>
            <w:r/>
          </w:p>
        </w:tc>
        <w:tc>
          <w:tcPr>
            <w:shd w:val="clear" w:color="auto" w:fill="FFFFFF"/>
            <w:tcBorders>
              <w:left w:val="single" w:sz="4" w:space="0" w:color="auto"/>
              <w:top w:val="single" w:sz="4" w:space="0" w:color="auto"/>
              <w:right w:val="none" w:color="000000" w:sz="4" w:space="0"/>
              <w:bottom w:val="single" w:sz="4" w:space="0" w:color="auto"/>
            </w:tcBorders>
            <w:tcW w:w="162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w:t>
            </w:r>
            <w:r/>
          </w:p>
        </w:tc>
        <w:tc>
          <w:tcPr>
            <w:shd w:val="clear" w:color="auto" w:fill="FFFFFF"/>
            <w:tcBorders>
              <w:left w:val="single" w:sz="4" w:space="0" w:color="auto"/>
              <w:top w:val="single" w:sz="4" w:space="0" w:color="auto"/>
              <w:right w:val="single" w:sz="4" w:space="0" w:color="auto"/>
              <w:bottom w:val="single" w:sz="4" w:space="0" w:color="auto"/>
            </w:tcBorders>
            <w:tcW w:w="3880" w:type="dxa"/>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ổn định nhiệt độ hồ nuôi (01 bộ/bể)</w:t>
            </w:r>
            <w:r/>
          </w:p>
        </w:tc>
      </w:tr>
    </w:tbl>
    <w:p>
      <w:pPr>
        <w:pStyle w:val="449"/>
      </w:pPr>
      <w:r>
        <w:t xml:space="preserve">19.3.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37"/>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47" w:name="_Toc78290591"/>
      <w:r>
        <w:t xml:space="preserve">MÔ HÌNH NUÔI CÁ CHÌNH NƯỚC NGỌT TRONG BỂ</w:t>
      </w:r>
      <w:bookmarkEnd w:id="147"/>
      <w:r/>
      <w:r/>
    </w:p>
    <w:p>
      <w:pPr>
        <w:pStyle w:val="449"/>
        <w:rPr>
          <w:rFonts w:eastAsia="Times New Roman"/>
          <w:bCs/>
        </w:rPr>
      </w:pPr>
      <w:r>
        <w:t xml:space="preserve">20.1. Yêu cầu chung</w:t>
      </w:r>
      <w:r/>
    </w:p>
    <w:tbl>
      <w:tblPr>
        <w:tblW w:w="9910" w:type="dxa"/>
        <w:tblLayout w:type="fixed"/>
        <w:tblCellMar>
          <w:left w:w="10" w:type="dxa"/>
          <w:right w:w="10" w:type="dxa"/>
        </w:tblCellMar>
        <w:tblLook w:val="04A0" w:firstRow="1" w:lastRow="0" w:firstColumn="1" w:lastColumn="0" w:noHBand="0" w:noVBand="1"/>
      </w:tblPr>
      <w:tblGrid>
        <w:gridCol w:w="1000"/>
        <w:gridCol w:w="4060"/>
        <w:gridCol w:w="3500"/>
        <w:gridCol w:w="1350"/>
      </w:tblGrid>
      <w:tr>
        <w:trPr>
          <w:trHeight w:val="595"/>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chình giống 100gr/con</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 – 200 m</w:t>
            </w:r>
            <w:r>
              <w:rPr>
                <w:rFonts w:ascii="Times New Roman" w:hAnsi="Times New Roman" w:cs="Times New Roman"/>
                <w:sz w:val="26"/>
                <w:szCs w:val="26"/>
                <w:vertAlign w:val="superscript"/>
              </w:rPr>
              <w:t xml:space="preserve">2</w:t>
            </w:r>
            <w:r/>
          </w:p>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200 – 400 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w:t>
            </w:r>
            <w:r>
              <w:rPr>
                <w:rFonts w:ascii="Times New Roman" w:hAnsi="Times New Roman" w:cs="Times New Roman"/>
                <w:sz w:val="26"/>
                <w:szCs w:val="26"/>
              </w:rPr>
              <w:t xml:space="preserve">BNN-KHCN; Theo thực tế địa phương</w:t>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Style w:val="898"/>
                <w:rFonts w:eastAsia="Tahoma"/>
                <w:b w:val="false"/>
                <w:bCs w:val="false"/>
                <w:color w:val="auto"/>
                <w:sz w:val="26"/>
                <w:szCs w:val="26"/>
              </w:rPr>
            </w:pPr>
            <w:r>
              <w:rPr>
                <w:rFonts w:eastAsia="Tahoma"/>
                <w:b w:val="false"/>
                <w:bCs w:val="false"/>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 – 200m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≤10 con/ 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(trọng lượng)</w:t>
            </w:r>
            <w:r/>
          </w:p>
        </w:tc>
        <w:tc>
          <w:tcPr>
            <w:shd w:val="clear" w:color="auto" w:fill="FFFFFF"/>
            <w:tcBorders>
              <w:left w:val="single" w:sz="4" w:space="0" w:color="auto"/>
              <w:top w:val="single" w:sz="4" w:space="0" w:color="auto"/>
              <w:right w:val="none" w:color="000000" w:sz="4" w:space="0"/>
              <w:bottom w:val="none" w:color="000000" w:sz="4" w:space="0"/>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≥100g/con</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cá tạp</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70%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 kg/con</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≥8kg/m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4"/>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406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350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≤24 tháng</w:t>
            </w:r>
            <w:r/>
          </w:p>
        </w:tc>
        <w:tc>
          <w:tcPr>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20.2.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10</w:t>
      </w: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trPr>
          <w:trHeight w:val="782"/>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Style w:val="898"/>
                <w:rFonts w:eastAsia="Tahoma"/>
                <w:color w:val="auto"/>
                <w:sz w:val="26"/>
                <w:szCs w:val="26"/>
              </w:rPr>
            </w:pPr>
            <w:r>
              <w:rPr>
                <w:rFonts w:eastAsia="Tahoma"/>
                <w:color w:val="auto"/>
                <w:sz w:val="26"/>
                <w:szCs w:val="26"/>
              </w:rPr>
            </w:r>
            <w:r/>
          </w:p>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 mức</w:t>
            </w:r>
            <w:r/>
          </w:p>
        </w:tc>
        <w:tc>
          <w:tcPr>
            <w:shd w:val="clear" w:color="auto" w:fill="FFFFFF"/>
            <w:tcBorders>
              <w:left w:val="single" w:sz="4" w:space="0" w:color="auto"/>
              <w:top w:val="single" w:sz="4" w:space="0" w:color="auto"/>
              <w:right w:val="single" w:sz="4" w:space="0" w:color="auto"/>
            </w:tcBorders>
            <w:tcW w:w="4060"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662"/>
        </w:trPr>
        <w:tc>
          <w:tcPr>
            <w:shd w:val="clear" w:color="auto" w:fill="FFFFFF"/>
            <w:tcBorders>
              <w:left w:val="single" w:sz="4" w:space="0" w:color="auto"/>
              <w:top w:val="single" w:sz="4" w:space="0" w:color="auto"/>
              <w:right w:val="none" w:color="000000" w:sz="4" w:space="0"/>
              <w:bottom w:val="none" w:color="000000" w:sz="4" w:space="0"/>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w:t>
            </w:r>
            <w:r/>
          </w:p>
        </w:tc>
        <w:tc>
          <w:tcPr>
            <w:shd w:val="clear" w:color="auto" w:fill="FFFFFF"/>
            <w:tcBorders>
              <w:left w:val="single" w:sz="4" w:space="0" w:color="auto"/>
              <w:top w:val="single" w:sz="4" w:space="0" w:color="auto"/>
              <w:right w:val="single" w:sz="4" w:space="0" w:color="auto"/>
              <w:bottom w:val="none" w:color="000000" w:sz="4" w:space="0"/>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70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800</w:t>
            </w:r>
            <w:r/>
          </w:p>
        </w:tc>
        <w:tc>
          <w:tcPr>
            <w:shd w:val="clear" w:color="auto" w:fill="FFFFFF"/>
            <w:tcBorders>
              <w:left w:val="single" w:sz="4" w:space="0" w:color="auto"/>
              <w:top w:val="single" w:sz="4" w:space="0" w:color="auto"/>
              <w:right w:val="single" w:sz="4" w:space="0" w:color="auto"/>
              <w:bottom w:val="single" w:sz="4" w:space="0" w:color="auto"/>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cá tạp đảm bảo chất lượng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5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Hỗ trợ không quá 50 triệu/ha</w:t>
            </w:r>
            <w:r/>
          </w:p>
        </w:tc>
        <w:tc>
          <w:tcPr>
            <w:shd w:val="clear" w:color="auto" w:fill="FFFFFF"/>
            <w:tcBorders>
              <w:left w:val="single" w:sz="4" w:space="0" w:color="auto"/>
              <w:top w:val="single" w:sz="4" w:space="0" w:color="auto"/>
              <w:right w:val="single" w:sz="4" w:space="0" w:color="auto"/>
              <w:bottom w:val="single" w:sz="4" w:space="0" w:color="auto"/>
            </w:tcBorders>
            <w:tcW w:w="4060"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20.3.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2204"/>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447"/>
        <w:rPr>
          <w:lang w:val="vi-VN" w:bidi="vi-VN" w:eastAsia="vi-VN"/>
        </w:rPr>
      </w:pPr>
      <w:r/>
      <w:bookmarkStart w:id="148" w:name="_Toc78290592"/>
      <w:r>
        <w:t xml:space="preserve">MÔ HÌNH NUÔI CÁ TAI TƯỢNG TRONG AO ĐẤT</w:t>
      </w:r>
      <w:bookmarkEnd w:id="148"/>
      <w:r/>
      <w:r/>
    </w:p>
    <w:p>
      <w:pPr>
        <w:pStyle w:val="449"/>
      </w:pPr>
      <w:r>
        <w:t xml:space="preserve">21.1. Yêu cầu chung</w:t>
      </w:r>
      <w:r/>
    </w:p>
    <w:tbl>
      <w:tblPr>
        <w:tblW w:w="9156" w:type="dxa"/>
        <w:tblLayout w:type="fixed"/>
        <w:tblCellMar>
          <w:left w:w="10" w:type="dxa"/>
          <w:right w:w="10" w:type="dxa"/>
        </w:tblCellMar>
        <w:tblLook w:val="04A0" w:firstRow="1" w:lastRow="0" w:firstColumn="1" w:lastColumn="0" w:noHBand="0" w:noVBand="1"/>
      </w:tblPr>
      <w:tblGrid>
        <w:gridCol w:w="1000"/>
        <w:gridCol w:w="3121"/>
        <w:gridCol w:w="3685"/>
        <w:gridCol w:w="1350"/>
      </w:tblGrid>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Các chỉ tiêu</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Đối tượng</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Cá tai tượng</w:t>
            </w:r>
            <w:r/>
          </w:p>
        </w:tc>
        <w:tc>
          <w:tcPr>
            <w:shd w:val="clear" w:color="auto" w:fill="FFFFFF"/>
            <w:tcBorders>
              <w:left w:val="single" w:sz="4" w:space="0" w:color="auto"/>
              <w:top w:val="single" w:sz="4" w:space="0" w:color="auto"/>
              <w:right w:val="single" w:sz="4" w:space="0" w:color="auto"/>
              <w:bottom w:val="none" w:color="000000" w:sz="4" w:space="0"/>
            </w:tcBorders>
            <w:tcW w:w="1350" w:type="dxa"/>
            <w:vAlign w:val="center"/>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Quy mô</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spacing w:lineRule="auto" w:line="240" w:after="0"/>
              <w:rPr>
                <w:rFonts w:ascii="Times New Roman" w:hAnsi="Times New Roman" w:cs="Times New Roman"/>
                <w:b/>
                <w:bCs/>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1.000-2.000 m</w:t>
            </w:r>
            <w:r>
              <w:rPr>
                <w:rFonts w:ascii="Times New Roman" w:hAnsi="Times New Roman" w:cs="Times New Roman"/>
                <w:sz w:val="26"/>
                <w:szCs w:val="26"/>
                <w:vertAlign w:val="superscript"/>
              </w:rPr>
              <w:t xml:space="preserve">2</w:t>
            </w:r>
            <w:r/>
          </w:p>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 rộng: trên 2.000 – 4.000m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Style w:val="898"/>
                <w:rFonts w:eastAsia="Tahoma"/>
                <w:color w:val="auto"/>
                <w:sz w:val="26"/>
                <w:szCs w:val="26"/>
              </w:rPr>
            </w:pPr>
            <w:r>
              <w:rPr>
                <w:rFonts w:ascii="Times New Roman" w:hAnsi="Times New Roman" w:cs="Times New Roman"/>
                <w:sz w:val="26"/>
                <w:szCs w:val="26"/>
              </w:rPr>
              <w:t xml:space="preserve">Theo thực tế địa phương</w:t>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3</w:t>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Style w:val="898"/>
                <w:rFonts w:eastAsia="Tahoma"/>
                <w:b w:val="false"/>
                <w:color w:val="auto"/>
                <w:sz w:val="26"/>
                <w:szCs w:val="26"/>
              </w:rPr>
            </w:pPr>
            <w:r>
              <w:rPr>
                <w:rStyle w:val="898"/>
                <w:rFonts w:eastAsia="Tahoma"/>
                <w:color w:val="auto"/>
                <w:sz w:val="26"/>
                <w:szCs w:val="26"/>
              </w:rPr>
              <w:t xml:space="preserve">Chỉ tiêu kỹ thuật</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jc w:val="center"/>
              <w:spacing w:lineRule="auto" w:line="240" w:after="0"/>
              <w:rPr>
                <w:rStyle w:val="898"/>
                <w:rFonts w:eastAsia="Tahoma"/>
                <w:color w:val="auto"/>
                <w:sz w:val="26"/>
                <w:szCs w:val="26"/>
              </w:rPr>
            </w:pPr>
            <w:r>
              <w:rPr>
                <w:rFonts w:eastAsia="Tahoma"/>
                <w:color w:val="auto"/>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Style w:val="898"/>
                <w:rFonts w:eastAsia="Tahoma"/>
                <w:color w:val="auto"/>
                <w:sz w:val="26"/>
                <w:szCs w:val="26"/>
              </w:rPr>
            </w:pPr>
            <w:r>
              <w:rPr>
                <w:rFonts w:eastAsia="Tahoma"/>
                <w:color w:val="auto"/>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1.000- 2.000m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Độ sâu</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1,5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vertAlign w:val="superscript"/>
              </w:rPr>
            </w:pPr>
            <w:r>
              <w:rPr>
                <w:rFonts w:ascii="Times New Roman" w:hAnsi="Times New Roman" w:cs="Times New Roman"/>
                <w:sz w:val="26"/>
                <w:szCs w:val="26"/>
              </w:rPr>
              <w:t xml:space="preserve">≤5 con/m</w:t>
            </w:r>
            <w:r>
              <w:rPr>
                <w:rFonts w:ascii="Times New Roman" w:hAnsi="Times New Roman" w:cs="Times New Roman"/>
                <w:sz w:val="26"/>
                <w:szCs w:val="26"/>
                <w:vertAlign w:val="superscript"/>
              </w:rPr>
              <w:t xml:space="preserve">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none" w:color="000000" w:sz="4" w:space="0"/>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none" w:color="000000" w:sz="4" w:space="0"/>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(trọng lượng)</w:t>
            </w:r>
            <w:r/>
          </w:p>
        </w:tc>
        <w:tc>
          <w:tcPr>
            <w:shd w:val="clear" w:color="auto" w:fill="FFFFFF"/>
            <w:tcBorders>
              <w:left w:val="single" w:sz="4" w:space="0" w:color="auto"/>
              <w:top w:val="single" w:sz="4" w:space="0" w:color="auto"/>
              <w:right w:val="none" w:color="000000" w:sz="4" w:space="0"/>
              <w:bottom w:val="none" w:color="000000" w:sz="4" w:space="0"/>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≥5-10 cm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25</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65%</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1kg/con</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 tấn/ha</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10"/>
        </w:trPr>
        <w:tc>
          <w:tcPr>
            <w:shd w:val="clear" w:color="auto" w:fill="FFFFFF"/>
            <w:tcBorders>
              <w:left w:val="single" w:sz="4" w:space="0" w:color="auto"/>
              <w:top w:val="single" w:sz="4" w:space="0" w:color="auto"/>
              <w:right w:val="none" w:color="000000" w:sz="4" w:space="0"/>
              <w:bottom w:val="single" w:sz="4" w:space="0" w:color="auto"/>
            </w:tcBorders>
            <w:tcW w:w="100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none" w:color="000000" w:sz="4" w:space="0"/>
              <w:bottom w:val="single" w:sz="4" w:space="0" w:color="auto"/>
            </w:tcBorders>
            <w:tcW w:w="3121"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none" w:color="000000" w:sz="4" w:space="0"/>
              <w:bottom w:val="single" w:sz="4" w:space="0" w:color="auto"/>
            </w:tcBorders>
            <w:tcW w:w="3685"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16 tháng</w:t>
            </w:r>
            <w:r/>
          </w:p>
        </w:tc>
        <w:tc>
          <w:tcPr>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r/>
    </w:p>
    <w:p>
      <w:pPr>
        <w:pStyle w:val="449"/>
      </w:pPr>
      <w:r>
        <w:t xml:space="preserve">21.2. Định mức giống, vật tư</w:t>
      </w:r>
      <w:r/>
    </w:p>
    <w:p>
      <w:pPr>
        <w:jc w:val="right"/>
        <w:spacing w:lineRule="auto" w:line="240" w:after="0"/>
        <w:rPr>
          <w:rFonts w:ascii="Times New Roman" w:hAnsi="Times New Roman" w:cs="Times New Roman"/>
          <w:sz w:val="26"/>
          <w:szCs w:val="26"/>
          <w:vertAlign w:val="superscript"/>
        </w:rPr>
      </w:pPr>
      <w:r>
        <w:rPr>
          <w:rStyle w:val="917"/>
          <w:rFonts w:eastAsia="Tahoma"/>
          <w:color w:val="auto"/>
          <w:sz w:val="26"/>
          <w:szCs w:val="26"/>
          <w:u w:val="none"/>
        </w:rPr>
        <w:t xml:space="preserve">Đơn vị tính: 10.000 </w:t>
      </w:r>
      <w:r>
        <w:rPr>
          <w:rFonts w:ascii="Times New Roman" w:hAnsi="Times New Roman" w:cs="Times New Roman"/>
          <w:sz w:val="26"/>
          <w:szCs w:val="26"/>
        </w:rPr>
        <w:t xml:space="preserve">m</w:t>
      </w:r>
      <w:r>
        <w:rPr>
          <w:rFonts w:ascii="Times New Roman" w:hAnsi="Times New Roman" w:cs="Times New Roman"/>
          <w:sz w:val="26"/>
          <w:szCs w:val="26"/>
          <w:vertAlign w:val="superscript"/>
        </w:rPr>
        <w:t xml:space="preserve">2</w:t>
      </w:r>
      <w:r/>
    </w:p>
    <w:tbl>
      <w:tblPr>
        <w:tblW w:w="9535" w:type="dxa"/>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trPr>
          <w:trHeight w:val="697"/>
        </w:trPr>
        <w:tc>
          <w:tcPr>
            <w:shd w:val="clear" w:color="auto" w:fill="FFFFFF"/>
            <w:tcBorders>
              <w:left w:val="single" w:sz="4" w:space="0" w:color="auto"/>
              <w:top w:val="single" w:sz="4" w:space="0" w:color="auto"/>
              <w:right w:val="none" w:color="000000" w:sz="4" w:space="0"/>
              <w:bottom w:val="none" w:color="000000" w:sz="4" w:space="0"/>
            </w:tcBorders>
            <w:tcW w:w="719" w:type="dxa"/>
            <w:vAlign w:val="center"/>
            <w:textDirection w:val="lrTb"/>
            <w:noWrap/>
          </w:tcPr>
          <w:p>
            <w:pPr>
              <w:jc w:val="center"/>
              <w:spacing w:lineRule="auto" w:line="240" w:after="0"/>
              <w:rPr>
                <w:rStyle w:val="898"/>
                <w:rFonts w:eastAsia="Tahoma"/>
                <w:color w:val="auto"/>
                <w:sz w:val="26"/>
                <w:szCs w:val="26"/>
              </w:rPr>
            </w:pPr>
            <w:r>
              <w:rPr>
                <w:rFonts w:eastAsia="Tahoma"/>
                <w:color w:val="auto"/>
                <w:sz w:val="26"/>
                <w:szCs w:val="26"/>
              </w:rPr>
            </w:r>
            <w:r/>
          </w:p>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Hạng mục</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Đơn vị tính</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Địnhmức</w:t>
            </w:r>
            <w:r/>
          </w:p>
        </w:tc>
        <w:tc>
          <w:tcPr>
            <w:shd w:val="clear" w:color="auto" w:fill="FFFFFF"/>
            <w:tcBorders>
              <w:left w:val="single" w:sz="4" w:space="0" w:color="auto"/>
              <w:top w:val="single" w:sz="4" w:space="0" w:color="auto"/>
              <w:right w:val="single" w:sz="4" w:space="0" w:color="auto"/>
            </w:tcBorders>
            <w:tcW w:w="3686"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662"/>
        </w:trPr>
        <w:tc>
          <w:tcPr>
            <w:shd w:val="clear" w:color="auto" w:fill="FFFFFF"/>
            <w:tcBorders>
              <w:left w:val="single" w:sz="4" w:space="0" w:color="auto"/>
              <w:top w:val="single" w:sz="4" w:space="0" w:color="auto"/>
              <w:right w:val="none" w:color="000000" w:sz="4" w:space="0"/>
              <w:bottom w:val="none" w:color="000000" w:sz="4" w:space="0"/>
            </w:tcBorders>
            <w:tcW w:w="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none" w:color="000000" w:sz="4" w:space="0"/>
              <w:bottom w:val="none" w:color="000000" w:sz="4" w:space="0"/>
            </w:tcBorders>
            <w:tcW w:w="27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w:t>
            </w:r>
            <w:r/>
          </w:p>
        </w:tc>
        <w:tc>
          <w:tcPr>
            <w:shd w:val="clear" w:color="auto" w:fill="FFFFFF"/>
            <w:tcBorders>
              <w:left w:val="single" w:sz="4" w:space="0" w:color="auto"/>
              <w:top w:val="single" w:sz="4" w:space="0" w:color="auto"/>
              <w:right w:val="none" w:color="000000" w:sz="4" w:space="0"/>
              <w:bottom w:val="none" w:color="000000" w:sz="4" w:space="0"/>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FFFFFF"/>
            <w:tcBorders>
              <w:left w:val="single" w:sz="4" w:space="0" w:color="auto"/>
              <w:top w:val="single" w:sz="4" w:space="0" w:color="auto"/>
              <w:right w:val="none" w:color="000000" w:sz="4" w:space="0"/>
              <w:bottom w:val="none" w:color="000000" w:sz="4" w:space="0"/>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50.000</w:t>
            </w:r>
            <w:r/>
          </w:p>
        </w:tc>
        <w:tc>
          <w:tcPr>
            <w:shd w:val="clear" w:color="auto" w:fill="FFFFFF"/>
            <w:tcBorders>
              <w:left w:val="single" w:sz="4" w:space="0" w:color="auto"/>
              <w:top w:val="single" w:sz="4" w:space="0" w:color="auto"/>
              <w:right w:val="single" w:sz="4" w:space="0" w:color="auto"/>
              <w:bottom w:val="none" w:color="000000" w:sz="4" w:space="0"/>
            </w:tcBorders>
            <w:tcW w:w="368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giống</w:t>
            </w:r>
            <w:r>
              <w:rPr>
                <w:rFonts w:ascii="Times New Roman" w:hAnsi="Times New Roman" w:cs="Times New Roman" w:eastAsia="Times New Roman"/>
                <w:sz w:val="26"/>
                <w:szCs w:val="26"/>
              </w:rPr>
              <w:t xml:space="preserve"> khỏe mạnh; có xuất xứ nguồn gốc rõ ràng; có giấy kiểm dịch theo quy định.</w:t>
            </w:r>
            <w:r/>
          </w:p>
        </w:tc>
      </w:tr>
      <w:tr>
        <w:trPr>
          <w:trHeight w:val="700"/>
        </w:trPr>
        <w:tc>
          <w:tcPr>
            <w:shd w:val="clear" w:color="auto" w:fill="FFFFFF"/>
            <w:tcBorders>
              <w:left w:val="single" w:sz="4" w:space="0" w:color="auto"/>
              <w:top w:val="single" w:sz="4" w:space="0" w:color="auto"/>
              <w:right w:val="none" w:color="000000" w:sz="4" w:space="0"/>
              <w:bottom w:val="single" w:sz="4" w:space="0" w:color="auto"/>
            </w:tcBorders>
            <w:tcW w:w="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FFFFFF"/>
            <w:tcBorders>
              <w:left w:val="single" w:sz="4" w:space="0" w:color="auto"/>
              <w:top w:val="single" w:sz="4" w:space="0" w:color="auto"/>
              <w:right w:val="none" w:color="000000" w:sz="4" w:space="0"/>
              <w:bottom w:val="single" w:sz="4" w:space="0" w:color="auto"/>
            </w:tcBorders>
            <w:tcW w:w="108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FFFFFF"/>
            <w:tcBorders>
              <w:left w:val="single" w:sz="4" w:space="0" w:color="auto"/>
              <w:top w:val="single" w:sz="4" w:space="0" w:color="auto"/>
              <w:right w:val="none" w:color="000000" w:sz="4" w:space="0"/>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75.000</w:t>
            </w:r>
            <w:r/>
          </w:p>
        </w:tc>
        <w:tc>
          <w:tcPr>
            <w:shd w:val="clear" w:color="auto" w:fill="FFFFFF"/>
            <w:tcBorders>
              <w:left w:val="single" w:sz="4" w:space="0" w:color="auto"/>
              <w:top w:val="single" w:sz="4" w:space="0" w:color="auto"/>
              <w:right w:val="single" w:sz="4" w:space="0" w:color="auto"/>
              <w:bottom w:val="single" w:sz="4" w:space="0" w:color="auto"/>
            </w:tcBorders>
            <w:tcW w:w="368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710"/>
        </w:trPr>
        <w:tc>
          <w:tcPr>
            <w:shd w:val="clear" w:color="auto" w:fill="FFFFFF"/>
            <w:tcBorders>
              <w:left w:val="single" w:sz="4" w:space="0" w:color="auto"/>
              <w:top w:val="single" w:sz="4" w:space="0" w:color="auto"/>
              <w:right w:val="none" w:color="000000" w:sz="4" w:space="0"/>
              <w:bottom w:val="single" w:sz="4" w:space="0" w:color="auto"/>
            </w:tcBorders>
            <w:tcW w:w="71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none" w:color="000000" w:sz="4" w:space="0"/>
              <w:bottom w:val="single" w:sz="4" w:space="0" w:color="auto"/>
            </w:tcBorders>
            <w:tcW w:w="2700"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FFFFFF"/>
            <w:tcBorders>
              <w:left w:val="single" w:sz="4" w:space="0" w:color="auto"/>
              <w:top w:val="single" w:sz="4" w:space="0" w:color="auto"/>
              <w:right w:val="none" w:color="000000" w:sz="4" w:space="0"/>
              <w:bottom w:val="single" w:sz="4" w:space="0" w:color="auto"/>
            </w:tcBorders>
            <w:tcW w:w="2430"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không quá 50 triệu/ha</w:t>
            </w:r>
            <w:r/>
          </w:p>
        </w:tc>
        <w:tc>
          <w:tcPr>
            <w:shd w:val="clear" w:color="auto" w:fill="FFFFFF"/>
            <w:tcBorders>
              <w:left w:val="single" w:sz="4" w:space="0" w:color="auto"/>
              <w:top w:val="single" w:sz="4" w:space="0" w:color="auto"/>
              <w:right w:val="single" w:sz="4" w:space="0" w:color="auto"/>
              <w:bottom w:val="single" w:sz="4" w:space="0" w:color="auto"/>
            </w:tcBorders>
            <w:tcW w:w="3686" w:type="dxa"/>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pStyle w:val="449"/>
      </w:pPr>
      <w:r>
        <w:t xml:space="preserve">21.3. Định mức triển khai mô hình</w:t>
      </w:r>
      <w:r/>
    </w:p>
    <w:tbl>
      <w:tblPr>
        <w:tblW w:w="982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9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9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9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01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575"/>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9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r/>
      <w:bookmarkStart w:id="149" w:name="_Toc78290593"/>
      <w:r/>
      <w:r/>
    </w:p>
    <w:p>
      <w:r/>
      <w:r/>
    </w:p>
    <w:p>
      <w:pPr>
        <w:pStyle w:val="447"/>
      </w:pPr>
      <w:r>
        <w:t xml:space="preserve">MÔ HÌNH NUÔI CÁ TRA THÂM CANH TRONG AO</w:t>
      </w:r>
      <w:bookmarkEnd w:id="149"/>
      <w:r/>
      <w:r/>
    </w:p>
    <w:p>
      <w:pPr>
        <w:pStyle w:val="449"/>
      </w:pPr>
      <w:r>
        <w:t xml:space="preserve">22.1. Yêu cầu chung</w:t>
      </w:r>
      <w:r/>
    </w:p>
    <w:tbl>
      <w:tblPr>
        <w:tblW w:w="964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trPr>
          <w:trHeight w:val="466"/>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Style w:val="898"/>
                <w:rFonts w:eastAsia="Tahoma"/>
                <w:color w:val="auto"/>
                <w:sz w:val="26"/>
                <w:szCs w:val="26"/>
              </w:rPr>
            </w:pPr>
            <w:r>
              <w:rPr>
                <w:rStyle w:val="898"/>
                <w:rFonts w:eastAsia="Tahoma"/>
                <w:color w:val="auto"/>
                <w:sz w:val="26"/>
                <w:szCs w:val="26"/>
              </w:rPr>
              <w:t xml:space="preserve">STT</w:t>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Các chi tiêu</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Yêu cầu</w:t>
            </w:r>
            <w:r/>
          </w:p>
        </w:tc>
        <w:tc>
          <w:tcPr>
            <w:shd w:val="clear" w:color="auto" w:fill="FFFFFF"/>
            <w:tcBorders>
              <w:left w:val="single" w:sz="4" w:space="0" w:color="auto"/>
              <w:top w:val="single" w:sz="4" w:space="0" w:color="auto"/>
              <w:right w:val="single" w:sz="4" w:space="0" w:color="auto"/>
              <w:bottom w:val="single" w:sz="4" w:space="0" w:color="auto"/>
            </w:tcBorders>
            <w:tcW w:w="1350" w:type="dxa"/>
            <w:vAlign w:val="center"/>
            <w:textDirection w:val="lrTb"/>
            <w:noWrap/>
          </w:tcPr>
          <w:p>
            <w:pPr>
              <w:jc w:val="center"/>
              <w:spacing w:lineRule="auto" w:line="240" w:after="0"/>
              <w:rPr>
                <w:rFonts w:ascii="Times New Roman" w:hAnsi="Times New Roman" w:cs="Times New Roman"/>
                <w:sz w:val="26"/>
                <w:szCs w:val="26"/>
              </w:rPr>
            </w:pPr>
            <w:r>
              <w:rPr>
                <w:rStyle w:val="898"/>
                <w:rFonts w:eastAsia="Tahoma"/>
                <w:color w:val="auto"/>
                <w:sz w:val="26"/>
                <w:szCs w:val="26"/>
              </w:rPr>
              <w:t xml:space="preserve">Ghi chú</w:t>
            </w:r>
            <w:r/>
          </w:p>
        </w:tc>
      </w:tr>
      <w:tr>
        <w:trPr>
          <w:trHeight w:val="466"/>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Đối tượng</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Cá tra giống trên 2 cm/con</w:t>
            </w:r>
            <w:r/>
          </w:p>
        </w:tc>
        <w:tc>
          <w:tcPr>
            <w:shd w:val="clear" w:color="auto" w:fill="FFFFFF"/>
            <w:tcBorders>
              <w:left w:val="single" w:sz="4" w:space="0" w:color="auto"/>
              <w:top w:val="single" w:sz="4" w:space="0" w:color="auto"/>
              <w:right w:val="single" w:sz="4" w:space="0" w:color="auto"/>
            </w:tcBorders>
            <w:tcW w:w="1350" w:type="dxa"/>
            <w:vAlign w:val="center"/>
            <w:vMerge w:val="restart"/>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QCVN  02 - 20: 2014/BNNPTNT;</w:t>
            </w:r>
            <w:r/>
          </w:p>
          <w:p>
            <w:pPr>
              <w:spacing w:lineRule="auto" w:line="240" w:after="0"/>
              <w:rPr>
                <w:rStyle w:val="898"/>
                <w:rFonts w:eastAsia="Tahoma"/>
                <w:color w:val="auto"/>
                <w:sz w:val="26"/>
                <w:szCs w:val="26"/>
              </w:rPr>
            </w:pPr>
            <w:r>
              <w:rPr>
                <w:rFonts w:ascii="Times New Roman" w:hAnsi="Times New Roman" w:cs="Times New Roman"/>
                <w:sz w:val="26"/>
                <w:szCs w:val="26"/>
              </w:rPr>
              <w:t xml:space="preserve">Quyết định 3276/QĐ-BNN-KHCN; Theo thực tế địa phương</w:t>
            </w:r>
            <w:r/>
          </w:p>
        </w:tc>
      </w:tr>
      <w:tr>
        <w:trPr>
          <w:trHeight w:val="444"/>
        </w:trPr>
        <w:tc>
          <w:tcPr>
            <w:shd w:val="clear" w:color="auto" w:fill="FFFFFF"/>
            <w:tcBorders>
              <w:left w:val="single" w:sz="4" w:space="0" w:color="auto"/>
              <w:top w:val="single" w:sz="4" w:space="0" w:color="auto"/>
              <w:right w:val="single" w:sz="4" w:space="0" w:color="auto"/>
              <w:bottom w:val="single" w:sz="4" w:space="0" w:color="auto"/>
            </w:tcBorders>
            <w:tcW w:w="640" w:type="dxa"/>
            <w:vAlign w:val="center"/>
            <w:textDirection w:val="lrTb"/>
            <w:noWrap/>
          </w:tcPr>
          <w:p>
            <w:pPr>
              <w:jc w:val="cente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2</w:t>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Style w:val="898"/>
                <w:rFonts w:eastAsia="Tahoma"/>
                <w:b w:val="false"/>
                <w:bCs w:val="false"/>
                <w:color w:val="auto"/>
                <w:sz w:val="26"/>
                <w:szCs w:val="26"/>
              </w:rPr>
            </w:pPr>
            <w:r>
              <w:rPr>
                <w:rStyle w:val="898"/>
                <w:rFonts w:eastAsia="Tahoma"/>
                <w:b w:val="false"/>
                <w:bCs w:val="false"/>
                <w:color w:val="auto"/>
                <w:sz w:val="26"/>
                <w:szCs w:val="26"/>
              </w:rPr>
              <w:t xml:space="preserve">Quy mô</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spacing w:lineRule="auto" w:line="240" w:after="0"/>
              <w:rPr>
                <w:rFonts w:ascii="Times New Roman" w:hAnsi="Times New Roman" w:cs="Times New Roman"/>
                <w:sz w:val="26"/>
                <w:szCs w:val="26"/>
                <w:vertAlign w:val="superscript"/>
              </w:rPr>
            </w:pPr>
            <w:r>
              <w:rPr>
                <w:rStyle w:val="898"/>
                <w:rFonts w:eastAsia="Tahoma"/>
                <w:b w:val="false"/>
                <w:bCs w:val="false"/>
                <w:color w:val="auto"/>
                <w:sz w:val="26"/>
                <w:szCs w:val="26"/>
              </w:rPr>
              <w:t xml:space="preserve">Quy mô hẹp: từ </w:t>
            </w:r>
            <w:r>
              <w:rPr>
                <w:rFonts w:ascii="Times New Roman" w:hAnsi="Times New Roman" w:cs="Times New Roman"/>
                <w:sz w:val="26"/>
                <w:szCs w:val="26"/>
              </w:rPr>
              <w:t xml:space="preserve">2.000-5.000 m</w:t>
            </w:r>
            <w:r>
              <w:rPr>
                <w:rFonts w:ascii="Times New Roman" w:hAnsi="Times New Roman" w:cs="Times New Roman"/>
                <w:sz w:val="26"/>
                <w:szCs w:val="26"/>
                <w:vertAlign w:val="superscript"/>
              </w:rPr>
              <w:t xml:space="preserve">2</w:t>
            </w:r>
            <w:r/>
          </w:p>
          <w:p>
            <w:pPr>
              <w:spacing w:lineRule="auto" w:line="240" w:after="0"/>
              <w:rPr>
                <w:rStyle w:val="898"/>
                <w:rFonts w:eastAsia="Tahoma"/>
                <w:color w:val="auto"/>
                <w:sz w:val="26"/>
                <w:szCs w:val="26"/>
              </w:rPr>
            </w:pPr>
            <w:r>
              <w:rPr>
                <w:rStyle w:val="898"/>
                <w:rFonts w:eastAsia="Tahoma"/>
                <w:b w:val="false"/>
                <w:bCs w:val="false"/>
                <w:color w:val="auto"/>
                <w:sz w:val="26"/>
                <w:szCs w:val="26"/>
              </w:rPr>
              <w:t xml:space="preserve">Quy mô rộng: trên 5.000 – 10.000m</w:t>
            </w:r>
            <w:r>
              <w:rPr>
                <w:rStyle w:val="898"/>
                <w:rFonts w:eastAsia="Tahoma"/>
                <w:b w:val="false"/>
                <w:bCs w:val="false"/>
                <w:color w:val="auto"/>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4"/>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Chỉ tiêu kỹ thuật</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4"/>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Diện tích ao nuôi</w:t>
            </w:r>
            <w:r>
              <w:rPr>
                <w:rFonts w:ascii="Times New Roman" w:hAnsi="Times New Roman" w:cs="Times New Roman"/>
                <w:sz w:val="26"/>
                <w:szCs w:val="26"/>
                <w:lang w:val="pt-BR"/>
              </w:rPr>
              <w:t xml:space="preserve"> tối ưu</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2.000–5.000m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589"/>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Ao chứa bùn thải</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&gt; 10% </w:t>
            </w:r>
            <w:r>
              <w:rPr>
                <w:rFonts w:ascii="Times New Roman" w:hAnsi="Times New Roman" w:cs="Times New Roman"/>
                <w:sz w:val="26"/>
                <w:szCs w:val="26"/>
                <w:lang w:val="pt-BR"/>
              </w:rPr>
              <w:t xml:space="preserve">tổng </w:t>
            </w:r>
            <w:r>
              <w:rPr>
                <w:rFonts w:ascii="Times New Roman" w:hAnsi="Times New Roman" w:cs="Times New Roman"/>
                <w:sz w:val="26"/>
                <w:szCs w:val="26"/>
              </w:rPr>
              <w:t xml:space="preserve">diện tích ao nuôi</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1"/>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lang w:val="pt-BR"/>
              </w:rPr>
            </w:pPr>
            <w:r>
              <w:rPr>
                <w:rFonts w:ascii="Times New Roman" w:hAnsi="Times New Roman" w:cs="Times New Roman"/>
                <w:sz w:val="26"/>
                <w:szCs w:val="26"/>
              </w:rPr>
              <w:t xml:space="preserve">Độ sâu</w:t>
            </w:r>
            <w:r>
              <w:rPr>
                <w:rFonts w:ascii="Times New Roman" w:hAnsi="Times New Roman" w:cs="Times New Roman"/>
                <w:sz w:val="26"/>
                <w:szCs w:val="26"/>
                <w:lang w:val="pt-BR"/>
              </w:rPr>
              <w:t xml:space="preserve"> mực nước ao nuôi</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3 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4"/>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Quy cỡ giống (chiều cao thân)</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 cm</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4"/>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Mật độ thả</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 con/m</w:t>
            </w:r>
            <w:r>
              <w:rPr>
                <w:rFonts w:ascii="Times New Roman" w:hAnsi="Times New Roman" w:cs="Times New Roman"/>
                <w:sz w:val="26"/>
                <w:szCs w:val="26"/>
                <w:vertAlign w:val="superscript"/>
              </w:rPr>
              <w:t xml:space="preserve">2</w:t>
            </w:r>
            <w:r/>
          </w:p>
        </w:tc>
        <w:tc>
          <w:tcPr>
            <w:shd w:val="clear" w:color="auto" w:fill="FFFFFF"/>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1"/>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Hàm lượng protein (%)</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22</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41"/>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Hệ số thức ăn</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1,7</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5"/>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Cỡ thu</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1con/kg</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2"/>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Tỷ lệ sống</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 80%</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r>
        <w:trPr>
          <w:trHeight w:val="452"/>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Năng suất</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lang w:val="sv-SE"/>
              </w:rPr>
            </w:pPr>
            <w:r>
              <w:rPr>
                <w:rFonts w:ascii="Times New Roman" w:hAnsi="Times New Roman" w:cs="Times New Roman"/>
                <w:sz w:val="26"/>
                <w:szCs w:val="26"/>
              </w:rPr>
              <w:t xml:space="preserve">≥</w:t>
            </w:r>
            <w:r>
              <w:rPr>
                <w:rFonts w:ascii="Times New Roman" w:hAnsi="Times New Roman" w:cs="Times New Roman"/>
                <w:sz w:val="26"/>
                <w:szCs w:val="26"/>
                <w:lang w:val="sv-SE"/>
              </w:rPr>
              <w:t xml:space="preserve"> 240</w:t>
            </w:r>
            <w:r>
              <w:rPr>
                <w:rFonts w:ascii="Times New Roman" w:hAnsi="Times New Roman" w:cs="Times New Roman"/>
                <w:sz w:val="26"/>
                <w:szCs w:val="26"/>
              </w:rPr>
              <w:t xml:space="preserve"> tấn/h</w:t>
            </w:r>
            <w:r>
              <w:rPr>
                <w:rFonts w:ascii="Times New Roman" w:hAnsi="Times New Roman" w:cs="Times New Roman"/>
                <w:sz w:val="26"/>
                <w:szCs w:val="26"/>
                <w:lang w:val="sv-SE"/>
              </w:rPr>
              <w:t xml:space="preserve">a mặt nước/vụ</w:t>
            </w:r>
            <w:r/>
          </w:p>
        </w:tc>
        <w:tc>
          <w:tcPr>
            <w:tcBorders>
              <w:left w:val="single" w:sz="4" w:space="0" w:color="auto"/>
              <w:right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lang w:val="sv-SE"/>
              </w:rPr>
            </w:pPr>
            <w:r>
              <w:rPr>
                <w:rFonts w:ascii="Times New Roman" w:hAnsi="Times New Roman" w:cs="Times New Roman"/>
                <w:sz w:val="26"/>
                <w:szCs w:val="26"/>
                <w:lang w:val="sv-SE"/>
              </w:rPr>
            </w:r>
            <w:r/>
          </w:p>
        </w:tc>
      </w:tr>
      <w:tr>
        <w:trPr>
          <w:trHeight w:val="466"/>
        </w:trPr>
        <w:tc>
          <w:tcPr>
            <w:shd w:val="clear" w:color="auto" w:fill="FFFFFF"/>
            <w:tcBorders>
              <w:left w:val="single" w:sz="4" w:space="0" w:color="auto"/>
              <w:top w:val="single" w:sz="4" w:space="0" w:color="auto"/>
              <w:right w:val="single" w:sz="4" w:space="0" w:color="auto"/>
              <w:bottom w:val="single" w:sz="4" w:space="0" w:color="auto"/>
            </w:tcBorders>
            <w:tcW w:w="640" w:type="dxa"/>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w:t>
            </w:r>
            <w:r/>
          </w:p>
        </w:tc>
        <w:tc>
          <w:tcPr>
            <w:shd w:val="clear" w:color="auto" w:fill="FFFFFF"/>
            <w:tcBorders>
              <w:left w:val="single" w:sz="4" w:space="0" w:color="auto"/>
              <w:top w:val="single" w:sz="4" w:space="0" w:color="auto"/>
              <w:right w:val="single" w:sz="4" w:space="0" w:color="auto"/>
              <w:bottom w:val="single" w:sz="4" w:space="0" w:color="auto"/>
            </w:tcBorders>
            <w:tcW w:w="3322"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Thời gian nuôi</w:t>
            </w:r>
            <w:r/>
          </w:p>
        </w:tc>
        <w:tc>
          <w:tcPr>
            <w:shd w:val="clear" w:color="auto" w:fill="FFFFFF"/>
            <w:tcBorders>
              <w:left w:val="single" w:sz="4" w:space="0" w:color="auto"/>
              <w:top w:val="single" w:sz="4" w:space="0" w:color="auto"/>
              <w:right w:val="single" w:sz="4" w:space="0" w:color="auto"/>
              <w:bottom w:val="single" w:sz="4" w:space="0" w:color="auto"/>
            </w:tcBorders>
            <w:tcW w:w="432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≤08 tháng</w:t>
            </w:r>
            <w:r/>
          </w:p>
        </w:tc>
        <w:tc>
          <w:tcPr>
            <w:shd w:val="clear" w:color="auto" w:fill="FFFFFF"/>
            <w:tcBorders>
              <w:left w:val="single" w:sz="4" w:space="0" w:color="auto"/>
              <w:right w:val="single" w:sz="4" w:space="0" w:color="auto"/>
              <w:bottom w:val="single" w:sz="4" w:space="0" w:color="auto"/>
            </w:tcBorders>
            <w:tcW w:w="1350" w:type="dxa"/>
            <w:vAlign w:val="center"/>
            <w:vMerge w:val="continue"/>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r>
            <w:r/>
          </w:p>
        </w:tc>
      </w:tr>
    </w:tbl>
    <w:p>
      <w:pPr>
        <w:pStyle w:val="449"/>
      </w:pPr>
      <w:r>
        <w:t xml:space="preserve">22.2. Định mức giống, vật tư</w:t>
      </w:r>
      <w:r/>
    </w:p>
    <w:p>
      <w:pPr>
        <w:jc w:val="right"/>
        <w:spacing w:lineRule="auto" w:line="240" w:after="0"/>
        <w:rPr>
          <w:rFonts w:ascii="Times New Roman" w:hAnsi="Times New Roman" w:cs="Times New Roman"/>
          <w:i/>
          <w:sz w:val="26"/>
          <w:szCs w:val="26"/>
          <w:vertAlign w:val="superscript"/>
        </w:rPr>
      </w:pPr>
      <w:r>
        <w:rPr>
          <w:rFonts w:ascii="Times New Roman" w:hAnsi="Times New Roman" w:cs="Times New Roman"/>
          <w:i/>
          <w:sz w:val="26"/>
          <w:szCs w:val="26"/>
        </w:rPr>
        <w:t xml:space="preserve">Tính cho: 10.000 m</w:t>
      </w:r>
      <w:r>
        <w:rPr>
          <w:rFonts w:ascii="Times New Roman" w:hAnsi="Times New Roman" w:cs="Times New Roman"/>
          <w:i/>
          <w:sz w:val="26"/>
          <w:szCs w:val="26"/>
          <w:vertAlign w:val="superscript"/>
        </w:rPr>
        <w:t xml:space="preserve">2</w:t>
      </w:r>
      <w:r>
        <w:rPr>
          <w:rFonts w:ascii="Times New Roman" w:hAnsi="Times New Roman" w:cs="Times New Roman"/>
          <w:i/>
          <w:sz w:val="26"/>
          <w:szCs w:val="26"/>
          <w:vertAlign w:val="superscript"/>
        </w:rPr>
        <w:tab/>
      </w:r>
      <w:r/>
    </w:p>
    <w:tbl>
      <w:tblPr>
        <w:tblW w:w="9828" w:type="dxa"/>
        <w:tblLayout w:type="fixed"/>
        <w:tblLook w:val="04A0" w:firstRow="1" w:lastRow="0" w:firstColumn="1" w:lastColumn="0" w:noHBand="0" w:noVBand="1"/>
      </w:tblPr>
      <w:tblGrid>
        <w:gridCol w:w="738"/>
        <w:gridCol w:w="3085"/>
        <w:gridCol w:w="1134"/>
        <w:gridCol w:w="1449"/>
        <w:gridCol w:w="3422"/>
      </w:tblGrid>
      <w:tr>
        <w:trPr>
          <w:trHeight w:val="768"/>
        </w:trPr>
        <w:tc>
          <w:tcPr>
            <w:tcBorders>
              <w:left w:val="single" w:sz="4" w:space="0" w:color="auto"/>
              <w:top w:val="single" w:sz="4" w:space="0" w:color="auto"/>
              <w:right w:val="single" w:sz="4" w:space="0" w:color="auto"/>
              <w:bottom w:val="single" w:sz="4" w:space="0" w:color="auto"/>
            </w:tcBorders>
            <w:tcW w:w="738"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STT</w:t>
            </w:r>
            <w:r/>
          </w:p>
        </w:tc>
        <w:tc>
          <w:tcPr>
            <w:shd w:val="clear" w:color="auto" w:fill="auto"/>
            <w:tcBorders>
              <w:left w:val="single" w:sz="4" w:space="0" w:color="auto"/>
              <w:top w:val="single" w:sz="4" w:space="0" w:color="auto"/>
              <w:right w:val="single" w:sz="4" w:space="0" w:color="auto"/>
              <w:bottom w:val="single" w:sz="4" w:space="0" w:color="auto"/>
            </w:tcBorders>
            <w:tcW w:w="3085"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Hạng mục</w:t>
            </w:r>
            <w:r/>
          </w:p>
        </w:tc>
        <w:tc>
          <w:tcPr>
            <w:shd w:val="clear" w:color="auto" w:fill="auto"/>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Đơn vị tính</w:t>
            </w:r>
            <w:r/>
          </w:p>
        </w:tc>
        <w:tc>
          <w:tcPr>
            <w:shd w:val="clear" w:color="auto" w:fill="auto"/>
            <w:tcBorders>
              <w:left w:val="single" w:sz="4" w:space="0" w:color="auto"/>
              <w:top w:val="single" w:sz="4" w:space="0" w:color="auto"/>
              <w:right w:val="single" w:sz="4" w:space="0" w:color="auto"/>
              <w:bottom w:val="single" w:sz="4" w:space="0" w:color="auto"/>
            </w:tcBorders>
            <w:tcW w:w="1449"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Định mức</w:t>
            </w:r>
            <w:r/>
          </w:p>
        </w:tc>
        <w:tc>
          <w:tcPr>
            <w:shd w:val="clear" w:color="auto" w:fill="auto"/>
            <w:tcBorders>
              <w:left w:val="single" w:sz="4" w:space="0" w:color="auto"/>
              <w:top w:val="single" w:sz="4" w:space="0" w:color="auto"/>
              <w:right w:val="single" w:sz="4" w:space="0" w:color="auto"/>
            </w:tcBorders>
            <w:tcW w:w="3422" w:type="dxa"/>
            <w:vAlign w:val="center"/>
            <w:textDirection w:val="lrTb"/>
            <w:noWrap/>
          </w:tcPr>
          <w:p>
            <w:pPr>
              <w:jc w:val="center"/>
              <w:spacing w:lineRule="auto" w:line="240" w:after="0"/>
              <w:rPr>
                <w:rFonts w:ascii="Times New Roman" w:hAnsi="Times New Roman" w:cs="Times New Roman"/>
                <w:b/>
                <w:sz w:val="26"/>
                <w:szCs w:val="26"/>
              </w:rPr>
            </w:pPr>
            <w:r>
              <w:rPr>
                <w:rFonts w:ascii="Times New Roman" w:hAnsi="Times New Roman" w:cs="Times New Roman"/>
                <w:b/>
                <w:sz w:val="26"/>
                <w:szCs w:val="26"/>
              </w:rPr>
              <w:t xml:space="preserve">Ghi chú</w:t>
            </w:r>
            <w:r/>
          </w:p>
        </w:tc>
      </w:tr>
      <w:tr>
        <w:trPr>
          <w:trHeight w:val="554"/>
        </w:trPr>
        <w:tc>
          <w:tcPr>
            <w:tcBorders>
              <w:left w:val="single" w:sz="4" w:space="0" w:color="auto"/>
              <w:top w:val="single" w:sz="4" w:space="0" w:color="auto"/>
              <w:right w:val="single" w:sz="4" w:space="0" w:color="auto"/>
              <w:bottom w:val="single" w:sz="4" w:space="0" w:color="auto"/>
            </w:tcBorders>
            <w:tcW w:w="73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1</w:t>
            </w:r>
            <w:r/>
          </w:p>
        </w:tc>
        <w:tc>
          <w:tcPr>
            <w:shd w:val="clear" w:color="auto" w:fill="auto"/>
            <w:tcBorders>
              <w:left w:val="single" w:sz="4" w:space="0" w:color="auto"/>
              <w:top w:val="single" w:sz="4" w:space="0" w:color="auto"/>
              <w:right w:val="single" w:sz="4" w:space="0" w:color="auto"/>
              <w:bottom w:val="single" w:sz="4" w:space="0" w:color="auto"/>
            </w:tcBorders>
            <w:tcW w:w="3085"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 giống </w:t>
            </w:r>
            <w:r/>
          </w:p>
        </w:tc>
        <w:tc>
          <w:tcPr>
            <w:shd w:val="clear" w:color="auto" w:fill="auto"/>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con</w:t>
            </w:r>
            <w:r/>
          </w:p>
        </w:tc>
        <w:tc>
          <w:tcPr>
            <w:shd w:val="clear" w:color="auto" w:fill="auto"/>
            <w:tcBorders>
              <w:left w:val="single" w:sz="4" w:space="0" w:color="auto"/>
              <w:top w:val="single" w:sz="4" w:space="0" w:color="auto"/>
              <w:right w:val="single" w:sz="4" w:space="0" w:color="auto"/>
              <w:bottom w:val="single" w:sz="4" w:space="0" w:color="auto"/>
            </w:tcBorders>
            <w:tcW w:w="144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300.000</w:t>
            </w:r>
            <w:r/>
          </w:p>
        </w:tc>
        <w:tc>
          <w:tcPr>
            <w:shd w:val="clear" w:color="auto" w:fill="auto"/>
            <w:tcBorders>
              <w:left w:val="single" w:sz="4" w:space="0" w:color="auto"/>
              <w:top w:val="single" w:sz="4" w:space="0" w:color="auto"/>
              <w:right w:val="single" w:sz="4" w:space="0" w:color="auto"/>
              <w:bottom w:val="single" w:sz="4" w:space="0" w:color="auto"/>
            </w:tcBorders>
            <w:tcW w:w="342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eastAsia="Times New Roman"/>
                <w:bCs/>
                <w:sz w:val="26"/>
                <w:szCs w:val="26"/>
              </w:rPr>
              <w:t xml:space="preserve">Cá tra giống: </w:t>
            </w:r>
            <w:r>
              <w:rPr>
                <w:rFonts w:ascii="Times New Roman" w:hAnsi="Times New Roman" w:cs="Times New Roman" w:eastAsia="Times New Roman"/>
                <w:sz w:val="26"/>
                <w:szCs w:val="26"/>
              </w:rPr>
              <w:t xml:space="preserve">2 cm/con, khỏe mạnh; có xuất xứ nguồn gốc rõ ràng; có giấy kiểm dịch theo quy định.</w:t>
            </w:r>
            <w:r/>
          </w:p>
        </w:tc>
      </w:tr>
      <w:tr>
        <w:trPr>
          <w:trHeight w:val="585"/>
        </w:trPr>
        <w:tc>
          <w:tcPr>
            <w:tcBorders>
              <w:left w:val="single" w:sz="4" w:space="0" w:color="auto"/>
              <w:top w:val="single" w:sz="4" w:space="0" w:color="auto"/>
              <w:right w:val="single" w:sz="4" w:space="0" w:color="auto"/>
              <w:bottom w:val="single" w:sz="4" w:space="0" w:color="auto"/>
            </w:tcBorders>
            <w:tcW w:w="73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2</w:t>
            </w:r>
            <w:r/>
          </w:p>
        </w:tc>
        <w:tc>
          <w:tcPr>
            <w:shd w:val="clear" w:color="auto" w:fill="auto"/>
            <w:tcBorders>
              <w:left w:val="single" w:sz="4" w:space="0" w:color="auto"/>
              <w:top w:val="single" w:sz="4" w:space="0" w:color="auto"/>
              <w:right w:val="single" w:sz="4" w:space="0" w:color="auto"/>
              <w:bottom w:val="single" w:sz="4" w:space="0" w:color="auto"/>
            </w:tcBorders>
            <w:tcW w:w="3085"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w:t>
            </w:r>
            <w:r/>
          </w:p>
        </w:tc>
        <w:tc>
          <w:tcPr>
            <w:shd w:val="clear" w:color="auto" w:fill="auto"/>
            <w:tcBorders>
              <w:left w:val="single" w:sz="4" w:space="0" w:color="auto"/>
              <w:top w:val="single" w:sz="4" w:space="0" w:color="auto"/>
              <w:right w:val="single" w:sz="4" w:space="0" w:color="auto"/>
              <w:bottom w:val="single" w:sz="4" w:space="0" w:color="auto"/>
            </w:tcBorders>
            <w:tcW w:w="1134"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kg</w:t>
            </w:r>
            <w:r/>
          </w:p>
        </w:tc>
        <w:tc>
          <w:tcPr>
            <w:shd w:val="clear" w:color="auto" w:fill="auto"/>
            <w:tcBorders>
              <w:left w:val="single" w:sz="4" w:space="0" w:color="auto"/>
              <w:top w:val="single" w:sz="4" w:space="0" w:color="auto"/>
              <w:right w:val="single" w:sz="4" w:space="0" w:color="auto"/>
              <w:bottom w:val="single" w:sz="4" w:space="0" w:color="auto"/>
            </w:tcBorders>
            <w:tcW w:w="1449"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408.000</w:t>
            </w:r>
            <w:r/>
          </w:p>
        </w:tc>
        <w:tc>
          <w:tcPr>
            <w:shd w:val="clear" w:color="auto" w:fill="auto"/>
            <w:tcBorders>
              <w:left w:val="single" w:sz="4" w:space="0" w:color="auto"/>
              <w:top w:val="single" w:sz="4" w:space="0" w:color="auto"/>
              <w:right w:val="single" w:sz="4" w:space="0" w:color="auto"/>
              <w:bottom w:val="single" w:sz="4" w:space="0" w:color="auto"/>
            </w:tcBorders>
            <w:tcW w:w="342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Thức ăn nằm trong danh mục được phép sản xuất kinh doanh; thời hạn sử dụng dưới 3 tháng</w:t>
            </w:r>
            <w:r/>
          </w:p>
        </w:tc>
      </w:tr>
      <w:tr>
        <w:trPr>
          <w:trHeight w:val="838"/>
        </w:trPr>
        <w:tc>
          <w:tcPr>
            <w:tcBorders>
              <w:left w:val="single" w:sz="4" w:space="0" w:color="auto"/>
              <w:top w:val="single" w:sz="4" w:space="0" w:color="auto"/>
              <w:right w:val="single" w:sz="4" w:space="0" w:color="auto"/>
              <w:bottom w:val="single" w:sz="4" w:space="0" w:color="auto"/>
            </w:tcBorders>
            <w:tcW w:w="738"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3</w:t>
            </w:r>
            <w:r/>
          </w:p>
        </w:tc>
        <w:tc>
          <w:tcPr>
            <w:shd w:val="clear" w:color="auto" w:fill="auto"/>
            <w:tcBorders>
              <w:left w:val="single" w:sz="4" w:space="0" w:color="auto"/>
              <w:top w:val="single" w:sz="4" w:space="0" w:color="auto"/>
              <w:right w:val="single" w:sz="4" w:space="0" w:color="auto"/>
              <w:bottom w:val="single" w:sz="4" w:space="0" w:color="auto"/>
            </w:tcBorders>
            <w:tcW w:w="3085" w:type="dxa"/>
            <w:vAlign w:val="center"/>
            <w:textDirection w:val="lrTb"/>
            <w:noWrap/>
          </w:tcPr>
          <w:p>
            <w:pPr>
              <w:spacing w:lineRule="auto" w:line="240" w:after="0"/>
              <w:rPr>
                <w:rFonts w:ascii="Times New Roman" w:hAnsi="Times New Roman" w:cs="Times New Roman"/>
                <w:sz w:val="26"/>
                <w:szCs w:val="26"/>
              </w:rPr>
            </w:pPr>
            <w:r>
              <w:rPr>
                <w:rFonts w:ascii="Times New Roman" w:hAnsi="Times New Roman" w:cs="Times New Roman"/>
                <w:sz w:val="26"/>
                <w:szCs w:val="26"/>
              </w:rPr>
              <w:t xml:space="preserve">Thuốc, hóa chất, chế phẩm sinh học</w:t>
            </w:r>
            <w:r/>
          </w:p>
        </w:tc>
        <w:tc>
          <w:tcPr>
            <w:gridSpan w:val="2"/>
            <w:shd w:val="clear" w:color="auto" w:fill="auto"/>
            <w:tcBorders>
              <w:left w:val="single" w:sz="4" w:space="0" w:color="auto"/>
              <w:top w:val="single" w:sz="4" w:space="0" w:color="auto"/>
              <w:right w:val="single" w:sz="4" w:space="0" w:color="auto"/>
              <w:bottom w:val="single" w:sz="4" w:space="0" w:color="auto"/>
            </w:tcBorders>
            <w:tcW w:w="2583" w:type="dxa"/>
            <w:vAlign w:val="center"/>
            <w:textDirection w:val="lrTb"/>
            <w:noWrap/>
          </w:tcPr>
          <w:p>
            <w:pPr>
              <w:jc w:val="center"/>
              <w:spacing w:lineRule="auto" w:line="240" w:after="0"/>
              <w:rPr>
                <w:rFonts w:ascii="Times New Roman" w:hAnsi="Times New Roman" w:cs="Times New Roman"/>
                <w:sz w:val="26"/>
                <w:szCs w:val="26"/>
              </w:rPr>
            </w:pPr>
            <w:r>
              <w:rPr>
                <w:rFonts w:ascii="Times New Roman" w:hAnsi="Times New Roman" w:cs="Times New Roman"/>
                <w:sz w:val="26"/>
                <w:szCs w:val="26"/>
              </w:rPr>
              <w:t xml:space="preserve">Mức hỗ trợ ≤ 30 triệu/ha</w:t>
            </w:r>
            <w:r/>
          </w:p>
        </w:tc>
        <w:tc>
          <w:tcPr>
            <w:shd w:val="clear" w:color="auto" w:fill="auto"/>
            <w:tcBorders>
              <w:left w:val="single" w:sz="4" w:space="0" w:color="auto"/>
              <w:top w:val="single" w:sz="4" w:space="0" w:color="auto"/>
              <w:right w:val="single" w:sz="4" w:space="0" w:color="auto"/>
              <w:bottom w:val="single" w:sz="4" w:space="0" w:color="auto"/>
            </w:tcBorders>
            <w:tcW w:w="3422" w:type="dxa"/>
            <w:vAlign w:val="center"/>
            <w:textDirection w:val="lrTb"/>
            <w:noWrap/>
          </w:tcPr>
          <w:p>
            <w:pPr>
              <w:jc w:val="both"/>
              <w:spacing w:lineRule="auto" w:line="240" w:after="0"/>
              <w:rPr>
                <w:rFonts w:ascii="Times New Roman" w:hAnsi="Times New Roman" w:cs="Times New Roman"/>
                <w:sz w:val="26"/>
                <w:szCs w:val="26"/>
              </w:rPr>
            </w:pPr>
            <w:r>
              <w:rPr>
                <w:rFonts w:ascii="Times New Roman" w:hAnsi="Times New Roman" w:cs="Times New Roman"/>
                <w:sz w:val="26"/>
                <w:szCs w:val="26"/>
              </w:rPr>
              <w:t xml:space="preserve">Đảm bảo yêu cầu chất lượng theo quy định</w:t>
            </w:r>
            <w:r/>
          </w:p>
        </w:tc>
      </w:tr>
    </w:tbl>
    <w:p>
      <w:pPr>
        <w:pStyle w:val="449"/>
      </w:pPr>
      <w:r>
        <w:t xml:space="preserve">22.3. Định mức triển khai mô hình</w:t>
      </w:r>
      <w:r/>
    </w:p>
    <w:tbl>
      <w:tblPr>
        <w:tblW w:w="973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708"/>
        <w:gridCol w:w="4170"/>
        <w:gridCol w:w="900"/>
        <w:gridCol w:w="1080"/>
        <w:gridCol w:w="2880"/>
      </w:tblGrid>
      <w:tr>
        <w:trPr/>
        <w:tc>
          <w:tcPr>
            <w:tcW w:w="708"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STT</w:t>
            </w:r>
            <w:r/>
          </w:p>
        </w:tc>
        <w:tc>
          <w:tcPr>
            <w:tcW w:w="417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Nội dung</w:t>
            </w:r>
            <w:r/>
          </w:p>
        </w:tc>
        <w:tc>
          <w:tcPr>
            <w:tcW w:w="90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ĐVT</w:t>
            </w:r>
            <w:r/>
          </w:p>
        </w:tc>
        <w:tc>
          <w:tcPr>
            <w:tcW w:w="10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Định mức</w:t>
            </w:r>
            <w:r/>
          </w:p>
        </w:tc>
        <w:tc>
          <w:tcPr>
            <w:tcW w:w="2880" w:type="dxa"/>
            <w:textDirection w:val="lrTb"/>
            <w:noWrap/>
          </w:tcPr>
          <w:p>
            <w:pPr>
              <w:jc w:val="cente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t xml:space="preserve">Ghi chú</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1</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Thời gian triển khai mô hình</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tháng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2</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Bảng giới thiệu điểm, mô hình trình diễn</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chiếc/hộ</w:t>
            </w:r>
            <w:r/>
          </w:p>
        </w:tc>
        <w:tc>
          <w:tcPr>
            <w:tcW w:w="108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Align w:val="center"/>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Cho tất cả các hộ tham gia</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3</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nghị triển khai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restart"/>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Các nội dung chi: tài liệu, văn phòng phẩm, vật tư thực hành, tiền ăn, nước uống, giảng viên, báo cáo viên, thuê hội trường, địa điểm tổ chức, thiết bị phục vụ,… theo quyết định số 18/2021/QĐ-UBND ngày 20/5/2021</w:t>
            </w:r>
            <w:r/>
          </w:p>
        </w:tc>
      </w:tr>
      <w:tr>
        <w:trPr/>
        <w:tc>
          <w:tcPr>
            <w:tcW w:w="708" w:type="dxa"/>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4</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Tập huấn trong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(Áp dụng với MH quy mô rộng)</w:t>
            </w:r>
            <w:r/>
          </w:p>
        </w:tc>
        <w:tc>
          <w:tcPr>
            <w:tcW w:w="90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5</w:t>
            </w:r>
            <w:r/>
          </w:p>
        </w:tc>
        <w:tc>
          <w:tcPr>
            <w:tcW w:w="4170" w:type="dxa"/>
            <w:textDirection w:val="lrTb"/>
            <w:noWrap/>
          </w:tcPr>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Hội thảo tổng kết mô hình</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(Đại biểu từ 25 - 80 người/cuộc)</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ngày</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1</w:t>
            </w:r>
            <w:r/>
          </w:p>
        </w:tc>
        <w:tc>
          <w:tcPr>
            <w:tcW w:w="2880" w:type="dxa"/>
            <w:vMerge w:val="continue"/>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r>
        <w:trPr>
          <w:trHeight w:val="1643"/>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6</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Công cán bộ kỹ thuật</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(khảo sát, quan hệ, tổ chức QL, hướng dẫn KT,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công</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35</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50</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Công này thay cho thanh toán công tác phí.</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Định mức công = mức lương cơ sở/22 ngày</w:t>
            </w:r>
            <w:r/>
          </w:p>
        </w:tc>
      </w:tr>
      <w:tr>
        <w:trPr/>
        <w:tc>
          <w:tcPr>
            <w:tcW w:w="708" w:type="dxa"/>
            <w:vAlign w:val="center"/>
            <w:textDirection w:val="lrTb"/>
            <w:noWrap/>
          </w:tcPr>
          <w:p>
            <w:pPr>
              <w:jc w:val="center"/>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bCs/>
                <w:sz w:val="26"/>
                <w:szCs w:val="26"/>
              </w:rPr>
              <w:t xml:space="preserve">7</w:t>
            </w:r>
            <w:r/>
          </w:p>
        </w:tc>
        <w:tc>
          <w:tcPr>
            <w:tcW w:w="417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bCs/>
                <w:sz w:val="26"/>
                <w:szCs w:val="26"/>
              </w:rPr>
              <w:t xml:space="preserve">Phương tiện đi lại của CB kỹ thuật</w:t>
            </w:r>
            <w:r>
              <w:rPr>
                <w:rFonts w:ascii="Times New Roman" w:hAnsi="Times New Roman" w:cs="Times New Roman" w:eastAsia="Times New Roman"/>
                <w:sz w:val="26"/>
                <w:szCs w:val="26"/>
              </w:rPr>
              <w:t xml:space="preserve"> (khảo sát, quan hệ, tổ chức, quản lý, hướng dẫn, kỹ thuật, kiểm tra, báo cáo…)</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 Quy mô hẹp</w:t>
            </w:r>
            <w:r/>
          </w:p>
          <w:p>
            <w:pPr>
              <w:jc w:val="both"/>
              <w:spacing w:lineRule="auto" w:line="240" w:after="0"/>
              <w:rPr>
                <w:rFonts w:ascii="Times New Roman" w:hAnsi="Times New Roman" w:cs="Times New Roman" w:eastAsia="Times New Roman"/>
                <w:bCs/>
                <w:sz w:val="26"/>
                <w:szCs w:val="26"/>
              </w:rPr>
            </w:pPr>
            <w:r>
              <w:rPr>
                <w:rFonts w:ascii="Times New Roman" w:hAnsi="Times New Roman" w:cs="Times New Roman" w:eastAsia="Times New Roman"/>
                <w:sz w:val="26"/>
                <w:szCs w:val="26"/>
              </w:rPr>
              <w:t xml:space="preserve">+ Quy mô rộng</w:t>
            </w:r>
            <w:r/>
          </w:p>
        </w:tc>
        <w:tc>
          <w:tcPr>
            <w:tcW w:w="900" w:type="dxa"/>
            <w:vAlign w:val="center"/>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lần đi lại</w:t>
            </w:r>
            <w:r/>
          </w:p>
        </w:tc>
        <w:tc>
          <w:tcPr>
            <w:tcW w:w="1080" w:type="dxa"/>
            <w:textDirection w:val="lrTb"/>
            <w:noWrap/>
          </w:tcPr>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26</w:t>
            </w:r>
            <w:r/>
          </w:p>
          <w:p>
            <w:pPr>
              <w:jc w:val="center"/>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36</w:t>
            </w:r>
            <w:r/>
          </w:p>
        </w:tc>
        <w:tc>
          <w:tcPr>
            <w:tcW w:w="2880" w:type="dxa"/>
            <w:textDirection w:val="lrTb"/>
            <w:noWrap/>
          </w:tcPr>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t xml:space="preserve">Thanh toán thực tế theo quy định tại  điểm 1, khoản III, điều 1, Quyết định số 72/2017/QĐ-UBND</w:t>
            </w:r>
            <w:r/>
          </w:p>
          <w:p>
            <w:pPr>
              <w:jc w:val="both"/>
              <w:spacing w:lineRule="auto" w:line="240" w:after="0"/>
              <w:rPr>
                <w:rFonts w:ascii="Times New Roman" w:hAnsi="Times New Roman" w:cs="Times New Roman" w:eastAsia="Times New Roman"/>
                <w:sz w:val="26"/>
                <w:szCs w:val="26"/>
              </w:rPr>
            </w:pPr>
            <w:r>
              <w:rPr>
                <w:rFonts w:ascii="Times New Roman" w:hAnsi="Times New Roman" w:cs="Times New Roman" w:eastAsia="Times New Roman"/>
                <w:sz w:val="26"/>
                <w:szCs w:val="26"/>
              </w:rPr>
            </w:r>
            <w:r/>
          </w:p>
        </w:tc>
      </w:tr>
    </w:tbl>
    <w:p>
      <w:pPr>
        <w:spacing w:lineRule="auto" w:line="240" w:after="0"/>
        <w:rPr>
          <w:rFonts w:ascii="Times New Roman" w:hAnsi="Times New Roman" w:cs="Times New Roman"/>
          <w:b/>
          <w:sz w:val="26"/>
          <w:szCs w:val="26"/>
        </w:rPr>
      </w:pPr>
      <w:r>
        <w:rPr>
          <w:rFonts w:ascii="Times New Roman" w:hAnsi="Times New Roman" w:cs="Times New Roman"/>
          <w:b/>
          <w:sz w:val="26"/>
          <w:szCs w:val="26"/>
        </w:rPr>
      </w:r>
      <w:r/>
    </w:p>
    <w:p>
      <w:pPr>
        <w:spacing w:lineRule="auto" w:line="240" w:after="0"/>
        <w:rPr>
          <w:rFonts w:ascii="Times New Roman" w:hAnsi="Times New Roman" w:cs="Times New Roman" w:eastAsia="Times New Roman"/>
          <w:b/>
          <w:bCs/>
          <w:sz w:val="26"/>
          <w:szCs w:val="26"/>
        </w:rPr>
      </w:pPr>
      <w:r>
        <w:rPr>
          <w:rFonts w:ascii="Times New Roman" w:hAnsi="Times New Roman" w:cs="Times New Roman" w:eastAsia="Times New Roman"/>
          <w:b/>
          <w:bCs/>
          <w:sz w:val="26"/>
          <w:szCs w:val="26"/>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pPr>
      <w:r>
        <w:rPr>
          <w:sz w:val="24"/>
          <w:szCs w:val="24"/>
        </w:rPr>
      </w:r>
      <w:r/>
    </w:p>
    <w:p>
      <w:pPr>
        <w:pStyle w:val="868"/>
        <w:jc w:val="center"/>
        <w:spacing w:lineRule="auto" w:line="288"/>
        <w:rPr>
          <w:sz w:val="24"/>
          <w:szCs w:val="24"/>
        </w:rPr>
        <w:sectPr>
          <w:footnotePr/>
          <w:type w:val="nextPage"/>
          <w:pgSz w:w="11907" w:h="16840" w:orient="portrait"/>
          <w:pgMar w:top="1134" w:right="1134" w:bottom="1134" w:left="1701" w:header="720" w:footer="0"/>
          <w:cols w:num="1" w:sep="0" w:space="720" w:equalWidth="1"/>
          <w:docGrid w:linePitch="360"/>
        </w:sectPr>
      </w:pPr>
      <w:r>
        <w:rPr>
          <w:sz w:val="24"/>
          <w:szCs w:val="24"/>
        </w:rPr>
      </w:r>
      <w:r/>
    </w:p>
    <w:p>
      <w:pPr>
        <w:pStyle w:val="868"/>
        <w:jc w:val="center"/>
        <w:spacing w:lineRule="auto" w:line="288"/>
        <w:rPr>
          <w:sz w:val="24"/>
          <w:szCs w:val="24"/>
        </w:rPr>
      </w:pPr>
      <w:r>
        <w:rPr>
          <w:sz w:val="24"/>
          <w:szCs w:val="24"/>
        </w:rPr>
        <w:t xml:space="preserve">PHỤ LỤC IV</w:t>
      </w:r>
      <w:r/>
    </w:p>
    <w:p>
      <w:pPr>
        <w:pStyle w:val="868"/>
        <w:jc w:val="center"/>
        <w:spacing w:lineRule="auto" w:line="288"/>
        <w:rPr>
          <w:sz w:val="24"/>
          <w:szCs w:val="24"/>
        </w:rPr>
      </w:pPr>
      <w:r>
        <w:rPr>
          <w:sz w:val="24"/>
          <w:szCs w:val="24"/>
        </w:rPr>
        <w:t xml:space="preserve">DIỄN GIẢI ĐỊNH MỨC CÔNG KỸ THUẬT</w:t>
      </w:r>
      <w:r/>
    </w:p>
    <w:p>
      <w:pPr>
        <w:jc w:val="center"/>
        <w:spacing w:lineRule="auto" w:line="240" w:after="0"/>
        <w:rPr>
          <w:rFonts w:ascii="Times New Roman" w:hAnsi="Times New Roman" w:cs="Times New Roman"/>
          <w:i/>
          <w:sz w:val="28"/>
          <w:szCs w:val="28"/>
        </w:rPr>
      </w:pPr>
      <w:r>
        <w:rPr>
          <w:rFonts w:ascii="Times New Roman" w:hAnsi="Times New Roman" w:cs="Times New Roman"/>
          <w:i/>
          <w:sz w:val="28"/>
          <w:szCs w:val="28"/>
        </w:rPr>
        <w:t xml:space="preserve">(</w:t>
      </w:r>
      <w:r>
        <w:rPr>
          <w:rFonts w:ascii="Times New Roman" w:hAnsi="Times New Roman" w:cs="Times New Roman"/>
          <w:i/>
          <w:sz w:val="28"/>
          <w:szCs w:val="28"/>
        </w:rPr>
        <w:t xml:space="preserve">ban hành </w:t>
      </w:r>
      <w:r>
        <w:rPr>
          <w:rFonts w:ascii="Times New Roman" w:hAnsi="Times New Roman" w:cs="Times New Roman"/>
          <w:i/>
          <w:sz w:val="28"/>
          <w:szCs w:val="28"/>
        </w:rPr>
        <w:t xml:space="preserve">kèm theo Quyết định số       /2021/QĐ-UBND </w:t>
      </w:r>
      <w:bookmarkStart w:id="150" w:name="_GoBack"/>
      <w:r/>
      <w:bookmarkEnd w:id="150"/>
      <w:r>
        <w:rPr>
          <w:rFonts w:ascii="Times New Roman" w:hAnsi="Times New Roman" w:cs="Times New Roman"/>
          <w:i/>
          <w:sz w:val="28"/>
          <w:szCs w:val="28"/>
        </w:rPr>
        <w:t xml:space="preserve">ngày      /10/2021 của UBND tỉnh</w:t>
      </w:r>
      <w:r>
        <w:rPr>
          <w:rFonts w:ascii="Times New Roman" w:hAnsi="Times New Roman" w:cs="Times New Roman"/>
          <w:i/>
          <w:sz w:val="28"/>
          <w:szCs w:val="28"/>
        </w:rPr>
        <w:t xml:space="preserve"> Long An</w:t>
      </w:r>
      <w:r>
        <w:rPr>
          <w:rFonts w:ascii="Times New Roman" w:hAnsi="Times New Roman" w:cs="Times New Roman"/>
          <w:i/>
          <w:sz w:val="28"/>
          <w:szCs w:val="28"/>
        </w:rPr>
        <w:t xml:space="preserve">)</w:t>
      </w:r>
      <w:r/>
    </w:p>
    <w:p>
      <w:pPr>
        <w:pStyle w:val="868"/>
        <w:jc w:val="center"/>
        <w:spacing w:lineRule="auto" w:line="288"/>
        <w:rPr>
          <w:b w:val="false"/>
          <w:sz w:val="24"/>
          <w:szCs w:val="24"/>
        </w:rPr>
      </w:pPr>
      <w:r>
        <w:rPr>
          <w:b w:val="false"/>
          <w:sz w:val="24"/>
          <w:szCs w:val="24"/>
        </w:rPr>
      </w:r>
      <w:r/>
    </w:p>
    <w:tbl>
      <w:tblPr>
        <w:tblW w:w="15451" w:type="dxa"/>
        <w:tblInd w:w="-601"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A0" w:firstRow="1" w:lastRow="0" w:firstColumn="1" w:lastColumn="0" w:noHBand="0" w:noVBand="1"/>
      </w:tblPr>
      <w:tblGrid>
        <w:gridCol w:w="619"/>
        <w:gridCol w:w="2340"/>
        <w:gridCol w:w="810"/>
        <w:gridCol w:w="1170"/>
        <w:gridCol w:w="810"/>
        <w:gridCol w:w="900"/>
        <w:gridCol w:w="1080"/>
        <w:gridCol w:w="900"/>
        <w:gridCol w:w="990"/>
        <w:gridCol w:w="900"/>
        <w:gridCol w:w="900"/>
        <w:gridCol w:w="900"/>
        <w:gridCol w:w="900"/>
        <w:gridCol w:w="900"/>
        <w:gridCol w:w="1332"/>
      </w:tblGrid>
      <w:tr>
        <w:trPr>
          <w:cantSplit/>
        </w:trPr>
        <w:tc>
          <w:tcPr>
            <w:tcW w:w="619" w:type="dxa"/>
            <w:vAlign w:val="center"/>
            <w:vMerge w:val="restart"/>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S</w:t>
            </w:r>
            <w:r/>
          </w:p>
          <w:p>
            <w:pPr>
              <w:jc w:val="center"/>
              <w:spacing w:lineRule="auto" w:line="288"/>
              <w:rPr>
                <w:rFonts w:ascii="Times New Roman" w:hAnsi="Times New Roman"/>
                <w:b/>
                <w:sz w:val="24"/>
                <w:szCs w:val="24"/>
              </w:rPr>
            </w:pPr>
            <w:r>
              <w:rPr>
                <w:rFonts w:ascii="Times New Roman" w:hAnsi="Times New Roman"/>
                <w:b/>
                <w:sz w:val="24"/>
                <w:szCs w:val="24"/>
              </w:rPr>
              <w:t xml:space="preserve">TT</w:t>
            </w:r>
            <w:r/>
          </w:p>
        </w:tc>
        <w:tc>
          <w:tcPr>
            <w:gridSpan w:val="2"/>
            <w:tcW w:w="3150" w:type="dxa"/>
            <w:vAlign w:val="center"/>
            <w:vMerge w:val="restart"/>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Nội dung trình diễn, mô hình</w:t>
            </w:r>
            <w:r/>
          </w:p>
        </w:tc>
        <w:tc>
          <w:tcPr>
            <w:gridSpan w:val="9"/>
            <w:tcW w:w="8550" w:type="dxa"/>
            <w:vAlign w:val="center"/>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Hạng mục công việc</w:t>
            </w:r>
            <w:r/>
          </w:p>
        </w:tc>
        <w:tc>
          <w:tcPr>
            <w:tcW w:w="900" w:type="dxa"/>
            <w:vAlign w:val="center"/>
            <w:vMerge w:val="restart"/>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Số người theo dõi</w:t>
            </w:r>
            <w:r/>
          </w:p>
        </w:tc>
        <w:tc>
          <w:tcPr>
            <w:tcW w:w="900" w:type="dxa"/>
            <w:vAlign w:val="center"/>
            <w:vMerge w:val="restart"/>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Tổng cộng</w:t>
            </w:r>
            <w:r/>
          </w:p>
        </w:tc>
        <w:tc>
          <w:tcPr>
            <w:tcW w:w="1332" w:type="dxa"/>
            <w:vAlign w:val="center"/>
            <w:vMerge w:val="restart"/>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Ghi chú</w:t>
            </w:r>
            <w:r/>
          </w:p>
        </w:tc>
      </w:tr>
      <w:tr>
        <w:trPr>
          <w:cantSplit/>
        </w:trPr>
        <w:tc>
          <w:tcPr>
            <w:tcW w:w="619" w:type="dxa"/>
            <w:vAlign w:val="center"/>
            <w:vMerge w:val="continue"/>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r>
            <w:r/>
          </w:p>
        </w:tc>
        <w:tc>
          <w:tcPr>
            <w:gridSpan w:val="2"/>
            <w:tcW w:w="3150" w:type="dxa"/>
            <w:vAlign w:val="center"/>
            <w:vMerge w:val="continue"/>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r>
            <w:r/>
          </w:p>
        </w:tc>
        <w:tc>
          <w:tcPr>
            <w:tcW w:w="1170" w:type="dxa"/>
            <w:vAlign w:val="center"/>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Quan hệ địa phương, khảo sát, chọn điểm</w:t>
            </w:r>
            <w:r/>
          </w:p>
        </w:tc>
        <w:tc>
          <w:tcPr>
            <w:tcW w:w="810" w:type="dxa"/>
            <w:vAlign w:val="center"/>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Lập hợp đồng thực hiện</w:t>
            </w:r>
            <w:r/>
          </w:p>
        </w:tc>
        <w:tc>
          <w:tcPr>
            <w:tcW w:w="900" w:type="dxa"/>
            <w:vAlign w:val="center"/>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t xml:space="preserve">Lập quy trình kỹ thuật, sổ sách theo dõi mô hình</w:t>
            </w:r>
            <w:r/>
          </w:p>
        </w:tc>
        <w:tc>
          <w:tcPr>
            <w:tcW w:w="108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rPr>
              <w:t xml:space="preserve">H</w:t>
            </w:r>
            <w:r>
              <w:rPr>
                <w:rFonts w:ascii="Times New Roman" w:hAnsi="Times New Roman"/>
                <w:b/>
                <w:sz w:val="24"/>
                <w:szCs w:val="24"/>
                <w:lang w:val="vi-VN"/>
              </w:rPr>
              <w:t xml:space="preserve">ướng dẫn thực hiện, ký kết hợp đồng</w:t>
            </w:r>
            <w:r/>
          </w:p>
        </w:tc>
        <w:tc>
          <w:tcPr>
            <w:tcW w:w="90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lang w:val="vi-VN"/>
              </w:rPr>
              <w:t xml:space="preserve">Quan hệ chọn, mua và cung cấp vật tư, giống các loại</w:t>
            </w:r>
            <w:r/>
          </w:p>
        </w:tc>
        <w:tc>
          <w:tcPr>
            <w:tcW w:w="99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lang w:val="vi-VN"/>
              </w:rPr>
              <w:t xml:space="preserve">Theo dõi ghi chép tiến độ thực hiện các biện pháp kỹ thuật (*)</w:t>
            </w:r>
            <w:r/>
          </w:p>
        </w:tc>
        <w:tc>
          <w:tcPr>
            <w:tcW w:w="90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lang w:val="vi-VN"/>
              </w:rPr>
              <w:t xml:space="preserve">Tổng hợp số liệu, lập báo cáo chuẩn bị hội thảo tổng kết</w:t>
            </w:r>
            <w:r/>
          </w:p>
        </w:tc>
        <w:tc>
          <w:tcPr>
            <w:tcW w:w="90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lang w:val="vi-VN"/>
              </w:rPr>
              <w:t xml:space="preserve">Tổ chức hội thảo tổng kết (quan hệ địa phương, mời đại biểu)</w:t>
            </w:r>
            <w:r/>
          </w:p>
        </w:tc>
        <w:tc>
          <w:tcPr>
            <w:tcW w:w="900" w:type="dxa"/>
            <w:vAlign w:val="center"/>
            <w:textDirection w:val="lrTb"/>
            <w:noWrap/>
          </w:tcPr>
          <w:p>
            <w:pPr>
              <w:jc w:val="center"/>
              <w:spacing w:lineRule="auto" w:line="288"/>
              <w:rPr>
                <w:rFonts w:ascii="Times New Roman" w:hAnsi="Times New Roman"/>
                <w:b/>
                <w:sz w:val="24"/>
                <w:szCs w:val="24"/>
                <w:lang w:val="vi-VN"/>
              </w:rPr>
            </w:pPr>
            <w:r>
              <w:rPr>
                <w:rFonts w:ascii="Times New Roman" w:hAnsi="Times New Roman"/>
                <w:b/>
                <w:sz w:val="24"/>
                <w:szCs w:val="24"/>
                <w:lang w:val="vi-VN"/>
              </w:rPr>
              <w:t xml:space="preserve">Báo cáo, thanh lý hợp đồng, thanh quyết toán</w:t>
            </w:r>
            <w:r/>
          </w:p>
        </w:tc>
        <w:tc>
          <w:tcPr>
            <w:tcW w:w="900" w:type="dxa"/>
            <w:vAlign w:val="center"/>
            <w:vMerge w:val="continue"/>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r>
            <w:r/>
          </w:p>
        </w:tc>
        <w:tc>
          <w:tcPr>
            <w:tcW w:w="900" w:type="dxa"/>
            <w:vAlign w:val="center"/>
            <w:vMerge w:val="continue"/>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r>
            <w:r/>
          </w:p>
        </w:tc>
        <w:tc>
          <w:tcPr>
            <w:tcW w:w="1332" w:type="dxa"/>
            <w:vAlign w:val="center"/>
            <w:vMerge w:val="continue"/>
            <w:textDirection w:val="lrTb"/>
            <w:noWrap/>
          </w:tcPr>
          <w:p>
            <w:pPr>
              <w:jc w:val="center"/>
              <w:spacing w:lineRule="auto" w:line="288"/>
              <w:rPr>
                <w:rFonts w:ascii="Times New Roman" w:hAnsi="Times New Roman"/>
                <w:b/>
                <w:sz w:val="24"/>
                <w:szCs w:val="24"/>
              </w:rPr>
            </w:pPr>
            <w:r>
              <w:rPr>
                <w:rFonts w:ascii="Times New Roman" w:hAnsi="Times New Roman"/>
                <w:b/>
                <w:sz w:val="24"/>
                <w:szCs w:val="24"/>
              </w:rPr>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bCs/>
                <w:sz w:val="24"/>
                <w:szCs w:val="24"/>
              </w:rPr>
              <w:t xml:space="preserve">Mô hình trình diễn quy trình canh tác nhóm cây trồng có </w:t>
            </w:r>
            <w:r>
              <w:rPr>
                <w:rFonts w:ascii="Times New Roman" w:hAnsi="Times New Roman"/>
                <w:bCs/>
                <w:sz w:val="24"/>
                <w:szCs w:val="24"/>
              </w:rPr>
              <w:t xml:space="preserve">thời gian canh tác dưới 6 tháng quy mô thực hiện trên phạm vi hẹp từ 1.000 m</w:t>
            </w:r>
            <w:r>
              <w:rPr>
                <w:rFonts w:ascii="Times New Roman" w:hAnsi="Times New Roman"/>
                <w:bCs/>
                <w:sz w:val="24"/>
                <w:szCs w:val="24"/>
                <w:vertAlign w:val="superscript"/>
              </w:rPr>
              <w:t xml:space="preserve">2</w:t>
            </w:r>
            <w:r>
              <w:rPr>
                <w:rFonts w:ascii="Times New Roman" w:hAnsi="Times New Roman"/>
                <w:bCs/>
                <w:sz w:val="24"/>
                <w:szCs w:val="24"/>
              </w:rPr>
              <w:t xml:space="preserve"> đến dưới 10.000 m</w:t>
            </w:r>
            <w:r>
              <w:rPr>
                <w:rFonts w:ascii="Times New Roman" w:hAnsi="Times New Roman"/>
                <w:bCs/>
                <w:sz w:val="24"/>
                <w:szCs w:val="24"/>
                <w:vertAlign w:val="superscript"/>
              </w:rPr>
              <w:t xml:space="preserve">2</w:t>
            </w:r>
            <w:r>
              <w:rPr>
                <w:rFonts w:ascii="Times New Roman" w:hAnsi="Times New Roman"/>
                <w:bCs/>
                <w:sz w:val="24"/>
                <w:szCs w:val="24"/>
              </w:rPr>
              <w:t xml:space="preserve"> /mô hình. Trường hợp một số cây trồng có quy trình canh tác đặc thù như thủy canh, rau mầm, nấm, hoa, cây kiểng, sản xuất phân hữu cơ,…thực hiện trên phạm vi 1 hộ cũng được xếp vào nhóm này</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18</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 người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30</w:t>
            </w:r>
            <w:r/>
          </w:p>
        </w:tc>
        <w:tc>
          <w:tcPr>
            <w:tcW w:w="1332" w:type="dxa"/>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Tăng 8 công so với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810" w:type="dxa"/>
            <w:vAlign w:val="center"/>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15</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22</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9 lần đi lại so với QĐ 28</w:t>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bCs/>
                <w:sz w:val="24"/>
                <w:szCs w:val="24"/>
                <w:lang w:val="vi-VN"/>
              </w:rPr>
              <w:t xml:space="preserve">Mô hình trình diễn quy trình canh tác nhóm cây trồng có thời gian canh tác dưới 6 tháng quy mô thực hiện trên phạm vi rộng, từ 1 hađến 10 ha</w:t>
            </w:r>
            <w:r>
              <w:rPr>
                <w:rStyle w:val="956"/>
                <w:rFonts w:ascii="Times New Roman" w:hAnsi="Times New Roman"/>
                <w:bCs/>
                <w:sz w:val="24"/>
                <w:szCs w:val="24"/>
                <w:lang w:val="vi-VN"/>
              </w:rPr>
              <w:t xml:space="preserve"> </w:t>
            </w:r>
            <w:r>
              <w:rPr>
                <w:rFonts w:ascii="Times New Roman" w:hAnsi="Times New Roman"/>
                <w:bCs/>
                <w:sz w:val="24"/>
                <w:szCs w:val="24"/>
                <w:lang w:val="vi-VN"/>
              </w:rPr>
              <w:t xml:space="preserve">/mô hình</w:t>
            </w:r>
            <w:r>
              <w:rPr>
                <w:rFonts w:ascii="Times New Roman" w:hAnsi="Times New Roman"/>
                <w:bCs/>
                <w:sz w:val="24"/>
                <w:szCs w:val="24"/>
              </w:rPr>
              <w:t xml:space="preserve">. Trường hợp một số cây trồng có quy trình canh tác đặc thù như thủy canh, rau mầm, nấm, hoa, cây kiểng, sản xuất phân hữu cơ,…thực hiện trên phạm vi nhóm nông hộ cũng được xếp vào nhóm này</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 người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60</w:t>
            </w:r>
            <w:r/>
          </w:p>
        </w:tc>
        <w:tc>
          <w:tcPr>
            <w:tcW w:w="1332" w:type="dxa"/>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Bổ sung mới so với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30</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44</w:t>
            </w:r>
            <w:r/>
          </w:p>
        </w:tc>
        <w:tc>
          <w:tcPr>
            <w:tcW w:w="1332" w:type="dxa"/>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Mô hình trình diễn quy trình canh tác </w:t>
            </w:r>
            <w:r>
              <w:rPr>
                <w:rFonts w:ascii="Times New Roman" w:hAnsi="Times New Roman"/>
                <w:sz w:val="24"/>
                <w:szCs w:val="24"/>
              </w:rPr>
              <w:t xml:space="preserve">nhóm cây trồng có thời gian canh tác trên 6 tháng quy mô thực hiện trên phạm vi hẹp, từ 1.000 m</w:t>
            </w:r>
            <w:r>
              <w:rPr>
                <w:rFonts w:ascii="Times New Roman" w:hAnsi="Times New Roman"/>
                <w:sz w:val="24"/>
                <w:szCs w:val="24"/>
                <w:vertAlign w:val="superscript"/>
              </w:rPr>
              <w:t xml:space="preserve">2</w:t>
            </w:r>
            <w:r>
              <w:rPr>
                <w:rFonts w:ascii="Times New Roman" w:hAnsi="Times New Roman"/>
                <w:sz w:val="24"/>
                <w:szCs w:val="24"/>
              </w:rPr>
              <w:t xml:space="preserve"> đến dưới 10.000 m</w:t>
            </w:r>
            <w:r>
              <w:rPr>
                <w:rFonts w:ascii="Times New Roman" w:hAnsi="Times New Roman"/>
                <w:sz w:val="24"/>
                <w:szCs w:val="24"/>
                <w:vertAlign w:val="superscript"/>
              </w:rPr>
              <w:t xml:space="preserve">2</w:t>
            </w:r>
            <w:r>
              <w:rPr>
                <w:rFonts w:ascii="Times New Roman" w:hAnsi="Times New Roman"/>
                <w:sz w:val="24"/>
                <w:szCs w:val="24"/>
              </w:rPr>
              <w:t xml:space="preserve"> /mô hình. </w:t>
            </w:r>
            <w:r>
              <w:rPr>
                <w:rFonts w:ascii="Times New Roman" w:hAnsi="Times New Roman"/>
                <w:bCs/>
                <w:sz w:val="24"/>
                <w:szCs w:val="24"/>
              </w:rPr>
              <w:t xml:space="preserve">Trường hợp một số cây trồng có quy trình canh tác đặc thù như hoa, cây kiểng,… thực hiện trên phạm vi 1 hộ cũng được xếp vào nhóm này</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23</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1-2 người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35</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Giống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c>
          <w:tcPr>
            <w:tcW w:w="2340" w:type="dxa"/>
            <w:vAlign w:val="center"/>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18</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25</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10 lần đi lại so với QĐ 28</w:t>
            </w:r>
            <w:r/>
          </w:p>
        </w:tc>
      </w:tr>
      <w:tr>
        <w:trPr>
          <w:cantSplit/>
          <w:trHeight w:val="474"/>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Mô hình trình diễn quy trình canh tác nhóm cây trồng có thời gian canh tác trên 6 tháng quy mô thực hiện trên phạm vi rộng, từ 1 - 3 ha /mô hình. </w:t>
            </w:r>
            <w:r>
              <w:rPr>
                <w:rFonts w:ascii="Times New Roman" w:hAnsi="Times New Roman"/>
                <w:bCs/>
                <w:sz w:val="24"/>
                <w:szCs w:val="24"/>
              </w:rPr>
              <w:t xml:space="preserve">Trường hợp một số cây trồng có quy trình canh tác đặc thù như hoa, cây kiểng,… thực hiện trên phạm vi nhóm nông hộ cũng được xếp vào nhóm này</w:t>
            </w:r>
            <w:r>
              <w:rPr>
                <w:rFonts w:ascii="Times New Roman" w:hAnsi="Times New Roman"/>
                <w:sz w:val="24"/>
                <w:szCs w:val="24"/>
              </w:rPr>
              <w:t xml:space="preserve">.</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 người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70</w:t>
            </w:r>
            <w:r/>
          </w:p>
        </w:tc>
        <w:tc>
          <w:tcPr>
            <w:tcW w:w="1332"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Bổ sung mới, Chưa có trong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c>
          <w:tcPr>
            <w:tcW w:w="2340" w:type="dxa"/>
            <w:vAlign w:val="center"/>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50</w:t>
            </w:r>
            <w:r/>
          </w:p>
        </w:tc>
        <w:tc>
          <w:tcPr>
            <w:tcW w:w="1332" w:type="dxa"/>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5</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sz w:val="24"/>
                <w:szCs w:val="24"/>
                <w:lang w:val="vi-VN"/>
              </w:rPr>
              <w:t xml:space="preserve">Mô hình trình diễn cơ giới hóa nông nghiệp, bảo quản chế biến và ngành nghề nông thôn</w:t>
            </w:r>
            <w:r>
              <w:rPr>
                <w:rFonts w:ascii="Times New Roman" w:hAnsi="Times New Roman"/>
                <w:sz w:val="24"/>
                <w:szCs w:val="24"/>
              </w:rPr>
              <w:t xml:space="preserve">, ứng dụng hệ thống chiếu sáng trong canh tác nông nghiệp (Quy mô hẹp)</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7</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 người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20</w:t>
            </w:r>
            <w:r/>
          </w:p>
        </w:tc>
        <w:tc>
          <w:tcPr>
            <w:tcW w:w="1332" w:type="dxa"/>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Tăng 8 công so với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7</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16</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9 lần đi lại so với QĐ 28</w:t>
            </w:r>
            <w:r/>
          </w:p>
        </w:tc>
      </w:tr>
      <w:tr>
        <w:trPr>
          <w:cantSplit/>
          <w:trHeight w:val="285"/>
        </w:trPr>
        <w:tc>
          <w:tcPr>
            <w:tcW w:w="619" w:type="dxa"/>
            <w:vAlign w:val="center"/>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6</w:t>
            </w:r>
            <w:r/>
          </w:p>
        </w:tc>
        <w:tc>
          <w:tcPr>
            <w:tcW w:w="2340" w:type="dxa"/>
            <w:vAlign w:val="center"/>
            <w:vMerge w:val="restart"/>
            <w:textDirection w:val="lrTb"/>
            <w:noWrap/>
          </w:tcPr>
          <w:p>
            <w:pPr>
              <w:jc w:val="both"/>
              <w:spacing w:lineRule="auto" w:line="288"/>
              <w:rPr>
                <w:rFonts w:ascii="Times New Roman" w:hAnsi="Times New Roman"/>
                <w:sz w:val="24"/>
                <w:szCs w:val="24"/>
              </w:rPr>
            </w:pPr>
            <w:r>
              <w:rPr>
                <w:rFonts w:ascii="Times New Roman" w:hAnsi="Times New Roman"/>
                <w:sz w:val="24"/>
                <w:szCs w:val="24"/>
                <w:lang w:val="vi-VN"/>
              </w:rPr>
              <w:t xml:space="preserve">Mô hình trình diễn cơ giới hóa nông nghiệp, bảo quản chế biến và ngành nghề nông thôn</w:t>
            </w:r>
            <w:r>
              <w:rPr>
                <w:rFonts w:ascii="Times New Roman" w:hAnsi="Times New Roman"/>
                <w:sz w:val="24"/>
                <w:szCs w:val="24"/>
              </w:rPr>
              <w:t xml:space="preserve">, ứng dụng hệ thống chiếu sáng trong canh tác nông nghiệp (Quy mô rộng)</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 người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40</w:t>
            </w:r>
            <w:r/>
          </w:p>
        </w:tc>
        <w:tc>
          <w:tcPr>
            <w:tcW w:w="1332" w:type="dxa"/>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rPr>
              <w:t xml:space="preserve">Bổ sung mới, Chưa có trong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32</w:t>
            </w:r>
            <w:r/>
          </w:p>
        </w:tc>
        <w:tc>
          <w:tcPr>
            <w:tcW w:w="1332" w:type="dxa"/>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r>
      <w:tr>
        <w:trPr>
          <w:cantSplit/>
          <w:trHeight w:val="285"/>
        </w:trPr>
        <w:tc>
          <w:tcPr>
            <w:tcW w:w="619" w:type="dxa"/>
            <w:vAlign w:val="center"/>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7</w:t>
            </w:r>
            <w:r/>
          </w:p>
        </w:tc>
        <w:tc>
          <w:tcPr>
            <w:tcW w:w="2340" w:type="dxa"/>
            <w:vAlign w:val="center"/>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Mô hình trình diễn lĩnh vực chăn nuôi - thú y có thời gian thực hiện dưới 6 tháng, trong phạm vi cá thể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25</w:t>
            </w:r>
            <w:r/>
          </w:p>
        </w:tc>
        <w:tc>
          <w:tcPr>
            <w:tcW w:w="1332" w:type="dxa"/>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Tăng 3 công so với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19</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3 lần đi lại so với QĐ 28</w:t>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8</w:t>
            </w:r>
            <w:r/>
          </w:p>
        </w:tc>
        <w:tc>
          <w:tcPr>
            <w:tcW w:w="2340" w:type="dxa"/>
            <w:vAlign w:val="center"/>
            <w:vMerge w:val="restart"/>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rPr>
              <w:t xml:space="preserve">Mô hình trình diễn lĩnh vực chăn nuôi - thú y có thời gian thực hiện dưới 6 tháng, trong phạm vi nhóm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45</w:t>
            </w:r>
            <w:r/>
          </w:p>
        </w:tc>
        <w:tc>
          <w:tcPr>
            <w:tcW w:w="1332" w:type="dxa"/>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Tăng 15 công so với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textDirection w:val="lrTb"/>
            <w:noWrap/>
          </w:tcPr>
          <w:p>
            <w:pPr>
              <w:jc w:val="center"/>
              <w:spacing w:lineRule="auto" w:line="288"/>
            </w:p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30</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13 lần đi lại so với QĐ 28</w:t>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9</w:t>
            </w:r>
            <w:r/>
          </w:p>
        </w:tc>
        <w:tc>
          <w:tcPr>
            <w:tcW w:w="2340" w:type="dxa"/>
            <w:vAlign w:val="center"/>
            <w:vMerge w:val="restart"/>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rPr>
              <w:t xml:space="preserve">Mô hình trình diễn lĩnh vực chăn nuôi - </w:t>
            </w:r>
            <w:r>
              <w:rPr>
                <w:rFonts w:ascii="Times New Roman" w:hAnsi="Times New Roman"/>
                <w:sz w:val="24"/>
                <w:szCs w:val="24"/>
              </w:rPr>
              <w:t xml:space="preserve">thú y có thời gian thực hiện ≥ 6 tháng, trong phạm vi cá thể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18</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33</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Giống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18</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25</w:t>
            </w:r>
            <w:r/>
          </w:p>
        </w:tc>
        <w:tc>
          <w:tcPr>
            <w:tcW w:w="1332" w:type="dxa"/>
            <w:textDirection w:val="lrTb"/>
            <w:noWrap/>
          </w:tcPr>
          <w:p>
            <w:pPr>
              <w:jc w:val="both"/>
              <w:spacing w:lineRule="auto" w:line="288"/>
              <w:rPr>
                <w:rFonts w:ascii="Times New Roman" w:hAnsi="Times New Roman"/>
                <w:sz w:val="24"/>
                <w:szCs w:val="24"/>
              </w:rPr>
            </w:pPr>
            <w:r>
              <w:rPr>
                <w:rFonts w:ascii="Times New Roman" w:hAnsi="Times New Roman"/>
                <w:sz w:val="24"/>
                <w:szCs w:val="24"/>
              </w:rPr>
              <w:t xml:space="preserve">Tăng 8 lần đi lại so với QĐ 28</w:t>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10</w:t>
            </w:r>
            <w:r/>
          </w:p>
        </w:tc>
        <w:tc>
          <w:tcPr>
            <w:tcW w:w="2340" w:type="dxa"/>
            <w:vAlign w:val="center"/>
            <w:vMerge w:val="restart"/>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rPr>
              <w:t xml:space="preserve">Mô hình trình diễn lĩnh vực chăn nuôi - thú y có thời gian thực hiện ≥ 6 tháng, trong phạm vi nhóm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27</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6</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50</w:t>
            </w:r>
            <w:r/>
          </w:p>
        </w:tc>
        <w:tc>
          <w:tcPr>
            <w:tcW w:w="1332" w:type="dxa"/>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Chưa có trong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27</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35</w:t>
            </w:r>
            <w:r/>
          </w:p>
        </w:tc>
        <w:tc>
          <w:tcPr>
            <w:tcW w:w="1332" w:type="dxa"/>
            <w:vMerge w:val="continue"/>
            <w:textDirection w:val="lrTb"/>
            <w:noWrap/>
          </w:tcPr>
          <w:p>
            <w:pPr>
              <w:jc w:val="both"/>
              <w:spacing w:lineRule="auto" w:line="288"/>
              <w:rPr>
                <w:rFonts w:ascii="Times New Roman" w:hAnsi="Times New Roman"/>
                <w:sz w:val="24"/>
                <w:szCs w:val="24"/>
              </w:rPr>
            </w:pPr>
            <w:r>
              <w:rPr>
                <w:rFonts w:ascii="Times New Roman" w:hAnsi="Times New Roman"/>
                <w:sz w:val="24"/>
                <w:szCs w:val="24"/>
              </w:rPr>
            </w:r>
            <w:r/>
          </w:p>
        </w:tc>
      </w:tr>
      <w:tr>
        <w:trPr>
          <w:cantSplit/>
          <w:trHeight w:val="285"/>
        </w:trPr>
        <w:tc>
          <w:tcPr>
            <w:tcW w:w="619"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11</w:t>
            </w:r>
            <w:r/>
          </w:p>
        </w:tc>
        <w:tc>
          <w:tcPr>
            <w:tcW w:w="2340" w:type="dxa"/>
            <w:vAlign w:val="center"/>
            <w:vMerge w:val="restart"/>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rPr>
              <w:t xml:space="preserve">Mô hình trình diễn  thủy sản quy mô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20</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 người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35</w:t>
            </w:r>
            <w:r/>
          </w:p>
        </w:tc>
        <w:tc>
          <w:tcPr>
            <w:tcW w:w="1332" w:type="dxa"/>
            <w:textDirection w:val="lrTb"/>
            <w:noWrap/>
          </w:tcPr>
          <w:p>
            <w:pPr>
              <w:jc w:val="center"/>
              <w:spacing w:lineRule="auto" w:line="288"/>
              <w:rPr>
                <w:rFonts w:ascii="Times New Roman" w:hAnsi="Times New Roman"/>
                <w:sz w:val="24"/>
                <w:szCs w:val="24"/>
                <w:lang w:val="de-DE"/>
              </w:rPr>
            </w:pPr>
            <w:r>
              <w:rPr>
                <w:rFonts w:ascii="Times New Roman" w:hAnsi="Times New Roman"/>
                <w:sz w:val="24"/>
                <w:szCs w:val="24"/>
                <w:lang w:val="de-DE"/>
              </w:rPr>
              <w:t xml:space="preserve">Tăng 3 công so với QĐ 28</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18</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w:t>
            </w:r>
            <w:r/>
          </w:p>
        </w:tc>
        <w:tc>
          <w:tcPr>
            <w:tcW w:w="900" w:type="dxa"/>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26</w:t>
            </w:r>
            <w:r/>
          </w:p>
        </w:tc>
        <w:tc>
          <w:tcPr>
            <w:tcW w:w="1332" w:type="dxa"/>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Tăng 3 lần đi lại so với QĐ 28</w:t>
            </w:r>
            <w:r/>
          </w:p>
        </w:tc>
      </w:tr>
      <w:tr>
        <w:trPr>
          <w:cantSplit/>
          <w:trHeight w:val="285"/>
        </w:trPr>
        <w:tc>
          <w:tcPr>
            <w:tcW w:w="619" w:type="dxa"/>
            <w:vAlign w:val="center"/>
            <w:vMerge w:val="restart"/>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t xml:space="preserve">12</w:t>
            </w:r>
            <w:r/>
          </w:p>
        </w:tc>
        <w:tc>
          <w:tcPr>
            <w:tcW w:w="2340" w:type="dxa"/>
            <w:vAlign w:val="center"/>
            <w:vMerge w:val="restart"/>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rPr>
              <w:t xml:space="preserve">Mô hình trình diễn  thủy sản quy mô nhóm nông hộ</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Công</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30</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4</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1 người</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50</w:t>
            </w:r>
            <w:r/>
          </w:p>
        </w:tc>
        <w:tc>
          <w:tcPr>
            <w:tcW w:w="1332" w:type="dxa"/>
            <w:vAlign w:val="center"/>
            <w:vMerge w:val="restart"/>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QĐ 28 không có loại hình này</w:t>
            </w:r>
            <w:r/>
          </w:p>
        </w:tc>
      </w:tr>
      <w:tr>
        <w:trPr>
          <w:cantSplit/>
          <w:trHeight w:val="285"/>
        </w:trPr>
        <w:tc>
          <w:tcPr>
            <w:tcW w:w="619" w:type="dxa"/>
            <w:vAlign w:val="center"/>
            <w:vMerge w:val="continue"/>
            <w:textDirection w:val="lrTb"/>
            <w:noWrap/>
          </w:tcPr>
          <w:p>
            <w:pPr>
              <w:jc w:val="both"/>
              <w:spacing w:lineRule="auto" w:line="288"/>
              <w:rPr>
                <w:rFonts w:ascii="Times New Roman" w:hAnsi="Times New Roman"/>
                <w:sz w:val="24"/>
                <w:szCs w:val="24"/>
                <w:lang w:val="de-DE"/>
              </w:rPr>
            </w:pPr>
            <w:r>
              <w:rPr>
                <w:rFonts w:ascii="Times New Roman" w:hAnsi="Times New Roman"/>
                <w:sz w:val="24"/>
                <w:szCs w:val="24"/>
                <w:lang w:val="de-DE"/>
              </w:rPr>
            </w:r>
            <w:r/>
          </w:p>
        </w:tc>
        <w:tc>
          <w:tcPr>
            <w:tcW w:w="2340" w:type="dxa"/>
            <w:vAlign w:val="center"/>
            <w:vMerge w:val="continue"/>
            <w:textDirection w:val="lrTb"/>
            <w:noWrap/>
          </w:tcPr>
          <w:p>
            <w:pPr>
              <w:jc w:val="both"/>
              <w:spacing w:lineRule="auto" w:line="288"/>
              <w:rPr>
                <w:rFonts w:ascii="Times New Roman" w:hAnsi="Times New Roman"/>
                <w:sz w:val="24"/>
                <w:szCs w:val="24"/>
                <w:lang w:val="vi-VN"/>
              </w:rPr>
            </w:pPr>
            <w:r>
              <w:rPr>
                <w:rFonts w:ascii="Times New Roman" w:hAnsi="Times New Roman"/>
                <w:sz w:val="24"/>
                <w:szCs w:val="24"/>
                <w:lang w:val="vi-VN"/>
              </w:rPr>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Số lần đi lại</w:t>
            </w:r>
            <w:r/>
          </w:p>
        </w:tc>
        <w:tc>
          <w:tcPr>
            <w:tcW w:w="117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81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108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w:t>
            </w:r>
            <w:r/>
          </w:p>
        </w:tc>
        <w:tc>
          <w:tcPr>
            <w:tcW w:w="99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25</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2</w:t>
            </w:r>
            <w:r/>
          </w:p>
        </w:tc>
        <w:tc>
          <w:tcPr>
            <w:tcW w:w="900" w:type="dxa"/>
            <w:vAlign w:val="center"/>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c>
          <w:tcPr>
            <w:tcW w:w="900" w:type="dxa"/>
            <w:vAlign w:val="center"/>
            <w:textDirection w:val="lrTb"/>
            <w:noWrap/>
          </w:tcPr>
          <w:p>
            <w:pPr>
              <w:jc w:val="center"/>
              <w:spacing w:lineRule="auto" w:line="288"/>
              <w:rPr>
                <w:rFonts w:ascii="Times New Roman" w:hAnsi="Times New Roman"/>
                <w:sz w:val="24"/>
                <w:szCs w:val="24"/>
              </w:rPr>
            </w:pPr>
            <w:r>
              <w:rPr>
                <w:rFonts w:ascii="Times New Roman" w:hAnsi="Times New Roman"/>
                <w:sz w:val="24"/>
                <w:szCs w:val="24"/>
              </w:rPr>
              <w:t xml:space="preserve">36</w:t>
            </w:r>
            <w:r/>
          </w:p>
        </w:tc>
        <w:tc>
          <w:tcPr>
            <w:tcW w:w="1332" w:type="dxa"/>
            <w:vAlign w:val="center"/>
            <w:vMerge w:val="continue"/>
            <w:textDirection w:val="lrTb"/>
            <w:noWrap/>
          </w:tcPr>
          <w:p>
            <w:pPr>
              <w:jc w:val="center"/>
              <w:spacing w:lineRule="auto" w:line="288"/>
              <w:rPr>
                <w:rFonts w:ascii="Times New Roman" w:hAnsi="Times New Roman"/>
                <w:sz w:val="24"/>
                <w:szCs w:val="24"/>
              </w:rPr>
            </w:pPr>
            <w:r>
              <w:rPr>
                <w:rFonts w:ascii="Times New Roman" w:hAnsi="Times New Roman"/>
                <w:sz w:val="24"/>
                <w:szCs w:val="24"/>
              </w:rPr>
            </w:r>
            <w:r/>
          </w:p>
        </w:tc>
      </w:tr>
    </w:tbl>
    <w:p>
      <w:pPr>
        <w:jc w:val="both"/>
        <w:spacing w:lineRule="auto" w:line="288" w:after="0"/>
        <w:rPr>
          <w:rFonts w:ascii="Times New Roman" w:hAnsi="Times New Roman"/>
          <w:b/>
          <w:sz w:val="24"/>
          <w:szCs w:val="24"/>
        </w:rPr>
      </w:pPr>
      <w:r>
        <w:rPr>
          <w:rFonts w:ascii="Times New Roman" w:hAnsi="Times New Roman"/>
          <w:b/>
          <w:sz w:val="24"/>
          <w:szCs w:val="24"/>
        </w:rPr>
      </w:r>
      <w:r/>
    </w:p>
    <w:p>
      <w:pPr>
        <w:jc w:val="both"/>
        <w:spacing w:lineRule="auto" w:line="288" w:after="0"/>
        <w:rPr>
          <w:rFonts w:ascii="Times New Roman" w:hAnsi="Times New Roman"/>
          <w:b/>
          <w:sz w:val="24"/>
          <w:szCs w:val="24"/>
        </w:rPr>
      </w:pPr>
      <w:r>
        <w:rPr>
          <w:rFonts w:ascii="Times New Roman" w:hAnsi="Times New Roman"/>
          <w:b/>
          <w:sz w:val="24"/>
          <w:szCs w:val="24"/>
        </w:rPr>
      </w:r>
      <w:r/>
    </w:p>
    <w:p>
      <w:pPr>
        <w:jc w:val="both"/>
        <w:spacing w:lineRule="auto" w:line="288" w:after="0"/>
        <w:rPr>
          <w:rFonts w:ascii="Times New Roman" w:hAnsi="Times New Roman"/>
          <w:b/>
          <w:sz w:val="24"/>
          <w:szCs w:val="24"/>
        </w:rPr>
      </w:pPr>
      <w:r>
        <w:rPr>
          <w:rFonts w:ascii="Times New Roman" w:hAnsi="Times New Roman"/>
          <w:b/>
          <w:sz w:val="24"/>
          <w:szCs w:val="24"/>
        </w:rPr>
      </w:r>
      <w:r/>
    </w:p>
    <w:p>
      <w:pPr>
        <w:jc w:val="both"/>
        <w:spacing w:lineRule="auto" w:line="288" w:after="0"/>
        <w:rPr>
          <w:rFonts w:ascii="Times New Roman" w:hAnsi="Times New Roman"/>
          <w:b/>
          <w:sz w:val="24"/>
          <w:szCs w:val="24"/>
        </w:rPr>
      </w:pPr>
      <w:r>
        <w:rPr>
          <w:rFonts w:ascii="Times New Roman" w:hAnsi="Times New Roman"/>
          <w:b/>
          <w:sz w:val="24"/>
          <w:szCs w:val="24"/>
        </w:rPr>
        <w:t xml:space="preserve">Ghi chú: </w:t>
      </w:r>
      <w:r/>
    </w:p>
    <w:p>
      <w:pPr>
        <w:jc w:val="both"/>
        <w:spacing w:lineRule="auto" w:line="288" w:after="0"/>
        <w:rPr>
          <w:rFonts w:ascii="Times New Roman" w:hAnsi="Times New Roman"/>
          <w:b/>
          <w:sz w:val="24"/>
          <w:szCs w:val="24"/>
        </w:rPr>
      </w:pPr>
      <w:r>
        <w:rPr>
          <w:rFonts w:ascii="Times New Roman" w:hAnsi="Times New Roman"/>
          <w:b/>
          <w:sz w:val="24"/>
          <w:szCs w:val="24"/>
        </w:rPr>
        <w:t xml:space="preserve">* Trong lĩnh vực trồng trọt:</w:t>
      </w:r>
      <w:r/>
    </w:p>
    <w:p>
      <w:pPr>
        <w:jc w:val="both"/>
        <w:spacing w:lineRule="auto" w:line="288" w:after="0"/>
        <w:rPr>
          <w:rFonts w:ascii="Times New Roman" w:hAnsi="Times New Roman"/>
          <w:b/>
          <w:sz w:val="26"/>
          <w:szCs w:val="26"/>
        </w:rPr>
      </w:pPr>
      <w:r>
        <w:rPr>
          <w:rFonts w:ascii="Times New Roman" w:hAnsi="Times New Roman"/>
          <w:sz w:val="26"/>
          <w:szCs w:val="26"/>
        </w:rPr>
        <w:t xml:space="preserve">- Hạng mục công việc (*): theo dõi, ghi chép tiến độ thực hiện các biện pháp kỹ thuật bao gồm theo dõi các chỉ tiêu nông học, các chỉ tiêu về năng suất, các chỉ tiêu về dịch hại và hiệu quả của mô hình. Dự kiến mỗi tuần kiểm tra điểm 01 lần.</w:t>
      </w:r>
      <w:r>
        <w:rPr>
          <w:rFonts w:ascii="Times New Roman" w:hAnsi="Times New Roman"/>
          <w:sz w:val="26"/>
          <w:szCs w:val="26"/>
        </w:rPr>
        <w:t xml:space="preserve"> Trong hạng mục này, số công nhiều số lần đi do các chỉ tiêu trong một lần lấy được lặp lại ít nhất 6 lần (3 lần bên mô hình và 3 lần bên ruộng ngoài mô hình để có sự so sánh) ở các vị trí khác nhau nên cần thêm người ng</w:t>
      </w:r>
      <w:r>
        <w:rPr>
          <w:rFonts w:ascii="Times New Roman" w:hAnsi="Times New Roman"/>
          <w:sz w:val="26"/>
          <w:szCs w:val="26"/>
        </w:rPr>
        <w:t xml:space="preserve">ười hỗ trợ (vì vậy số công sẽ cao hơn số lần đi lại). Tổng số giai đoạn cần lấy chỉ tiêu sẽ thay đổi tùy theo đối tượng cây trồng (đối với cây lúa 4 lần lấy chỉ tiêu, cây rau màu thì trung bình 1 tuần lấy chỉ tiêu 1 lần…)</w:t>
      </w:r>
      <w:r/>
    </w:p>
    <w:p>
      <w:pPr>
        <w:jc w:val="both"/>
        <w:spacing w:lineRule="auto" w:line="288" w:after="0"/>
        <w:rPr>
          <w:rFonts w:ascii="Times New Roman" w:hAnsi="Times New Roman"/>
          <w:b/>
          <w:sz w:val="26"/>
          <w:szCs w:val="26"/>
        </w:rPr>
      </w:pPr>
      <w:r>
        <w:rPr>
          <w:rFonts w:ascii="Times New Roman" w:hAnsi="Times New Roman"/>
          <w:sz w:val="26"/>
          <w:szCs w:val="26"/>
        </w:rPr>
        <w:t xml:space="preserve">- </w:t>
      </w:r>
      <w:r>
        <w:rPr>
          <w:rFonts w:ascii="Times New Roman" w:hAnsi="Times New Roman"/>
          <w:bCs/>
          <w:sz w:val="26"/>
          <w:szCs w:val="26"/>
        </w:rPr>
        <w:t xml:space="preserve">Đối với diện tích cho các hạng mục trình diễn ở quy mô hẹp và quy mô rộng: xuất phát </w:t>
      </w:r>
      <w:r>
        <w:rPr>
          <w:rFonts w:ascii="Times New Roman" w:hAnsi="Times New Roman"/>
          <w:bCs/>
          <w:sz w:val="26"/>
          <w:szCs w:val="26"/>
        </w:rPr>
        <w:t xml:space="preserve">từ thực tế quy mô các điểm trình diễn theo Quyết định 28 khá nhỏ nên nông dân còn e ngại khi triển khai thực hiện ở quy mô lớn cũng như là sức lan tỏa không được cao. Quy mô diện tích đang đề nghị này có tham khảo theo quyết định </w:t>
      </w:r>
      <w:r>
        <w:rPr>
          <w:rFonts w:ascii="Times New Roman" w:hAnsi="Times New Roman"/>
          <w:sz w:val="26"/>
          <w:szCs w:val="26"/>
          <w:shd w:val="clear" w:color="auto" w:fill="FFFFFF"/>
        </w:rPr>
        <w:t xml:space="preserve">số 3083/QĐ-UBND của UBND tỉnh Long An ngày 21/8/2017 về quy mô cánh đồng lớn và cân nhắc theo mặt bằng chung về chi phí thực hiện mô hình của đơn vị.</w:t>
      </w:r>
      <w:r/>
    </w:p>
    <w:p>
      <w:pPr>
        <w:jc w:val="both"/>
        <w:spacing w:lineRule="auto" w:line="288" w:after="0"/>
        <w:rPr>
          <w:rFonts w:ascii="Times New Roman" w:hAnsi="Times New Roman"/>
          <w:b/>
          <w:sz w:val="26"/>
          <w:szCs w:val="26"/>
        </w:rPr>
      </w:pPr>
      <w:r>
        <w:rPr>
          <w:rFonts w:ascii="Times New Roman" w:hAnsi="Times New Roman"/>
          <w:b/>
          <w:sz w:val="26"/>
          <w:szCs w:val="26"/>
        </w:rPr>
        <w:t xml:space="preserve">* Trong lĩnh vực chăn nuôi: </w:t>
      </w:r>
      <w:r/>
    </w:p>
    <w:p>
      <w:pPr>
        <w:jc w:val="both"/>
        <w:spacing w:lineRule="auto" w:line="288" w:after="0"/>
        <w:rPr>
          <w:rFonts w:ascii="Times New Roman" w:hAnsi="Times New Roman"/>
          <w:b/>
          <w:sz w:val="26"/>
          <w:szCs w:val="26"/>
        </w:rPr>
      </w:pPr>
      <w:r>
        <w:rPr>
          <w:rFonts w:ascii="Times New Roman" w:hAnsi="Times New Roman"/>
          <w:sz w:val="26"/>
          <w:szCs w:val="26"/>
        </w:rPr>
        <w:t xml:space="preserve">Hạng mục công việc (*): theo dõi tiến độ thực hiện các biện pháp kỹ thuật bao gồm theo dõi tiêm phòng vaccin, sát trùng chuồng trại, sử dụng thuốc thú y phòng bệnh, chế độ</w:t>
      </w:r>
      <w:r>
        <w:rPr>
          <w:rFonts w:ascii="Times New Roman" w:hAnsi="Times New Roman"/>
          <w:sz w:val="26"/>
          <w:szCs w:val="26"/>
        </w:rPr>
        <w:t xml:space="preserve"> dinh dưỡng, phòng trị bệnh, thu thập các chỉ tiêu kinh tế kỹ thuật của mô hình, xử lý các trường hợp phát sinh bệnh xảy ra trong mô hình, hướng dẫn nông hộ ghi chép sổ theo dõi. Dự kiến mỗi tuần kiểm tra điểm 01 - 02 lần tùy theo yêu cầu của từng mô hình.</w:t>
      </w:r>
      <w:r/>
    </w:p>
    <w:p>
      <w:pPr>
        <w:jc w:val="both"/>
        <w:spacing w:lineRule="auto" w:line="288" w:after="0"/>
        <w:rPr>
          <w:rFonts w:ascii="Times New Roman" w:hAnsi="Times New Roman"/>
          <w:b/>
          <w:sz w:val="26"/>
          <w:szCs w:val="26"/>
        </w:rPr>
      </w:pPr>
      <w:r>
        <w:rPr>
          <w:rFonts w:ascii="Times New Roman" w:hAnsi="Times New Roman"/>
          <w:b/>
          <w:sz w:val="26"/>
          <w:szCs w:val="26"/>
        </w:rPr>
        <w:t xml:space="preserve">* Trong lĩnh vực thủy sản: </w:t>
      </w:r>
      <w:r/>
    </w:p>
    <w:p>
      <w:pPr>
        <w:jc w:val="both"/>
        <w:spacing w:lineRule="auto" w:line="288"/>
        <w:rPr>
          <w:rFonts w:ascii="Times New Roman" w:hAnsi="Times New Roman"/>
          <w:sz w:val="26"/>
          <w:szCs w:val="26"/>
        </w:rPr>
      </w:pPr>
      <w:r>
        <w:rPr>
          <w:rFonts w:ascii="Times New Roman" w:hAnsi="Times New Roman"/>
          <w:sz w:val="26"/>
          <w:szCs w:val="26"/>
        </w:rPr>
        <w:t xml:space="preserve">Hạng mục công việc (*): theo dõi tiến độ thực hiện các biện pháp kỹ thuật bao gồm theo dõi tốc độ tăng trưởng của vật nuôi, chất lượng nước, cách quản lý chăm sóc, chế đ</w:t>
      </w:r>
      <w:r>
        <w:rPr>
          <w:rFonts w:ascii="Times New Roman" w:hAnsi="Times New Roman"/>
          <w:sz w:val="26"/>
          <w:szCs w:val="26"/>
        </w:rPr>
        <w:t xml:space="preserve">ộ dinh dưỡng, cách sử dụng thuốc thú y thủy sản phòng bệnh, cách phòng trị bệnh, xử lý các trường hợp phát sinh bệnh xảy ra trong mô hình, hướng dẫn nông hộ ghi chép sổ theo dõi. Dự kiến mỗi tuần kiểm tra điểm 01 – 03 lần tùy theo yêu cầu của từng mô hình.</w:t>
      </w:r>
      <w:bookmarkStart w:id="151" w:name="Dieu_1"/>
      <w:r/>
      <w:bookmarkEnd w:id="151"/>
      <w:r>
        <w:rPr>
          <w:rFonts w:ascii="Times New Roman" w:hAnsi="Times New Roman"/>
          <w:sz w:val="26"/>
          <w:szCs w:val="26"/>
        </w:rPr>
        <w:t xml:space="preserve">/.</w:t>
      </w:r>
      <w:r/>
    </w:p>
    <w:sectPr>
      <w:footnotePr/>
      <w:type w:val="nextPage"/>
      <w:pgSz w:w="16840" w:h="11907" w:orient="landscape"/>
      <w:pgMar w:top="1701" w:right="1134" w:bottom="1134" w:left="1134" w:header="720" w:footer="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udex">
    <w:panose1 w:val="020B0604020202020204"/>
  </w:font>
  <w:font w:name="Gungsuh">
    <w:panose1 w:val="02020603020101020101"/>
  </w:font>
  <w:font w:name="Symbol">
    <w:panose1 w:val="05050102010706020507"/>
  </w:font>
  <w:font w:name="Courier New">
    <w:panose1 w:val="02070309020205020404"/>
  </w:font>
  <w:font w:name="Wingdings">
    <w:panose1 w:val="05000000000000000000"/>
  </w:font>
  <w:font w:name="Tahoma">
    <w:panose1 w:val="020B0604030504040204"/>
  </w:font>
  <w:font w:name="Consolas">
    <w:panose1 w:val="020B0609020204030204"/>
  </w:font>
  <w:font w:name="CordiaUPC">
    <w:panose1 w:val="020B0603020202020204"/>
  </w:font>
  <w:font w:name="Trebuchet MS">
    <w:panose1 w:val="020B0603020202020204"/>
  </w:font>
  <w:font w:name="Arial Narrow">
    <w:panose1 w:val="020B0604020202020204"/>
  </w:font>
  <w:font w:name="Times-Roman">
    <w:panose1 w:val="020B0604020202020204"/>
  </w:font>
  <w:font w:name="Book Antiqua">
    <w:panose1 w:val="02040502050405020303"/>
  </w:font>
  <w:font w:name="SimSun">
    <w:panose1 w:val="02010600030101010101"/>
  </w:font>
  <w:font w:name="FrankRuehl">
    <w:panose1 w:val="020B0600000101010101"/>
  </w:font>
  <w:font w:name="Segoe UI">
    <w:panose1 w:val="020B0502040204020203"/>
  </w:font>
  <w:font w:name="Georgia">
    <w:panose1 w:val="02040502050405020303"/>
  </w:font>
  <w:font w:name="Times New Roman">
    <w:panose1 w:val="02020603050405020304"/>
  </w:font>
  <w:font w:name="Cambria">
    <w:panose1 w:val="020405030504060302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01482181"/>
      <w:docPartObj>
        <w:docPartGallery w:val="Page Numbers (Top of Page)"/>
        <w:docPartUnique w:val="true"/>
      </w:docPartObj>
    </w:sdtPr>
    <w:sdtContent>
      <w:p>
        <w:pPr>
          <w:pStyle w:val="862"/>
          <w:jc w:val="center"/>
          <w:spacing w:after="0"/>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Pr>
            <w:rFonts w:ascii="Times New Roman" w:hAnsi="Times New Roman"/>
            <w:sz w:val="28"/>
          </w:rPr>
          <w:t xml:space="preserve">188</w:t>
        </w:r>
        <w:r>
          <w:rPr>
            <w:rFonts w:ascii="Times New Roman" w:hAnsi="Times New Roman"/>
            <w:sz w:val="28"/>
          </w:rP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bullet"/>
      <w:isLgl w:val="false"/>
      <w:suff w:val="tab"/>
      <w:lvlText w:val="-"/>
      <w:lvlJc w:val="left"/>
      <w:pPr>
        <w:ind w:left="720" w:hanging="360"/>
      </w:pPr>
      <w:rPr>
        <w:rFonts w:ascii="Times New Roman" w:hAnsi="Times New Roman"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360" w:hanging="360"/>
      </w:pPr>
      <w:rPr>
        <w:rFonts w:hint="default"/>
      </w:rPr>
    </w:lvl>
    <w:lvl w:ilvl="1">
      <w:start w:val="1"/>
      <w:numFmt w:val="none"/>
      <w:isLgl w:val="false"/>
      <w:suff w:val="tab"/>
      <w:lvlText w:val=""/>
      <w:lvlJc w:val="left"/>
      <w:pPr>
        <w:tabs>
          <w:tab w:val="left" w:pos="360" w:leader="none"/>
        </w:tabs>
      </w:pPr>
    </w:lvl>
    <w:lvl w:ilvl="2">
      <w:start w:val="1"/>
      <w:numFmt w:val="none"/>
      <w:isLgl w:val="false"/>
      <w:suff w:val="tab"/>
      <w:lvlText w:val=""/>
      <w:lvlJc w:val="left"/>
      <w:pPr>
        <w:tabs>
          <w:tab w:val="left" w:pos="360" w:leader="none"/>
        </w:tabs>
      </w:pPr>
    </w:lvl>
    <w:lvl w:ilvl="3">
      <w:start w:val="1"/>
      <w:numFmt w:val="none"/>
      <w:isLgl w:val="false"/>
      <w:suff w:val="tab"/>
      <w:lvlText w:val=""/>
      <w:lvlJc w:val="left"/>
      <w:pPr>
        <w:tabs>
          <w:tab w:val="left" w:pos="360" w:leader="none"/>
        </w:tabs>
      </w:pPr>
    </w:lvl>
    <w:lvl w:ilvl="4">
      <w:start w:val="1"/>
      <w:numFmt w:val="none"/>
      <w:isLgl w:val="false"/>
      <w:suff w:val="tab"/>
      <w:lvlText w:val=""/>
      <w:lvlJc w:val="left"/>
      <w:pPr>
        <w:tabs>
          <w:tab w:val="left" w:pos="360" w:leader="none"/>
        </w:tabs>
      </w:pPr>
    </w:lvl>
    <w:lvl w:ilvl="5">
      <w:start w:val="1"/>
      <w:numFmt w:val="none"/>
      <w:isLgl w:val="false"/>
      <w:suff w:val="tab"/>
      <w:lvlText w:val=""/>
      <w:lvlJc w:val="left"/>
      <w:pPr>
        <w:tabs>
          <w:tab w:val="left" w:pos="360" w:leader="none"/>
        </w:tabs>
      </w:pPr>
    </w:lvl>
    <w:lvl w:ilvl="6">
      <w:start w:val="1"/>
      <w:numFmt w:val="none"/>
      <w:isLgl w:val="false"/>
      <w:suff w:val="tab"/>
      <w:lvlText w:val=""/>
      <w:lvlJc w:val="left"/>
      <w:pPr>
        <w:tabs>
          <w:tab w:val="left" w:pos="360" w:leader="none"/>
        </w:tabs>
      </w:pPr>
    </w:lvl>
    <w:lvl w:ilvl="7">
      <w:start w:val="1"/>
      <w:numFmt w:val="none"/>
      <w:isLgl w:val="false"/>
      <w:suff w:val="tab"/>
      <w:lvlText w:val=""/>
      <w:lvlJc w:val="left"/>
      <w:pPr>
        <w:tabs>
          <w:tab w:val="left" w:pos="360" w:leader="none"/>
        </w:tabs>
      </w:pPr>
    </w:lvl>
    <w:lvl w:ilvl="8">
      <w:start w:val="1"/>
      <w:numFmt w:val="none"/>
      <w:isLgl w:val="false"/>
      <w:suff w:val="tab"/>
      <w:lvlText w:val=""/>
      <w:lvlJc w:val="left"/>
      <w:pPr>
        <w:tabs>
          <w:tab w:val="left" w:pos="360" w:leader="none"/>
        </w:tabs>
      </w:pPr>
    </w:lvl>
  </w:abstractNum>
  <w:abstractNum w:abstractNumId="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bullet"/>
      <w:isLgl w:val="false"/>
      <w:suff w:val="tab"/>
      <w:lvlText w:val="-"/>
      <w:lvlJc w:val="left"/>
      <w:pPr>
        <w:ind w:left="106" w:hanging="140"/>
      </w:pPr>
      <w:rPr>
        <w:rFonts w:ascii="Times New Roman" w:hAnsi="Times New Roman" w:cs="Times New Roman" w:eastAsia="Times New Roman" w:hint="default"/>
        <w:sz w:val="24"/>
        <w:szCs w:val="24"/>
        <w:lang w:bidi="ar-SA" w:eastAsia="en-US"/>
      </w:rPr>
    </w:lvl>
    <w:lvl w:ilvl="1">
      <w:start w:val="1"/>
      <w:numFmt w:val="bullet"/>
      <w:isLgl w:val="false"/>
      <w:suff w:val="tab"/>
      <w:lvlText w:val="•"/>
      <w:lvlJc w:val="left"/>
      <w:pPr>
        <w:ind w:left="383" w:hanging="140"/>
      </w:pPr>
      <w:rPr>
        <w:rFonts w:hint="default"/>
        <w:lang w:bidi="ar-SA" w:eastAsia="en-US"/>
      </w:rPr>
    </w:lvl>
    <w:lvl w:ilvl="2">
      <w:start w:val="1"/>
      <w:numFmt w:val="bullet"/>
      <w:isLgl w:val="false"/>
      <w:suff w:val="tab"/>
      <w:lvlText w:val="•"/>
      <w:lvlJc w:val="left"/>
      <w:pPr>
        <w:ind w:left="667" w:hanging="140"/>
      </w:pPr>
      <w:rPr>
        <w:rFonts w:hint="default"/>
        <w:lang w:bidi="ar-SA" w:eastAsia="en-US"/>
      </w:rPr>
    </w:lvl>
    <w:lvl w:ilvl="3">
      <w:start w:val="1"/>
      <w:numFmt w:val="bullet"/>
      <w:isLgl w:val="false"/>
      <w:suff w:val="tab"/>
      <w:lvlText w:val="•"/>
      <w:lvlJc w:val="left"/>
      <w:pPr>
        <w:ind w:left="951" w:hanging="140"/>
      </w:pPr>
      <w:rPr>
        <w:rFonts w:hint="default"/>
        <w:lang w:bidi="ar-SA" w:eastAsia="en-US"/>
      </w:rPr>
    </w:lvl>
    <w:lvl w:ilvl="4">
      <w:start w:val="1"/>
      <w:numFmt w:val="bullet"/>
      <w:isLgl w:val="false"/>
      <w:suff w:val="tab"/>
      <w:lvlText w:val="•"/>
      <w:lvlJc w:val="left"/>
      <w:pPr>
        <w:ind w:left="1234" w:hanging="140"/>
      </w:pPr>
      <w:rPr>
        <w:rFonts w:hint="default"/>
        <w:lang w:bidi="ar-SA" w:eastAsia="en-US"/>
      </w:rPr>
    </w:lvl>
    <w:lvl w:ilvl="5">
      <w:start w:val="1"/>
      <w:numFmt w:val="bullet"/>
      <w:isLgl w:val="false"/>
      <w:suff w:val="tab"/>
      <w:lvlText w:val="•"/>
      <w:lvlJc w:val="left"/>
      <w:pPr>
        <w:ind w:left="1518" w:hanging="140"/>
      </w:pPr>
      <w:rPr>
        <w:rFonts w:hint="default"/>
        <w:lang w:bidi="ar-SA" w:eastAsia="en-US"/>
      </w:rPr>
    </w:lvl>
    <w:lvl w:ilvl="6">
      <w:start w:val="1"/>
      <w:numFmt w:val="bullet"/>
      <w:isLgl w:val="false"/>
      <w:suff w:val="tab"/>
      <w:lvlText w:val="•"/>
      <w:lvlJc w:val="left"/>
      <w:pPr>
        <w:ind w:left="1802" w:hanging="140"/>
      </w:pPr>
      <w:rPr>
        <w:rFonts w:hint="default"/>
        <w:lang w:bidi="ar-SA" w:eastAsia="en-US"/>
      </w:rPr>
    </w:lvl>
    <w:lvl w:ilvl="7">
      <w:start w:val="1"/>
      <w:numFmt w:val="bullet"/>
      <w:isLgl w:val="false"/>
      <w:suff w:val="tab"/>
      <w:lvlText w:val="•"/>
      <w:lvlJc w:val="left"/>
      <w:pPr>
        <w:ind w:left="2085" w:hanging="140"/>
      </w:pPr>
      <w:rPr>
        <w:rFonts w:hint="default"/>
        <w:lang w:bidi="ar-SA" w:eastAsia="en-US"/>
      </w:rPr>
    </w:lvl>
    <w:lvl w:ilvl="8">
      <w:start w:val="1"/>
      <w:numFmt w:val="bullet"/>
      <w:isLgl w:val="false"/>
      <w:suff w:val="tab"/>
      <w:lvlText w:val="•"/>
      <w:lvlJc w:val="left"/>
      <w:pPr>
        <w:ind w:left="2369" w:hanging="140"/>
      </w:pPr>
      <w:rPr>
        <w:rFonts w:hint="default"/>
        <w:lang w:bidi="ar-SA" w:eastAsia="en-US"/>
      </w:rPr>
    </w:lvl>
  </w:abstractNum>
  <w:abstractNum w:abstractNumId="5">
    <w:multiLevelType w:val="hybridMultilevel"/>
    <w:lvl w:ilvl="0">
      <w:start w:val="1"/>
      <w:numFmt w:val="decimal"/>
      <w:isLgl w:val="false"/>
      <w:suff w:val="tab"/>
      <w:lvlText w:val="%1."/>
      <w:lvlJc w:val="left"/>
      <w:pPr>
        <w:ind w:left="360" w:hanging="360"/>
      </w:pPr>
      <w:rPr>
        <w:rFonts w:hint="default"/>
        <w:b/>
        <w:i w:val="false"/>
      </w:rPr>
    </w:lvl>
    <w:lvl w:ilvl="1">
      <w:start w:val="1"/>
      <w:numFmt w:val="none"/>
      <w:isLgl w:val="false"/>
      <w:suff w:val="tab"/>
      <w:lvlText w:val=""/>
      <w:lvlJc w:val="left"/>
      <w:pPr>
        <w:tabs>
          <w:tab w:val="left" w:pos="360" w:leader="none"/>
        </w:tabs>
      </w:pPr>
    </w:lvl>
    <w:lvl w:ilvl="2">
      <w:start w:val="1"/>
      <w:numFmt w:val="none"/>
      <w:isLgl w:val="false"/>
      <w:suff w:val="tab"/>
      <w:lvlText w:val=""/>
      <w:lvlJc w:val="left"/>
      <w:pPr>
        <w:tabs>
          <w:tab w:val="left" w:pos="360" w:leader="none"/>
        </w:tabs>
      </w:pPr>
    </w:lvl>
    <w:lvl w:ilvl="3">
      <w:start w:val="1"/>
      <w:numFmt w:val="none"/>
      <w:isLgl w:val="false"/>
      <w:suff w:val="tab"/>
      <w:lvlText w:val=""/>
      <w:lvlJc w:val="left"/>
      <w:pPr>
        <w:tabs>
          <w:tab w:val="left" w:pos="360" w:leader="none"/>
        </w:tabs>
      </w:pPr>
    </w:lvl>
    <w:lvl w:ilvl="4">
      <w:start w:val="1"/>
      <w:numFmt w:val="none"/>
      <w:isLgl w:val="false"/>
      <w:suff w:val="tab"/>
      <w:lvlText w:val=""/>
      <w:lvlJc w:val="left"/>
      <w:pPr>
        <w:tabs>
          <w:tab w:val="left" w:pos="360" w:leader="none"/>
        </w:tabs>
      </w:pPr>
    </w:lvl>
    <w:lvl w:ilvl="5">
      <w:start w:val="1"/>
      <w:numFmt w:val="none"/>
      <w:isLgl w:val="false"/>
      <w:suff w:val="tab"/>
      <w:lvlText w:val=""/>
      <w:lvlJc w:val="left"/>
      <w:pPr>
        <w:tabs>
          <w:tab w:val="left" w:pos="360" w:leader="none"/>
        </w:tabs>
      </w:pPr>
    </w:lvl>
    <w:lvl w:ilvl="6">
      <w:start w:val="1"/>
      <w:numFmt w:val="none"/>
      <w:isLgl w:val="false"/>
      <w:suff w:val="tab"/>
      <w:lvlText w:val=""/>
      <w:lvlJc w:val="left"/>
      <w:pPr>
        <w:tabs>
          <w:tab w:val="left" w:pos="360" w:leader="none"/>
        </w:tabs>
      </w:pPr>
    </w:lvl>
    <w:lvl w:ilvl="7">
      <w:start w:val="1"/>
      <w:numFmt w:val="none"/>
      <w:isLgl w:val="false"/>
      <w:suff w:val="tab"/>
      <w:lvlText w:val=""/>
      <w:lvlJc w:val="left"/>
      <w:pPr>
        <w:tabs>
          <w:tab w:val="left" w:pos="360" w:leader="none"/>
        </w:tabs>
      </w:pPr>
    </w:lvl>
    <w:lvl w:ilvl="8">
      <w:start w:val="1"/>
      <w:numFmt w:val="none"/>
      <w:isLgl w:val="false"/>
      <w:suff w:val="tab"/>
      <w:lvlText w:val=""/>
      <w:lvlJc w:val="left"/>
      <w:pPr>
        <w:tabs>
          <w:tab w:val="left" w:pos="360" w:leader="none"/>
        </w:tabs>
      </w:pPr>
    </w:lvl>
  </w:abstractNum>
  <w:abstractNum w:abstractNumId="6">
    <w:multiLevelType w:val="hybridMultilevel"/>
    <w:lvl w:ilvl="0">
      <w:start w:val="2"/>
      <w:numFmt w:val="bullet"/>
      <w:isLgl w:val="false"/>
      <w:suff w:val="tab"/>
      <w:lvlText w:val="-"/>
      <w:lvlJc w:val="left"/>
      <w:pPr>
        <w:ind w:left="720" w:hanging="360"/>
      </w:pPr>
      <w:rPr>
        <w:rFonts w:ascii="Times New Roman" w:hAnsi="Times New Roman"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7">
    <w:multiLevelType w:val="hybridMultilevel"/>
    <w:lvl w:ilvl="0">
      <w:start w:val="2"/>
      <w:numFmt w:val="bullet"/>
      <w:isLgl w:val="false"/>
      <w:suff w:val="tab"/>
      <w:lvlText w:val=""/>
      <w:lvlJc w:val="left"/>
      <w:pPr>
        <w:ind w:left="750" w:hanging="360"/>
      </w:pPr>
      <w:rPr>
        <w:rFonts w:ascii="Symbol" w:hAnsi="Symbol" w:cs="Times New Roman" w:eastAsia="Times New Roman" w:hint="default"/>
      </w:rPr>
    </w:lvl>
    <w:lvl w:ilvl="1">
      <w:start w:val="1"/>
      <w:numFmt w:val="bullet"/>
      <w:isLgl w:val="false"/>
      <w:suff w:val="tab"/>
      <w:lvlText w:val="o"/>
      <w:lvlJc w:val="left"/>
      <w:pPr>
        <w:ind w:left="1470" w:hanging="360"/>
      </w:pPr>
      <w:rPr>
        <w:rFonts w:ascii="Courier New" w:hAnsi="Courier New" w:cs="Courier New" w:hint="default"/>
      </w:rPr>
    </w:lvl>
    <w:lvl w:ilvl="2">
      <w:start w:val="1"/>
      <w:numFmt w:val="bullet"/>
      <w:isLgl w:val="false"/>
      <w:suff w:val="tab"/>
      <w:lvlText w:val=""/>
      <w:lvlJc w:val="left"/>
      <w:pPr>
        <w:ind w:left="2190" w:hanging="360"/>
      </w:pPr>
      <w:rPr>
        <w:rFonts w:ascii="Wingdings" w:hAnsi="Wingdings" w:hint="default"/>
      </w:rPr>
    </w:lvl>
    <w:lvl w:ilvl="3">
      <w:start w:val="1"/>
      <w:numFmt w:val="bullet"/>
      <w:isLgl w:val="false"/>
      <w:suff w:val="tab"/>
      <w:lvlText w:val=""/>
      <w:lvlJc w:val="left"/>
      <w:pPr>
        <w:ind w:left="2910" w:hanging="360"/>
      </w:pPr>
      <w:rPr>
        <w:rFonts w:ascii="Symbol" w:hAnsi="Symbol" w:hint="default"/>
      </w:rPr>
    </w:lvl>
    <w:lvl w:ilvl="4">
      <w:start w:val="1"/>
      <w:numFmt w:val="bullet"/>
      <w:isLgl w:val="false"/>
      <w:suff w:val="tab"/>
      <w:lvlText w:val="o"/>
      <w:lvlJc w:val="left"/>
      <w:pPr>
        <w:ind w:left="3630" w:hanging="360"/>
      </w:pPr>
      <w:rPr>
        <w:rFonts w:ascii="Courier New" w:hAnsi="Courier New" w:cs="Courier New" w:hint="default"/>
      </w:rPr>
    </w:lvl>
    <w:lvl w:ilvl="5">
      <w:start w:val="1"/>
      <w:numFmt w:val="bullet"/>
      <w:isLgl w:val="false"/>
      <w:suff w:val="tab"/>
      <w:lvlText w:val=""/>
      <w:lvlJc w:val="left"/>
      <w:pPr>
        <w:ind w:left="4350" w:hanging="360"/>
      </w:pPr>
      <w:rPr>
        <w:rFonts w:ascii="Wingdings" w:hAnsi="Wingdings" w:hint="default"/>
      </w:rPr>
    </w:lvl>
    <w:lvl w:ilvl="6">
      <w:start w:val="1"/>
      <w:numFmt w:val="bullet"/>
      <w:isLgl w:val="false"/>
      <w:suff w:val="tab"/>
      <w:lvlText w:val=""/>
      <w:lvlJc w:val="left"/>
      <w:pPr>
        <w:ind w:left="5070" w:hanging="360"/>
      </w:pPr>
      <w:rPr>
        <w:rFonts w:ascii="Symbol" w:hAnsi="Symbol" w:hint="default"/>
      </w:rPr>
    </w:lvl>
    <w:lvl w:ilvl="7">
      <w:start w:val="1"/>
      <w:numFmt w:val="bullet"/>
      <w:isLgl w:val="false"/>
      <w:suff w:val="tab"/>
      <w:lvlText w:val="o"/>
      <w:lvlJc w:val="left"/>
      <w:pPr>
        <w:ind w:left="5790" w:hanging="360"/>
      </w:pPr>
      <w:rPr>
        <w:rFonts w:ascii="Courier New" w:hAnsi="Courier New" w:cs="Courier New" w:hint="default"/>
      </w:rPr>
    </w:lvl>
    <w:lvl w:ilvl="8">
      <w:start w:val="1"/>
      <w:numFmt w:val="bullet"/>
      <w:isLgl w:val="false"/>
      <w:suff w:val="tab"/>
      <w:lvlText w:val=""/>
      <w:lvlJc w:val="left"/>
      <w:pPr>
        <w:ind w:left="6510" w:hanging="360"/>
      </w:pPr>
      <w:rPr>
        <w:rFonts w:ascii="Wingdings" w:hAnsi="Wingdings" w:hint="default"/>
      </w:rPr>
    </w:lvl>
  </w:abstractNum>
  <w:abstractNum w:abstractNumId="8">
    <w:multiLevelType w:val="hybridMultilevel"/>
    <w:lvl w:ilvl="0">
      <w:start w:val="1"/>
      <w:numFmt w:val="bullet"/>
      <w:isLgl w:val="false"/>
      <w:suff w:val="tab"/>
      <w:lvlText w:val="-"/>
      <w:lvlJc w:val="left"/>
      <w:pPr>
        <w:ind w:left="108" w:hanging="159"/>
      </w:pPr>
      <w:rPr>
        <w:rFonts w:ascii="Times New Roman" w:hAnsi="Times New Roman" w:cs="Times New Roman" w:eastAsia="Times New Roman" w:hint="default"/>
        <w:sz w:val="26"/>
        <w:szCs w:val="26"/>
        <w:lang w:bidi="ar-SA" w:eastAsia="en-US"/>
      </w:rPr>
    </w:lvl>
    <w:lvl w:ilvl="1">
      <w:start w:val="1"/>
      <w:numFmt w:val="bullet"/>
      <w:isLgl w:val="false"/>
      <w:suff w:val="tab"/>
      <w:lvlText w:val="•"/>
      <w:lvlJc w:val="left"/>
      <w:pPr>
        <w:ind w:left="245" w:hanging="159"/>
      </w:pPr>
      <w:rPr>
        <w:rFonts w:hint="default"/>
        <w:lang w:bidi="ar-SA" w:eastAsia="en-US"/>
      </w:rPr>
    </w:lvl>
    <w:lvl w:ilvl="2">
      <w:start w:val="1"/>
      <w:numFmt w:val="bullet"/>
      <w:isLgl w:val="false"/>
      <w:suff w:val="tab"/>
      <w:lvlText w:val="•"/>
      <w:lvlJc w:val="left"/>
      <w:pPr>
        <w:ind w:left="390" w:hanging="159"/>
      </w:pPr>
      <w:rPr>
        <w:rFonts w:hint="default"/>
        <w:lang w:bidi="ar-SA" w:eastAsia="en-US"/>
      </w:rPr>
    </w:lvl>
    <w:lvl w:ilvl="3">
      <w:start w:val="1"/>
      <w:numFmt w:val="bullet"/>
      <w:isLgl w:val="false"/>
      <w:suff w:val="tab"/>
      <w:lvlText w:val="•"/>
      <w:lvlJc w:val="left"/>
      <w:pPr>
        <w:ind w:left="535" w:hanging="159"/>
      </w:pPr>
      <w:rPr>
        <w:rFonts w:hint="default"/>
        <w:lang w:bidi="ar-SA" w:eastAsia="en-US"/>
      </w:rPr>
    </w:lvl>
    <w:lvl w:ilvl="4">
      <w:start w:val="1"/>
      <w:numFmt w:val="bullet"/>
      <w:isLgl w:val="false"/>
      <w:suff w:val="tab"/>
      <w:lvlText w:val="•"/>
      <w:lvlJc w:val="left"/>
      <w:pPr>
        <w:ind w:left="680" w:hanging="159"/>
      </w:pPr>
      <w:rPr>
        <w:rFonts w:hint="default"/>
        <w:lang w:bidi="ar-SA" w:eastAsia="en-US"/>
      </w:rPr>
    </w:lvl>
    <w:lvl w:ilvl="5">
      <w:start w:val="1"/>
      <w:numFmt w:val="bullet"/>
      <w:isLgl w:val="false"/>
      <w:suff w:val="tab"/>
      <w:lvlText w:val="•"/>
      <w:lvlJc w:val="left"/>
      <w:pPr>
        <w:ind w:left="825" w:hanging="159"/>
      </w:pPr>
      <w:rPr>
        <w:rFonts w:hint="default"/>
        <w:lang w:bidi="ar-SA" w:eastAsia="en-US"/>
      </w:rPr>
    </w:lvl>
    <w:lvl w:ilvl="6">
      <w:start w:val="1"/>
      <w:numFmt w:val="bullet"/>
      <w:isLgl w:val="false"/>
      <w:suff w:val="tab"/>
      <w:lvlText w:val="•"/>
      <w:lvlJc w:val="left"/>
      <w:pPr>
        <w:ind w:left="970" w:hanging="159"/>
      </w:pPr>
      <w:rPr>
        <w:rFonts w:hint="default"/>
        <w:lang w:bidi="ar-SA" w:eastAsia="en-US"/>
      </w:rPr>
    </w:lvl>
    <w:lvl w:ilvl="7">
      <w:start w:val="1"/>
      <w:numFmt w:val="bullet"/>
      <w:isLgl w:val="false"/>
      <w:suff w:val="tab"/>
      <w:lvlText w:val="•"/>
      <w:lvlJc w:val="left"/>
      <w:pPr>
        <w:ind w:left="1115" w:hanging="159"/>
      </w:pPr>
      <w:rPr>
        <w:rFonts w:hint="default"/>
        <w:lang w:bidi="ar-SA" w:eastAsia="en-US"/>
      </w:rPr>
    </w:lvl>
    <w:lvl w:ilvl="8">
      <w:start w:val="1"/>
      <w:numFmt w:val="bullet"/>
      <w:isLgl w:val="false"/>
      <w:suff w:val="tab"/>
      <w:lvlText w:val="•"/>
      <w:lvlJc w:val="left"/>
      <w:pPr>
        <w:ind w:left="1260" w:hanging="159"/>
      </w:pPr>
      <w:rPr>
        <w:rFonts w:hint="default"/>
        <w:lang w:bidi="ar-SA" w:eastAsia="en-US"/>
      </w:rPr>
    </w:lvl>
  </w:abstractNum>
  <w:abstractNum w:abstractNumId="9">
    <w:multiLevelType w:val="hybridMultilevel"/>
    <w:lvl w:ilvl="0">
      <w:start w:val="1"/>
      <w:numFmt w:val="bullet"/>
      <w:isLgl w:val="false"/>
      <w:suff w:val="tab"/>
      <w:lvlText w:val="-"/>
      <w:lvlJc w:val="left"/>
      <w:pPr/>
      <w:rPr>
        <w:rFonts w:ascii="Times New Roman" w:hAnsi="Times New Roman" w:cs="Times New Roman" w:eastAsia="Times New Roman"/>
        <w:b w:val="false"/>
        <w:bCs w:val="false"/>
        <w:i w:val="false"/>
        <w:iCs w:val="false"/>
        <w:smallCaps w:val="false"/>
        <w:strike w:val="false"/>
        <w:color w:val="000000"/>
        <w:spacing w:val="0"/>
        <w:position w:val="0"/>
        <w:sz w:val="24"/>
        <w:szCs w:val="24"/>
        <w:u w:val="none"/>
        <w:lang w:val="vi-VN"/>
      </w:rPr>
    </w:lvl>
    <w:lvl w:ilvl="1">
      <w:start w:val="1"/>
      <w:numFmt w:val="decimal"/>
      <w:isLgl w:val="false"/>
      <w:suff w:val="tab"/>
      <w:lvlText w:val=""/>
      <w:lvlJc w:val="left"/>
      <w:pPr/>
    </w:lvl>
    <w:lvl w:ilvl="2">
      <w:start w:val="1"/>
      <w:numFmt w:val="decimal"/>
      <w:isLgl w:val="false"/>
      <w:suff w:val="tab"/>
      <w:lvlText w:val=""/>
      <w:lvlJc w:val="left"/>
      <w:pPr/>
    </w:lvl>
    <w:lvl w:ilvl="3">
      <w:start w:val="1"/>
      <w:numFmt w:val="decimal"/>
      <w:isLgl w:val="false"/>
      <w:suff w:val="tab"/>
      <w:lvlText w:val=""/>
      <w:lvlJc w:val="left"/>
      <w:pPr/>
    </w:lvl>
    <w:lvl w:ilvl="4">
      <w:start w:val="1"/>
      <w:numFmt w:val="decimal"/>
      <w:isLgl w:val="false"/>
      <w:suff w:val="tab"/>
      <w:lvlText w:val=""/>
      <w:lvlJc w:val="left"/>
      <w:pPr/>
    </w:lvl>
    <w:lvl w:ilvl="5">
      <w:start w:val="1"/>
      <w:numFmt w:val="decimal"/>
      <w:isLgl w:val="false"/>
      <w:suff w:val="tab"/>
      <w:lvlText w:val=""/>
      <w:lvlJc w:val="left"/>
      <w:pPr/>
    </w:lvl>
    <w:lvl w:ilvl="6">
      <w:start w:val="1"/>
      <w:numFmt w:val="decimal"/>
      <w:isLgl w:val="false"/>
      <w:suff w:val="tab"/>
      <w:lvlText w:val=""/>
      <w:lvlJc w:val="left"/>
      <w:pPr/>
    </w:lvl>
    <w:lvl w:ilvl="7">
      <w:start w:val="1"/>
      <w:numFmt w:val="decimal"/>
      <w:isLgl w:val="false"/>
      <w:suff w:val="tab"/>
      <w:lvlText w:val=""/>
      <w:lvlJc w:val="left"/>
      <w:pPr/>
    </w:lvl>
    <w:lvl w:ilvl="8">
      <w:start w:val="1"/>
      <w:numFmt w:val="decimal"/>
      <w:isLgl w:val="false"/>
      <w:suff w:val="tab"/>
      <w:lvlText w:val=""/>
      <w:lvlJc w:val="left"/>
      <w:pPr/>
    </w:lvl>
  </w:abstractNum>
  <w:abstractNum w:abstractNumId="1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decimal"/>
      <w:pStyle w:val="447"/>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bullet"/>
      <w:isLgl w:val="false"/>
      <w:suff w:val="tab"/>
      <w:lvlText w:val="-"/>
      <w:lvlJc w:val="left"/>
      <w:pPr>
        <w:ind w:left="106" w:hanging="293"/>
      </w:pPr>
      <w:rPr>
        <w:rFonts w:ascii="Times New Roman" w:hAnsi="Times New Roman" w:cs="Times New Roman" w:eastAsia="Times New Roman" w:hint="default"/>
        <w:spacing w:val="-28"/>
        <w:sz w:val="24"/>
        <w:szCs w:val="24"/>
        <w:lang w:bidi="ar-SA" w:eastAsia="en-US"/>
      </w:rPr>
    </w:lvl>
    <w:lvl w:ilvl="1">
      <w:start w:val="1"/>
      <w:numFmt w:val="bullet"/>
      <w:isLgl w:val="false"/>
      <w:suff w:val="tab"/>
      <w:lvlText w:val="•"/>
      <w:lvlJc w:val="left"/>
      <w:pPr>
        <w:ind w:left="230" w:hanging="293"/>
      </w:pPr>
      <w:rPr>
        <w:rFonts w:hint="default"/>
        <w:lang w:bidi="ar-SA" w:eastAsia="en-US"/>
      </w:rPr>
    </w:lvl>
    <w:lvl w:ilvl="2">
      <w:start w:val="1"/>
      <w:numFmt w:val="bullet"/>
      <w:isLgl w:val="false"/>
      <w:suff w:val="tab"/>
      <w:lvlText w:val="•"/>
      <w:lvlJc w:val="left"/>
      <w:pPr>
        <w:ind w:left="360" w:hanging="293"/>
      </w:pPr>
      <w:rPr>
        <w:rFonts w:hint="default"/>
        <w:lang w:bidi="ar-SA" w:eastAsia="en-US"/>
      </w:rPr>
    </w:lvl>
    <w:lvl w:ilvl="3">
      <w:start w:val="1"/>
      <w:numFmt w:val="bullet"/>
      <w:isLgl w:val="false"/>
      <w:suff w:val="tab"/>
      <w:lvlText w:val="•"/>
      <w:lvlJc w:val="left"/>
      <w:pPr>
        <w:ind w:left="490" w:hanging="293"/>
      </w:pPr>
      <w:rPr>
        <w:rFonts w:hint="default"/>
        <w:lang w:bidi="ar-SA" w:eastAsia="en-US"/>
      </w:rPr>
    </w:lvl>
    <w:lvl w:ilvl="4">
      <w:start w:val="1"/>
      <w:numFmt w:val="bullet"/>
      <w:isLgl w:val="false"/>
      <w:suff w:val="tab"/>
      <w:lvlText w:val="•"/>
      <w:lvlJc w:val="left"/>
      <w:pPr>
        <w:ind w:left="621" w:hanging="293"/>
      </w:pPr>
      <w:rPr>
        <w:rFonts w:hint="default"/>
        <w:lang w:bidi="ar-SA" w:eastAsia="en-US"/>
      </w:rPr>
    </w:lvl>
    <w:lvl w:ilvl="5">
      <w:start w:val="1"/>
      <w:numFmt w:val="bullet"/>
      <w:isLgl w:val="false"/>
      <w:suff w:val="tab"/>
      <w:lvlText w:val="•"/>
      <w:lvlJc w:val="left"/>
      <w:pPr>
        <w:ind w:left="751" w:hanging="293"/>
      </w:pPr>
      <w:rPr>
        <w:rFonts w:hint="default"/>
        <w:lang w:bidi="ar-SA" w:eastAsia="en-US"/>
      </w:rPr>
    </w:lvl>
    <w:lvl w:ilvl="6">
      <w:start w:val="1"/>
      <w:numFmt w:val="bullet"/>
      <w:isLgl w:val="false"/>
      <w:suff w:val="tab"/>
      <w:lvlText w:val="•"/>
      <w:lvlJc w:val="left"/>
      <w:pPr>
        <w:ind w:left="881" w:hanging="293"/>
      </w:pPr>
      <w:rPr>
        <w:rFonts w:hint="default"/>
        <w:lang w:bidi="ar-SA" w:eastAsia="en-US"/>
      </w:rPr>
    </w:lvl>
    <w:lvl w:ilvl="7">
      <w:start w:val="1"/>
      <w:numFmt w:val="bullet"/>
      <w:isLgl w:val="false"/>
      <w:suff w:val="tab"/>
      <w:lvlText w:val="•"/>
      <w:lvlJc w:val="left"/>
      <w:pPr>
        <w:ind w:left="1012" w:hanging="293"/>
      </w:pPr>
      <w:rPr>
        <w:rFonts w:hint="default"/>
        <w:lang w:bidi="ar-SA" w:eastAsia="en-US"/>
      </w:rPr>
    </w:lvl>
    <w:lvl w:ilvl="8">
      <w:start w:val="1"/>
      <w:numFmt w:val="bullet"/>
      <w:isLgl w:val="false"/>
      <w:suff w:val="tab"/>
      <w:lvlText w:val="•"/>
      <w:lvlJc w:val="left"/>
      <w:pPr>
        <w:ind w:left="1142" w:hanging="293"/>
      </w:pPr>
      <w:rPr>
        <w:rFonts w:hint="default"/>
        <w:lang w:bidi="ar-SA" w:eastAsia="en-US"/>
      </w:rPr>
    </w:lvl>
  </w:abstractNum>
  <w:abstractNum w:abstractNumId="13">
    <w:multiLevelType w:val="hybridMultilevel"/>
    <w:lvl w:ilvl="0">
      <w:start w:val="1"/>
      <w:numFmt w:val="decimal"/>
      <w:isLgl w:val="false"/>
      <w:suff w:val="tab"/>
      <w:lvlText w:val="%1."/>
      <w:lvlJc w:val="left"/>
      <w:pPr>
        <w:ind w:left="360" w:hanging="360"/>
      </w:pPr>
    </w:lvl>
    <w:lvl w:ilvl="1">
      <w:start w:val="1"/>
      <w:numFmt w:val="none"/>
      <w:isLgl w:val="false"/>
      <w:suff w:val="tab"/>
      <w:lvlText w:val=""/>
      <w:lvlJc w:val="left"/>
      <w:pPr>
        <w:tabs>
          <w:tab w:val="left" w:pos="360" w:leader="none"/>
        </w:tabs>
      </w:pPr>
    </w:lvl>
    <w:lvl w:ilvl="2">
      <w:start w:val="1"/>
      <w:numFmt w:val="none"/>
      <w:isLgl w:val="false"/>
      <w:suff w:val="tab"/>
      <w:lvlText w:val=""/>
      <w:lvlJc w:val="left"/>
      <w:pPr>
        <w:tabs>
          <w:tab w:val="left" w:pos="360" w:leader="none"/>
        </w:tabs>
      </w:pPr>
    </w:lvl>
    <w:lvl w:ilvl="3">
      <w:start w:val="1"/>
      <w:numFmt w:val="none"/>
      <w:isLgl w:val="false"/>
      <w:suff w:val="tab"/>
      <w:lvlText w:val=""/>
      <w:lvlJc w:val="left"/>
      <w:pPr>
        <w:tabs>
          <w:tab w:val="left" w:pos="360" w:leader="none"/>
        </w:tabs>
      </w:pPr>
    </w:lvl>
    <w:lvl w:ilvl="4">
      <w:start w:val="1"/>
      <w:numFmt w:val="none"/>
      <w:isLgl w:val="false"/>
      <w:suff w:val="tab"/>
      <w:lvlText w:val=""/>
      <w:lvlJc w:val="left"/>
      <w:pPr>
        <w:tabs>
          <w:tab w:val="left" w:pos="360" w:leader="none"/>
        </w:tabs>
      </w:pPr>
    </w:lvl>
    <w:lvl w:ilvl="5">
      <w:start w:val="1"/>
      <w:numFmt w:val="none"/>
      <w:isLgl w:val="false"/>
      <w:suff w:val="tab"/>
      <w:lvlText w:val=""/>
      <w:lvlJc w:val="left"/>
      <w:pPr>
        <w:tabs>
          <w:tab w:val="left" w:pos="360" w:leader="none"/>
        </w:tabs>
      </w:pPr>
    </w:lvl>
    <w:lvl w:ilvl="6">
      <w:start w:val="1"/>
      <w:numFmt w:val="none"/>
      <w:isLgl w:val="false"/>
      <w:suff w:val="tab"/>
      <w:lvlText w:val=""/>
      <w:lvlJc w:val="left"/>
      <w:pPr>
        <w:tabs>
          <w:tab w:val="left" w:pos="360" w:leader="none"/>
        </w:tabs>
      </w:pPr>
    </w:lvl>
    <w:lvl w:ilvl="7">
      <w:start w:val="1"/>
      <w:numFmt w:val="none"/>
      <w:isLgl w:val="false"/>
      <w:suff w:val="tab"/>
      <w:lvlText w:val=""/>
      <w:lvlJc w:val="left"/>
      <w:pPr>
        <w:tabs>
          <w:tab w:val="left" w:pos="360" w:leader="none"/>
        </w:tabs>
      </w:pPr>
    </w:lvl>
    <w:lvl w:ilvl="8">
      <w:start w:val="1"/>
      <w:numFmt w:val="none"/>
      <w:isLgl w:val="false"/>
      <w:suff w:val="tab"/>
      <w:lvlText w:val=""/>
      <w:lvlJc w:val="left"/>
      <w:pPr>
        <w:tabs>
          <w:tab w:val="left" w:pos="360" w:leader="none"/>
        </w:tabs>
      </w:pPr>
    </w:lvl>
  </w:abstractNum>
  <w:abstractNum w:abstractNumId="1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1"/>
      <w:numFmt w:val="decimal"/>
      <w:isLgl w:val="false"/>
      <w:suff w:val="tab"/>
      <w:lvlText w:val="%1."/>
      <w:lvlJc w:val="left"/>
      <w:pPr>
        <w:ind w:left="720" w:hanging="360"/>
      </w:pPr>
      <w:rPr>
        <w:rFonts w:hint="default"/>
      </w:rPr>
    </w:lvl>
    <w:lvl w:ilvl="1">
      <w:start w:val="1"/>
      <w:numFmt w:val="none"/>
      <w:isLgl w:val="false"/>
      <w:suff w:val="tab"/>
      <w:lvlText w:val=""/>
      <w:lvlJc w:val="left"/>
      <w:pPr>
        <w:tabs>
          <w:tab w:val="left" w:pos="360" w:leader="none"/>
        </w:tabs>
      </w:p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16">
    <w:multiLevelType w:val="hybridMultilevel"/>
    <w:lvl w:ilvl="0">
      <w:start w:val="1"/>
      <w:numFmt w:val="bullet"/>
      <w:isLgl w:val="false"/>
      <w:suff w:val="tab"/>
      <w:lvlText w:val="-"/>
      <w:lvlJc w:val="left"/>
      <w:pPr>
        <w:ind w:left="107" w:hanging="159"/>
      </w:pPr>
      <w:rPr>
        <w:rFonts w:ascii="Times New Roman" w:hAnsi="Times New Roman" w:cs="Times New Roman" w:eastAsia="Times New Roman" w:hint="default"/>
        <w:sz w:val="26"/>
        <w:szCs w:val="26"/>
        <w:lang w:bidi="ar-SA" w:eastAsia="en-US"/>
      </w:rPr>
    </w:lvl>
    <w:lvl w:ilvl="1">
      <w:start w:val="1"/>
      <w:numFmt w:val="bullet"/>
      <w:isLgl w:val="false"/>
      <w:suff w:val="tab"/>
      <w:lvlText w:val="•"/>
      <w:lvlJc w:val="left"/>
      <w:pPr>
        <w:ind w:left="382" w:hanging="159"/>
      </w:pPr>
      <w:rPr>
        <w:rFonts w:hint="default"/>
        <w:lang w:bidi="ar-SA" w:eastAsia="en-US"/>
      </w:rPr>
    </w:lvl>
    <w:lvl w:ilvl="2">
      <w:start w:val="1"/>
      <w:numFmt w:val="bullet"/>
      <w:isLgl w:val="false"/>
      <w:suff w:val="tab"/>
      <w:lvlText w:val="•"/>
      <w:lvlJc w:val="left"/>
      <w:pPr>
        <w:ind w:left="664" w:hanging="159"/>
      </w:pPr>
      <w:rPr>
        <w:rFonts w:hint="default"/>
        <w:lang w:bidi="ar-SA" w:eastAsia="en-US"/>
      </w:rPr>
    </w:lvl>
    <w:lvl w:ilvl="3">
      <w:start w:val="1"/>
      <w:numFmt w:val="bullet"/>
      <w:isLgl w:val="false"/>
      <w:suff w:val="tab"/>
      <w:lvlText w:val="•"/>
      <w:lvlJc w:val="left"/>
      <w:pPr>
        <w:ind w:left="946" w:hanging="159"/>
      </w:pPr>
      <w:rPr>
        <w:rFonts w:hint="default"/>
        <w:lang w:bidi="ar-SA" w:eastAsia="en-US"/>
      </w:rPr>
    </w:lvl>
    <w:lvl w:ilvl="4">
      <w:start w:val="1"/>
      <w:numFmt w:val="bullet"/>
      <w:isLgl w:val="false"/>
      <w:suff w:val="tab"/>
      <w:lvlText w:val="•"/>
      <w:lvlJc w:val="left"/>
      <w:pPr>
        <w:ind w:left="1229" w:hanging="159"/>
      </w:pPr>
      <w:rPr>
        <w:rFonts w:hint="default"/>
        <w:lang w:bidi="ar-SA" w:eastAsia="en-US"/>
      </w:rPr>
    </w:lvl>
    <w:lvl w:ilvl="5">
      <w:start w:val="1"/>
      <w:numFmt w:val="bullet"/>
      <w:isLgl w:val="false"/>
      <w:suff w:val="tab"/>
      <w:lvlText w:val="•"/>
      <w:lvlJc w:val="left"/>
      <w:pPr>
        <w:ind w:left="1511" w:hanging="159"/>
      </w:pPr>
      <w:rPr>
        <w:rFonts w:hint="default"/>
        <w:lang w:bidi="ar-SA" w:eastAsia="en-US"/>
      </w:rPr>
    </w:lvl>
    <w:lvl w:ilvl="6">
      <w:start w:val="1"/>
      <w:numFmt w:val="bullet"/>
      <w:isLgl w:val="false"/>
      <w:suff w:val="tab"/>
      <w:lvlText w:val="•"/>
      <w:lvlJc w:val="left"/>
      <w:pPr>
        <w:ind w:left="1793" w:hanging="159"/>
      </w:pPr>
      <w:rPr>
        <w:rFonts w:hint="default"/>
        <w:lang w:bidi="ar-SA" w:eastAsia="en-US"/>
      </w:rPr>
    </w:lvl>
    <w:lvl w:ilvl="7">
      <w:start w:val="1"/>
      <w:numFmt w:val="bullet"/>
      <w:isLgl w:val="false"/>
      <w:suff w:val="tab"/>
      <w:lvlText w:val="•"/>
      <w:lvlJc w:val="left"/>
      <w:pPr>
        <w:ind w:left="2076" w:hanging="159"/>
      </w:pPr>
      <w:rPr>
        <w:rFonts w:hint="default"/>
        <w:lang w:bidi="ar-SA" w:eastAsia="en-US"/>
      </w:rPr>
    </w:lvl>
    <w:lvl w:ilvl="8">
      <w:start w:val="1"/>
      <w:numFmt w:val="bullet"/>
      <w:isLgl w:val="false"/>
      <w:suff w:val="tab"/>
      <w:lvlText w:val="•"/>
      <w:lvlJc w:val="left"/>
      <w:pPr>
        <w:ind w:left="2358" w:hanging="159"/>
      </w:pPr>
      <w:rPr>
        <w:rFonts w:hint="default"/>
        <w:lang w:bidi="ar-SA" w:eastAsia="en-US"/>
      </w:rPr>
    </w:lvl>
  </w:abstractNum>
  <w:abstractNum w:abstractNumId="17">
    <w:multiLevelType w:val="hybridMultilevel"/>
    <w:lvl w:ilvl="0">
      <w:start w:val="1"/>
      <w:numFmt w:val="decimal"/>
      <w:pStyle w:val="570"/>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0">
    <w:multiLevelType w:val="hybridMultilevel"/>
    <w:lvl w:ilvl="0">
      <w:start w:val="1"/>
      <w:numFmt w:val="decimal"/>
      <w:pStyle w:val="942"/>
      <w:isLgl w:val="false"/>
      <w:suff w:val="tab"/>
      <w:lvlText w:val="%1."/>
      <w:lvlJc w:val="left"/>
      <w:pPr>
        <w:ind w:left="720" w:hanging="360"/>
      </w:pPr>
      <w:rPr>
        <w:rFonts w:hint="default"/>
      </w:rPr>
    </w:lvl>
    <w:lvl w:ilvl="1">
      <w:start w:val="1"/>
      <w:numFmt w:val="none"/>
      <w:pStyle w:val="448"/>
      <w:isLgl w:val="false"/>
      <w:suff w:val="tab"/>
      <w:lvlText w:val=""/>
      <w:lvlJc w:val="left"/>
      <w:pPr>
        <w:tabs>
          <w:tab w:val="left" w:pos="360" w:leader="none"/>
        </w:tabs>
      </w:pPr>
    </w:lvl>
    <w:lvl w:ilvl="2">
      <w:start w:val="1"/>
      <w:numFmt w:val="lowerRoman"/>
      <w:isLgl w:val="false"/>
      <w:suff w:val="tab"/>
      <w:lvlText w:val="%3."/>
      <w:lvlJc w:val="right"/>
      <w:pPr>
        <w:ind w:left="2160" w:hanging="180"/>
      </w:pPr>
      <w:rPr>
        <w:rFonts w:hint="default"/>
      </w:rPr>
    </w:lvl>
    <w:lvl w:ilvl="3">
      <w:start w:val="1"/>
      <w:numFmt w:val="decimal"/>
      <w:isLgl w:val="false"/>
      <w:suff w:val="tab"/>
      <w:lvlText w:val="%4."/>
      <w:lvlJc w:val="left"/>
      <w:pPr>
        <w:ind w:left="2880" w:hanging="360"/>
      </w:pPr>
      <w:rPr>
        <w:rFonts w:hint="default"/>
      </w:rPr>
    </w:lvl>
    <w:lvl w:ilvl="4">
      <w:start w:val="1"/>
      <w:numFmt w:val="lowerLetter"/>
      <w:isLgl w:val="false"/>
      <w:suff w:val="tab"/>
      <w:lvlText w:val="%5."/>
      <w:lvlJc w:val="left"/>
      <w:pPr>
        <w:ind w:left="3600" w:hanging="360"/>
      </w:pPr>
      <w:rPr>
        <w:rFonts w:hint="default"/>
      </w:rPr>
    </w:lvl>
    <w:lvl w:ilvl="5">
      <w:start w:val="1"/>
      <w:numFmt w:val="lowerRoman"/>
      <w:isLgl w:val="false"/>
      <w:suff w:val="tab"/>
      <w:lvlText w:val="%6."/>
      <w:lvlJc w:val="right"/>
      <w:pPr>
        <w:ind w:left="4320" w:hanging="180"/>
      </w:pPr>
      <w:rPr>
        <w:rFonts w:hint="default"/>
      </w:rPr>
    </w:lvl>
    <w:lvl w:ilvl="6">
      <w:start w:val="1"/>
      <w:numFmt w:val="decimal"/>
      <w:isLgl w:val="false"/>
      <w:suff w:val="tab"/>
      <w:lvlText w:val="%7."/>
      <w:lvlJc w:val="left"/>
      <w:pPr>
        <w:ind w:left="5040" w:hanging="360"/>
      </w:pPr>
      <w:rPr>
        <w:rFonts w:hint="default"/>
      </w:rPr>
    </w:lvl>
    <w:lvl w:ilvl="7">
      <w:start w:val="1"/>
      <w:numFmt w:val="lowerLetter"/>
      <w:isLgl w:val="false"/>
      <w:suff w:val="tab"/>
      <w:lvlText w:val="%8."/>
      <w:lvlJc w:val="left"/>
      <w:pPr>
        <w:ind w:left="5760" w:hanging="360"/>
      </w:pPr>
      <w:rPr>
        <w:rFonts w:hint="default"/>
      </w:rPr>
    </w:lvl>
    <w:lvl w:ilvl="8">
      <w:start w:val="1"/>
      <w:numFmt w:val="lowerRoman"/>
      <w:isLgl w:val="false"/>
      <w:suff w:val="tab"/>
      <w:lvlText w:val="%9."/>
      <w:lvlJc w:val="right"/>
      <w:pPr>
        <w:ind w:left="6480" w:hanging="180"/>
      </w:pPr>
      <w:rPr>
        <w:rFonts w:hint="default"/>
      </w:rPr>
    </w:lvl>
  </w:abstractNum>
  <w:abstractNum w:abstractNumId="21">
    <w:multiLevelType w:val="hybridMultilevel"/>
    <w:lvl w:ilvl="0">
      <w:start w:val="1"/>
      <w:numFmt w:val="decimal"/>
      <w:isLgl w:val="false"/>
      <w:suff w:val="tab"/>
      <w:lvlText w:val="%1."/>
      <w:lvlJc w:val="left"/>
      <w:pPr>
        <w:ind w:left="360" w:hanging="360"/>
      </w:pPr>
      <w:rPr>
        <w:rFonts w:ascii="Times New Roman" w:hAnsi="Times New Roman" w:hint="default"/>
        <w:b/>
        <w:i w:val="false"/>
        <w:sz w:val="26"/>
      </w:rPr>
    </w:lvl>
    <w:lvl w:ilvl="1">
      <w:start w:val="1"/>
      <w:numFmt w:val="none"/>
      <w:isLgl w:val="false"/>
      <w:suff w:val="tab"/>
      <w:lvlText w:val=""/>
      <w:lvlJc w:val="left"/>
      <w:pPr>
        <w:tabs>
          <w:tab w:val="left" w:pos="360" w:leader="none"/>
        </w:tabs>
      </w:pPr>
    </w:lvl>
    <w:lvl w:ilvl="2">
      <w:start w:val="1"/>
      <w:numFmt w:val="lowerRoman"/>
      <w:isLgl w:val="false"/>
      <w:suff w:val="tab"/>
      <w:lvlText w:val="%3)"/>
      <w:lvlJc w:val="left"/>
      <w:pPr>
        <w:ind w:left="1080" w:hanging="360"/>
      </w:pPr>
      <w:rPr>
        <w:rFonts w:hint="default"/>
      </w:rPr>
    </w:lvl>
    <w:lvl w:ilvl="3">
      <w:start w:val="1"/>
      <w:numFmt w:val="decimal"/>
      <w:isLgl w:val="false"/>
      <w:suff w:val="tab"/>
      <w:lvlText w:val="(%4)"/>
      <w:lvlJc w:val="left"/>
      <w:pPr>
        <w:ind w:left="1440" w:hanging="360"/>
      </w:pPr>
      <w:rPr>
        <w:rFonts w:hint="default"/>
      </w:rPr>
    </w:lvl>
    <w:lvl w:ilvl="4">
      <w:start w:val="1"/>
      <w:numFmt w:val="lowerLetter"/>
      <w:isLgl w:val="false"/>
      <w:suff w:val="tab"/>
      <w:lvlText w:val="(%5)"/>
      <w:lvlJc w:val="left"/>
      <w:pPr>
        <w:ind w:left="1800" w:hanging="360"/>
      </w:pPr>
      <w:rPr>
        <w:rFonts w:hint="default"/>
      </w:rPr>
    </w:lvl>
    <w:lvl w:ilvl="5">
      <w:start w:val="1"/>
      <w:numFmt w:val="lowerRoman"/>
      <w:isLgl w:val="false"/>
      <w:suff w:val="tab"/>
      <w:lvlText w:val="(%6)"/>
      <w:lvlJc w:val="left"/>
      <w:pPr>
        <w:ind w:left="2160" w:hanging="360"/>
      </w:pPr>
      <w:rPr>
        <w:rFonts w:hint="default"/>
      </w:rPr>
    </w:lvl>
    <w:lvl w:ilvl="6">
      <w:start w:val="1"/>
      <w:numFmt w:val="decimal"/>
      <w:isLgl w:val="false"/>
      <w:suff w:val="tab"/>
      <w:lvlText w:val="%7."/>
      <w:lvlJc w:val="left"/>
      <w:pPr>
        <w:ind w:left="2520" w:hanging="360"/>
      </w:pPr>
      <w:rPr>
        <w:rFonts w:hint="default"/>
      </w:rPr>
    </w:lvl>
    <w:lvl w:ilvl="7">
      <w:start w:val="1"/>
      <w:numFmt w:val="lowerLetter"/>
      <w:isLgl w:val="false"/>
      <w:suff w:val="tab"/>
      <w:lvlText w:val="%8."/>
      <w:lvlJc w:val="left"/>
      <w:pPr>
        <w:ind w:left="2880" w:hanging="360"/>
      </w:pPr>
      <w:rPr>
        <w:rFonts w:hint="default"/>
      </w:rPr>
    </w:lvl>
    <w:lvl w:ilvl="8">
      <w:start w:val="1"/>
      <w:numFmt w:val="lowerRoman"/>
      <w:isLgl w:val="false"/>
      <w:suff w:val="tab"/>
      <w:lvlText w:val="%9."/>
      <w:lvlJc w:val="left"/>
      <w:pPr>
        <w:ind w:left="3240" w:hanging="360"/>
      </w:pPr>
      <w:rPr>
        <w:rFonts w:hint="default"/>
      </w:rPr>
    </w:lvl>
  </w:abstractNum>
  <w:abstractNum w:abstractNumId="22">
    <w:multiLevelType w:val="hybridMultilevel"/>
    <w:lvl w:ilvl="0">
      <w:start w:val="1"/>
      <w:numFmt w:val="decimal"/>
      <w:pStyle w:val="944"/>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3">
    <w:multiLevelType w:val="hybridMultilevel"/>
    <w:lvl w:ilvl="0">
      <w:start w:val="1"/>
      <w:numFmt w:val="decimal"/>
      <w:isLgl w:val="false"/>
      <w:suff w:val="tab"/>
      <w:lvlText w:val="%1."/>
      <w:lvlJc w:val="left"/>
      <w:pPr>
        <w:ind w:left="1080" w:hanging="360"/>
      </w:p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24">
    <w:multiLevelType w:val="hybridMultilevel"/>
    <w:lvl w:ilvl="0">
      <w:start w:val="2"/>
      <w:numFmt w:val="bullet"/>
      <w:isLgl w:val="false"/>
      <w:suff w:val="tab"/>
      <w:lvlText w:val=""/>
      <w:lvlJc w:val="left"/>
      <w:pPr>
        <w:ind w:left="720" w:hanging="360"/>
      </w:pPr>
      <w:rPr>
        <w:rFonts w:ascii="Symbol" w:hAnsi="Symbol"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num w:numId="1">
    <w:abstractNumId w:val="18"/>
  </w:num>
  <w:num w:numId="2">
    <w:abstractNumId w:val="3"/>
  </w:num>
  <w:num w:numId="3">
    <w:abstractNumId w:val="7"/>
  </w:num>
  <w:num w:numId="4">
    <w:abstractNumId w:val="6"/>
  </w:num>
  <w:num w:numId="5">
    <w:abstractNumId w:val="10"/>
  </w:num>
  <w:num w:numId="6">
    <w:abstractNumId w:val="0"/>
  </w:num>
  <w:num w:numId="7">
    <w:abstractNumId w:val="8"/>
  </w:num>
  <w:num w:numId="8">
    <w:abstractNumId w:val="16"/>
  </w:num>
  <w:num w:numId="9">
    <w:abstractNumId w:val="12"/>
  </w:num>
  <w:num w:numId="10">
    <w:abstractNumId w:val="4"/>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
  </w:num>
  <w:num w:numId="16">
    <w:abstractNumId w:val="15"/>
  </w:num>
  <w:num w:numId="17">
    <w:abstractNumId w:val="9"/>
  </w:num>
  <w:num w:numId="18">
    <w:abstractNumId w:val="19"/>
  </w:num>
  <w:num w:numId="19">
    <w:abstractNumId w:val="23"/>
  </w:num>
  <w:num w:numId="20">
    <w:abstractNumId w:val="21"/>
  </w:num>
  <w:num w:numId="21">
    <w:abstractNumId w:val="1"/>
  </w:num>
  <w:num w:numId="22">
    <w:abstractNumId w:val="11"/>
  </w:num>
  <w:num w:numId="23">
    <w:abstractNumId w:val="20"/>
  </w:num>
  <w:num w:numId="24">
    <w:abstractNumId w:val="17"/>
  </w:num>
  <w:num w:numId="25">
    <w:abstractNumId w:val="22"/>
  </w:num>
  <w:num w:numId="26">
    <w:abstractNumId w:val="13"/>
  </w:num>
  <w:num w:numId="27">
    <w:abstractNumId w:val="14"/>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tru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color w:val="auto"/>
        <w:spacing w:val="0"/>
        <w:position w:val="0"/>
        <w:sz w:val="22"/>
        <w:szCs w:val="22"/>
        <w:lang w:val="en-US" w:bidi="ar-SA" w:eastAsia="en-US"/>
      </w:rPr>
    </w:rPrDefault>
    <w:pPrDefault>
      <w:pPr>
        <w:ind w:left="0" w:right="0" w:firstLine="0"/>
        <w:jc w:val="left"/>
        <w:spacing w:lineRule="auto" w:line="276" w:after="20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5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45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455"/>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4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4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4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455"/>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45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5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5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5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5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5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45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45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5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5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5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5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5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45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45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5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5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5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5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5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455"/>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455"/>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55"/>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55"/>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55"/>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55"/>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55"/>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4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1">
    <w:name w:val="Grid Table 5 Dark - Accent 2"/>
    <w:basedOn w:val="4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455"/>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455"/>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5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55"/>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5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55"/>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55"/>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
    <w:name w:val="Grid Table 7 Colorful"/>
    <w:basedOn w:val="455"/>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455"/>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55"/>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55"/>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55"/>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55"/>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55"/>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455"/>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455"/>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55"/>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55"/>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55"/>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55"/>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55"/>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455"/>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455"/>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55"/>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55"/>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55"/>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55"/>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55"/>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455"/>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5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55"/>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5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55"/>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55"/>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455"/>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55"/>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55"/>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55"/>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55"/>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55"/>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455"/>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455"/>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55"/>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55"/>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55"/>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55"/>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55"/>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455"/>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455"/>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55"/>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55"/>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55"/>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55"/>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55"/>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2">
    <w:name w:val="List Table 7 Colorful"/>
    <w:basedOn w:val="455"/>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455"/>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55"/>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55"/>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55"/>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55"/>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55"/>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paragraph" w:styleId="444" w:default="1">
    <w:name w:val="Normal"/>
    <w:qFormat/>
  </w:style>
  <w:style w:type="paragraph" w:styleId="445">
    <w:name w:val="Heading 1"/>
    <w:basedOn w:val="444"/>
    <w:next w:val="444"/>
    <w:link w:val="559"/>
    <w:qFormat/>
    <w:uiPriority w:val="9"/>
    <w:rPr>
      <w:rFonts w:ascii="Times New Roman" w:hAnsi="Times New Roman" w:cs="Times New Roman"/>
      <w:b/>
      <w:sz w:val="26"/>
      <w:szCs w:val="26"/>
    </w:rPr>
    <w:pPr>
      <w:keepLines/>
      <w:keepNext/>
      <w:spacing w:lineRule="auto" w:line="240" w:after="120" w:before="120"/>
      <w:outlineLvl w:val="0"/>
    </w:pPr>
  </w:style>
  <w:style w:type="paragraph" w:styleId="446">
    <w:name w:val="Heading 2"/>
    <w:basedOn w:val="444"/>
    <w:next w:val="444"/>
    <w:link w:val="560"/>
    <w:qFormat/>
    <w:uiPriority w:val="9"/>
    <w:unhideWhenUsed/>
    <w:rPr>
      <w:rFonts w:ascii="Times New Roman" w:hAnsi="Times New Roman" w:cs="Times New Roman" w:eastAsia="Times New Roman"/>
      <w:b/>
      <w:sz w:val="26"/>
      <w:szCs w:val="26"/>
    </w:rPr>
    <w:pPr>
      <w:jc w:val="both"/>
      <w:keepLines/>
      <w:keepNext/>
      <w:spacing w:lineRule="auto" w:line="240" w:after="0"/>
      <w:tabs>
        <w:tab w:val="left" w:pos="426" w:leader="none"/>
      </w:tabs>
      <w:outlineLvl w:val="1"/>
    </w:pPr>
  </w:style>
  <w:style w:type="paragraph" w:styleId="447">
    <w:name w:val="Heading 3"/>
    <w:next w:val="561"/>
    <w:link w:val="563"/>
    <w:qFormat/>
    <w:uiPriority w:val="9"/>
    <w:unhideWhenUsed/>
    <w:rPr>
      <w:rFonts w:ascii="Times New Roman" w:hAnsi="Times New Roman" w:cs="Times New Roman" w:eastAsia="Times New Roman"/>
      <w:b/>
      <w:bCs/>
      <w:sz w:val="26"/>
      <w:szCs w:val="28"/>
      <w:lang w:val="pt-BR"/>
    </w:rPr>
    <w:pPr>
      <w:numPr>
        <w:numId w:val="22"/>
      </w:numPr>
      <w:ind w:left="426" w:hanging="426"/>
      <w:spacing w:lineRule="auto" w:line="240" w:after="0"/>
      <w:tabs>
        <w:tab w:val="left" w:pos="426" w:leader="none"/>
      </w:tabs>
      <w:outlineLvl w:val="2"/>
    </w:pPr>
  </w:style>
  <w:style w:type="paragraph" w:styleId="448">
    <w:name w:val="Heading 4"/>
    <w:basedOn w:val="942"/>
    <w:link w:val="564"/>
    <w:qFormat/>
    <w:uiPriority w:val="9"/>
    <w:unhideWhenUsed/>
    <w:rPr>
      <w:bCs/>
      <w:lang w:val="vi-VN"/>
    </w:rPr>
    <w:pPr>
      <w:numPr>
        <w:ilvl w:val="1"/>
      </w:numPr>
      <w:ind w:left="567" w:hanging="567"/>
      <w:keepLines/>
      <w:keepNext/>
      <w:spacing w:after="180" w:before="240"/>
      <w:tabs>
        <w:tab w:val="clear" w:pos="426" w:leader="none"/>
        <w:tab w:val="left" w:pos="567" w:leader="none"/>
      </w:tabs>
      <w:pBdr>
        <w:left w:val="none" w:color="000000" w:sz="4" w:space="5"/>
      </w:pBdr>
      <w:outlineLvl w:val="3"/>
    </w:pPr>
  </w:style>
  <w:style w:type="paragraph" w:styleId="449">
    <w:name w:val="Heading 5"/>
    <w:basedOn w:val="444"/>
    <w:next w:val="444"/>
    <w:link w:val="565"/>
    <w:qFormat/>
    <w:uiPriority w:val="9"/>
    <w:unhideWhenUsed/>
    <w:rPr>
      <w:rFonts w:ascii="Times New Roman" w:hAnsi="Times New Roman" w:cs="Times New Roman"/>
      <w:b/>
      <w:sz w:val="26"/>
      <w:szCs w:val="26"/>
    </w:rPr>
    <w:pPr>
      <w:keepLines/>
      <w:keepNext/>
      <w:spacing w:lineRule="auto" w:line="240" w:after="180" w:before="240"/>
      <w:outlineLvl w:val="4"/>
    </w:pPr>
  </w:style>
  <w:style w:type="paragraph" w:styleId="450">
    <w:name w:val="Heading 6"/>
    <w:basedOn w:val="444"/>
    <w:next w:val="444"/>
    <w:link w:val="566"/>
    <w:qFormat/>
    <w:uiPriority w:val="9"/>
    <w:semiHidden/>
    <w:unhideWhenUsed/>
    <w:rPr>
      <w:b/>
      <w:sz w:val="20"/>
      <w:szCs w:val="20"/>
    </w:rPr>
    <w:pPr>
      <w:keepLines/>
      <w:keepNext/>
      <w:spacing w:after="40" w:before="200"/>
      <w:outlineLvl w:val="5"/>
    </w:pPr>
  </w:style>
  <w:style w:type="paragraph" w:styleId="451">
    <w:name w:val="Heading 7"/>
    <w:basedOn w:val="444"/>
    <w:next w:val="444"/>
    <w:link w:val="567"/>
    <w:qFormat/>
    <w:uiPriority w:val="9"/>
    <w:unhideWhenUsed/>
    <w:rPr>
      <w:rFonts w:ascii="Arial" w:hAnsi="Arial" w:cs="Arial" w:eastAsia="Arial"/>
      <w:b/>
      <w:bCs/>
      <w:i/>
      <w:iCs/>
    </w:rPr>
    <w:pPr>
      <w:keepLines/>
      <w:keepNext/>
      <w:spacing w:before="320"/>
      <w:outlineLvl w:val="6"/>
    </w:pPr>
  </w:style>
  <w:style w:type="paragraph" w:styleId="452">
    <w:name w:val="Heading 8"/>
    <w:basedOn w:val="444"/>
    <w:next w:val="444"/>
    <w:link w:val="568"/>
    <w:qFormat/>
    <w:uiPriority w:val="9"/>
    <w:unhideWhenUsed/>
    <w:rPr>
      <w:rFonts w:ascii="Arial" w:hAnsi="Arial" w:cs="Arial" w:eastAsia="Arial"/>
      <w:i/>
      <w:iCs/>
    </w:rPr>
    <w:pPr>
      <w:keepLines/>
      <w:keepNext/>
      <w:spacing w:before="320"/>
      <w:outlineLvl w:val="7"/>
    </w:pPr>
  </w:style>
  <w:style w:type="paragraph" w:styleId="453">
    <w:name w:val="Heading 9"/>
    <w:basedOn w:val="444"/>
    <w:next w:val="444"/>
    <w:link w:val="569"/>
    <w:qFormat/>
    <w:uiPriority w:val="9"/>
    <w:unhideWhenUsed/>
    <w:rPr>
      <w:rFonts w:ascii="Arial" w:hAnsi="Arial" w:cs="Arial" w:eastAsia="Arial"/>
      <w:i/>
      <w:iCs/>
      <w:sz w:val="21"/>
      <w:szCs w:val="21"/>
    </w:rPr>
    <w:pPr>
      <w:keepLines/>
      <w:keepNext/>
      <w:spacing w:before="320"/>
      <w:outlineLvl w:val="8"/>
    </w:pPr>
  </w:style>
  <w:style w:type="character" w:styleId="454" w:default="1">
    <w:name w:val="Default Paragraph Font"/>
    <w:uiPriority w:val="1"/>
    <w:semiHidden/>
    <w:unhideWhenUsed/>
  </w:style>
  <w:style w:type="table" w:styleId="455" w:default="1">
    <w:name w:val="Normal Table"/>
    <w:uiPriority w:val="99"/>
    <w:semiHidden/>
    <w:unhideWhenUsed/>
    <w:tblPr>
      <w:tblInd w:w="0" w:type="dxa"/>
      <w:tblCellMar>
        <w:left w:w="108" w:type="dxa"/>
        <w:top w:w="0" w:type="dxa"/>
        <w:right w:w="108" w:type="dxa"/>
        <w:bottom w:w="0" w:type="dxa"/>
      </w:tblCellMar>
    </w:tblPr>
  </w:style>
  <w:style w:type="numbering" w:styleId="456" w:default="1">
    <w:name w:val="No List"/>
    <w:uiPriority w:val="99"/>
    <w:semiHidden/>
    <w:unhideWhenUsed/>
  </w:style>
  <w:style w:type="table" w:styleId="457" w:customStyle="1">
    <w:name w:val="Table Grid Light1"/>
    <w:basedOn w:val="455"/>
    <w:uiPriority w:val="59"/>
    <w:pPr>
      <w:spacing w:lineRule="auto" w:line="240" w:after="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58" w:customStyle="1">
    <w:name w:val="Plain Table 11"/>
    <w:basedOn w:val="455"/>
    <w:uiPriority w:val="59"/>
    <w:pPr>
      <w:spacing w:lineRule="auto" w:line="240" w:after="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59" w:customStyle="1">
    <w:name w:val="Plain Table 21"/>
    <w:basedOn w:val="455"/>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60" w:customStyle="1">
    <w:name w:val="Plain Table 3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61" w:customStyle="1">
    <w:name w:val="Plain Table 4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62" w:customStyle="1">
    <w:name w:val="Plain Table 5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63" w:customStyle="1">
    <w:name w:val="Grid Table 1 Light1"/>
    <w:basedOn w:val="455"/>
    <w:uiPriority w:val="99"/>
    <w:pPr>
      <w:spacing w:lineRule="auto" w:line="240" w:after="0"/>
    </w:pPr>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64" w:customStyle="1">
    <w:name w:val="Grid Table 1 Light - Accent 11"/>
    <w:basedOn w:val="455"/>
    <w:uiPriority w:val="99"/>
    <w:pPr>
      <w:spacing w:lineRule="auto" w:line="240" w:after="0"/>
    </w:pPr>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65" w:customStyle="1">
    <w:name w:val="Grid Table 1 Light - Accent 21"/>
    <w:basedOn w:val="455"/>
    <w:uiPriority w:val="99"/>
    <w:pPr>
      <w:spacing w:lineRule="auto" w:line="240" w:after="0"/>
    </w:pPr>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66" w:customStyle="1">
    <w:name w:val="Grid Table 1 Light - Accent 31"/>
    <w:basedOn w:val="455"/>
    <w:uiPriority w:val="99"/>
    <w:pPr>
      <w:spacing w:lineRule="auto" w:line="240" w:after="0"/>
    </w:pPr>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67" w:customStyle="1">
    <w:name w:val="Grid Table 1 Light - Accent 41"/>
    <w:basedOn w:val="455"/>
    <w:uiPriority w:val="99"/>
    <w:pPr>
      <w:spacing w:lineRule="auto" w:line="240" w:after="0"/>
    </w:pPr>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68" w:customStyle="1">
    <w:name w:val="Grid Table 1 Light - Accent 51"/>
    <w:basedOn w:val="455"/>
    <w:uiPriority w:val="99"/>
    <w:pPr>
      <w:spacing w:lineRule="auto" w:line="240" w:after="0"/>
    </w:pPr>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69" w:customStyle="1">
    <w:name w:val="Grid Table 1 Light - Accent 61"/>
    <w:basedOn w:val="455"/>
    <w:uiPriority w:val="99"/>
    <w:pPr>
      <w:spacing w:lineRule="auto" w:line="240" w:after="0"/>
    </w:pPr>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70" w:customStyle="1">
    <w:name w:val="Grid Table 21"/>
    <w:basedOn w:val="455"/>
    <w:uiPriority w:val="99"/>
    <w:pPr>
      <w:spacing w:lineRule="auto" w:line="240" w:after="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71" w:customStyle="1">
    <w:name w:val="Grid Table 2 - Accent 11"/>
    <w:basedOn w:val="455"/>
    <w:uiPriority w:val="99"/>
    <w:pPr>
      <w:spacing w:lineRule="auto" w:line="240" w:after="0"/>
    </w:pPr>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72" w:customStyle="1">
    <w:name w:val="Grid Table 2 - Accent 21"/>
    <w:basedOn w:val="455"/>
    <w:uiPriority w:val="99"/>
    <w:pPr>
      <w:spacing w:lineRule="auto" w:line="240" w:after="0"/>
    </w:pPr>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73" w:customStyle="1">
    <w:name w:val="Grid Table 2 - Accent 31"/>
    <w:basedOn w:val="455"/>
    <w:uiPriority w:val="99"/>
    <w:pPr>
      <w:spacing w:lineRule="auto" w:line="240" w:after="0"/>
    </w:pPr>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74" w:customStyle="1">
    <w:name w:val="Grid Table 2 - Accent 41"/>
    <w:basedOn w:val="455"/>
    <w:uiPriority w:val="99"/>
    <w:pPr>
      <w:spacing w:lineRule="auto" w:line="240" w:after="0"/>
    </w:pPr>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75" w:customStyle="1">
    <w:name w:val="Grid Table 2 - Accent 51"/>
    <w:basedOn w:val="455"/>
    <w:uiPriority w:val="99"/>
    <w:pPr>
      <w:spacing w:lineRule="auto" w:line="240" w:after="0"/>
    </w:pPr>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76" w:customStyle="1">
    <w:name w:val="Grid Table 2 - Accent 61"/>
    <w:basedOn w:val="455"/>
    <w:uiPriority w:val="99"/>
    <w:pPr>
      <w:spacing w:lineRule="auto" w:line="240" w:after="0"/>
    </w:pPr>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77" w:customStyle="1">
    <w:name w:val="Grid Table 31"/>
    <w:basedOn w:val="455"/>
    <w:uiPriority w:val="99"/>
    <w:pPr>
      <w:spacing w:lineRule="auto" w:line="240" w:after="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8" w:customStyle="1">
    <w:name w:val="Grid Table 3 - Accent 11"/>
    <w:basedOn w:val="455"/>
    <w:uiPriority w:val="99"/>
    <w:pPr>
      <w:spacing w:lineRule="auto" w:line="240" w:after="0"/>
    </w:pPr>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9" w:customStyle="1">
    <w:name w:val="Grid Table 3 - Accent 21"/>
    <w:basedOn w:val="455"/>
    <w:uiPriority w:val="99"/>
    <w:pPr>
      <w:spacing w:lineRule="auto" w:line="240" w:after="0"/>
    </w:pPr>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0" w:customStyle="1">
    <w:name w:val="Grid Table 3 - Accent 31"/>
    <w:basedOn w:val="455"/>
    <w:uiPriority w:val="99"/>
    <w:pPr>
      <w:spacing w:lineRule="auto" w:line="240" w:after="0"/>
    </w:pPr>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1" w:customStyle="1">
    <w:name w:val="Grid Table 3 - Accent 41"/>
    <w:basedOn w:val="455"/>
    <w:uiPriority w:val="99"/>
    <w:pPr>
      <w:spacing w:lineRule="auto" w:line="240" w:after="0"/>
    </w:pPr>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2" w:customStyle="1">
    <w:name w:val="Grid Table 3 - Accent 51"/>
    <w:basedOn w:val="455"/>
    <w:uiPriority w:val="99"/>
    <w:pPr>
      <w:spacing w:lineRule="auto" w:line="240" w:after="0"/>
    </w:pPr>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3" w:customStyle="1">
    <w:name w:val="Grid Table 3 - Accent 61"/>
    <w:basedOn w:val="455"/>
    <w:uiPriority w:val="99"/>
    <w:pPr>
      <w:spacing w:lineRule="auto" w:line="240" w:after="0"/>
    </w:pPr>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4" w:customStyle="1">
    <w:name w:val="Grid Table 41"/>
    <w:basedOn w:val="455"/>
    <w:uiPriority w:val="59"/>
    <w:pPr>
      <w:spacing w:lineRule="auto" w:line="240" w:after="0"/>
    </w:pPr>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85" w:customStyle="1">
    <w:name w:val="Grid Table 4 - Accent 11"/>
    <w:basedOn w:val="455"/>
    <w:uiPriority w:val="59"/>
    <w:pPr>
      <w:spacing w:lineRule="auto" w:line="240" w:after="0"/>
    </w:pPr>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86" w:customStyle="1">
    <w:name w:val="Grid Table 4 - Accent 21"/>
    <w:basedOn w:val="455"/>
    <w:uiPriority w:val="59"/>
    <w:pPr>
      <w:spacing w:lineRule="auto" w:line="240" w:after="0"/>
    </w:pPr>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87" w:customStyle="1">
    <w:name w:val="Grid Table 4 - Accent 31"/>
    <w:basedOn w:val="455"/>
    <w:uiPriority w:val="59"/>
    <w:pPr>
      <w:spacing w:lineRule="auto" w:line="240" w:after="0"/>
    </w:pPr>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88" w:customStyle="1">
    <w:name w:val="Grid Table 4 - Accent 41"/>
    <w:basedOn w:val="455"/>
    <w:uiPriority w:val="59"/>
    <w:pPr>
      <w:spacing w:lineRule="auto" w:line="240" w:after="0"/>
    </w:pPr>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89" w:customStyle="1">
    <w:name w:val="Grid Table 4 - Accent 51"/>
    <w:basedOn w:val="455"/>
    <w:uiPriority w:val="59"/>
    <w:pPr>
      <w:spacing w:lineRule="auto" w:line="240" w:after="0"/>
    </w:pPr>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90" w:customStyle="1">
    <w:name w:val="Grid Table 4 - Accent 61"/>
    <w:basedOn w:val="455"/>
    <w:uiPriority w:val="59"/>
    <w:pPr>
      <w:spacing w:lineRule="auto" w:line="240" w:after="0"/>
    </w:pPr>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91" w:customStyle="1">
    <w:name w:val="Grid Table 5 Dark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92" w:customStyle="1">
    <w:name w:val="Grid Table 5 Dark - Accent 2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93" w:customStyle="1">
    <w:name w:val="Grid Table 5 Dark - Accent 3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94" w:customStyle="1">
    <w:name w:val="Grid Table 5 Dark - Accent 5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95" w:customStyle="1">
    <w:name w:val="Grid Table 5 Dark - Accent 6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96" w:customStyle="1">
    <w:name w:val="Grid Table 6 Colorful1"/>
    <w:basedOn w:val="455"/>
    <w:uiPriority w:val="99"/>
    <w:pPr>
      <w:spacing w:lineRule="auto" w:line="240" w:after="0"/>
    </w:pPr>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97" w:customStyle="1">
    <w:name w:val="Grid Table 6 Colorful - Accent 11"/>
    <w:basedOn w:val="455"/>
    <w:uiPriority w:val="99"/>
    <w:pPr>
      <w:spacing w:lineRule="auto" w:line="240" w:after="0"/>
    </w:pPr>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98" w:customStyle="1">
    <w:name w:val="Grid Table 6 Colorful - Accent 21"/>
    <w:basedOn w:val="455"/>
    <w:uiPriority w:val="99"/>
    <w:pPr>
      <w:spacing w:lineRule="auto" w:line="240" w:after="0"/>
    </w:pPr>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99" w:customStyle="1">
    <w:name w:val="Grid Table 6 Colorful - Accent 31"/>
    <w:basedOn w:val="455"/>
    <w:uiPriority w:val="99"/>
    <w:pPr>
      <w:spacing w:lineRule="auto" w:line="240" w:after="0"/>
    </w:pPr>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00" w:customStyle="1">
    <w:name w:val="Grid Table 6 Colorful - Accent 41"/>
    <w:basedOn w:val="455"/>
    <w:uiPriority w:val="99"/>
    <w:pPr>
      <w:spacing w:lineRule="auto" w:line="240" w:after="0"/>
    </w:pPr>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01" w:customStyle="1">
    <w:name w:val="Grid Table 6 Colorful - Accent 51"/>
    <w:basedOn w:val="455"/>
    <w:uiPriority w:val="99"/>
    <w:pPr>
      <w:spacing w:lineRule="auto" w:line="240" w:after="0"/>
    </w:pPr>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02" w:customStyle="1">
    <w:name w:val="Grid Table 6 Colorful - Accent 61"/>
    <w:basedOn w:val="455"/>
    <w:uiPriority w:val="99"/>
    <w:pPr>
      <w:spacing w:lineRule="auto" w:line="240" w:after="0"/>
    </w:pPr>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03" w:customStyle="1">
    <w:name w:val="Grid Table 7 Colorful1"/>
    <w:basedOn w:val="455"/>
    <w:uiPriority w:val="99"/>
    <w:pPr>
      <w:spacing w:lineRule="auto" w:line="240" w:after="0"/>
    </w:pPr>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04" w:customStyle="1">
    <w:name w:val="Grid Table 7 Colorful - Accent 11"/>
    <w:basedOn w:val="455"/>
    <w:uiPriority w:val="99"/>
    <w:pPr>
      <w:spacing w:lineRule="auto" w:line="240" w:after="0"/>
    </w:pPr>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505" w:customStyle="1">
    <w:name w:val="Grid Table 7 Colorful - Accent 21"/>
    <w:basedOn w:val="455"/>
    <w:uiPriority w:val="99"/>
    <w:pPr>
      <w:spacing w:lineRule="auto" w:line="240" w:after="0"/>
    </w:pPr>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06" w:customStyle="1">
    <w:name w:val="Grid Table 7 Colorful - Accent 31"/>
    <w:basedOn w:val="455"/>
    <w:uiPriority w:val="99"/>
    <w:pPr>
      <w:spacing w:lineRule="auto" w:line="240" w:after="0"/>
    </w:pPr>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507" w:customStyle="1">
    <w:name w:val="Grid Table 7 Colorful - Accent 41"/>
    <w:basedOn w:val="455"/>
    <w:uiPriority w:val="99"/>
    <w:pPr>
      <w:spacing w:lineRule="auto" w:line="240" w:after="0"/>
    </w:pPr>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08" w:customStyle="1">
    <w:name w:val="Grid Table 7 Colorful - Accent 51"/>
    <w:basedOn w:val="455"/>
    <w:uiPriority w:val="99"/>
    <w:pPr>
      <w:spacing w:lineRule="auto" w:line="240" w:after="0"/>
    </w:pPr>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509" w:customStyle="1">
    <w:name w:val="Grid Table 7 Colorful - Accent 61"/>
    <w:basedOn w:val="455"/>
    <w:uiPriority w:val="99"/>
    <w:pPr>
      <w:spacing w:lineRule="auto" w:line="240" w:after="0"/>
    </w:pPr>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510" w:customStyle="1">
    <w:name w:val="List Table 1 Light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11" w:customStyle="1">
    <w:name w:val="List Table 1 Light - Accent 1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12" w:customStyle="1">
    <w:name w:val="List Table 1 Light - Accent 2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13" w:customStyle="1">
    <w:name w:val="List Table 1 Light - Accent 3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14" w:customStyle="1">
    <w:name w:val="List Table 1 Light - Accent 4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15" w:customStyle="1">
    <w:name w:val="List Table 1 Light - Accent 5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16" w:customStyle="1">
    <w:name w:val="List Table 1 Light - Accent 6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17" w:customStyle="1">
    <w:name w:val="List Table 21"/>
    <w:basedOn w:val="455"/>
    <w:uiPriority w:val="99"/>
    <w:pPr>
      <w:spacing w:lineRule="auto" w:line="240" w:after="0"/>
    </w:pPr>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18" w:customStyle="1">
    <w:name w:val="List Table 2 - Accent 11"/>
    <w:basedOn w:val="455"/>
    <w:uiPriority w:val="99"/>
    <w:pPr>
      <w:spacing w:lineRule="auto" w:line="240" w:after="0"/>
    </w:pPr>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19" w:customStyle="1">
    <w:name w:val="List Table 2 - Accent 21"/>
    <w:basedOn w:val="455"/>
    <w:uiPriority w:val="99"/>
    <w:pPr>
      <w:spacing w:lineRule="auto" w:line="240" w:after="0"/>
    </w:pPr>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20" w:customStyle="1">
    <w:name w:val="List Table 2 - Accent 31"/>
    <w:basedOn w:val="455"/>
    <w:uiPriority w:val="99"/>
    <w:pPr>
      <w:spacing w:lineRule="auto" w:line="240" w:after="0"/>
    </w:pPr>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21" w:customStyle="1">
    <w:name w:val="List Table 2 - Accent 41"/>
    <w:basedOn w:val="455"/>
    <w:uiPriority w:val="99"/>
    <w:pPr>
      <w:spacing w:lineRule="auto" w:line="240" w:after="0"/>
    </w:pPr>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22" w:customStyle="1">
    <w:name w:val="List Table 2 - Accent 51"/>
    <w:basedOn w:val="455"/>
    <w:uiPriority w:val="99"/>
    <w:pPr>
      <w:spacing w:lineRule="auto" w:line="240" w:after="0"/>
    </w:pPr>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23" w:customStyle="1">
    <w:name w:val="List Table 2 - Accent 61"/>
    <w:basedOn w:val="455"/>
    <w:uiPriority w:val="99"/>
    <w:pPr>
      <w:spacing w:lineRule="auto" w:line="240" w:after="0"/>
    </w:pPr>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24" w:customStyle="1">
    <w:name w:val="List Table 31"/>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25" w:customStyle="1">
    <w:name w:val="List Table 3 - Accent 11"/>
    <w:basedOn w:val="455"/>
    <w:uiPriority w:val="99"/>
    <w:pPr>
      <w:spacing w:lineRule="auto" w:line="240" w:after="0"/>
    </w:pPr>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26" w:customStyle="1">
    <w:name w:val="List Table 3 - Accent 21"/>
    <w:basedOn w:val="455"/>
    <w:uiPriority w:val="99"/>
    <w:pPr>
      <w:spacing w:lineRule="auto" w:line="240" w:after="0"/>
    </w:pPr>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27" w:customStyle="1">
    <w:name w:val="List Table 3 - Accent 31"/>
    <w:basedOn w:val="455"/>
    <w:uiPriority w:val="99"/>
    <w:pPr>
      <w:spacing w:lineRule="auto" w:line="240" w:after="0"/>
    </w:pPr>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28" w:customStyle="1">
    <w:name w:val="List Table 3 - Accent 41"/>
    <w:basedOn w:val="455"/>
    <w:uiPriority w:val="99"/>
    <w:pPr>
      <w:spacing w:lineRule="auto" w:line="240" w:after="0"/>
    </w:pPr>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29" w:customStyle="1">
    <w:name w:val="List Table 3 - Accent 51"/>
    <w:basedOn w:val="455"/>
    <w:uiPriority w:val="99"/>
    <w:pPr>
      <w:spacing w:lineRule="auto" w:line="240" w:after="0"/>
    </w:pPr>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30" w:customStyle="1">
    <w:name w:val="List Table 3 - Accent 61"/>
    <w:basedOn w:val="455"/>
    <w:uiPriority w:val="99"/>
    <w:pPr>
      <w:spacing w:lineRule="auto" w:line="240" w:after="0"/>
    </w:pPr>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31" w:customStyle="1">
    <w:name w:val="List Table 41"/>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32" w:customStyle="1">
    <w:name w:val="List Table 4 - Accent 11"/>
    <w:basedOn w:val="455"/>
    <w:uiPriority w:val="99"/>
    <w:pPr>
      <w:spacing w:lineRule="auto" w:line="240" w:after="0"/>
    </w:pPr>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33" w:customStyle="1">
    <w:name w:val="List Table 4 - Accent 21"/>
    <w:basedOn w:val="455"/>
    <w:uiPriority w:val="99"/>
    <w:pPr>
      <w:spacing w:lineRule="auto" w:line="240" w:after="0"/>
    </w:pPr>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34" w:customStyle="1">
    <w:name w:val="List Table 4 - Accent 31"/>
    <w:basedOn w:val="455"/>
    <w:uiPriority w:val="99"/>
    <w:pPr>
      <w:spacing w:lineRule="auto" w:line="240" w:after="0"/>
    </w:pPr>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35" w:customStyle="1">
    <w:name w:val="List Table 4 - Accent 41"/>
    <w:basedOn w:val="455"/>
    <w:uiPriority w:val="99"/>
    <w:pPr>
      <w:spacing w:lineRule="auto" w:line="240" w:after="0"/>
    </w:pPr>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36" w:customStyle="1">
    <w:name w:val="List Table 4 - Accent 51"/>
    <w:basedOn w:val="455"/>
    <w:uiPriority w:val="99"/>
    <w:pPr>
      <w:spacing w:lineRule="auto" w:line="240" w:after="0"/>
    </w:pPr>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37" w:customStyle="1">
    <w:name w:val="List Table 4 - Accent 61"/>
    <w:basedOn w:val="455"/>
    <w:uiPriority w:val="99"/>
    <w:pPr>
      <w:spacing w:lineRule="auto" w:line="240" w:after="0"/>
    </w:pPr>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38" w:customStyle="1">
    <w:name w:val="List Table 5 Dark1"/>
    <w:basedOn w:val="455"/>
    <w:uiPriority w:val="99"/>
    <w:pPr>
      <w:spacing w:lineRule="auto" w:line="240" w:after="0"/>
    </w:pPr>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39" w:customStyle="1">
    <w:name w:val="List Table 5 Dark - Accent 11"/>
    <w:basedOn w:val="455"/>
    <w:uiPriority w:val="99"/>
    <w:pPr>
      <w:spacing w:lineRule="auto" w:line="240" w:after="0"/>
    </w:pPr>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40" w:customStyle="1">
    <w:name w:val="List Table 5 Dark - Accent 21"/>
    <w:basedOn w:val="455"/>
    <w:uiPriority w:val="99"/>
    <w:pPr>
      <w:spacing w:lineRule="auto" w:line="240" w:after="0"/>
    </w:pPr>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41" w:customStyle="1">
    <w:name w:val="List Table 5 Dark - Accent 31"/>
    <w:basedOn w:val="455"/>
    <w:uiPriority w:val="99"/>
    <w:pPr>
      <w:spacing w:lineRule="auto" w:line="240" w:after="0"/>
    </w:pPr>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42" w:customStyle="1">
    <w:name w:val="List Table 5 Dark - Accent 41"/>
    <w:basedOn w:val="455"/>
    <w:uiPriority w:val="99"/>
    <w:pPr>
      <w:spacing w:lineRule="auto" w:line="240" w:after="0"/>
    </w:pPr>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43" w:customStyle="1">
    <w:name w:val="List Table 5 Dark - Accent 51"/>
    <w:basedOn w:val="455"/>
    <w:uiPriority w:val="99"/>
    <w:pPr>
      <w:spacing w:lineRule="auto" w:line="240" w:after="0"/>
    </w:pPr>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44" w:customStyle="1">
    <w:name w:val="List Table 5 Dark - Accent 61"/>
    <w:basedOn w:val="455"/>
    <w:uiPriority w:val="99"/>
    <w:pPr>
      <w:spacing w:lineRule="auto" w:line="240" w:after="0"/>
    </w:pPr>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45" w:customStyle="1">
    <w:name w:val="List Table 6 Colorful1"/>
    <w:basedOn w:val="455"/>
    <w:uiPriority w:val="99"/>
    <w:pPr>
      <w:spacing w:lineRule="auto" w:line="240" w:after="0"/>
    </w:pPr>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46" w:customStyle="1">
    <w:name w:val="List Table 6 Colorful - Accent 11"/>
    <w:basedOn w:val="455"/>
    <w:uiPriority w:val="99"/>
    <w:pPr>
      <w:spacing w:lineRule="auto" w:line="240" w:after="0"/>
    </w:pPr>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47" w:customStyle="1">
    <w:name w:val="List Table 6 Colorful - Accent 21"/>
    <w:basedOn w:val="455"/>
    <w:uiPriority w:val="99"/>
    <w:pPr>
      <w:spacing w:lineRule="auto" w:line="240" w:after="0"/>
    </w:pPr>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48" w:customStyle="1">
    <w:name w:val="List Table 6 Colorful - Accent 31"/>
    <w:basedOn w:val="455"/>
    <w:uiPriority w:val="99"/>
    <w:pPr>
      <w:spacing w:lineRule="auto" w:line="240" w:after="0"/>
    </w:pPr>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49" w:customStyle="1">
    <w:name w:val="List Table 6 Colorful - Accent 41"/>
    <w:basedOn w:val="455"/>
    <w:uiPriority w:val="99"/>
    <w:pPr>
      <w:spacing w:lineRule="auto" w:line="240" w:after="0"/>
    </w:pPr>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50" w:customStyle="1">
    <w:name w:val="List Table 6 Colorful - Accent 51"/>
    <w:basedOn w:val="455"/>
    <w:uiPriority w:val="99"/>
    <w:pPr>
      <w:spacing w:lineRule="auto" w:line="240" w:after="0"/>
    </w:pPr>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51" w:customStyle="1">
    <w:name w:val="List Table 6 Colorful - Accent 61"/>
    <w:basedOn w:val="455"/>
    <w:uiPriority w:val="99"/>
    <w:pPr>
      <w:spacing w:lineRule="auto" w:line="240" w:after="0"/>
    </w:pPr>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52" w:customStyle="1">
    <w:name w:val="List Table 7 Colorful1"/>
    <w:basedOn w:val="455"/>
    <w:uiPriority w:val="99"/>
    <w:pPr>
      <w:spacing w:lineRule="auto" w:line="240" w:after="0"/>
    </w:pPr>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53" w:customStyle="1">
    <w:name w:val="List Table 7 Colorful - Accent 11"/>
    <w:basedOn w:val="455"/>
    <w:uiPriority w:val="99"/>
    <w:pPr>
      <w:spacing w:lineRule="auto" w:line="240" w:after="0"/>
    </w:pPr>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554" w:customStyle="1">
    <w:name w:val="List Table 7 Colorful - Accent 21"/>
    <w:basedOn w:val="455"/>
    <w:uiPriority w:val="99"/>
    <w:pPr>
      <w:spacing w:lineRule="auto" w:line="240" w:after="0"/>
    </w:pPr>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55" w:customStyle="1">
    <w:name w:val="List Table 7 Colorful - Accent 31"/>
    <w:basedOn w:val="455"/>
    <w:uiPriority w:val="99"/>
    <w:pPr>
      <w:spacing w:lineRule="auto" w:line="240" w:after="0"/>
    </w:pPr>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556" w:customStyle="1">
    <w:name w:val="List Table 7 Colorful - Accent 41"/>
    <w:basedOn w:val="455"/>
    <w:uiPriority w:val="99"/>
    <w:pPr>
      <w:spacing w:lineRule="auto" w:line="240" w:after="0"/>
    </w:pPr>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57" w:customStyle="1">
    <w:name w:val="List Table 7 Colorful - Accent 51"/>
    <w:basedOn w:val="455"/>
    <w:uiPriority w:val="99"/>
    <w:pPr>
      <w:spacing w:lineRule="auto" w:line="240" w:after="0"/>
    </w:pPr>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558" w:customStyle="1">
    <w:name w:val="List Table 7 Colorful - Accent 61"/>
    <w:basedOn w:val="455"/>
    <w:uiPriority w:val="99"/>
    <w:pPr>
      <w:spacing w:lineRule="auto" w:line="240" w:after="0"/>
    </w:pPr>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character" w:styleId="559" w:customStyle="1">
    <w:name w:val="Heading 1 Char"/>
    <w:basedOn w:val="454"/>
    <w:link w:val="445"/>
    <w:uiPriority w:val="9"/>
    <w:rPr>
      <w:rFonts w:ascii="Times New Roman" w:hAnsi="Times New Roman" w:cs="Times New Roman"/>
      <w:b/>
      <w:sz w:val="26"/>
      <w:szCs w:val="26"/>
    </w:rPr>
  </w:style>
  <w:style w:type="character" w:styleId="560" w:customStyle="1">
    <w:name w:val="Heading 2 Char"/>
    <w:basedOn w:val="454"/>
    <w:link w:val="446"/>
    <w:uiPriority w:val="9"/>
    <w:rPr>
      <w:rFonts w:ascii="Times New Roman" w:hAnsi="Times New Roman" w:cs="Times New Roman" w:eastAsia="Times New Roman"/>
      <w:b/>
      <w:sz w:val="26"/>
      <w:szCs w:val="26"/>
    </w:rPr>
  </w:style>
  <w:style w:type="paragraph" w:styleId="561" w:customStyle="1">
    <w:name w:val="A3"/>
    <w:link w:val="562"/>
    <w:qFormat/>
    <w:rPr>
      <w:rFonts w:ascii="Times New Roman" w:hAnsi="Times New Roman" w:cs="Times New Roman" w:eastAsia="Times New Roman"/>
      <w:b/>
      <w:sz w:val="26"/>
      <w:szCs w:val="26"/>
    </w:rPr>
    <w:pPr>
      <w:ind w:left="284" w:hanging="284"/>
      <w:spacing w:lineRule="auto" w:line="240" w:after="0"/>
    </w:pPr>
  </w:style>
  <w:style w:type="character" w:styleId="562" w:customStyle="1">
    <w:name w:val="A3 Char"/>
    <w:basedOn w:val="560"/>
    <w:link w:val="561"/>
    <w:rPr>
      <w:rFonts w:ascii="Times New Roman" w:hAnsi="Times New Roman" w:cs="Times New Roman" w:eastAsia="Times New Roman"/>
      <w:b/>
      <w:sz w:val="26"/>
      <w:szCs w:val="26"/>
    </w:rPr>
  </w:style>
  <w:style w:type="character" w:styleId="563" w:customStyle="1">
    <w:name w:val="Heading 3 Char"/>
    <w:basedOn w:val="454"/>
    <w:link w:val="447"/>
    <w:uiPriority w:val="9"/>
    <w:rPr>
      <w:rFonts w:ascii="Times New Roman" w:hAnsi="Times New Roman" w:cs="Times New Roman" w:eastAsia="Times New Roman"/>
      <w:b/>
      <w:bCs/>
      <w:sz w:val="26"/>
      <w:szCs w:val="28"/>
      <w:lang w:val="pt-BR"/>
    </w:rPr>
  </w:style>
  <w:style w:type="character" w:styleId="564" w:customStyle="1">
    <w:name w:val="Heading 4 Char"/>
    <w:basedOn w:val="454"/>
    <w:link w:val="448"/>
    <w:uiPriority w:val="9"/>
    <w:rPr>
      <w:rFonts w:ascii="Times New Roman" w:hAnsi="Times New Roman" w:cs="Times New Roman" w:eastAsia="Times New Roman"/>
      <w:b/>
      <w:bCs/>
      <w:sz w:val="26"/>
      <w:szCs w:val="26"/>
      <w:shd w:val="clear" w:color="auto" w:fill="FFFFFF"/>
      <w:lang w:val="vi-VN"/>
    </w:rPr>
  </w:style>
  <w:style w:type="character" w:styleId="565" w:customStyle="1">
    <w:name w:val="Heading 5 Char"/>
    <w:basedOn w:val="454"/>
    <w:link w:val="449"/>
    <w:uiPriority w:val="9"/>
    <w:rPr>
      <w:rFonts w:ascii="Times New Roman" w:hAnsi="Times New Roman" w:cs="Times New Roman"/>
      <w:b/>
      <w:sz w:val="26"/>
      <w:szCs w:val="26"/>
    </w:rPr>
  </w:style>
  <w:style w:type="character" w:styleId="566" w:customStyle="1">
    <w:name w:val="Heading 6 Char"/>
    <w:basedOn w:val="454"/>
    <w:link w:val="450"/>
    <w:uiPriority w:val="9"/>
    <w:rPr>
      <w:rFonts w:ascii="Arial" w:hAnsi="Arial" w:cs="Arial" w:eastAsia="Arial"/>
      <w:b/>
      <w:bCs/>
      <w:sz w:val="22"/>
      <w:szCs w:val="22"/>
    </w:rPr>
  </w:style>
  <w:style w:type="character" w:styleId="567" w:customStyle="1">
    <w:name w:val="Heading 7 Char"/>
    <w:basedOn w:val="454"/>
    <w:link w:val="451"/>
    <w:uiPriority w:val="9"/>
    <w:rPr>
      <w:rFonts w:ascii="Arial" w:hAnsi="Arial" w:cs="Arial" w:eastAsia="Arial"/>
      <w:b/>
      <w:bCs/>
      <w:i/>
      <w:iCs/>
      <w:sz w:val="22"/>
      <w:szCs w:val="22"/>
    </w:rPr>
  </w:style>
  <w:style w:type="character" w:styleId="568" w:customStyle="1">
    <w:name w:val="Heading 8 Char"/>
    <w:basedOn w:val="454"/>
    <w:link w:val="452"/>
    <w:uiPriority w:val="9"/>
    <w:rPr>
      <w:rFonts w:ascii="Arial" w:hAnsi="Arial" w:cs="Arial" w:eastAsia="Arial"/>
      <w:i/>
      <w:iCs/>
      <w:sz w:val="22"/>
      <w:szCs w:val="22"/>
    </w:rPr>
  </w:style>
  <w:style w:type="character" w:styleId="569" w:customStyle="1">
    <w:name w:val="Heading 9 Char"/>
    <w:basedOn w:val="454"/>
    <w:link w:val="453"/>
    <w:uiPriority w:val="9"/>
    <w:rPr>
      <w:rFonts w:ascii="Arial" w:hAnsi="Arial" w:cs="Arial" w:eastAsia="Arial"/>
      <w:i/>
      <w:iCs/>
      <w:sz w:val="21"/>
      <w:szCs w:val="21"/>
    </w:rPr>
  </w:style>
  <w:style w:type="paragraph" w:styleId="570">
    <w:name w:val="No Spacing"/>
    <w:qFormat/>
    <w:uiPriority w:val="1"/>
    <w:pPr>
      <w:numPr>
        <w:numId w:val="24"/>
      </w:numPr>
      <w:spacing w:lineRule="auto" w:line="240" w:after="0"/>
    </w:pPr>
  </w:style>
  <w:style w:type="character" w:styleId="571" w:customStyle="1">
    <w:name w:val="Title Char"/>
    <w:basedOn w:val="454"/>
    <w:link w:val="572"/>
    <w:uiPriority w:val="10"/>
    <w:rPr>
      <w:sz w:val="48"/>
      <w:szCs w:val="48"/>
    </w:rPr>
  </w:style>
  <w:style w:type="paragraph" w:styleId="572">
    <w:name w:val="Title"/>
    <w:basedOn w:val="444"/>
    <w:next w:val="444"/>
    <w:link w:val="571"/>
    <w:qFormat/>
    <w:uiPriority w:val="10"/>
    <w:rPr>
      <w:b/>
      <w:sz w:val="72"/>
      <w:szCs w:val="72"/>
    </w:rPr>
    <w:pPr>
      <w:keepLines/>
      <w:keepNext/>
      <w:spacing w:after="120" w:before="480"/>
    </w:pPr>
  </w:style>
  <w:style w:type="character" w:styleId="573" w:customStyle="1">
    <w:name w:val="Subtitle Char"/>
    <w:basedOn w:val="454"/>
    <w:link w:val="574"/>
    <w:uiPriority w:val="11"/>
    <w:rPr>
      <w:sz w:val="24"/>
      <w:szCs w:val="24"/>
    </w:rPr>
  </w:style>
  <w:style w:type="paragraph" w:styleId="574">
    <w:name w:val="Subtitle"/>
    <w:basedOn w:val="444"/>
    <w:next w:val="444"/>
    <w:link w:val="573"/>
    <w:qFormat/>
    <w:uiPriority w:val="11"/>
    <w:rPr>
      <w:rFonts w:ascii="Georgia" w:hAnsi="Georgia" w:cs="Georgia" w:eastAsia="Georgia"/>
      <w:i/>
      <w:color w:val="666666"/>
      <w:sz w:val="48"/>
      <w:szCs w:val="48"/>
    </w:rPr>
    <w:pPr>
      <w:keepLines/>
      <w:keepNext/>
      <w:spacing w:after="80" w:before="360"/>
    </w:pPr>
  </w:style>
  <w:style w:type="paragraph" w:styleId="575">
    <w:name w:val="Quote"/>
    <w:basedOn w:val="444"/>
    <w:next w:val="444"/>
    <w:link w:val="576"/>
    <w:qFormat/>
    <w:uiPriority w:val="29"/>
    <w:rPr>
      <w:i/>
    </w:rPr>
    <w:pPr>
      <w:ind w:left="720" w:right="720"/>
    </w:pPr>
  </w:style>
  <w:style w:type="character" w:styleId="576" w:customStyle="1">
    <w:name w:val="Quote Char"/>
    <w:link w:val="575"/>
    <w:uiPriority w:val="29"/>
    <w:rPr>
      <w:i/>
    </w:rPr>
  </w:style>
  <w:style w:type="paragraph" w:styleId="577">
    <w:name w:val="Intense Quote"/>
    <w:basedOn w:val="444"/>
    <w:next w:val="444"/>
    <w:link w:val="578"/>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578" w:customStyle="1">
    <w:name w:val="Intense Quote Char"/>
    <w:link w:val="577"/>
    <w:uiPriority w:val="30"/>
    <w:rPr>
      <w:i/>
    </w:rPr>
  </w:style>
  <w:style w:type="table" w:styleId="579" w:customStyle="1">
    <w:name w:val="Table Grid Light1"/>
    <w:basedOn w:val="455"/>
    <w:uiPriority w:val="59"/>
    <w:pPr>
      <w:spacing w:lineRule="auto" w:line="240" w:after="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80" w:customStyle="1">
    <w:name w:val="Plain Table 11"/>
    <w:basedOn w:val="455"/>
    <w:uiPriority w:val="59"/>
    <w:pPr>
      <w:spacing w:lineRule="auto" w:line="240" w:after="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81" w:customStyle="1">
    <w:name w:val="Plain Table 21"/>
    <w:basedOn w:val="455"/>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82" w:customStyle="1">
    <w:name w:val="Plain Table 3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83" w:customStyle="1">
    <w:name w:val="Plain Table 4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84" w:customStyle="1">
    <w:name w:val="Plain Table 5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85" w:customStyle="1">
    <w:name w:val="Grid Table 1 Light1"/>
    <w:basedOn w:val="455"/>
    <w:uiPriority w:val="99"/>
    <w:pPr>
      <w:spacing w:lineRule="auto" w:line="240" w:after="0"/>
    </w:pPr>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86" w:customStyle="1">
    <w:name w:val="Grid Table 1 Light - Accent 11"/>
    <w:basedOn w:val="455"/>
    <w:uiPriority w:val="99"/>
    <w:pPr>
      <w:spacing w:lineRule="auto" w:line="240" w:after="0"/>
    </w:pPr>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87" w:customStyle="1">
    <w:name w:val="Grid Table 1 Light - Accent 21"/>
    <w:basedOn w:val="455"/>
    <w:uiPriority w:val="99"/>
    <w:pPr>
      <w:spacing w:lineRule="auto" w:line="240" w:after="0"/>
    </w:pPr>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88" w:customStyle="1">
    <w:name w:val="Grid Table 1 Light - Accent 31"/>
    <w:basedOn w:val="455"/>
    <w:uiPriority w:val="99"/>
    <w:pPr>
      <w:spacing w:lineRule="auto" w:line="240" w:after="0"/>
    </w:pPr>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89" w:customStyle="1">
    <w:name w:val="Grid Table 1 Light - Accent 41"/>
    <w:basedOn w:val="455"/>
    <w:uiPriority w:val="99"/>
    <w:pPr>
      <w:spacing w:lineRule="auto" w:line="240" w:after="0"/>
    </w:pPr>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90" w:customStyle="1">
    <w:name w:val="Grid Table 1 Light - Accent 51"/>
    <w:basedOn w:val="455"/>
    <w:uiPriority w:val="99"/>
    <w:pPr>
      <w:spacing w:lineRule="auto" w:line="240" w:after="0"/>
    </w:pPr>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91" w:customStyle="1">
    <w:name w:val="Grid Table 1 Light - Accent 61"/>
    <w:basedOn w:val="455"/>
    <w:uiPriority w:val="99"/>
    <w:pPr>
      <w:spacing w:lineRule="auto" w:line="240" w:after="0"/>
    </w:pPr>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92" w:customStyle="1">
    <w:name w:val="Grid Table 21"/>
    <w:basedOn w:val="455"/>
    <w:uiPriority w:val="99"/>
    <w:pPr>
      <w:spacing w:lineRule="auto" w:line="240" w:after="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93" w:customStyle="1">
    <w:name w:val="Grid Table 2 - Accent 11"/>
    <w:basedOn w:val="455"/>
    <w:uiPriority w:val="99"/>
    <w:pPr>
      <w:spacing w:lineRule="auto" w:line="240" w:after="0"/>
    </w:pPr>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94" w:customStyle="1">
    <w:name w:val="Grid Table 2 - Accent 21"/>
    <w:basedOn w:val="455"/>
    <w:uiPriority w:val="99"/>
    <w:pPr>
      <w:spacing w:lineRule="auto" w:line="240" w:after="0"/>
    </w:pPr>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95" w:customStyle="1">
    <w:name w:val="Grid Table 2 - Accent 31"/>
    <w:basedOn w:val="455"/>
    <w:uiPriority w:val="99"/>
    <w:pPr>
      <w:spacing w:lineRule="auto" w:line="240" w:after="0"/>
    </w:pPr>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96" w:customStyle="1">
    <w:name w:val="Grid Table 2 - Accent 41"/>
    <w:basedOn w:val="455"/>
    <w:uiPriority w:val="99"/>
    <w:pPr>
      <w:spacing w:lineRule="auto" w:line="240" w:after="0"/>
    </w:pPr>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97" w:customStyle="1">
    <w:name w:val="Grid Table 2 - Accent 51"/>
    <w:basedOn w:val="455"/>
    <w:uiPriority w:val="99"/>
    <w:pPr>
      <w:spacing w:lineRule="auto" w:line="240" w:after="0"/>
    </w:pPr>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98" w:customStyle="1">
    <w:name w:val="Grid Table 2 - Accent 61"/>
    <w:basedOn w:val="455"/>
    <w:uiPriority w:val="99"/>
    <w:pPr>
      <w:spacing w:lineRule="auto" w:line="240" w:after="0"/>
    </w:pPr>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99" w:customStyle="1">
    <w:name w:val="Grid Table 31"/>
    <w:basedOn w:val="455"/>
    <w:uiPriority w:val="99"/>
    <w:pPr>
      <w:spacing w:lineRule="auto" w:line="240" w:after="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0" w:customStyle="1">
    <w:name w:val="Grid Table 3 - Accent 11"/>
    <w:basedOn w:val="455"/>
    <w:uiPriority w:val="99"/>
    <w:pPr>
      <w:spacing w:lineRule="auto" w:line="240" w:after="0"/>
    </w:pPr>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1" w:customStyle="1">
    <w:name w:val="Grid Table 3 - Accent 21"/>
    <w:basedOn w:val="455"/>
    <w:uiPriority w:val="99"/>
    <w:pPr>
      <w:spacing w:lineRule="auto" w:line="240" w:after="0"/>
    </w:pPr>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2" w:customStyle="1">
    <w:name w:val="Grid Table 3 - Accent 31"/>
    <w:basedOn w:val="455"/>
    <w:uiPriority w:val="99"/>
    <w:pPr>
      <w:spacing w:lineRule="auto" w:line="240" w:after="0"/>
    </w:pPr>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3" w:customStyle="1">
    <w:name w:val="Grid Table 3 - Accent 41"/>
    <w:basedOn w:val="455"/>
    <w:uiPriority w:val="99"/>
    <w:pPr>
      <w:spacing w:lineRule="auto" w:line="240" w:after="0"/>
    </w:pPr>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4" w:customStyle="1">
    <w:name w:val="Grid Table 3 - Accent 51"/>
    <w:basedOn w:val="455"/>
    <w:uiPriority w:val="99"/>
    <w:pPr>
      <w:spacing w:lineRule="auto" w:line="240" w:after="0"/>
    </w:pPr>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5" w:customStyle="1">
    <w:name w:val="Grid Table 3 - Accent 61"/>
    <w:basedOn w:val="455"/>
    <w:uiPriority w:val="99"/>
    <w:pPr>
      <w:spacing w:lineRule="auto" w:line="240" w:after="0"/>
    </w:pPr>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6" w:customStyle="1">
    <w:name w:val="Grid Table 41"/>
    <w:basedOn w:val="455"/>
    <w:uiPriority w:val="59"/>
    <w:pPr>
      <w:spacing w:lineRule="auto" w:line="240" w:after="0"/>
    </w:pPr>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07" w:customStyle="1">
    <w:name w:val="Grid Table 4 - Accent 11"/>
    <w:basedOn w:val="455"/>
    <w:uiPriority w:val="59"/>
    <w:pPr>
      <w:spacing w:lineRule="auto" w:line="240" w:after="0"/>
    </w:pPr>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08" w:customStyle="1">
    <w:name w:val="Grid Table 4 - Accent 21"/>
    <w:basedOn w:val="455"/>
    <w:uiPriority w:val="59"/>
    <w:pPr>
      <w:spacing w:lineRule="auto" w:line="240" w:after="0"/>
    </w:pPr>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09" w:customStyle="1">
    <w:name w:val="Grid Table 4 - Accent 31"/>
    <w:basedOn w:val="455"/>
    <w:uiPriority w:val="59"/>
    <w:pPr>
      <w:spacing w:lineRule="auto" w:line="240" w:after="0"/>
    </w:pPr>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10" w:customStyle="1">
    <w:name w:val="Grid Table 4 - Accent 41"/>
    <w:basedOn w:val="455"/>
    <w:uiPriority w:val="59"/>
    <w:pPr>
      <w:spacing w:lineRule="auto" w:line="240" w:after="0"/>
    </w:pPr>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11" w:customStyle="1">
    <w:name w:val="Grid Table 4 - Accent 51"/>
    <w:basedOn w:val="455"/>
    <w:uiPriority w:val="59"/>
    <w:pPr>
      <w:spacing w:lineRule="auto" w:line="240" w:after="0"/>
    </w:pPr>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12" w:customStyle="1">
    <w:name w:val="Grid Table 4 - Accent 61"/>
    <w:basedOn w:val="455"/>
    <w:uiPriority w:val="59"/>
    <w:pPr>
      <w:spacing w:lineRule="auto" w:line="240" w:after="0"/>
    </w:pPr>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13" w:customStyle="1">
    <w:name w:val="Grid Table 5 Dark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14" w:customStyle="1">
    <w:name w:val="Grid Table 5 Dark- Accent 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108" w:type="dxa"/>
        <w:top w:w="0" w:type="dxa"/>
        <w:right w:w="108"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615" w:customStyle="1">
    <w:name w:val="Grid Table 5 Dark - Accent 2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16" w:customStyle="1">
    <w:name w:val="Grid Table 5 Dark - Accent 3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17" w:customStyle="1">
    <w:name w:val="Grid Table 5 Dark- Accent 4"/>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108" w:type="dxa"/>
        <w:top w:w="0" w:type="dxa"/>
        <w:right w:w="108"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618" w:customStyle="1">
    <w:name w:val="Grid Table 5 Dark - Accent 5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19" w:customStyle="1">
    <w:name w:val="Grid Table 5 Dark - Accent 61"/>
    <w:basedOn w:val="455"/>
    <w:uiPriority w:val="99"/>
    <w:pPr>
      <w:spacing w:lineRule="auto" w:line="240" w:after="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20" w:customStyle="1">
    <w:name w:val="Grid Table 6 Colorful1"/>
    <w:basedOn w:val="455"/>
    <w:uiPriority w:val="99"/>
    <w:pPr>
      <w:spacing w:lineRule="auto" w:line="240" w:after="0"/>
    </w:pPr>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21" w:customStyle="1">
    <w:name w:val="Grid Table 6 Colorful - Accent 11"/>
    <w:basedOn w:val="455"/>
    <w:uiPriority w:val="99"/>
    <w:pPr>
      <w:spacing w:lineRule="auto" w:line="240" w:after="0"/>
    </w:pPr>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22" w:customStyle="1">
    <w:name w:val="Grid Table 6 Colorful - Accent 21"/>
    <w:basedOn w:val="455"/>
    <w:uiPriority w:val="99"/>
    <w:pPr>
      <w:spacing w:lineRule="auto" w:line="240" w:after="0"/>
    </w:pPr>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23" w:customStyle="1">
    <w:name w:val="Grid Table 6 Colorful - Accent 31"/>
    <w:basedOn w:val="455"/>
    <w:uiPriority w:val="99"/>
    <w:pPr>
      <w:spacing w:lineRule="auto" w:line="240" w:after="0"/>
    </w:pPr>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24" w:customStyle="1">
    <w:name w:val="Grid Table 6 Colorful - Accent 41"/>
    <w:basedOn w:val="455"/>
    <w:uiPriority w:val="99"/>
    <w:pPr>
      <w:spacing w:lineRule="auto" w:line="240" w:after="0"/>
    </w:pPr>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25" w:customStyle="1">
    <w:name w:val="Grid Table 6 Colorful - Accent 51"/>
    <w:basedOn w:val="455"/>
    <w:uiPriority w:val="99"/>
    <w:pPr>
      <w:spacing w:lineRule="auto" w:line="240" w:after="0"/>
    </w:pPr>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26" w:customStyle="1">
    <w:name w:val="Grid Table 6 Colorful - Accent 61"/>
    <w:basedOn w:val="455"/>
    <w:uiPriority w:val="99"/>
    <w:pPr>
      <w:spacing w:lineRule="auto" w:line="240" w:after="0"/>
    </w:pPr>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27" w:customStyle="1">
    <w:name w:val="Grid Table 7 Colorful1"/>
    <w:basedOn w:val="455"/>
    <w:uiPriority w:val="99"/>
    <w:pPr>
      <w:spacing w:lineRule="auto" w:line="240" w:after="0"/>
    </w:pPr>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28" w:customStyle="1">
    <w:name w:val="Grid Table 7 Colorful - Accent 11"/>
    <w:basedOn w:val="455"/>
    <w:uiPriority w:val="99"/>
    <w:pPr>
      <w:spacing w:lineRule="auto" w:line="240" w:after="0"/>
    </w:pPr>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629" w:customStyle="1">
    <w:name w:val="Grid Table 7 Colorful - Accent 21"/>
    <w:basedOn w:val="455"/>
    <w:uiPriority w:val="99"/>
    <w:pPr>
      <w:spacing w:lineRule="auto" w:line="240" w:after="0"/>
    </w:pPr>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30" w:customStyle="1">
    <w:name w:val="Grid Table 7 Colorful - Accent 31"/>
    <w:basedOn w:val="455"/>
    <w:uiPriority w:val="99"/>
    <w:pPr>
      <w:spacing w:lineRule="auto" w:line="240" w:after="0"/>
    </w:pPr>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631" w:customStyle="1">
    <w:name w:val="Grid Table 7 Colorful - Accent 41"/>
    <w:basedOn w:val="455"/>
    <w:uiPriority w:val="99"/>
    <w:pPr>
      <w:spacing w:lineRule="auto" w:line="240" w:after="0"/>
    </w:pPr>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32" w:customStyle="1">
    <w:name w:val="Grid Table 7 Colorful - Accent 51"/>
    <w:basedOn w:val="455"/>
    <w:uiPriority w:val="99"/>
    <w:pPr>
      <w:spacing w:lineRule="auto" w:line="240" w:after="0"/>
    </w:pPr>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633" w:customStyle="1">
    <w:name w:val="Grid Table 7 Colorful - Accent 61"/>
    <w:basedOn w:val="455"/>
    <w:uiPriority w:val="99"/>
    <w:pPr>
      <w:spacing w:lineRule="auto" w:line="240" w:after="0"/>
    </w:pPr>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634" w:customStyle="1">
    <w:name w:val="List Table 1 Light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35" w:customStyle="1">
    <w:name w:val="List Table 1 Light - Accent 1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36" w:customStyle="1">
    <w:name w:val="List Table 1 Light - Accent 2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37" w:customStyle="1">
    <w:name w:val="List Table 1 Light - Accent 3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38" w:customStyle="1">
    <w:name w:val="List Table 1 Light - Accent 4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39" w:customStyle="1">
    <w:name w:val="List Table 1 Light - Accent 5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40" w:customStyle="1">
    <w:name w:val="List Table 1 Light - Accent 61"/>
    <w:basedOn w:val="455"/>
    <w:uiPriority w:val="99"/>
    <w:pPr>
      <w:spacing w:lineRule="auto" w:line="240" w:after="0"/>
    </w:pPr>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41" w:customStyle="1">
    <w:name w:val="List Table 21"/>
    <w:basedOn w:val="455"/>
    <w:uiPriority w:val="99"/>
    <w:pPr>
      <w:spacing w:lineRule="auto" w:line="240" w:after="0"/>
    </w:pPr>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42" w:customStyle="1">
    <w:name w:val="List Table 2 - Accent 11"/>
    <w:basedOn w:val="455"/>
    <w:uiPriority w:val="99"/>
    <w:pPr>
      <w:spacing w:lineRule="auto" w:line="240" w:after="0"/>
    </w:pPr>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43" w:customStyle="1">
    <w:name w:val="List Table 2 - Accent 21"/>
    <w:basedOn w:val="455"/>
    <w:uiPriority w:val="99"/>
    <w:pPr>
      <w:spacing w:lineRule="auto" w:line="240" w:after="0"/>
    </w:pPr>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44" w:customStyle="1">
    <w:name w:val="List Table 2 - Accent 31"/>
    <w:basedOn w:val="455"/>
    <w:uiPriority w:val="99"/>
    <w:pPr>
      <w:spacing w:lineRule="auto" w:line="240" w:after="0"/>
    </w:pPr>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45" w:customStyle="1">
    <w:name w:val="List Table 2 - Accent 41"/>
    <w:basedOn w:val="455"/>
    <w:uiPriority w:val="99"/>
    <w:pPr>
      <w:spacing w:lineRule="auto" w:line="240" w:after="0"/>
    </w:pPr>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46" w:customStyle="1">
    <w:name w:val="List Table 2 - Accent 51"/>
    <w:basedOn w:val="455"/>
    <w:uiPriority w:val="99"/>
    <w:pPr>
      <w:spacing w:lineRule="auto" w:line="240" w:after="0"/>
    </w:pPr>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47" w:customStyle="1">
    <w:name w:val="List Table 2 - Accent 61"/>
    <w:basedOn w:val="455"/>
    <w:uiPriority w:val="99"/>
    <w:pPr>
      <w:spacing w:lineRule="auto" w:line="240" w:after="0"/>
    </w:pPr>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48" w:customStyle="1">
    <w:name w:val="List Table 31"/>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49" w:customStyle="1">
    <w:name w:val="List Table 3 - Accent 11"/>
    <w:basedOn w:val="455"/>
    <w:uiPriority w:val="99"/>
    <w:pPr>
      <w:spacing w:lineRule="auto" w:line="240" w:after="0"/>
    </w:pPr>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50" w:customStyle="1">
    <w:name w:val="List Table 3 - Accent 21"/>
    <w:basedOn w:val="455"/>
    <w:uiPriority w:val="99"/>
    <w:pPr>
      <w:spacing w:lineRule="auto" w:line="240" w:after="0"/>
    </w:pPr>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51" w:customStyle="1">
    <w:name w:val="List Table 3 - Accent 31"/>
    <w:basedOn w:val="455"/>
    <w:uiPriority w:val="99"/>
    <w:pPr>
      <w:spacing w:lineRule="auto" w:line="240" w:after="0"/>
    </w:pPr>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52" w:customStyle="1">
    <w:name w:val="List Table 3 - Accent 41"/>
    <w:basedOn w:val="455"/>
    <w:uiPriority w:val="99"/>
    <w:pPr>
      <w:spacing w:lineRule="auto" w:line="240" w:after="0"/>
    </w:pPr>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53" w:customStyle="1">
    <w:name w:val="List Table 3 - Accent 51"/>
    <w:basedOn w:val="455"/>
    <w:uiPriority w:val="99"/>
    <w:pPr>
      <w:spacing w:lineRule="auto" w:line="240" w:after="0"/>
    </w:pPr>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54" w:customStyle="1">
    <w:name w:val="List Table 3 - Accent 61"/>
    <w:basedOn w:val="455"/>
    <w:uiPriority w:val="99"/>
    <w:pPr>
      <w:spacing w:lineRule="auto" w:line="240" w:after="0"/>
    </w:pPr>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55" w:customStyle="1">
    <w:name w:val="List Table 41"/>
    <w:basedOn w:val="4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56" w:customStyle="1">
    <w:name w:val="List Table 4 - Accent 11"/>
    <w:basedOn w:val="455"/>
    <w:uiPriority w:val="99"/>
    <w:pPr>
      <w:spacing w:lineRule="auto" w:line="240" w:after="0"/>
    </w:pPr>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57" w:customStyle="1">
    <w:name w:val="List Table 4 - Accent 21"/>
    <w:basedOn w:val="455"/>
    <w:uiPriority w:val="99"/>
    <w:pPr>
      <w:spacing w:lineRule="auto" w:line="240" w:after="0"/>
    </w:pPr>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58" w:customStyle="1">
    <w:name w:val="List Table 4 - Accent 31"/>
    <w:basedOn w:val="455"/>
    <w:uiPriority w:val="99"/>
    <w:pPr>
      <w:spacing w:lineRule="auto" w:line="240" w:after="0"/>
    </w:pPr>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59" w:customStyle="1">
    <w:name w:val="List Table 4 - Accent 41"/>
    <w:basedOn w:val="455"/>
    <w:uiPriority w:val="99"/>
    <w:pPr>
      <w:spacing w:lineRule="auto" w:line="240" w:after="0"/>
    </w:pPr>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60" w:customStyle="1">
    <w:name w:val="List Table 4 - Accent 51"/>
    <w:basedOn w:val="455"/>
    <w:uiPriority w:val="99"/>
    <w:pPr>
      <w:spacing w:lineRule="auto" w:line="240" w:after="0"/>
    </w:pPr>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61" w:customStyle="1">
    <w:name w:val="List Table 4 - Accent 61"/>
    <w:basedOn w:val="455"/>
    <w:uiPriority w:val="99"/>
    <w:pPr>
      <w:spacing w:lineRule="auto" w:line="240" w:after="0"/>
    </w:pPr>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62" w:customStyle="1">
    <w:name w:val="List Table 5 Dark1"/>
    <w:basedOn w:val="455"/>
    <w:uiPriority w:val="99"/>
    <w:pPr>
      <w:spacing w:lineRule="auto" w:line="240" w:after="0"/>
    </w:pPr>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63" w:customStyle="1">
    <w:name w:val="List Table 5 Dark - Accent 11"/>
    <w:basedOn w:val="455"/>
    <w:uiPriority w:val="99"/>
    <w:pPr>
      <w:spacing w:lineRule="auto" w:line="240" w:after="0"/>
    </w:pPr>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64" w:customStyle="1">
    <w:name w:val="List Table 5 Dark - Accent 21"/>
    <w:basedOn w:val="455"/>
    <w:uiPriority w:val="99"/>
    <w:pPr>
      <w:spacing w:lineRule="auto" w:line="240" w:after="0"/>
    </w:pPr>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65" w:customStyle="1">
    <w:name w:val="List Table 5 Dark - Accent 31"/>
    <w:basedOn w:val="455"/>
    <w:uiPriority w:val="99"/>
    <w:pPr>
      <w:spacing w:lineRule="auto" w:line="240" w:after="0"/>
    </w:pPr>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66" w:customStyle="1">
    <w:name w:val="List Table 5 Dark - Accent 41"/>
    <w:basedOn w:val="455"/>
    <w:uiPriority w:val="99"/>
    <w:pPr>
      <w:spacing w:lineRule="auto" w:line="240" w:after="0"/>
    </w:pPr>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67" w:customStyle="1">
    <w:name w:val="List Table 5 Dark - Accent 51"/>
    <w:basedOn w:val="455"/>
    <w:uiPriority w:val="99"/>
    <w:pPr>
      <w:spacing w:lineRule="auto" w:line="240" w:after="0"/>
    </w:pPr>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68" w:customStyle="1">
    <w:name w:val="List Table 5 Dark - Accent 61"/>
    <w:basedOn w:val="455"/>
    <w:uiPriority w:val="99"/>
    <w:pPr>
      <w:spacing w:lineRule="auto" w:line="240" w:after="0"/>
    </w:pPr>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69" w:customStyle="1">
    <w:name w:val="List Table 6 Colorful1"/>
    <w:basedOn w:val="455"/>
    <w:uiPriority w:val="99"/>
    <w:pPr>
      <w:spacing w:lineRule="auto" w:line="240" w:after="0"/>
    </w:pPr>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70" w:customStyle="1">
    <w:name w:val="List Table 6 Colorful - Accent 11"/>
    <w:basedOn w:val="455"/>
    <w:uiPriority w:val="99"/>
    <w:pPr>
      <w:spacing w:lineRule="auto" w:line="240" w:after="0"/>
    </w:pPr>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71" w:customStyle="1">
    <w:name w:val="List Table 6 Colorful - Accent 21"/>
    <w:basedOn w:val="455"/>
    <w:uiPriority w:val="99"/>
    <w:pPr>
      <w:spacing w:lineRule="auto" w:line="240" w:after="0"/>
    </w:pPr>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72" w:customStyle="1">
    <w:name w:val="List Table 6 Colorful - Accent 31"/>
    <w:basedOn w:val="455"/>
    <w:uiPriority w:val="99"/>
    <w:pPr>
      <w:spacing w:lineRule="auto" w:line="240" w:after="0"/>
    </w:pPr>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73" w:customStyle="1">
    <w:name w:val="List Table 6 Colorful - Accent 41"/>
    <w:basedOn w:val="455"/>
    <w:uiPriority w:val="99"/>
    <w:pPr>
      <w:spacing w:lineRule="auto" w:line="240" w:after="0"/>
    </w:pPr>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74" w:customStyle="1">
    <w:name w:val="List Table 6 Colorful - Accent 51"/>
    <w:basedOn w:val="455"/>
    <w:uiPriority w:val="99"/>
    <w:pPr>
      <w:spacing w:lineRule="auto" w:line="240" w:after="0"/>
    </w:pPr>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75" w:customStyle="1">
    <w:name w:val="List Table 6 Colorful - Accent 61"/>
    <w:basedOn w:val="455"/>
    <w:uiPriority w:val="99"/>
    <w:pPr>
      <w:spacing w:lineRule="auto" w:line="240" w:after="0"/>
    </w:pPr>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76" w:customStyle="1">
    <w:name w:val="List Table 7 Colorful1"/>
    <w:basedOn w:val="455"/>
    <w:uiPriority w:val="99"/>
    <w:pPr>
      <w:spacing w:lineRule="auto" w:line="240" w:after="0"/>
    </w:pPr>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77" w:customStyle="1">
    <w:name w:val="List Table 7 Colorful - Accent 11"/>
    <w:basedOn w:val="455"/>
    <w:uiPriority w:val="99"/>
    <w:pPr>
      <w:spacing w:lineRule="auto" w:line="240" w:after="0"/>
    </w:pPr>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678" w:customStyle="1">
    <w:name w:val="List Table 7 Colorful - Accent 21"/>
    <w:basedOn w:val="455"/>
    <w:uiPriority w:val="99"/>
    <w:pPr>
      <w:spacing w:lineRule="auto" w:line="240" w:after="0"/>
    </w:pPr>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79" w:customStyle="1">
    <w:name w:val="List Table 7 Colorful - Accent 31"/>
    <w:basedOn w:val="455"/>
    <w:uiPriority w:val="99"/>
    <w:pPr>
      <w:spacing w:lineRule="auto" w:line="240" w:after="0"/>
    </w:pPr>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680" w:customStyle="1">
    <w:name w:val="List Table 7 Colorful - Accent 41"/>
    <w:basedOn w:val="455"/>
    <w:uiPriority w:val="99"/>
    <w:pPr>
      <w:spacing w:lineRule="auto" w:line="240" w:after="0"/>
    </w:pPr>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81" w:customStyle="1">
    <w:name w:val="List Table 7 Colorful - Accent 51"/>
    <w:basedOn w:val="455"/>
    <w:uiPriority w:val="99"/>
    <w:pPr>
      <w:spacing w:lineRule="auto" w:line="240" w:after="0"/>
    </w:pPr>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682" w:customStyle="1">
    <w:name w:val="List Table 7 Colorful - Accent 61"/>
    <w:basedOn w:val="455"/>
    <w:uiPriority w:val="99"/>
    <w:pPr>
      <w:spacing w:lineRule="auto" w:line="240" w:after="0"/>
    </w:pPr>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table" w:styleId="683" w:customStyle="1">
    <w:name w:val="Lined - Accent"/>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84" w:customStyle="1">
    <w:name w:val="Lined - Accent 1"/>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85" w:customStyle="1">
    <w:name w:val="Lined - Accent 2"/>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86" w:customStyle="1">
    <w:name w:val="Lined - Accent 3"/>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87" w:customStyle="1">
    <w:name w:val="Lined - Accent 4"/>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88" w:customStyle="1">
    <w:name w:val="Lined - Accent 5"/>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89" w:customStyle="1">
    <w:name w:val="Lined - Accent 6"/>
    <w:basedOn w:val="455"/>
    <w:uiPriority w:val="99"/>
    <w:rPr>
      <w:color w:val="404040"/>
      <w:sz w:val="20"/>
      <w:szCs w:val="20"/>
    </w:rPr>
    <w:pPr>
      <w:spacing w:lineRule="auto" w:line="240" w:after="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90" w:customStyle="1">
    <w:name w:val="Bordered &amp; Lined - Accent"/>
    <w:basedOn w:val="455"/>
    <w:uiPriority w:val="99"/>
    <w:rPr>
      <w:color w:val="404040"/>
      <w:sz w:val="20"/>
      <w:szCs w:val="20"/>
    </w:rPr>
    <w:pPr>
      <w:spacing w:lineRule="auto" w:line="240" w:after="0"/>
    </w:p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91" w:customStyle="1">
    <w:name w:val="Bordered &amp; Lined - Accent 1"/>
    <w:basedOn w:val="455"/>
    <w:uiPriority w:val="99"/>
    <w:rPr>
      <w:color w:val="404040"/>
      <w:sz w:val="20"/>
      <w:szCs w:val="20"/>
    </w:rPr>
    <w:pPr>
      <w:spacing w:lineRule="auto" w:line="240" w:after="0"/>
    </w:p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92" w:customStyle="1">
    <w:name w:val="Bordered &amp; Lined - Accent 2"/>
    <w:basedOn w:val="455"/>
    <w:uiPriority w:val="99"/>
    <w:rPr>
      <w:color w:val="404040"/>
      <w:sz w:val="20"/>
      <w:szCs w:val="20"/>
    </w:rPr>
    <w:pPr>
      <w:spacing w:lineRule="auto" w:line="240" w:after="0"/>
    </w:p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93" w:customStyle="1">
    <w:name w:val="Bordered &amp; Lined - Accent 3"/>
    <w:basedOn w:val="455"/>
    <w:uiPriority w:val="99"/>
    <w:rPr>
      <w:color w:val="404040"/>
      <w:sz w:val="20"/>
      <w:szCs w:val="20"/>
    </w:rPr>
    <w:pPr>
      <w:spacing w:lineRule="auto" w:line="240" w:after="0"/>
    </w:p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94" w:customStyle="1">
    <w:name w:val="Bordered &amp; Lined - Accent 4"/>
    <w:basedOn w:val="455"/>
    <w:uiPriority w:val="99"/>
    <w:rPr>
      <w:color w:val="404040"/>
      <w:sz w:val="20"/>
      <w:szCs w:val="20"/>
    </w:rPr>
    <w:pPr>
      <w:spacing w:lineRule="auto" w:line="240" w:after="0"/>
    </w:p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95" w:customStyle="1">
    <w:name w:val="Bordered &amp; Lined - Accent 5"/>
    <w:basedOn w:val="455"/>
    <w:uiPriority w:val="99"/>
    <w:rPr>
      <w:color w:val="404040"/>
      <w:sz w:val="20"/>
      <w:szCs w:val="20"/>
    </w:rPr>
    <w:pPr>
      <w:spacing w:lineRule="auto" w:line="240" w:after="0"/>
    </w:p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96" w:customStyle="1">
    <w:name w:val="Bordered &amp; Lined - Accent 6"/>
    <w:basedOn w:val="455"/>
    <w:uiPriority w:val="99"/>
    <w:rPr>
      <w:color w:val="404040"/>
      <w:sz w:val="20"/>
      <w:szCs w:val="20"/>
    </w:rPr>
    <w:pPr>
      <w:spacing w:lineRule="auto" w:line="240" w:after="0"/>
    </w:p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97" w:customStyle="1">
    <w:name w:val="Bordered"/>
    <w:basedOn w:val="455"/>
    <w:uiPriority w:val="99"/>
    <w:pPr>
      <w:spacing w:lineRule="auto" w:line="240" w:after="0"/>
    </w:pPr>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98" w:customStyle="1">
    <w:name w:val="Bordered - Accent 1"/>
    <w:basedOn w:val="455"/>
    <w:uiPriority w:val="99"/>
    <w:pPr>
      <w:spacing w:lineRule="auto" w:line="240" w:after="0"/>
    </w:pPr>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99" w:customStyle="1">
    <w:name w:val="Bordered - Accent 2"/>
    <w:basedOn w:val="455"/>
    <w:uiPriority w:val="99"/>
    <w:pPr>
      <w:spacing w:lineRule="auto" w:line="240" w:after="0"/>
    </w:pPr>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700" w:customStyle="1">
    <w:name w:val="Bordered - Accent 3"/>
    <w:basedOn w:val="455"/>
    <w:uiPriority w:val="99"/>
    <w:pPr>
      <w:spacing w:lineRule="auto" w:line="240" w:after="0"/>
    </w:pPr>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701" w:customStyle="1">
    <w:name w:val="Bordered - Accent 4"/>
    <w:basedOn w:val="455"/>
    <w:uiPriority w:val="99"/>
    <w:pPr>
      <w:spacing w:lineRule="auto" w:line="240" w:after="0"/>
    </w:pPr>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702" w:customStyle="1">
    <w:name w:val="Bordered - Accent 5"/>
    <w:basedOn w:val="455"/>
    <w:uiPriority w:val="99"/>
    <w:pPr>
      <w:spacing w:lineRule="auto" w:line="240" w:after="0"/>
    </w:pPr>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703" w:customStyle="1">
    <w:name w:val="Bordered - Accent 6"/>
    <w:basedOn w:val="455"/>
    <w:uiPriority w:val="99"/>
    <w:pPr>
      <w:spacing w:lineRule="auto" w:line="240" w:after="0"/>
    </w:pPr>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table" w:styleId="704" w:customStyle="1">
    <w:name w:val="StGen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05" w:customStyle="1">
    <w:name w:val="StGen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06" w:customStyle="1">
    <w:name w:val="StGen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07" w:customStyle="1">
    <w:name w:val="StGen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08" w:customStyle="1">
    <w:name w:val="StGen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09" w:customStyle="1">
    <w:name w:val="StGen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0" w:customStyle="1">
    <w:name w:val="StGen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1" w:customStyle="1">
    <w:name w:val="StGen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2" w:customStyle="1">
    <w:name w:val="StGen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3" w:customStyle="1">
    <w:name w:val="StGen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4" w:customStyle="1">
    <w:name w:val="StGen1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5" w:customStyle="1">
    <w:name w:val="StGen1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6" w:customStyle="1">
    <w:name w:val="StGen1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7" w:customStyle="1">
    <w:name w:val="StGen1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8" w:customStyle="1">
    <w:name w:val="StGen1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19" w:customStyle="1">
    <w:name w:val="StGen1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0" w:customStyle="1">
    <w:name w:val="StGen1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1" w:customStyle="1">
    <w:name w:val="StGen1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2" w:customStyle="1">
    <w:name w:val="StGen1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3" w:customStyle="1">
    <w:name w:val="StGen1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4" w:customStyle="1">
    <w:name w:val="StGen20"/>
    <w:basedOn w:val="455"/>
    <w:tblPr>
      <w:tblStyleRowBandSize w:val="1"/>
      <w:tblStyleColBandSize w:val="1"/>
      <w:tblInd w:w="0" w:type="dxa"/>
      <w:tblCellMar>
        <w:left w:w="115" w:type="dxa"/>
        <w:top w:w="0" w:type="dxa"/>
        <w:right w:w="115" w:type="dxa"/>
        <w:bottom w:w="0" w:type="dxa"/>
      </w:tblCellMar>
    </w:tblPr>
  </w:style>
  <w:style w:type="table" w:styleId="725" w:customStyle="1">
    <w:name w:val="StGen2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6" w:customStyle="1">
    <w:name w:val="StGen2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7" w:customStyle="1">
    <w:name w:val="StGen2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28" w:customStyle="1">
    <w:name w:val="StGen24"/>
    <w:basedOn w:val="455"/>
    <w:tblPr>
      <w:tblStyleRowBandSize w:val="1"/>
      <w:tblStyleColBandSize w:val="1"/>
      <w:tblInd w:w="0" w:type="dxa"/>
      <w:tblCellMar>
        <w:left w:w="115" w:type="dxa"/>
        <w:top w:w="0" w:type="dxa"/>
        <w:right w:w="115" w:type="dxa"/>
        <w:bottom w:w="0" w:type="dxa"/>
      </w:tblCellMar>
    </w:tblPr>
  </w:style>
  <w:style w:type="table" w:styleId="729" w:customStyle="1">
    <w:name w:val="StGen2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0" w:customStyle="1">
    <w:name w:val="StGen2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1" w:customStyle="1">
    <w:name w:val="StGen2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2" w:customStyle="1">
    <w:name w:val="StGen28"/>
    <w:basedOn w:val="455"/>
    <w:tblPr>
      <w:tblStyleRowBandSize w:val="1"/>
      <w:tblStyleColBandSize w:val="1"/>
      <w:tblInd w:w="0" w:type="dxa"/>
      <w:tblCellMar>
        <w:left w:w="115" w:type="dxa"/>
        <w:top w:w="0" w:type="dxa"/>
        <w:right w:w="115" w:type="dxa"/>
        <w:bottom w:w="0" w:type="dxa"/>
      </w:tblCellMar>
    </w:tblPr>
  </w:style>
  <w:style w:type="table" w:styleId="733" w:customStyle="1">
    <w:name w:val="StGen2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4" w:customStyle="1">
    <w:name w:val="StGen3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5" w:customStyle="1">
    <w:name w:val="StGen3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6" w:customStyle="1">
    <w:name w:val="StGen32"/>
    <w:basedOn w:val="455"/>
    <w:tblPr>
      <w:tblStyleRowBandSize w:val="1"/>
      <w:tblStyleColBandSize w:val="1"/>
      <w:tblInd w:w="0" w:type="dxa"/>
      <w:tblCellMar>
        <w:left w:w="115" w:type="dxa"/>
        <w:top w:w="0" w:type="dxa"/>
        <w:right w:w="115" w:type="dxa"/>
        <w:bottom w:w="0" w:type="dxa"/>
      </w:tblCellMar>
    </w:tblPr>
  </w:style>
  <w:style w:type="table" w:styleId="737" w:customStyle="1">
    <w:name w:val="StGen3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8" w:customStyle="1">
    <w:name w:val="StGen3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39" w:customStyle="1">
    <w:name w:val="StGen3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0" w:customStyle="1">
    <w:name w:val="StGen3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1" w:customStyle="1">
    <w:name w:val="StGen3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2" w:customStyle="1">
    <w:name w:val="StGen3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3" w:customStyle="1">
    <w:name w:val="StGen3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4" w:customStyle="1">
    <w:name w:val="StGen4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5" w:customStyle="1">
    <w:name w:val="StGen4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6" w:customStyle="1">
    <w:name w:val="StGen4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7" w:customStyle="1">
    <w:name w:val="StGen4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48" w:customStyle="1">
    <w:name w:val="StGen44"/>
    <w:basedOn w:val="455"/>
    <w:tblPr>
      <w:tblStyleRowBandSize w:val="1"/>
      <w:tblStyleColBandSize w:val="1"/>
      <w:tblInd w:w="0" w:type="dxa"/>
      <w:tblCellMar>
        <w:left w:w="115" w:type="dxa"/>
        <w:top w:w="0" w:type="dxa"/>
        <w:right w:w="115" w:type="dxa"/>
        <w:bottom w:w="0" w:type="dxa"/>
      </w:tblCellMar>
    </w:tblPr>
  </w:style>
  <w:style w:type="table" w:styleId="749" w:customStyle="1">
    <w:name w:val="StGen4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0" w:customStyle="1">
    <w:name w:val="StGen4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1" w:customStyle="1">
    <w:name w:val="StGen4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2" w:customStyle="1">
    <w:name w:val="StGen4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3" w:customStyle="1">
    <w:name w:val="StGen4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4" w:customStyle="1">
    <w:name w:val="StGen5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5" w:customStyle="1">
    <w:name w:val="StGen5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6" w:customStyle="1">
    <w:name w:val="StGen5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7" w:customStyle="1">
    <w:name w:val="StGen5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8" w:customStyle="1">
    <w:name w:val="StGen5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59" w:customStyle="1">
    <w:name w:val="StGen5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0" w:customStyle="1">
    <w:name w:val="StGen5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1" w:customStyle="1">
    <w:name w:val="StGen5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2" w:customStyle="1">
    <w:name w:val="StGen5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3" w:customStyle="1">
    <w:name w:val="StGen5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4" w:customStyle="1">
    <w:name w:val="StGen6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5" w:customStyle="1">
    <w:name w:val="StGen6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6" w:customStyle="1">
    <w:name w:val="StGen6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7" w:customStyle="1">
    <w:name w:val="StGen6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8" w:customStyle="1">
    <w:name w:val="StGen6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69" w:customStyle="1">
    <w:name w:val="StGen6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0" w:customStyle="1">
    <w:name w:val="StGen6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1" w:customStyle="1">
    <w:name w:val="StGen6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2" w:customStyle="1">
    <w:name w:val="StGen6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3" w:customStyle="1">
    <w:name w:val="StGen6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4" w:customStyle="1">
    <w:name w:val="StGen7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5" w:customStyle="1">
    <w:name w:val="StGen7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6" w:customStyle="1">
    <w:name w:val="StGen7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7" w:customStyle="1">
    <w:name w:val="StGen7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78" w:customStyle="1">
    <w:name w:val="StGen74"/>
    <w:basedOn w:val="455"/>
    <w:tblPr>
      <w:tblStyleRowBandSize w:val="1"/>
      <w:tblStyleColBandSize w:val="1"/>
      <w:tblInd w:w="0" w:type="dxa"/>
      <w:tblCellMar>
        <w:left w:w="0" w:type="dxa"/>
        <w:top w:w="0" w:type="dxa"/>
        <w:right w:w="0" w:type="dxa"/>
        <w:bottom w:w="0" w:type="dxa"/>
      </w:tblCellMar>
    </w:tblPr>
  </w:style>
  <w:style w:type="table" w:styleId="779" w:customStyle="1">
    <w:name w:val="StGen7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0" w:customStyle="1">
    <w:name w:val="StGen7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1" w:customStyle="1">
    <w:name w:val="StGen7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2" w:customStyle="1">
    <w:name w:val="StGen7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3" w:customStyle="1">
    <w:name w:val="StGen7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4" w:customStyle="1">
    <w:name w:val="StGen8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5" w:customStyle="1">
    <w:name w:val="StGen8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6" w:customStyle="1">
    <w:name w:val="StGen8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7" w:customStyle="1">
    <w:name w:val="StGen8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8" w:customStyle="1">
    <w:name w:val="StGen8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89" w:customStyle="1">
    <w:name w:val="StGen8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0" w:customStyle="1">
    <w:name w:val="StGen8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1" w:customStyle="1">
    <w:name w:val="StGen8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2" w:customStyle="1">
    <w:name w:val="StGen8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3" w:customStyle="1">
    <w:name w:val="StGen8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4" w:customStyle="1">
    <w:name w:val="StGen9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5" w:customStyle="1">
    <w:name w:val="StGen9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6" w:customStyle="1">
    <w:name w:val="StGen9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7" w:customStyle="1">
    <w:name w:val="StGen9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8" w:customStyle="1">
    <w:name w:val="StGen9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799" w:customStyle="1">
    <w:name w:val="StGen9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0" w:customStyle="1">
    <w:name w:val="StGen9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1" w:customStyle="1">
    <w:name w:val="StGen9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2" w:customStyle="1">
    <w:name w:val="StGen98"/>
    <w:basedOn w:val="455"/>
    <w:tblPr>
      <w:tblStyleRowBandSize w:val="1"/>
      <w:tblStyleColBandSize w:val="1"/>
      <w:tblInd w:w="0" w:type="dxa"/>
      <w:tblCellMar>
        <w:left w:w="115" w:type="dxa"/>
        <w:top w:w="0" w:type="dxa"/>
        <w:right w:w="115" w:type="dxa"/>
        <w:bottom w:w="0" w:type="dxa"/>
      </w:tblCellMar>
    </w:tblPr>
  </w:style>
  <w:style w:type="table" w:styleId="803" w:customStyle="1">
    <w:name w:val="StGen9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4" w:customStyle="1">
    <w:name w:val="StGen10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5" w:customStyle="1">
    <w:name w:val="StGen101"/>
    <w:basedOn w:val="455"/>
    <w:tblPr>
      <w:tblStyleRowBandSize w:val="1"/>
      <w:tblStyleColBandSize w:val="1"/>
      <w:tblInd w:w="0" w:type="dxa"/>
      <w:tblCellMar>
        <w:left w:w="115" w:type="dxa"/>
        <w:top w:w="0" w:type="dxa"/>
        <w:right w:w="115" w:type="dxa"/>
        <w:bottom w:w="0" w:type="dxa"/>
      </w:tblCellMar>
    </w:tblPr>
  </w:style>
  <w:style w:type="table" w:styleId="806" w:customStyle="1">
    <w:name w:val="StGen10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7" w:customStyle="1">
    <w:name w:val="StGen10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08" w:customStyle="1">
    <w:name w:val="StGen104"/>
    <w:basedOn w:val="455"/>
    <w:tblPr>
      <w:tblStyleRowBandSize w:val="1"/>
      <w:tblStyleColBandSize w:val="1"/>
      <w:tblInd w:w="0" w:type="dxa"/>
      <w:tblCellMar>
        <w:left w:w="115" w:type="dxa"/>
        <w:top w:w="0" w:type="dxa"/>
        <w:right w:w="115" w:type="dxa"/>
        <w:bottom w:w="0" w:type="dxa"/>
      </w:tblCellMar>
    </w:tblPr>
  </w:style>
  <w:style w:type="table" w:styleId="809" w:customStyle="1">
    <w:name w:val="StGen10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0" w:customStyle="1">
    <w:name w:val="StGen10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1" w:customStyle="1">
    <w:name w:val="StGen107"/>
    <w:basedOn w:val="455"/>
    <w:tblPr>
      <w:tblStyleRowBandSize w:val="1"/>
      <w:tblStyleColBandSize w:val="1"/>
      <w:tblInd w:w="0" w:type="dxa"/>
      <w:tblCellMar>
        <w:left w:w="115" w:type="dxa"/>
        <w:top w:w="0" w:type="dxa"/>
        <w:right w:w="115" w:type="dxa"/>
        <w:bottom w:w="0" w:type="dxa"/>
      </w:tblCellMar>
    </w:tblPr>
  </w:style>
  <w:style w:type="table" w:styleId="812" w:customStyle="1">
    <w:name w:val="StGen10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3" w:customStyle="1">
    <w:name w:val="StGen10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4" w:customStyle="1">
    <w:name w:val="StGen110"/>
    <w:basedOn w:val="455"/>
    <w:tblPr>
      <w:tblStyleRowBandSize w:val="1"/>
      <w:tblStyleColBandSize w:val="1"/>
      <w:tblInd w:w="0" w:type="dxa"/>
      <w:tblCellMar>
        <w:left w:w="115" w:type="dxa"/>
        <w:top w:w="0" w:type="dxa"/>
        <w:right w:w="115" w:type="dxa"/>
        <w:bottom w:w="0" w:type="dxa"/>
      </w:tblCellMar>
    </w:tblPr>
  </w:style>
  <w:style w:type="table" w:styleId="815" w:customStyle="1">
    <w:name w:val="StGen11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6" w:customStyle="1">
    <w:name w:val="StGen11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7" w:customStyle="1">
    <w:name w:val="StGen113"/>
    <w:basedOn w:val="455"/>
    <w:tblPr>
      <w:tblStyleRowBandSize w:val="1"/>
      <w:tblStyleColBandSize w:val="1"/>
      <w:tblInd w:w="0" w:type="dxa"/>
      <w:tblCellMar>
        <w:left w:w="115" w:type="dxa"/>
        <w:top w:w="0" w:type="dxa"/>
        <w:right w:w="115" w:type="dxa"/>
        <w:bottom w:w="0" w:type="dxa"/>
      </w:tblCellMar>
    </w:tblPr>
  </w:style>
  <w:style w:type="table" w:styleId="818" w:customStyle="1">
    <w:name w:val="StGen11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19" w:customStyle="1">
    <w:name w:val="StGen11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0" w:customStyle="1">
    <w:name w:val="StGen116"/>
    <w:basedOn w:val="455"/>
    <w:tblPr>
      <w:tblStyleRowBandSize w:val="1"/>
      <w:tblStyleColBandSize w:val="1"/>
      <w:tblInd w:w="0" w:type="dxa"/>
      <w:tblCellMar>
        <w:left w:w="0" w:type="dxa"/>
        <w:top w:w="0" w:type="dxa"/>
        <w:right w:w="0" w:type="dxa"/>
        <w:bottom w:w="0" w:type="dxa"/>
      </w:tblCellMar>
    </w:tblPr>
  </w:style>
  <w:style w:type="table" w:styleId="821" w:customStyle="1">
    <w:name w:val="StGen11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2" w:customStyle="1">
    <w:name w:val="StGen11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3" w:customStyle="1">
    <w:name w:val="StGen119"/>
    <w:basedOn w:val="455"/>
    <w:tblPr>
      <w:tblStyleRowBandSize w:val="1"/>
      <w:tblStyleColBandSize w:val="1"/>
      <w:tblInd w:w="0" w:type="dxa"/>
      <w:tblCellMar>
        <w:left w:w="115" w:type="dxa"/>
        <w:top w:w="0" w:type="dxa"/>
        <w:right w:w="115" w:type="dxa"/>
        <w:bottom w:w="0" w:type="dxa"/>
      </w:tblCellMar>
    </w:tblPr>
  </w:style>
  <w:style w:type="table" w:styleId="824" w:customStyle="1">
    <w:name w:val="StGen12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5" w:customStyle="1">
    <w:name w:val="StGen12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6" w:customStyle="1">
    <w:name w:val="StGen122"/>
    <w:basedOn w:val="455"/>
    <w:tblPr>
      <w:tblStyleRowBandSize w:val="1"/>
      <w:tblStyleColBandSize w:val="1"/>
      <w:tblInd w:w="0" w:type="dxa"/>
      <w:tblCellMar>
        <w:left w:w="0" w:type="dxa"/>
        <w:top w:w="0" w:type="dxa"/>
        <w:right w:w="0" w:type="dxa"/>
        <w:bottom w:w="0" w:type="dxa"/>
      </w:tblCellMar>
    </w:tblPr>
  </w:style>
  <w:style w:type="table" w:styleId="827" w:customStyle="1">
    <w:name w:val="StGen12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8" w:customStyle="1">
    <w:name w:val="StGen12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29" w:customStyle="1">
    <w:name w:val="StGen125"/>
    <w:basedOn w:val="455"/>
    <w:tblPr>
      <w:tblStyleRowBandSize w:val="1"/>
      <w:tblStyleColBandSize w:val="1"/>
      <w:tblInd w:w="0" w:type="dxa"/>
      <w:tblCellMar>
        <w:left w:w="115" w:type="dxa"/>
        <w:top w:w="0" w:type="dxa"/>
        <w:right w:w="115" w:type="dxa"/>
        <w:bottom w:w="0" w:type="dxa"/>
      </w:tblCellMar>
    </w:tblPr>
  </w:style>
  <w:style w:type="table" w:styleId="830" w:customStyle="1">
    <w:name w:val="StGen12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1" w:customStyle="1">
    <w:name w:val="StGen12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2" w:customStyle="1">
    <w:name w:val="StGen128"/>
    <w:basedOn w:val="455"/>
    <w:tblPr>
      <w:tblStyleRowBandSize w:val="1"/>
      <w:tblStyleColBandSize w:val="1"/>
      <w:tblInd w:w="0" w:type="dxa"/>
      <w:tblCellMar>
        <w:left w:w="115" w:type="dxa"/>
        <w:top w:w="0" w:type="dxa"/>
        <w:right w:w="115" w:type="dxa"/>
        <w:bottom w:w="0" w:type="dxa"/>
      </w:tblCellMar>
    </w:tblPr>
  </w:style>
  <w:style w:type="table" w:styleId="833" w:customStyle="1">
    <w:name w:val="StGen12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4" w:customStyle="1">
    <w:name w:val="StGen130"/>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5" w:customStyle="1">
    <w:name w:val="StGen13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6" w:customStyle="1">
    <w:name w:val="StGen13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7" w:customStyle="1">
    <w:name w:val="StGen133"/>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8" w:customStyle="1">
    <w:name w:val="StGen13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39" w:customStyle="1">
    <w:name w:val="StGen13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0" w:customStyle="1">
    <w:name w:val="StGen136"/>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1" w:customStyle="1">
    <w:name w:val="StGen13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2" w:customStyle="1">
    <w:name w:val="StGen138"/>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3" w:customStyle="1">
    <w:name w:val="StGen139"/>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4" w:customStyle="1">
    <w:name w:val="StGen140"/>
    <w:basedOn w:val="455"/>
    <w:tblPr>
      <w:tblStyleRowBandSize w:val="1"/>
      <w:tblStyleColBandSize w:val="1"/>
      <w:tblInd w:w="0" w:type="dxa"/>
      <w:tblCellMar>
        <w:left w:w="115" w:type="dxa"/>
        <w:top w:w="0" w:type="dxa"/>
        <w:right w:w="115" w:type="dxa"/>
        <w:bottom w:w="0" w:type="dxa"/>
      </w:tblCellMar>
    </w:tblPr>
  </w:style>
  <w:style w:type="table" w:styleId="845" w:customStyle="1">
    <w:name w:val="StGen141"/>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6" w:customStyle="1">
    <w:name w:val="StGen142"/>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7" w:customStyle="1">
    <w:name w:val="StGen143"/>
    <w:basedOn w:val="455"/>
    <w:tblPr>
      <w:tblStyleRowBandSize w:val="1"/>
      <w:tblStyleColBandSize w:val="1"/>
      <w:tblInd w:w="0" w:type="dxa"/>
      <w:tblCellMar>
        <w:left w:w="115" w:type="dxa"/>
        <w:top w:w="0" w:type="dxa"/>
        <w:right w:w="115" w:type="dxa"/>
        <w:bottom w:w="0" w:type="dxa"/>
      </w:tblCellMar>
    </w:tblPr>
  </w:style>
  <w:style w:type="table" w:styleId="848" w:customStyle="1">
    <w:name w:val="StGen144"/>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49" w:customStyle="1">
    <w:name w:val="StGen145"/>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table" w:styleId="850" w:customStyle="1">
    <w:name w:val="StGen146"/>
    <w:basedOn w:val="455"/>
    <w:tblPr>
      <w:tblStyleRowBandSize w:val="1"/>
      <w:tblStyleColBandSize w:val="1"/>
      <w:tblInd w:w="0" w:type="dxa"/>
      <w:tblCellMar>
        <w:left w:w="115" w:type="dxa"/>
        <w:top w:w="0" w:type="dxa"/>
        <w:right w:w="115" w:type="dxa"/>
        <w:bottom w:w="0" w:type="dxa"/>
      </w:tblCellMar>
    </w:tblPr>
  </w:style>
  <w:style w:type="table" w:styleId="851" w:customStyle="1">
    <w:name w:val="StGen147"/>
    <w:basedOn w:val="455"/>
    <w:pPr>
      <w:spacing w:lineRule="auto" w:line="240" w:after="0"/>
    </w:pPr>
    <w:tblPr>
      <w:tblStyleRowBandSize w:val="1"/>
      <w:tblStyleColBandSize w:val="1"/>
      <w:tblInd w:w="0" w:type="dxa"/>
      <w:tblCellMar>
        <w:left w:w="108" w:type="dxa"/>
        <w:top w:w="0" w:type="dxa"/>
        <w:right w:w="108" w:type="dxa"/>
        <w:bottom w:w="0" w:type="dxa"/>
      </w:tblCellMar>
    </w:tblPr>
  </w:style>
  <w:style w:type="paragraph" w:styleId="852">
    <w:name w:val="annotation text"/>
    <w:basedOn w:val="444"/>
    <w:link w:val="853"/>
    <w:semiHidden/>
    <w:unhideWhenUsed/>
    <w:rPr>
      <w:sz w:val="20"/>
      <w:szCs w:val="20"/>
    </w:rPr>
    <w:pPr>
      <w:spacing w:lineRule="auto" w:line="240"/>
    </w:pPr>
  </w:style>
  <w:style w:type="character" w:styleId="853" w:customStyle="1">
    <w:name w:val="Comment Text Char"/>
    <w:basedOn w:val="454"/>
    <w:link w:val="852"/>
    <w:semiHidden/>
    <w:rPr>
      <w:sz w:val="20"/>
      <w:szCs w:val="20"/>
    </w:rPr>
  </w:style>
  <w:style w:type="character" w:styleId="854">
    <w:name w:val="annotation reference"/>
    <w:basedOn w:val="454"/>
    <w:uiPriority w:val="99"/>
    <w:semiHidden/>
    <w:unhideWhenUsed/>
    <w:rPr>
      <w:sz w:val="16"/>
      <w:szCs w:val="16"/>
    </w:rPr>
  </w:style>
  <w:style w:type="paragraph" w:styleId="855">
    <w:name w:val="Balloon Text"/>
    <w:basedOn w:val="444"/>
    <w:link w:val="856"/>
    <w:semiHidden/>
    <w:unhideWhenUsed/>
    <w:rPr>
      <w:rFonts w:ascii="Segoe UI" w:hAnsi="Segoe UI" w:cs="Segoe UI"/>
      <w:sz w:val="18"/>
      <w:szCs w:val="18"/>
    </w:rPr>
    <w:pPr>
      <w:spacing w:lineRule="auto" w:line="240" w:after="0"/>
    </w:pPr>
  </w:style>
  <w:style w:type="character" w:styleId="856" w:customStyle="1">
    <w:name w:val="Balloon Text Char"/>
    <w:basedOn w:val="454"/>
    <w:link w:val="855"/>
    <w:semiHidden/>
    <w:rPr>
      <w:rFonts w:ascii="Segoe UI" w:hAnsi="Segoe UI" w:cs="Segoe UI"/>
      <w:sz w:val="18"/>
      <w:szCs w:val="18"/>
    </w:rPr>
  </w:style>
  <w:style w:type="paragraph" w:styleId="857">
    <w:name w:val="List Paragraph"/>
    <w:basedOn w:val="444"/>
    <w:qFormat/>
    <w:uiPriority w:val="1"/>
    <w:pPr>
      <w:contextualSpacing w:val="true"/>
      <w:ind w:left="720"/>
    </w:pPr>
  </w:style>
  <w:style w:type="paragraph" w:styleId="858">
    <w:name w:val="annotation subject"/>
    <w:basedOn w:val="852"/>
    <w:next w:val="852"/>
    <w:link w:val="859"/>
    <w:semiHidden/>
    <w:unhideWhenUsed/>
    <w:rPr>
      <w:b/>
      <w:bCs/>
    </w:rPr>
  </w:style>
  <w:style w:type="character" w:styleId="859" w:customStyle="1">
    <w:name w:val="Comment Subject Char"/>
    <w:basedOn w:val="853"/>
    <w:link w:val="858"/>
    <w:semiHidden/>
    <w:rPr>
      <w:b/>
      <w:bCs/>
      <w:sz w:val="20"/>
      <w:szCs w:val="20"/>
    </w:rPr>
  </w:style>
  <w:style w:type="table" w:styleId="860">
    <w:name w:val="Table Grid"/>
    <w:basedOn w:val="455"/>
    <w:uiPriority w:val="59"/>
    <w:unhideWhenUsed/>
    <w:rPr>
      <w:rFonts w:ascii="Cambria" w:hAnsi="Cambria" w:cs="Cambria" w:eastAsia="Cambria"/>
    </w:rPr>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character" w:styleId="861">
    <w:name w:val="Hyperlink"/>
    <w:basedOn w:val="454"/>
    <w:uiPriority w:val="99"/>
    <w:unhideWhenUsed/>
    <w:rPr>
      <w:color w:val="0000FF"/>
      <w:u w:val="single"/>
    </w:rPr>
  </w:style>
  <w:style w:type="paragraph" w:styleId="862">
    <w:name w:val="Header"/>
    <w:basedOn w:val="444"/>
    <w:link w:val="863"/>
    <w:uiPriority w:val="99"/>
    <w:unhideWhenUsed/>
    <w:rPr>
      <w:rFonts w:cs="Times New Roman" w:eastAsia="SimSun"/>
      <w:lang w:eastAsia="zh-CN"/>
    </w:rPr>
    <w:pPr>
      <w:tabs>
        <w:tab w:val="center" w:pos="4680" w:leader="none"/>
        <w:tab w:val="right" w:pos="9360" w:leader="none"/>
      </w:tabs>
    </w:pPr>
  </w:style>
  <w:style w:type="character" w:styleId="863" w:customStyle="1">
    <w:name w:val="Header Char"/>
    <w:basedOn w:val="454"/>
    <w:link w:val="862"/>
    <w:uiPriority w:val="99"/>
    <w:rPr>
      <w:rFonts w:cs="Times New Roman" w:eastAsia="SimSun"/>
      <w:lang w:eastAsia="zh-CN"/>
    </w:rPr>
  </w:style>
  <w:style w:type="paragraph" w:styleId="864">
    <w:name w:val="Footer"/>
    <w:basedOn w:val="444"/>
    <w:link w:val="865"/>
    <w:uiPriority w:val="99"/>
    <w:unhideWhenUsed/>
    <w:rPr>
      <w:rFonts w:cs="Times New Roman" w:eastAsia="SimSun"/>
      <w:lang w:eastAsia="zh-CN"/>
    </w:rPr>
    <w:pPr>
      <w:tabs>
        <w:tab w:val="center" w:pos="4680" w:leader="none"/>
        <w:tab w:val="right" w:pos="9360" w:leader="none"/>
      </w:tabs>
    </w:pPr>
  </w:style>
  <w:style w:type="character" w:styleId="865" w:customStyle="1">
    <w:name w:val="Footer Char"/>
    <w:basedOn w:val="454"/>
    <w:link w:val="864"/>
    <w:uiPriority w:val="99"/>
    <w:rPr>
      <w:rFonts w:cs="Times New Roman" w:eastAsia="SimSun"/>
      <w:lang w:eastAsia="zh-CN"/>
    </w:rPr>
  </w:style>
  <w:style w:type="character" w:styleId="866" w:customStyle="1">
    <w:name w:val="fontstyle01"/>
    <w:basedOn w:val="454"/>
    <w:rPr>
      <w:rFonts w:ascii="Times-Roman" w:hAnsi="Times-Roman" w:hint="default"/>
      <w:b w:val="false"/>
      <w:bCs w:val="false"/>
      <w:i w:val="false"/>
      <w:iCs w:val="false"/>
      <w:color w:val="000000"/>
      <w:sz w:val="28"/>
      <w:szCs w:val="28"/>
    </w:rPr>
  </w:style>
  <w:style w:type="paragraph" w:styleId="867" w:customStyle="1">
    <w:name w:val="Table Paragraph"/>
    <w:basedOn w:val="444"/>
    <w:qFormat/>
    <w:uiPriority w:val="1"/>
    <w:rPr>
      <w:rFonts w:ascii="Times New Roman" w:hAnsi="Times New Roman" w:cs="Times New Roman" w:eastAsia="Times New Roman"/>
    </w:rPr>
    <w:pPr>
      <w:spacing w:lineRule="auto" w:line="240" w:after="0"/>
      <w:widowControl w:val="off"/>
    </w:pPr>
  </w:style>
  <w:style w:type="paragraph" w:styleId="868">
    <w:name w:val="Body Text"/>
    <w:basedOn w:val="444"/>
    <w:link w:val="869"/>
    <w:qFormat/>
    <w:uiPriority w:val="1"/>
    <w:rPr>
      <w:rFonts w:ascii="Times New Roman" w:hAnsi="Times New Roman" w:cs="Times New Roman" w:eastAsia="Times New Roman"/>
      <w:b/>
      <w:bCs/>
      <w:sz w:val="28"/>
      <w:szCs w:val="28"/>
    </w:rPr>
    <w:pPr>
      <w:spacing w:lineRule="auto" w:line="240" w:after="0"/>
      <w:widowControl w:val="off"/>
    </w:pPr>
  </w:style>
  <w:style w:type="character" w:styleId="869" w:customStyle="1">
    <w:name w:val="Body Text Char"/>
    <w:basedOn w:val="454"/>
    <w:link w:val="868"/>
    <w:uiPriority w:val="1"/>
    <w:rPr>
      <w:rFonts w:ascii="Times New Roman" w:hAnsi="Times New Roman" w:cs="Times New Roman" w:eastAsia="Times New Roman"/>
      <w:b/>
      <w:bCs/>
      <w:sz w:val="28"/>
      <w:szCs w:val="28"/>
    </w:rPr>
  </w:style>
  <w:style w:type="paragraph" w:styleId="870">
    <w:name w:val="Normal (Web)"/>
    <w:basedOn w:val="444"/>
    <w:unhideWhenUsed/>
    <w:rPr>
      <w:rFonts w:ascii="Times New Roman" w:hAnsi="Times New Roman" w:cs="Times New Roman" w:eastAsia="Times New Roman"/>
      <w:sz w:val="24"/>
      <w:szCs w:val="24"/>
    </w:rPr>
    <w:pPr>
      <w:spacing w:lineRule="auto" w:line="240" w:after="100" w:afterAutospacing="1" w:before="100" w:beforeAutospacing="1"/>
    </w:pPr>
  </w:style>
  <w:style w:type="character" w:styleId="871" w:customStyle="1">
    <w:name w:val="Heading #1_"/>
    <w:link w:val="872"/>
    <w:rPr>
      <w:b/>
      <w:bCs/>
      <w:shd w:val="clear" w:color="auto" w:fill="FFFFFF"/>
    </w:rPr>
  </w:style>
  <w:style w:type="paragraph" w:styleId="872" w:customStyle="1">
    <w:name w:val="Heading #1"/>
    <w:basedOn w:val="444"/>
    <w:link w:val="871"/>
    <w:rPr>
      <w:b/>
      <w:bCs/>
      <w:shd w:val="clear" w:color="auto" w:fill="FFFFFF"/>
    </w:rPr>
    <w:pPr>
      <w:spacing w:lineRule="atLeast" w:line="0" w:after="0"/>
      <w:shd w:val="clear" w:color="auto" w:fill="FFFFFF"/>
      <w:widowControl w:val="off"/>
      <w:outlineLvl w:val="0"/>
    </w:pPr>
  </w:style>
  <w:style w:type="character" w:styleId="873" w:customStyle="1">
    <w:name w:val="Body text (3)_"/>
    <w:link w:val="874"/>
    <w:rPr>
      <w:i/>
      <w:iCs/>
      <w:shd w:val="clear" w:color="auto" w:fill="FFFFFF"/>
    </w:rPr>
  </w:style>
  <w:style w:type="paragraph" w:styleId="874" w:customStyle="1">
    <w:name w:val="Body text (3)"/>
    <w:basedOn w:val="444"/>
    <w:link w:val="873"/>
    <w:rPr>
      <w:i/>
      <w:iCs/>
      <w:shd w:val="clear" w:color="auto" w:fill="FFFFFF"/>
    </w:rPr>
    <w:pPr>
      <w:jc w:val="right"/>
      <w:spacing w:lineRule="exact" w:line="374" w:after="0"/>
      <w:shd w:val="clear" w:color="auto" w:fill="FFFFFF"/>
      <w:widowControl w:val="off"/>
    </w:pPr>
  </w:style>
  <w:style w:type="character" w:styleId="875" w:customStyle="1">
    <w:name w:val="Body text (4)_"/>
    <w:link w:val="876"/>
    <w:rPr>
      <w:b/>
      <w:bCs/>
      <w:shd w:val="clear" w:color="auto" w:fill="FFFFFF"/>
    </w:rPr>
  </w:style>
  <w:style w:type="paragraph" w:styleId="876" w:customStyle="1">
    <w:name w:val="Body text (4)"/>
    <w:basedOn w:val="444"/>
    <w:link w:val="875"/>
    <w:rPr>
      <w:b/>
      <w:bCs/>
      <w:shd w:val="clear" w:color="auto" w:fill="FFFFFF"/>
    </w:rPr>
    <w:pPr>
      <w:jc w:val="both"/>
      <w:spacing w:lineRule="atLeast" w:line="0" w:after="0"/>
      <w:shd w:val="clear" w:color="auto" w:fill="FFFFFF"/>
      <w:widowControl w:val="off"/>
    </w:pPr>
  </w:style>
  <w:style w:type="character" w:styleId="877" w:customStyle="1">
    <w:name w:val="Table caption (4)_"/>
    <w:link w:val="878"/>
    <w:rPr>
      <w:rFonts w:ascii="Arial Narrow" w:hAnsi="Arial Narrow" w:eastAsia="Arial Narrow"/>
      <w:sz w:val="8"/>
      <w:szCs w:val="8"/>
      <w:shd w:val="clear" w:color="auto" w:fill="FFFFFF"/>
    </w:rPr>
  </w:style>
  <w:style w:type="paragraph" w:styleId="878" w:customStyle="1">
    <w:name w:val="Table caption (4)"/>
    <w:basedOn w:val="444"/>
    <w:link w:val="877"/>
    <w:rPr>
      <w:rFonts w:ascii="Arial Narrow" w:hAnsi="Arial Narrow" w:eastAsia="Arial Narrow"/>
      <w:sz w:val="8"/>
      <w:szCs w:val="8"/>
      <w:shd w:val="clear" w:color="auto" w:fill="FFFFFF"/>
    </w:rPr>
    <w:pPr>
      <w:jc w:val="both"/>
      <w:spacing w:lineRule="atLeast" w:line="0" w:after="0"/>
      <w:shd w:val="clear" w:color="auto" w:fill="FFFFFF"/>
      <w:widowControl w:val="off"/>
    </w:pPr>
  </w:style>
  <w:style w:type="character" w:styleId="879" w:customStyle="1">
    <w:name w:val="Table caption (5)_"/>
    <w:link w:val="880"/>
    <w:rPr>
      <w:shd w:val="clear" w:color="auto" w:fill="FFFFFF"/>
    </w:rPr>
  </w:style>
  <w:style w:type="paragraph" w:styleId="880" w:customStyle="1">
    <w:name w:val="Table caption (5)"/>
    <w:basedOn w:val="444"/>
    <w:link w:val="879"/>
    <w:rPr>
      <w:shd w:val="clear" w:color="auto" w:fill="FFFFFF"/>
    </w:rPr>
    <w:pPr>
      <w:jc w:val="both"/>
      <w:spacing w:lineRule="atLeast" w:line="0" w:after="0"/>
      <w:shd w:val="clear" w:color="auto" w:fill="FFFFFF"/>
      <w:widowControl w:val="off"/>
    </w:pPr>
  </w:style>
  <w:style w:type="character" w:styleId="881" w:customStyle="1">
    <w:name w:val="Table caption (7)_"/>
    <w:link w:val="882"/>
    <w:rPr>
      <w:sz w:val="8"/>
      <w:szCs w:val="8"/>
      <w:shd w:val="clear" w:color="auto" w:fill="FFFFFF"/>
      <w:lang w:val="de-DE" w:bidi="de-DE" w:eastAsia="de-DE"/>
    </w:rPr>
  </w:style>
  <w:style w:type="paragraph" w:styleId="882" w:customStyle="1">
    <w:name w:val="Table caption (7)"/>
    <w:basedOn w:val="444"/>
    <w:link w:val="881"/>
    <w:rPr>
      <w:sz w:val="8"/>
      <w:szCs w:val="8"/>
      <w:shd w:val="clear" w:color="auto" w:fill="FFFFFF"/>
      <w:lang w:val="de-DE" w:bidi="de-DE" w:eastAsia="de-DE"/>
    </w:rPr>
    <w:pPr>
      <w:jc w:val="both"/>
      <w:spacing w:lineRule="atLeast" w:line="0" w:after="0"/>
      <w:shd w:val="clear" w:color="auto" w:fill="FFFFFF"/>
      <w:widowControl w:val="off"/>
    </w:pPr>
  </w:style>
  <w:style w:type="character" w:styleId="883" w:customStyle="1">
    <w:name w:val="Table caption (8)_"/>
    <w:link w:val="884"/>
    <w:rPr>
      <w:shd w:val="clear" w:color="auto" w:fill="FFFFFF"/>
    </w:rPr>
  </w:style>
  <w:style w:type="paragraph" w:styleId="884" w:customStyle="1">
    <w:name w:val="Table caption (8)"/>
    <w:basedOn w:val="444"/>
    <w:link w:val="883"/>
    <w:rPr>
      <w:shd w:val="clear" w:color="auto" w:fill="FFFFFF"/>
    </w:rPr>
    <w:pPr>
      <w:jc w:val="both"/>
      <w:spacing w:lineRule="atLeast" w:line="0" w:after="0"/>
      <w:shd w:val="clear" w:color="auto" w:fill="FFFFFF"/>
      <w:widowControl w:val="off"/>
    </w:pPr>
  </w:style>
  <w:style w:type="character" w:styleId="885" w:customStyle="1">
    <w:name w:val="Table caption (9)_"/>
    <w:link w:val="886"/>
    <w:rPr>
      <w:rFonts w:ascii="Arial Narrow" w:hAnsi="Arial Narrow" w:eastAsia="Arial Narrow"/>
      <w:shd w:val="clear" w:color="auto" w:fill="FFFFFF"/>
    </w:rPr>
  </w:style>
  <w:style w:type="paragraph" w:styleId="886" w:customStyle="1">
    <w:name w:val="Table caption (9)"/>
    <w:basedOn w:val="444"/>
    <w:link w:val="885"/>
    <w:rPr>
      <w:rFonts w:ascii="Arial Narrow" w:hAnsi="Arial Narrow" w:eastAsia="Arial Narrow"/>
      <w:shd w:val="clear" w:color="auto" w:fill="FFFFFF"/>
    </w:rPr>
    <w:pPr>
      <w:jc w:val="both"/>
      <w:spacing w:lineRule="atLeast" w:line="0" w:after="0"/>
      <w:shd w:val="clear" w:color="auto" w:fill="FFFFFF"/>
      <w:widowControl w:val="off"/>
    </w:pPr>
  </w:style>
  <w:style w:type="character" w:styleId="887" w:customStyle="1">
    <w:name w:val="Table caption (11)_"/>
    <w:link w:val="888"/>
    <w:rPr>
      <w:shd w:val="clear" w:color="auto" w:fill="FFFFFF"/>
    </w:rPr>
  </w:style>
  <w:style w:type="paragraph" w:styleId="888" w:customStyle="1">
    <w:name w:val="Table caption (11)"/>
    <w:basedOn w:val="444"/>
    <w:link w:val="887"/>
    <w:rPr>
      <w:shd w:val="clear" w:color="auto" w:fill="FFFFFF"/>
    </w:rPr>
    <w:pPr>
      <w:jc w:val="both"/>
      <w:spacing w:lineRule="atLeast" w:line="0" w:after="0"/>
      <w:shd w:val="clear" w:color="auto" w:fill="FFFFFF"/>
      <w:widowControl w:val="off"/>
    </w:pPr>
  </w:style>
  <w:style w:type="character" w:styleId="889" w:customStyle="1">
    <w:name w:val="Table caption (12)_"/>
    <w:link w:val="890"/>
    <w:rPr>
      <w:shd w:val="clear" w:color="auto" w:fill="FFFFFF"/>
    </w:rPr>
  </w:style>
  <w:style w:type="paragraph" w:styleId="890" w:customStyle="1">
    <w:name w:val="Table caption (12)"/>
    <w:basedOn w:val="444"/>
    <w:link w:val="889"/>
    <w:rPr>
      <w:shd w:val="clear" w:color="auto" w:fill="FFFFFF"/>
    </w:rPr>
    <w:pPr>
      <w:jc w:val="both"/>
      <w:spacing w:lineRule="atLeast" w:line="0" w:after="0"/>
      <w:shd w:val="clear" w:color="auto" w:fill="FFFFFF"/>
      <w:widowControl w:val="off"/>
    </w:pPr>
  </w:style>
  <w:style w:type="character" w:styleId="891" w:customStyle="1">
    <w:name w:val="Body text (2)_"/>
    <w:rPr>
      <w:rFonts w:ascii="Times New Roman" w:hAnsi="Times New Roman" w:cs="Times New Roman" w:eastAsia="Times New Roman" w:hint="default"/>
      <w:b w:val="false"/>
      <w:bCs w:val="false"/>
      <w:i w:val="false"/>
      <w:iCs w:val="false"/>
      <w:smallCaps w:val="false"/>
      <w:strike w:val="false"/>
      <w:dstrike w:val="false"/>
      <w:u w:val="none"/>
    </w:rPr>
  </w:style>
  <w:style w:type="character" w:styleId="892" w:customStyle="1">
    <w:name w:val="Body text (2) + Italic"/>
    <w:rPr>
      <w:rFonts w:ascii="Times New Roman" w:hAnsi="Times New Roman" w:cs="Times New Roman" w:eastAsia="Times New Roman" w:hint="default"/>
      <w:b w:val="false"/>
      <w:bCs w:val="false"/>
      <w:i/>
      <w:iCs/>
      <w:smallCaps w:val="false"/>
      <w:strike w:val="false"/>
      <w:dstrike w:val="false"/>
      <w:color w:val="000000"/>
      <w:spacing w:val="0"/>
      <w:position w:val="0"/>
      <w:sz w:val="24"/>
      <w:szCs w:val="24"/>
      <w:u w:val="none"/>
      <w:lang w:val="vi-VN" w:bidi="vi-VN" w:eastAsia="vi-VN"/>
    </w:rPr>
  </w:style>
  <w:style w:type="character" w:styleId="893" w:customStyle="1">
    <w:name w:val="Body text (2)"/>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24"/>
      <w:szCs w:val="24"/>
      <w:u w:val="none"/>
      <w:lang w:val="vi-VN" w:bidi="vi-VN" w:eastAsia="vi-VN"/>
    </w:rPr>
  </w:style>
  <w:style w:type="character" w:styleId="894" w:customStyle="1">
    <w:name w:val="Body text (2) + 4 pt"/>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8"/>
      <w:szCs w:val="8"/>
      <w:u w:val="none"/>
      <w:lang w:val="vi-VN" w:bidi="vi-VN" w:eastAsia="vi-VN"/>
    </w:rPr>
  </w:style>
  <w:style w:type="character" w:styleId="895" w:customStyle="1">
    <w:name w:val="Header or footer_"/>
    <w:rPr>
      <w:rFonts w:ascii="Times New Roman" w:hAnsi="Times New Roman" w:cs="Times New Roman" w:eastAsia="Times New Roman" w:hint="default"/>
      <w:b w:val="false"/>
      <w:bCs w:val="false"/>
      <w:i w:val="false"/>
      <w:iCs w:val="false"/>
      <w:smallCaps w:val="false"/>
      <w:strike w:val="false"/>
      <w:dstrike w:val="false"/>
      <w:sz w:val="22"/>
      <w:szCs w:val="22"/>
      <w:u w:val="none"/>
    </w:rPr>
  </w:style>
  <w:style w:type="character" w:styleId="896" w:customStyle="1">
    <w:name w:val="Header or footer"/>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22"/>
      <w:szCs w:val="22"/>
      <w:u w:val="none"/>
      <w:lang w:val="vi-VN" w:bidi="vi-VN" w:eastAsia="vi-VN"/>
    </w:rPr>
  </w:style>
  <w:style w:type="character" w:styleId="897" w:customStyle="1">
    <w:name w:val="Table caption_"/>
    <w:rPr>
      <w:rFonts w:ascii="Times New Roman" w:hAnsi="Times New Roman" w:cs="Times New Roman" w:eastAsia="Times New Roman" w:hint="default"/>
      <w:b w:val="false"/>
      <w:bCs w:val="false"/>
      <w:i w:val="false"/>
      <w:iCs w:val="false"/>
      <w:smallCaps w:val="false"/>
      <w:strike w:val="false"/>
      <w:dstrike w:val="false"/>
      <w:u w:val="none"/>
    </w:rPr>
  </w:style>
  <w:style w:type="character" w:styleId="898" w:customStyle="1">
    <w:name w:val="Body text (2) + Bold"/>
    <w:rPr>
      <w:rFonts w:ascii="Times New Roman" w:hAnsi="Times New Roman" w:cs="Times New Roman" w:eastAsia="Times New Roman" w:hint="default"/>
      <w:b/>
      <w:bCs/>
      <w:i w:val="false"/>
      <w:iCs w:val="false"/>
      <w:smallCaps w:val="false"/>
      <w:strike w:val="false"/>
      <w:dstrike w:val="false"/>
      <w:color w:val="000000"/>
      <w:spacing w:val="0"/>
      <w:position w:val="0"/>
      <w:sz w:val="24"/>
      <w:szCs w:val="24"/>
      <w:u w:val="none"/>
      <w:lang w:val="vi-VN" w:bidi="vi-VN" w:eastAsia="vi-VN"/>
    </w:rPr>
  </w:style>
  <w:style w:type="character" w:styleId="899" w:customStyle="1">
    <w:name w:val="Table caption (2)_"/>
    <w:rPr>
      <w:rFonts w:ascii="Times New Roman" w:hAnsi="Times New Roman" w:cs="Times New Roman" w:eastAsia="Times New Roman" w:hint="default"/>
      <w:b w:val="false"/>
      <w:bCs w:val="false"/>
      <w:i/>
      <w:iCs/>
      <w:smallCaps w:val="false"/>
      <w:strike w:val="false"/>
      <w:dstrike w:val="false"/>
      <w:u w:val="none"/>
    </w:rPr>
  </w:style>
  <w:style w:type="character" w:styleId="900" w:customStyle="1">
    <w:name w:val="Body text (2) + Book Antiqua"/>
    <w:rPr>
      <w:rFonts w:ascii="Book Antiqua" w:hAnsi="Book Antiqua" w:cs="Book Antiqua" w:eastAsia="Book Antiqua" w:hint="default"/>
      <w:b w:val="false"/>
      <w:bCs w:val="false"/>
      <w:i w:val="false"/>
      <w:iCs w:val="false"/>
      <w:smallCaps w:val="false"/>
      <w:strike w:val="false"/>
      <w:dstrike w:val="false"/>
      <w:color w:val="000000"/>
      <w:spacing w:val="0"/>
      <w:position w:val="0"/>
      <w:sz w:val="16"/>
      <w:szCs w:val="16"/>
      <w:u w:val="none"/>
      <w:lang w:val="vi-VN" w:bidi="vi-VN" w:eastAsia="vi-VN"/>
    </w:rPr>
  </w:style>
  <w:style w:type="character" w:styleId="901" w:customStyle="1">
    <w:name w:val="Table caption (3)_"/>
    <w:rPr>
      <w:rFonts w:ascii="Times New Roman" w:hAnsi="Times New Roman" w:cs="Times New Roman" w:eastAsia="Times New Roman" w:hint="default"/>
      <w:b/>
      <w:bCs/>
      <w:i w:val="false"/>
      <w:iCs w:val="false"/>
      <w:smallCaps w:val="false"/>
      <w:strike w:val="false"/>
      <w:dstrike w:val="false"/>
      <w:u w:val="none"/>
    </w:rPr>
  </w:style>
  <w:style w:type="character" w:styleId="902" w:customStyle="1">
    <w:name w:val="Body text (2) + 4"/>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9"/>
      <w:szCs w:val="9"/>
      <w:u w:val="none"/>
      <w:lang w:val="vi-VN" w:bidi="vi-VN" w:eastAsia="vi-VN"/>
    </w:rPr>
  </w:style>
  <w:style w:type="character" w:styleId="903" w:customStyle="1">
    <w:name w:val="Body text (2) + 9 pt"/>
    <w:rPr>
      <w:rFonts w:ascii="Times New Roman" w:hAnsi="Times New Roman" w:cs="Times New Roman" w:eastAsia="Times New Roman" w:hint="default"/>
      <w:b w:val="false"/>
      <w:bCs w:val="false"/>
      <w:i w:val="false"/>
      <w:iCs w:val="false"/>
      <w:smallCaps/>
      <w:strike w:val="false"/>
      <w:dstrike w:val="false"/>
      <w:color w:val="000000"/>
      <w:spacing w:val="0"/>
      <w:position w:val="0"/>
      <w:sz w:val="18"/>
      <w:szCs w:val="18"/>
      <w:u w:val="none"/>
      <w:lang w:val="vi-VN" w:bidi="vi-VN" w:eastAsia="vi-VN"/>
    </w:rPr>
  </w:style>
  <w:style w:type="character" w:styleId="904" w:customStyle="1">
    <w:name w:val="Body text (2) + 8 pt"/>
    <w:rPr>
      <w:rFonts w:ascii="Times New Roman" w:hAnsi="Times New Roman" w:cs="Times New Roman" w:eastAsia="Times New Roman" w:hint="default"/>
      <w:b w:val="false"/>
      <w:bCs w:val="false"/>
      <w:i/>
      <w:iCs/>
      <w:smallCaps w:val="false"/>
      <w:strike w:val="false"/>
      <w:dstrike w:val="false"/>
      <w:color w:val="000000"/>
      <w:spacing w:val="0"/>
      <w:position w:val="0"/>
      <w:sz w:val="16"/>
      <w:szCs w:val="16"/>
      <w:u w:val="none"/>
      <w:lang w:val="vi-VN" w:bidi="vi-VN" w:eastAsia="vi-VN"/>
    </w:rPr>
  </w:style>
  <w:style w:type="character" w:styleId="905" w:customStyle="1">
    <w:name w:val="Table caption"/>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24"/>
      <w:szCs w:val="24"/>
      <w:u w:val="single"/>
      <w:lang w:val="vi-VN" w:bidi="vi-VN" w:eastAsia="vi-VN"/>
    </w:rPr>
  </w:style>
  <w:style w:type="character" w:styleId="906" w:customStyle="1">
    <w:name w:val="Body text (2) + FrankRuehl"/>
    <w:rPr>
      <w:rFonts w:ascii="FrankRuehl" w:hAnsi="FrankRuehl" w:cs="FrankRuehl" w:eastAsia="FrankRuehl" w:hint="cs"/>
      <w:b/>
      <w:bCs/>
      <w:i w:val="false"/>
      <w:iCs w:val="false"/>
      <w:smallCaps w:val="false"/>
      <w:strike w:val="false"/>
      <w:dstrike w:val="false"/>
      <w:color w:val="000000"/>
      <w:spacing w:val="-10"/>
      <w:position w:val="0"/>
      <w:sz w:val="44"/>
      <w:szCs w:val="44"/>
      <w:u w:val="none"/>
      <w:lang w:val="vi-VN" w:bidi="vi-VN" w:eastAsia="vi-VN"/>
    </w:rPr>
  </w:style>
  <w:style w:type="character" w:styleId="907" w:customStyle="1">
    <w:name w:val="Table caption (3)"/>
    <w:rPr>
      <w:rFonts w:ascii="Times New Roman" w:hAnsi="Times New Roman" w:cs="Times New Roman" w:eastAsia="Times New Roman" w:hint="default"/>
      <w:b/>
      <w:bCs/>
      <w:i w:val="false"/>
      <w:iCs w:val="false"/>
      <w:smallCaps w:val="false"/>
      <w:strike w:val="false"/>
      <w:dstrike w:val="false"/>
      <w:u w:val="none"/>
    </w:rPr>
  </w:style>
  <w:style w:type="character" w:styleId="908" w:customStyle="1">
    <w:name w:val="Header or footer + 12 pt"/>
    <w:rPr>
      <w:rFonts w:ascii="Times New Roman" w:hAnsi="Times New Roman" w:cs="Times New Roman" w:eastAsia="Times New Roman" w:hint="default"/>
      <w:b/>
      <w:bCs/>
      <w:i w:val="false"/>
      <w:iCs w:val="false"/>
      <w:smallCaps w:val="false"/>
      <w:strike w:val="false"/>
      <w:dstrike w:val="false"/>
      <w:color w:val="000000"/>
      <w:spacing w:val="0"/>
      <w:position w:val="0"/>
      <w:sz w:val="24"/>
      <w:szCs w:val="24"/>
      <w:u w:val="none"/>
      <w:lang w:val="vi-VN" w:bidi="vi-VN" w:eastAsia="vi-VN"/>
    </w:rPr>
  </w:style>
  <w:style w:type="character" w:styleId="909" w:customStyle="1">
    <w:name w:val="Body text (4) + 17 pt"/>
    <w:rPr>
      <w:b/>
      <w:bCs/>
      <w:color w:val="000000"/>
      <w:spacing w:val="0"/>
      <w:position w:val="0"/>
      <w:sz w:val="34"/>
      <w:szCs w:val="34"/>
      <w:shd w:val="clear" w:color="auto" w:fill="FFFFFF"/>
      <w:lang w:val="vi-VN" w:bidi="vi-VN" w:eastAsia="vi-VN"/>
    </w:rPr>
  </w:style>
  <w:style w:type="character" w:styleId="910" w:customStyle="1">
    <w:name w:val="Table caption (2)"/>
    <w:rPr>
      <w:rFonts w:ascii="Times New Roman" w:hAnsi="Times New Roman" w:cs="Times New Roman" w:eastAsia="Times New Roman" w:hint="default"/>
      <w:b w:val="false"/>
      <w:bCs w:val="false"/>
      <w:i/>
      <w:iCs/>
      <w:smallCaps w:val="false"/>
      <w:strike w:val="false"/>
      <w:dstrike w:val="false"/>
      <w:color w:val="000000"/>
      <w:spacing w:val="0"/>
      <w:position w:val="0"/>
      <w:sz w:val="24"/>
      <w:szCs w:val="24"/>
      <w:u w:val="single"/>
      <w:lang w:val="vi-VN" w:bidi="vi-VN" w:eastAsia="vi-VN"/>
    </w:rPr>
  </w:style>
  <w:style w:type="character" w:styleId="911" w:customStyle="1">
    <w:name w:val="Table caption (2) + Not Italic"/>
    <w:rPr>
      <w:rFonts w:ascii="Times New Roman" w:hAnsi="Times New Roman" w:cs="Times New Roman" w:eastAsia="Times New Roman" w:hint="default"/>
      <w:b w:val="false"/>
      <w:bCs w:val="false"/>
      <w:i/>
      <w:iCs/>
      <w:smallCaps w:val="false"/>
      <w:strike w:val="false"/>
      <w:dstrike w:val="false"/>
      <w:color w:val="000000"/>
      <w:spacing w:val="0"/>
      <w:position w:val="0"/>
      <w:sz w:val="24"/>
      <w:szCs w:val="24"/>
      <w:u w:val="none"/>
      <w:lang w:val="vi-VN" w:bidi="vi-VN" w:eastAsia="vi-VN"/>
    </w:rPr>
  </w:style>
  <w:style w:type="character" w:styleId="912" w:customStyle="1">
    <w:name w:val="Body text (2) + Trebuchet MS"/>
    <w:rPr>
      <w:rFonts w:ascii="Trebuchet MS" w:hAnsi="Trebuchet MS" w:cs="Trebuchet MS" w:eastAsia="Trebuchet MS" w:hint="default"/>
      <w:b w:val="false"/>
      <w:bCs w:val="false"/>
      <w:i w:val="false"/>
      <w:iCs w:val="false"/>
      <w:smallCaps w:val="false"/>
      <w:strike w:val="false"/>
      <w:dstrike w:val="false"/>
      <w:color w:val="000000"/>
      <w:spacing w:val="0"/>
      <w:position w:val="0"/>
      <w:sz w:val="22"/>
      <w:szCs w:val="22"/>
      <w:u w:val="none"/>
      <w:lang w:val="vi-VN" w:bidi="vi-VN" w:eastAsia="vi-VN"/>
    </w:rPr>
  </w:style>
  <w:style w:type="character" w:styleId="913" w:customStyle="1">
    <w:name w:val="Body text (2) + CordiaUPC"/>
    <w:rPr>
      <w:rFonts w:ascii="CordiaUPC" w:hAnsi="CordiaUPC" w:cs="CordiaUPC" w:eastAsia="CordiaUPC" w:hint="default"/>
      <w:b/>
      <w:bCs/>
      <w:i w:val="false"/>
      <w:iCs w:val="false"/>
      <w:smallCaps w:val="false"/>
      <w:strike w:val="false"/>
      <w:dstrike w:val="false"/>
      <w:color w:val="000000"/>
      <w:spacing w:val="0"/>
      <w:position w:val="0"/>
      <w:sz w:val="30"/>
      <w:szCs w:val="30"/>
      <w:u w:val="none"/>
      <w:lang w:val="vi-VN" w:bidi="vi-VN" w:eastAsia="vi-VN"/>
    </w:rPr>
  </w:style>
  <w:style w:type="character" w:styleId="914" w:customStyle="1">
    <w:name w:val="Header or footer + Italic"/>
    <w:rPr>
      <w:rFonts w:ascii="Times New Roman" w:hAnsi="Times New Roman" w:cs="Times New Roman" w:eastAsia="Times New Roman" w:hint="default"/>
      <w:b w:val="false"/>
      <w:bCs w:val="false"/>
      <w:i/>
      <w:iCs/>
      <w:smallCaps w:val="false"/>
      <w:strike w:val="false"/>
      <w:dstrike w:val="false"/>
      <w:color w:val="000000"/>
      <w:spacing w:val="0"/>
      <w:position w:val="0"/>
      <w:sz w:val="22"/>
      <w:szCs w:val="22"/>
      <w:u w:val="single"/>
      <w:lang w:val="vi-VN" w:bidi="vi-VN" w:eastAsia="vi-VN"/>
    </w:rPr>
  </w:style>
  <w:style w:type="character" w:styleId="915" w:customStyle="1">
    <w:name w:val="Table caption (4) + 10 pt"/>
    <w:rPr>
      <w:rFonts w:ascii="Arial Narrow" w:hAnsi="Arial Narrow" w:eastAsia="Arial Narrow"/>
      <w:color w:val="000000"/>
      <w:spacing w:val="0"/>
      <w:position w:val="0"/>
      <w:sz w:val="20"/>
      <w:szCs w:val="20"/>
      <w:shd w:val="clear" w:color="auto" w:fill="FFFFFF"/>
      <w:lang w:bidi="ar-SA"/>
    </w:rPr>
  </w:style>
  <w:style w:type="character" w:styleId="916" w:customStyle="1">
    <w:name w:val="Table caption (6)_"/>
    <w:rPr>
      <w:rFonts w:ascii="Times New Roman" w:hAnsi="Times New Roman" w:cs="Times New Roman" w:eastAsia="Times New Roman" w:hint="default"/>
      <w:b w:val="false"/>
      <w:bCs w:val="false"/>
      <w:i/>
      <w:iCs/>
      <w:smallCaps w:val="false"/>
      <w:strike w:val="false"/>
      <w:dstrike w:val="false"/>
      <w:sz w:val="23"/>
      <w:szCs w:val="23"/>
      <w:u w:val="none"/>
    </w:rPr>
  </w:style>
  <w:style w:type="character" w:styleId="917" w:customStyle="1">
    <w:name w:val="Table caption (6)"/>
    <w:rPr>
      <w:rFonts w:ascii="Times New Roman" w:hAnsi="Times New Roman" w:cs="Times New Roman" w:eastAsia="Times New Roman" w:hint="default"/>
      <w:b w:val="false"/>
      <w:bCs w:val="false"/>
      <w:i/>
      <w:iCs/>
      <w:smallCaps w:val="false"/>
      <w:strike w:val="false"/>
      <w:dstrike w:val="false"/>
      <w:color w:val="000000"/>
      <w:spacing w:val="0"/>
      <w:position w:val="0"/>
      <w:sz w:val="23"/>
      <w:szCs w:val="23"/>
      <w:u w:val="single"/>
      <w:lang w:val="vi-VN" w:bidi="vi-VN" w:eastAsia="vi-VN"/>
    </w:rPr>
  </w:style>
  <w:style w:type="character" w:styleId="918" w:customStyle="1">
    <w:name w:val="Table caption (7) + Arial Narrow"/>
    <w:rPr>
      <w:rFonts w:ascii="Arial Narrow" w:hAnsi="Arial Narrow" w:cs="Arial Narrow" w:eastAsia="Arial Narrow"/>
      <w:color w:val="000000"/>
      <w:spacing w:val="-20"/>
      <w:position w:val="0"/>
      <w:sz w:val="20"/>
      <w:szCs w:val="20"/>
      <w:shd w:val="clear" w:color="auto" w:fill="FFFFFF"/>
      <w:lang w:val="de-DE" w:bidi="de-DE" w:eastAsia="de-DE"/>
    </w:rPr>
  </w:style>
  <w:style w:type="character" w:styleId="919" w:customStyle="1">
    <w:name w:val="Table caption (10)_"/>
    <w:rPr>
      <w:rFonts w:ascii="Consolas" w:hAnsi="Consolas" w:cs="Consolas" w:eastAsia="Consolas" w:hint="default"/>
      <w:b/>
      <w:bCs/>
      <w:i w:val="false"/>
      <w:iCs w:val="false"/>
      <w:smallCaps w:val="false"/>
      <w:strike w:val="false"/>
      <w:dstrike w:val="false"/>
      <w:spacing w:val="-10"/>
      <w:sz w:val="15"/>
      <w:szCs w:val="15"/>
      <w:u w:val="none"/>
    </w:rPr>
  </w:style>
  <w:style w:type="character" w:styleId="920" w:customStyle="1">
    <w:name w:val="Table caption (10)"/>
    <w:rPr>
      <w:rFonts w:ascii="Consolas" w:hAnsi="Consolas" w:cs="Consolas" w:eastAsia="Consolas" w:hint="default"/>
      <w:b/>
      <w:bCs/>
      <w:i w:val="false"/>
      <w:iCs w:val="false"/>
      <w:smallCaps w:val="false"/>
      <w:strike/>
      <w:dstrike w:val="false"/>
      <w:color w:val="000000"/>
      <w:spacing w:val="-10"/>
      <w:position w:val="0"/>
      <w:sz w:val="15"/>
      <w:szCs w:val="15"/>
      <w:u w:val="none"/>
      <w:lang w:val="vi-VN" w:bidi="vi-VN" w:eastAsia="vi-VN"/>
    </w:rPr>
  </w:style>
  <w:style w:type="character" w:styleId="921" w:customStyle="1">
    <w:name w:val="Table caption (13)_"/>
    <w:rPr>
      <w:rFonts w:ascii="Times New Roman" w:hAnsi="Times New Roman" w:cs="Times New Roman" w:eastAsia="Times New Roman" w:hint="default"/>
      <w:b w:val="false"/>
      <w:bCs w:val="false"/>
      <w:i w:val="false"/>
      <w:iCs w:val="false"/>
      <w:smallCaps w:val="false"/>
      <w:strike w:val="false"/>
      <w:dstrike w:val="false"/>
      <w:sz w:val="8"/>
      <w:szCs w:val="8"/>
      <w:u w:val="none"/>
    </w:rPr>
  </w:style>
  <w:style w:type="character" w:styleId="922" w:customStyle="1">
    <w:name w:val="Table caption (13)"/>
    <w:rPr>
      <w:rFonts w:ascii="Times New Roman" w:hAnsi="Times New Roman" w:cs="Times New Roman" w:eastAsia="Times New Roman" w:hint="default"/>
      <w:b w:val="false"/>
      <w:bCs w:val="false"/>
      <w:i w:val="false"/>
      <w:iCs w:val="false"/>
      <w:smallCaps w:val="false"/>
      <w:strike/>
      <w:dstrike w:val="false"/>
      <w:color w:val="000000"/>
      <w:spacing w:val="0"/>
      <w:position w:val="0"/>
      <w:sz w:val="8"/>
      <w:szCs w:val="8"/>
      <w:u w:val="none"/>
      <w:lang w:val="vi-VN" w:bidi="vi-VN" w:eastAsia="vi-VN"/>
    </w:rPr>
  </w:style>
  <w:style w:type="character" w:styleId="923" w:customStyle="1">
    <w:name w:val="Body text (2) + 11 pt"/>
    <w:rPr>
      <w:rFonts w:ascii="Times New Roman" w:hAnsi="Times New Roman" w:cs="Times New Roman" w:eastAsia="Times New Roman" w:hint="default"/>
      <w:b w:val="false"/>
      <w:bCs w:val="false"/>
      <w:i w:val="false"/>
      <w:iCs w:val="false"/>
      <w:smallCaps w:val="false"/>
      <w:strike w:val="false"/>
      <w:dstrike w:val="false"/>
      <w:color w:val="000000"/>
      <w:spacing w:val="0"/>
      <w:position w:val="0"/>
      <w:sz w:val="22"/>
      <w:szCs w:val="22"/>
      <w:u w:val="none"/>
      <w:lang w:val="vi-VN" w:bidi="vi-VN" w:eastAsia="vi-VN"/>
    </w:rPr>
  </w:style>
  <w:style w:type="character" w:styleId="924" w:customStyle="1">
    <w:name w:val="Table caption (3) + Not Bold"/>
    <w:rPr>
      <w:rFonts w:ascii="Times New Roman" w:hAnsi="Times New Roman" w:cs="Times New Roman" w:eastAsia="Times New Roman" w:hint="default"/>
      <w:b/>
      <w:bCs/>
      <w:i w:val="false"/>
      <w:iCs w:val="false"/>
      <w:smallCaps w:val="false"/>
      <w:strike w:val="false"/>
      <w:dstrike w:val="false"/>
      <w:color w:val="000000"/>
      <w:spacing w:val="0"/>
      <w:position w:val="0"/>
      <w:sz w:val="24"/>
      <w:szCs w:val="24"/>
      <w:u w:val="none"/>
      <w:lang w:val="vi-VN" w:bidi="vi-VN" w:eastAsia="vi-VN"/>
    </w:rPr>
  </w:style>
  <w:style w:type="character" w:styleId="925" w:customStyle="1">
    <w:name w:val="Body text (2) + Small Caps"/>
    <w:rPr>
      <w:rFonts w:ascii="Times New Roman" w:hAnsi="Times New Roman" w:cs="Times New Roman" w:eastAsia="Times New Roman" w:hint="default"/>
      <w:b w:val="false"/>
      <w:bCs w:val="false"/>
      <w:i w:val="false"/>
      <w:iCs w:val="false"/>
      <w:smallCaps/>
      <w:strike w:val="false"/>
      <w:dstrike w:val="false"/>
      <w:color w:val="000000"/>
      <w:spacing w:val="0"/>
      <w:position w:val="0"/>
      <w:sz w:val="24"/>
      <w:szCs w:val="24"/>
      <w:u w:val="none"/>
    </w:rPr>
  </w:style>
  <w:style w:type="character" w:styleId="926" w:customStyle="1">
    <w:name w:val="Body text (2) + Spacing -1 pt"/>
    <w:rPr>
      <w:rFonts w:ascii="Times New Roman" w:hAnsi="Times New Roman" w:cs="Times New Roman" w:eastAsia="Times New Roman" w:hint="default"/>
      <w:b w:val="false"/>
      <w:bCs w:val="false"/>
      <w:i w:val="false"/>
      <w:iCs w:val="false"/>
      <w:smallCaps w:val="false"/>
      <w:strike w:val="false"/>
      <w:dstrike w:val="false"/>
      <w:color w:val="000000"/>
      <w:spacing w:val="-30"/>
      <w:position w:val="0"/>
      <w:sz w:val="24"/>
      <w:szCs w:val="24"/>
      <w:u w:val="none"/>
      <w:lang w:val="vi-VN" w:bidi="vi-VN" w:eastAsia="vi-VN"/>
    </w:rPr>
  </w:style>
  <w:style w:type="character" w:styleId="927" w:customStyle="1">
    <w:name w:val="Body text (2) + Spacing 0 pt"/>
    <w:rPr>
      <w:rFonts w:ascii="Times New Roman" w:hAnsi="Times New Roman" w:cs="Times New Roman" w:eastAsia="Times New Roman" w:hint="default"/>
      <w:b w:val="false"/>
      <w:bCs w:val="false"/>
      <w:i w:val="false"/>
      <w:iCs w:val="false"/>
      <w:smallCaps w:val="false"/>
      <w:strike w:val="false"/>
      <w:dstrike w:val="false"/>
      <w:color w:val="000000"/>
      <w:spacing w:val="-10"/>
      <w:position w:val="0"/>
      <w:sz w:val="24"/>
      <w:szCs w:val="24"/>
      <w:u w:val="none"/>
      <w:lang w:val="vi-VN" w:bidi="vi-VN" w:eastAsia="vi-VN"/>
    </w:rPr>
  </w:style>
  <w:style w:type="character" w:styleId="928" w:customStyle="1">
    <w:name w:val="Table caption + Italic"/>
    <w:rPr>
      <w:rFonts w:ascii="Times New Roman" w:hAnsi="Times New Roman" w:cs="Times New Roman" w:eastAsia="Times New Roman" w:hint="default"/>
      <w:b w:val="false"/>
      <w:bCs w:val="false"/>
      <w:i/>
      <w:iCs/>
      <w:smallCaps w:val="false"/>
      <w:strike w:val="false"/>
      <w:dstrike w:val="false"/>
      <w:color w:val="000000"/>
      <w:spacing w:val="0"/>
      <w:position w:val="0"/>
      <w:sz w:val="24"/>
      <w:szCs w:val="24"/>
      <w:u w:val="single"/>
      <w:lang w:val="vi-VN" w:bidi="vi-VN" w:eastAsia="vi-VN"/>
    </w:rPr>
  </w:style>
  <w:style w:type="paragraph" w:styleId="929">
    <w:name w:val="TOC Heading"/>
    <w:basedOn w:val="445"/>
    <w:next w:val="444"/>
    <w:qFormat/>
    <w:uiPriority w:val="39"/>
    <w:unhideWhenUsed/>
    <w:rPr>
      <w:rFonts w:ascii="Calibri" w:hAnsi="Calibri" w:cs="Calibri"/>
      <w:bCs/>
      <w:color w:val="365F91" w:themeColor="accent1" w:themeShade="BF"/>
      <w:sz w:val="28"/>
      <w:szCs w:val="28"/>
      <w:lang w:eastAsia="ja-JP"/>
    </w:rPr>
    <w:pPr>
      <w:spacing w:lineRule="auto" w:line="276" w:after="0" w:before="480"/>
      <w:outlineLvl w:val="9"/>
    </w:pPr>
  </w:style>
  <w:style w:type="paragraph" w:styleId="930">
    <w:name w:val="toc 1"/>
    <w:basedOn w:val="444"/>
    <w:next w:val="444"/>
    <w:qFormat/>
    <w:uiPriority w:val="39"/>
    <w:unhideWhenUsed/>
    <w:rPr>
      <w:rFonts w:ascii="Times New Roman" w:hAnsi="Times New Roman"/>
      <w:b/>
      <w:sz w:val="24"/>
    </w:rPr>
    <w:pPr>
      <w:jc w:val="center"/>
      <w:spacing w:after="100"/>
      <w:tabs>
        <w:tab w:val="right" w:pos="9065" w:leader="dot"/>
      </w:tabs>
    </w:pPr>
  </w:style>
  <w:style w:type="paragraph" w:styleId="931">
    <w:name w:val="toc 2"/>
    <w:basedOn w:val="444"/>
    <w:next w:val="444"/>
    <w:qFormat/>
    <w:uiPriority w:val="39"/>
    <w:unhideWhenUsed/>
    <w:rPr>
      <w:rFonts w:ascii="Times New Roman" w:hAnsi="Times New Roman"/>
      <w:sz w:val="24"/>
    </w:rPr>
    <w:pPr>
      <w:ind w:left="220"/>
      <w:spacing w:after="100"/>
    </w:pPr>
  </w:style>
  <w:style w:type="paragraph" w:styleId="932">
    <w:name w:val="footnote text"/>
    <w:basedOn w:val="444"/>
    <w:link w:val="933"/>
    <w:uiPriority w:val="99"/>
    <w:semiHidden/>
    <w:unhideWhenUsed/>
    <w:rPr>
      <w:sz w:val="20"/>
      <w:szCs w:val="20"/>
    </w:rPr>
    <w:pPr>
      <w:spacing w:lineRule="auto" w:line="240" w:after="0"/>
    </w:pPr>
  </w:style>
  <w:style w:type="character" w:styleId="933" w:customStyle="1">
    <w:name w:val="Footnote Text Char"/>
    <w:basedOn w:val="454"/>
    <w:link w:val="932"/>
    <w:uiPriority w:val="99"/>
    <w:semiHidden/>
    <w:rPr>
      <w:sz w:val="20"/>
      <w:szCs w:val="20"/>
    </w:rPr>
  </w:style>
  <w:style w:type="character" w:styleId="934">
    <w:name w:val="footnote reference"/>
    <w:basedOn w:val="454"/>
    <w:uiPriority w:val="99"/>
    <w:semiHidden/>
    <w:unhideWhenUsed/>
    <w:rPr>
      <w:vertAlign w:val="superscript"/>
    </w:rPr>
  </w:style>
  <w:style w:type="paragraph" w:styleId="935">
    <w:name w:val="toc 3"/>
    <w:basedOn w:val="444"/>
    <w:next w:val="444"/>
    <w:qFormat/>
    <w:uiPriority w:val="39"/>
    <w:unhideWhenUsed/>
    <w:rPr>
      <w:rFonts w:ascii="Cambria" w:hAnsi="Cambria" w:cs="Cambria" w:eastAsia="Cambria"/>
    </w:rPr>
    <w:pPr>
      <w:ind w:left="440"/>
      <w:spacing w:after="100"/>
    </w:pPr>
  </w:style>
  <w:style w:type="paragraph" w:styleId="936">
    <w:name w:val="toc 4"/>
    <w:basedOn w:val="444"/>
    <w:next w:val="444"/>
    <w:uiPriority w:val="39"/>
    <w:unhideWhenUsed/>
    <w:rPr>
      <w:rFonts w:ascii="Cambria" w:hAnsi="Cambria" w:cs="Cambria" w:eastAsia="Cambria"/>
    </w:rPr>
    <w:pPr>
      <w:ind w:left="660"/>
      <w:spacing w:after="100"/>
    </w:pPr>
  </w:style>
  <w:style w:type="paragraph" w:styleId="937">
    <w:name w:val="toc 5"/>
    <w:basedOn w:val="444"/>
    <w:next w:val="444"/>
    <w:uiPriority w:val="39"/>
    <w:unhideWhenUsed/>
    <w:rPr>
      <w:rFonts w:ascii="Cambria" w:hAnsi="Cambria" w:cs="Cambria" w:eastAsia="Cambria"/>
    </w:rPr>
    <w:pPr>
      <w:ind w:left="880"/>
      <w:spacing w:after="100"/>
    </w:pPr>
  </w:style>
  <w:style w:type="paragraph" w:styleId="938">
    <w:name w:val="toc 6"/>
    <w:basedOn w:val="444"/>
    <w:next w:val="444"/>
    <w:uiPriority w:val="39"/>
    <w:unhideWhenUsed/>
    <w:rPr>
      <w:rFonts w:ascii="Cambria" w:hAnsi="Cambria" w:cs="Cambria" w:eastAsia="Cambria"/>
    </w:rPr>
    <w:pPr>
      <w:ind w:left="1100"/>
      <w:spacing w:after="100"/>
    </w:pPr>
  </w:style>
  <w:style w:type="paragraph" w:styleId="939">
    <w:name w:val="toc 7"/>
    <w:basedOn w:val="444"/>
    <w:next w:val="444"/>
    <w:uiPriority w:val="39"/>
    <w:unhideWhenUsed/>
    <w:rPr>
      <w:rFonts w:ascii="Cambria" w:hAnsi="Cambria" w:cs="Cambria" w:eastAsia="Cambria"/>
    </w:rPr>
    <w:pPr>
      <w:ind w:left="1320"/>
      <w:spacing w:after="100"/>
    </w:pPr>
  </w:style>
  <w:style w:type="paragraph" w:styleId="940">
    <w:name w:val="toc 8"/>
    <w:basedOn w:val="444"/>
    <w:next w:val="444"/>
    <w:uiPriority w:val="39"/>
    <w:unhideWhenUsed/>
    <w:rPr>
      <w:rFonts w:ascii="Cambria" w:hAnsi="Cambria" w:cs="Cambria" w:eastAsia="Cambria"/>
    </w:rPr>
    <w:pPr>
      <w:ind w:left="1540"/>
      <w:spacing w:after="100"/>
    </w:pPr>
  </w:style>
  <w:style w:type="paragraph" w:styleId="941">
    <w:name w:val="toc 9"/>
    <w:basedOn w:val="444"/>
    <w:next w:val="444"/>
    <w:uiPriority w:val="39"/>
    <w:unhideWhenUsed/>
    <w:rPr>
      <w:rFonts w:ascii="Cambria" w:hAnsi="Cambria" w:cs="Cambria" w:eastAsia="Cambria"/>
    </w:rPr>
    <w:pPr>
      <w:ind w:left="1760"/>
      <w:spacing w:after="100"/>
    </w:pPr>
  </w:style>
  <w:style w:type="paragraph" w:styleId="942" w:customStyle="1">
    <w:name w:val="Trong trot"/>
    <w:basedOn w:val="444"/>
    <w:link w:val="943"/>
    <w:qFormat/>
    <w:rPr>
      <w:rFonts w:ascii="Times New Roman" w:hAnsi="Times New Roman" w:cs="Times New Roman" w:eastAsia="Times New Roman"/>
      <w:b/>
      <w:sz w:val="26"/>
      <w:szCs w:val="26"/>
    </w:rPr>
    <w:pPr>
      <w:numPr>
        <w:numId w:val="23"/>
      </w:numPr>
      <w:ind w:left="426" w:hanging="426"/>
      <w:jc w:val="both"/>
      <w:spacing w:lineRule="auto" w:line="240" w:after="0"/>
      <w:shd w:val="clear" w:color="auto" w:fill="FFFFFF"/>
      <w:tabs>
        <w:tab w:val="left" w:pos="426" w:leader="none"/>
      </w:tabs>
      <w:outlineLvl w:val="0"/>
    </w:pPr>
  </w:style>
  <w:style w:type="character" w:styleId="943" w:customStyle="1">
    <w:name w:val="Trong trot Char"/>
    <w:basedOn w:val="454"/>
    <w:link w:val="942"/>
    <w:rPr>
      <w:rFonts w:ascii="Times New Roman" w:hAnsi="Times New Roman" w:cs="Times New Roman" w:eastAsia="Times New Roman"/>
      <w:b/>
      <w:sz w:val="26"/>
      <w:szCs w:val="26"/>
      <w:shd w:val="clear" w:color="auto" w:fill="FFFFFF"/>
    </w:rPr>
  </w:style>
  <w:style w:type="paragraph" w:styleId="944" w:customStyle="1">
    <w:name w:val="CN"/>
    <w:basedOn w:val="445"/>
    <w:link w:val="945"/>
    <w:qFormat/>
    <w:rPr>
      <w:lang w:val="vi-VN"/>
    </w:rPr>
    <w:pPr>
      <w:numPr>
        <w:numId w:val="25"/>
      </w:numPr>
      <w:ind w:left="426" w:hanging="426"/>
      <w:spacing w:after="0" w:before="0"/>
      <w:tabs>
        <w:tab w:val="left" w:pos="426" w:leader="none"/>
      </w:tabs>
    </w:pPr>
  </w:style>
  <w:style w:type="character" w:styleId="945" w:customStyle="1">
    <w:name w:val="CN Char"/>
    <w:basedOn w:val="559"/>
    <w:link w:val="944"/>
    <w:rPr>
      <w:rFonts w:ascii="Times New Roman" w:hAnsi="Times New Roman" w:cs="Times New Roman"/>
      <w:b/>
      <w:sz w:val="26"/>
      <w:szCs w:val="26"/>
      <w:lang w:val="vi-VN"/>
    </w:rPr>
  </w:style>
  <w:style w:type="character" w:styleId="946" w:customStyle="1">
    <w:name w:val="Body text_"/>
    <w:link w:val="947"/>
    <w:rPr>
      <w:rFonts w:ascii="Times New Roman" w:hAnsi="Times New Roman" w:cs="Times New Roman" w:eastAsia="Times New Roman"/>
      <w:shd w:val="clear" w:color="auto" w:fill="FFFFFF"/>
    </w:rPr>
  </w:style>
  <w:style w:type="paragraph" w:styleId="947" w:customStyle="1">
    <w:name w:val="Body Text9"/>
    <w:basedOn w:val="444"/>
    <w:link w:val="946"/>
    <w:rPr>
      <w:rFonts w:ascii="Times New Roman" w:hAnsi="Times New Roman" w:cs="Times New Roman" w:eastAsia="Times New Roman"/>
    </w:rPr>
    <w:pPr>
      <w:ind w:hanging="440"/>
      <w:jc w:val="both"/>
      <w:spacing w:lineRule="exact" w:line="379" w:after="60" w:before="240"/>
      <w:shd w:val="clear" w:color="auto" w:fill="FFFFFF"/>
      <w:widowControl w:val="off"/>
      <w:pBdr>
        <w:left w:val="none" w:sz="0" w:space="0" w:color="auto"/>
        <w:top w:val="none" w:sz="0" w:space="0" w:color="auto"/>
        <w:right w:val="none" w:sz="0" w:space="0" w:color="auto"/>
        <w:bottom w:val="none" w:sz="0" w:space="0" w:color="auto"/>
        <w:between w:val="none" w:sz="0" w:space="0" w:color="auto"/>
      </w:pBdr>
    </w:pPr>
  </w:style>
  <w:style w:type="character" w:styleId="948" w:customStyle="1">
    <w:name w:val="Body Text1"/>
    <w:rPr>
      <w:rFonts w:ascii="Times New Roman" w:hAnsi="Times New Roman" w:cs="Times New Roman" w:eastAsia="Times New Roman"/>
      <w:color w:val="000000"/>
      <w:spacing w:val="0"/>
      <w:position w:val="0"/>
      <w:sz w:val="24"/>
      <w:szCs w:val="24"/>
      <w:shd w:val="clear" w:color="auto" w:fill="FFFFFF"/>
      <w:lang w:val="vi-VN"/>
    </w:rPr>
  </w:style>
  <w:style w:type="character" w:styleId="949" w:customStyle="1">
    <w:name w:val="Body text + Italic"/>
    <w:rPr>
      <w:rFonts w:ascii="Times New Roman" w:hAnsi="Times New Roman" w:cs="Times New Roman" w:eastAsia="Times New Roman"/>
      <w:i/>
      <w:iCs/>
      <w:color w:val="000000"/>
      <w:spacing w:val="0"/>
      <w:position w:val="0"/>
      <w:sz w:val="24"/>
      <w:szCs w:val="24"/>
      <w:shd w:val="clear" w:color="auto" w:fill="FFFFFF"/>
      <w:lang w:val="vi-VN"/>
    </w:rPr>
  </w:style>
  <w:style w:type="character" w:styleId="950" w:customStyle="1">
    <w:name w:val="Body Text2"/>
    <w:rPr>
      <w:rFonts w:ascii="Times New Roman" w:hAnsi="Times New Roman" w:cs="Times New Roman" w:eastAsia="Times New Roman"/>
      <w:color w:val="000000"/>
      <w:spacing w:val="0"/>
      <w:position w:val="0"/>
      <w:sz w:val="24"/>
      <w:szCs w:val="24"/>
      <w:shd w:val="clear" w:color="auto" w:fill="FFFFFF"/>
      <w:lang w:val="vi-VN"/>
    </w:rPr>
  </w:style>
  <w:style w:type="character" w:styleId="951" w:customStyle="1">
    <w:name w:val="Body text + 10 pt"/>
    <w:rPr>
      <w:rFonts w:ascii="Times New Roman" w:hAnsi="Times New Roman" w:cs="Times New Roman" w:eastAsia="Times New Roman"/>
      <w:color w:val="000000"/>
      <w:spacing w:val="0"/>
      <w:position w:val="0"/>
      <w:sz w:val="20"/>
      <w:szCs w:val="20"/>
      <w:shd w:val="clear" w:color="auto" w:fill="FFFFFF"/>
    </w:rPr>
  </w:style>
  <w:style w:type="character" w:styleId="952" w:customStyle="1">
    <w:name w:val="Body text + 10.5 pt"/>
    <w:rPr>
      <w:rFonts w:ascii="Times New Roman" w:hAnsi="Times New Roman" w:cs="Times New Roman" w:eastAsia="Times New Roman"/>
      <w:color w:val="000000"/>
      <w:spacing w:val="0"/>
      <w:position w:val="0"/>
      <w:sz w:val="21"/>
      <w:szCs w:val="21"/>
      <w:shd w:val="clear" w:color="auto" w:fill="FFFFFF"/>
      <w:lang w:val="vi-VN"/>
    </w:rPr>
  </w:style>
  <w:style w:type="character" w:styleId="953" w:customStyle="1">
    <w:name w:val="Body text (5) + Spacing 1 pt"/>
    <w:rPr>
      <w:rFonts w:ascii="Times New Roman" w:hAnsi="Times New Roman" w:cs="Times New Roman" w:eastAsia="Times New Roman"/>
      <w:b w:val="false"/>
      <w:bCs w:val="false"/>
      <w:i w:val="false"/>
      <w:iCs w:val="false"/>
      <w:smallCaps w:val="false"/>
      <w:strike w:val="false"/>
      <w:color w:val="000000"/>
      <w:spacing w:val="30"/>
      <w:position w:val="0"/>
      <w:sz w:val="24"/>
      <w:szCs w:val="24"/>
      <w:u w:val="none"/>
      <w:lang w:val="vi-VN"/>
    </w:rPr>
  </w:style>
  <w:style w:type="character" w:styleId="954" w:customStyle="1">
    <w:name w:val="Body Text7"/>
    <w:rPr>
      <w:rFonts w:ascii="Times New Roman" w:hAnsi="Times New Roman" w:cs="Times New Roman" w:eastAsia="Times New Roman"/>
      <w:b w:val="false"/>
      <w:bCs w:val="false"/>
      <w:i w:val="false"/>
      <w:iCs w:val="false"/>
      <w:smallCaps w:val="false"/>
      <w:strike w:val="false"/>
      <w:color w:val="000000"/>
      <w:spacing w:val="0"/>
      <w:position w:val="0"/>
      <w:sz w:val="24"/>
      <w:szCs w:val="24"/>
      <w:u w:val="none"/>
      <w:shd w:val="clear" w:color="auto" w:fill="FFFFFF"/>
      <w:lang w:val="vi-VN"/>
    </w:rPr>
  </w:style>
  <w:style w:type="character" w:styleId="955" w:customStyle="1">
    <w:name w:val="Body text (5)"/>
    <w:rPr>
      <w:rFonts w:ascii="Times New Roman" w:hAnsi="Times New Roman" w:cs="Times New Roman" w:eastAsia="Times New Roman"/>
      <w:b w:val="false"/>
      <w:bCs w:val="false"/>
      <w:i w:val="false"/>
      <w:iCs w:val="false"/>
      <w:smallCaps w:val="false"/>
      <w:strike w:val="false"/>
      <w:color w:val="000000"/>
      <w:spacing w:val="0"/>
      <w:position w:val="0"/>
      <w:sz w:val="24"/>
      <w:szCs w:val="24"/>
      <w:u w:val="none"/>
      <w:lang w:val="vi-VN"/>
    </w:rPr>
  </w:style>
  <w:style w:type="character" w:styleId="956" w:customStyle="1">
    <w:name w:val="apple-converted-space"/>
    <w:basedOn w:val="454"/>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thuvienphapluat.vn/van-ban/tai-chinh-nha-nuoc/quyet-dinh-3073-qd-bnn-khcn-chuong-trinh-du-an-khuyen-nong-khuyen-ngu-127753.aspx" TargetMode="External"/><Relationship Id="rId21" Type="http://schemas.openxmlformats.org/officeDocument/2006/relationships/hyperlink" Target="https://thuvienphapluat.vn/van-ban/tai-chinh-nha-nuoc/quyet-dinh-3073-qd-bnn-khcn-chuong-trinh-du-an-khuyen-nong-khuyen-ngu-127753.aspx" TargetMode="External"/><Relationship Id="rId34" Type="http://schemas.openxmlformats.org/officeDocument/2006/relationships/hyperlink" Target="https://thuvienphapluat.vn/van-ban/tai-chinh-nha-nuoc/quyet-dinh-3073-qd-bnn-khcn-chuong-trinh-du-an-khuyen-nong-khuyen-ngu-127753.aspx" TargetMode="External"/><Relationship Id="rId42" Type="http://schemas.openxmlformats.org/officeDocument/2006/relationships/hyperlink" Target="https://thuvienphapluat.vn/van-ban/tai-chinh-nha-nuoc/quyet-dinh-3073-qd-bnn-khcn-chuong-trinh-du-an-khuyen-nong-khuyen-ngu-127753.aspx" TargetMode="External"/><Relationship Id="rId47" Type="http://schemas.openxmlformats.org/officeDocument/2006/relationships/hyperlink" Target="https://thuvienphapluat.vn/van-ban/tai-chinh-nha-nuoc/quyet-dinh-3073-qd-bnn-khcn-chuong-trinh-du-an-khuyen-nong-khuyen-ngu-127753.aspx" TargetMode="External"/><Relationship Id="rId50" Type="http://schemas.openxmlformats.org/officeDocument/2006/relationships/hyperlink" Target="https://thuvienphapluat.vn/van-ban/tai-chinh-nha-nuoc/quyet-dinh-3073-qd-bnn-khcn-chuong-trinh-du-an-khuyen-nong-khuyen-ngu-127753.aspx" TargetMode="External"/><Relationship Id="rId55" Type="http://schemas.openxmlformats.org/officeDocument/2006/relationships/hyperlink" Target="https://thuvienphapluat.vn/van-ban/tai-chinh-nha-nuoc/quyet-dinh-3073-qd-bnn-khcn-chuong-trinh-du-an-khuyen-nong-khuyen-ngu-127753.aspx" TargetMode="External"/><Relationship Id="rId63" Type="http://schemas.openxmlformats.org/officeDocument/2006/relationships/hyperlink" Target="https://thuvienphapluat.vn/van-ban/tai-chinh-nha-nuoc/quyet-dinh-3073-qd-bnn-khcn-chuong-trinh-du-an-khuyen-nong-khuyen-ngu-127753.aspx" TargetMode="External"/><Relationship Id="rId7"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hyperlink" Target="https://thuvienphapluat.vn/van-ban/tai-chinh-nha-nuoc/quyet-dinh-3073-qd-bnn-khcn-chuong-trinh-du-an-khuyen-nong-khuyen-ngu-127753.aspx" TargetMode="External"/><Relationship Id="rId29" Type="http://schemas.openxmlformats.org/officeDocument/2006/relationships/hyperlink" Target="https://thuvienphapluat.vn/van-ban/tai-chinh-nha-nuoc/quyet-dinh-3073-qd-bnn-khcn-chuong-trinh-du-an-khuyen-nong-khuyen-ngu-127753.aspx" TargetMode="External"/><Relationship Id="rId11" Type="http://schemas.openxmlformats.org/officeDocument/2006/relationships/hyperlink" Target="https://thuvienphapluat.vn/van-ban/tai-chinh-nha-nuoc/quyet-dinh-3073-qd-bnn-khcn-chuong-trinh-du-an-khuyen-nong-khuyen-ngu-127753.aspx" TargetMode="External"/><Relationship Id="rId24" Type="http://schemas.openxmlformats.org/officeDocument/2006/relationships/hyperlink" Target="https://thuvienphapluat.vn/van-ban/tai-chinh-nha-nuoc/quyet-dinh-3073-qd-bnn-khcn-chuong-trinh-du-an-khuyen-nong-khuyen-ngu-127753.aspx" TargetMode="External"/><Relationship Id="rId32" Type="http://schemas.openxmlformats.org/officeDocument/2006/relationships/hyperlink" Target="https://thuvienphapluat.vn/van-ban/tai-chinh-nha-nuoc/quyet-dinh-3073-qd-bnn-khcn-chuong-trinh-du-an-khuyen-nong-khuyen-ngu-127753.aspx" TargetMode="External"/><Relationship Id="rId37" Type="http://schemas.openxmlformats.org/officeDocument/2006/relationships/hyperlink" Target="https://thuvienphapluat.vn/van-ban/tai-chinh-nha-nuoc/quyet-dinh-3073-qd-bnn-khcn-chuong-trinh-du-an-khuyen-nong-khuyen-ngu-127753.aspx" TargetMode="External"/><Relationship Id="rId40" Type="http://schemas.openxmlformats.org/officeDocument/2006/relationships/hyperlink" Target="https://thuvienphapluat.vn/van-ban/tai-chinh-nha-nuoc/quyet-dinh-3073-qd-bnn-khcn-chuong-trinh-du-an-khuyen-nong-khuyen-ngu-127753.aspx" TargetMode="External"/><Relationship Id="rId45" Type="http://schemas.openxmlformats.org/officeDocument/2006/relationships/hyperlink" Target="https://thuvienphapluat.vn/van-ban/tai-chinh-nha-nuoc/quyet-dinh-3073-qd-bnn-khcn-chuong-trinh-du-an-khuyen-nong-khuyen-ngu-127753.aspx" TargetMode="External"/><Relationship Id="rId53" Type="http://schemas.openxmlformats.org/officeDocument/2006/relationships/hyperlink" Target="https://thuvienphapluat.vn/van-ban/tai-chinh-nha-nuoc/quyet-dinh-3073-qd-bnn-khcn-chuong-trinh-du-an-khuyen-nong-khuyen-ngu-127753.aspx" TargetMode="External"/><Relationship Id="rId58" Type="http://schemas.openxmlformats.org/officeDocument/2006/relationships/hyperlink" Target="https://thuvienphapluat.vn/van-ban/tai-chinh-nha-nuoc/quyet-dinh-3073-qd-bnn-khcn-chuong-trinh-du-an-khuyen-nong-khuyen-ngu-127753.aspx" TargetMode="External"/><Relationship Id="rId66" Type="http://schemas.openxmlformats.org/officeDocument/2006/relationships/customXml" Target="../customXml/item3.xml"/><Relationship Id="rId5" Type="http://schemas.openxmlformats.org/officeDocument/2006/relationships/theme" Target="theme/theme1.xml"/><Relationship Id="rId61" Type="http://schemas.openxmlformats.org/officeDocument/2006/relationships/hyperlink" Target="https://thuvienphapluat.vn/van-ban/tai-chinh-nha-nuoc/quyet-dinh-3073-qd-bnn-khcn-chuong-trinh-du-an-khuyen-nong-khuyen-ngu-127753.aspx" TargetMode="External"/><Relationship Id="rId19" Type="http://schemas.openxmlformats.org/officeDocument/2006/relationships/hyperlink" Target="https://thuvienphapluat.vn/van-ban/tai-chinh-nha-nuoc/quyet-dinh-3073-qd-bnn-khcn-chuong-trinh-du-an-khuyen-nong-khuyen-ngu-127753.aspx" TargetMode="External"/><Relationship Id="rId14" Type="http://schemas.openxmlformats.org/officeDocument/2006/relationships/hyperlink" Target="https://thuvienphapluat.vn/van-ban/tai-chinh-nha-nuoc/quyet-dinh-3073-qd-bnn-khcn-chuong-trinh-du-an-khuyen-nong-khuyen-ngu-127753.aspx" TargetMode="External"/><Relationship Id="rId22" Type="http://schemas.openxmlformats.org/officeDocument/2006/relationships/hyperlink" Target="https://thuvienphapluat.vn/van-ban/tai-chinh-nha-nuoc/quyet-dinh-3073-qd-bnn-khcn-chuong-trinh-du-an-khuyen-nong-khuyen-ngu-127753.aspx" TargetMode="External"/><Relationship Id="rId27" Type="http://schemas.openxmlformats.org/officeDocument/2006/relationships/hyperlink" Target="https://thuvienphapluat.vn/van-ban/tai-chinh-nha-nuoc/quyet-dinh-3073-qd-bnn-khcn-chuong-trinh-du-an-khuyen-nong-khuyen-ngu-127753.aspx" TargetMode="External"/><Relationship Id="rId30" Type="http://schemas.openxmlformats.org/officeDocument/2006/relationships/hyperlink" Target="https://thuvienphapluat.vn/van-ban/tai-chinh-nha-nuoc/quyet-dinh-3073-qd-bnn-khcn-chuong-trinh-du-an-khuyen-nong-khuyen-ngu-127753.aspx" TargetMode="External"/><Relationship Id="rId35" Type="http://schemas.openxmlformats.org/officeDocument/2006/relationships/hyperlink" Target="https://thuvienphapluat.vn/van-ban/tai-chinh-nha-nuoc/quyet-dinh-3073-qd-bnn-khcn-chuong-trinh-du-an-khuyen-nong-khuyen-ngu-127753.aspx" TargetMode="External"/><Relationship Id="rId43" Type="http://schemas.openxmlformats.org/officeDocument/2006/relationships/hyperlink" Target="https://thuvienphapluat.vn/van-ban/tai-chinh-nha-nuoc/quyet-dinh-3073-qd-bnn-khcn-chuong-trinh-du-an-khuyen-nong-khuyen-ngu-127753.aspx" TargetMode="External"/><Relationship Id="rId48" Type="http://schemas.openxmlformats.org/officeDocument/2006/relationships/hyperlink" Target="https://thuvienphapluat.vn/van-ban/tai-chinh-nha-nuoc/quyet-dinh-3073-qd-bnn-khcn-chuong-trinh-du-an-khuyen-nong-khuyen-ngu-127753.aspx" TargetMode="External"/><Relationship Id="rId56" Type="http://schemas.openxmlformats.org/officeDocument/2006/relationships/hyperlink" Target="https://thuvienphapluat.vn/van-ban/tai-chinh-nha-nuoc/quyet-dinh-3073-qd-bnn-khcn-chuong-trinh-du-an-khuyen-nong-khuyen-ngu-127753.aspx" TargetMode="External"/><Relationship Id="rId64" Type="http://schemas.openxmlformats.org/officeDocument/2006/relationships/customXml" Target="../customXml/item1.xml"/><Relationship Id="rId8" Type="http://schemas.openxmlformats.org/officeDocument/2006/relationships/header" Target="header1.xml"/><Relationship Id="rId51" Type="http://schemas.openxmlformats.org/officeDocument/2006/relationships/hyperlink" Target="https://thuvienphapluat.vn/van-ban/tai-chinh-nha-nuoc/quyet-dinh-3073-qd-bnn-khcn-chuong-trinh-du-an-khuyen-nong-khuyen-ngu-127753.aspx" TargetMode="External"/><Relationship Id="rId3" Type="http://schemas.openxmlformats.org/officeDocument/2006/relationships/webSettings" Target="webSettings.xml"/><Relationship Id="rId12" Type="http://schemas.openxmlformats.org/officeDocument/2006/relationships/hyperlink" Target="https://thuvienphapluat.vn/van-ban/tai-chinh-nha-nuoc/quyet-dinh-3073-qd-bnn-khcn-chuong-trinh-du-an-khuyen-nong-khuyen-ngu-127753.aspx" TargetMode="External"/><Relationship Id="rId17" Type="http://schemas.openxmlformats.org/officeDocument/2006/relationships/hyperlink" Target="https://thuvienphapluat.vn/van-ban/tai-chinh-nha-nuoc/quyet-dinh-3073-qd-bnn-khcn-chuong-trinh-du-an-khuyen-nong-khuyen-ngu-127753.aspx" TargetMode="External"/><Relationship Id="rId25" Type="http://schemas.openxmlformats.org/officeDocument/2006/relationships/hyperlink" Target="https://thuvienphapluat.vn/van-ban/tai-chinh-nha-nuoc/quyet-dinh-3073-qd-bnn-khcn-chuong-trinh-du-an-khuyen-nong-khuyen-ngu-127753.aspx" TargetMode="External"/><Relationship Id="rId33" Type="http://schemas.openxmlformats.org/officeDocument/2006/relationships/hyperlink" Target="https://thuvienphapluat.vn/van-ban/tai-chinh-nha-nuoc/quyet-dinh-3073-qd-bnn-khcn-chuong-trinh-du-an-khuyen-nong-khuyen-ngu-127753.aspx" TargetMode="External"/><Relationship Id="rId38" Type="http://schemas.openxmlformats.org/officeDocument/2006/relationships/hyperlink" Target="https://thuvienphapluat.vn/van-ban/tai-chinh-nha-nuoc/quyet-dinh-3073-qd-bnn-khcn-chuong-trinh-du-an-khuyen-nong-khuyen-ngu-127753.aspx" TargetMode="External"/><Relationship Id="rId46" Type="http://schemas.openxmlformats.org/officeDocument/2006/relationships/hyperlink" Target="https://thuvienphapluat.vn/van-ban/tai-chinh-nha-nuoc/quyet-dinh-3073-qd-bnn-khcn-chuong-trinh-du-an-khuyen-nong-khuyen-ngu-127753.aspx" TargetMode="External"/><Relationship Id="rId59" Type="http://schemas.openxmlformats.org/officeDocument/2006/relationships/hyperlink" Target="https://thuvienphapluat.vn/van-ban/tai-chinh-nha-nuoc/quyet-dinh-3073-qd-bnn-khcn-chuong-trinh-du-an-khuyen-nong-khuyen-ngu-127753.aspx" TargetMode="External"/><Relationship Id="rId20" Type="http://schemas.openxmlformats.org/officeDocument/2006/relationships/hyperlink" Target="https://thuvienphapluat.vn/van-ban/tai-chinh-nha-nuoc/quyet-dinh-3073-qd-bnn-khcn-chuong-trinh-du-an-khuyen-nong-khuyen-ngu-127753.aspx" TargetMode="External"/><Relationship Id="rId41" Type="http://schemas.openxmlformats.org/officeDocument/2006/relationships/hyperlink" Target="https://thuvienphapluat.vn/van-ban/tai-chinh-nha-nuoc/quyet-dinh-3073-qd-bnn-khcn-chuong-trinh-du-an-khuyen-nong-khuyen-ngu-127753.aspx" TargetMode="External"/><Relationship Id="rId54" Type="http://schemas.openxmlformats.org/officeDocument/2006/relationships/hyperlink" Target="https://thuvienphapluat.vn/van-ban/tai-chinh-nha-nuoc/quyet-dinh-3073-qd-bnn-khcn-chuong-trinh-du-an-khuyen-nong-khuyen-ngu-127753.aspx" TargetMode="External"/><Relationship Id="rId62" Type="http://schemas.openxmlformats.org/officeDocument/2006/relationships/hyperlink" Target="https://thuvienphapluat.vn/van-ban/tai-chinh-nha-nuoc/quyet-dinh-3073-qd-bnn-khcn-chuong-trinh-du-an-khuyen-nong-khuyen-ngu-127753.aspx" TargetMode="External"/><Relationship Id="rId1" Type="http://schemas.openxmlformats.org/officeDocument/2006/relationships/styles" Target="styles.xml"/><Relationship Id="rId6" Type="http://schemas.openxmlformats.org/officeDocument/2006/relationships/numbering" Target="numbering.xml"/><Relationship Id="rId15" Type="http://schemas.openxmlformats.org/officeDocument/2006/relationships/hyperlink" Target="https://thuvienphapluat.vn/van-ban/tai-chinh-nha-nuoc/quyet-dinh-3073-qd-bnn-khcn-chuong-trinh-du-an-khuyen-nong-khuyen-ngu-127753.aspx" TargetMode="External"/><Relationship Id="rId23" Type="http://schemas.openxmlformats.org/officeDocument/2006/relationships/hyperlink" Target="https://thuvienphapluat.vn/van-ban/tai-chinh-nha-nuoc/quyet-dinh-3073-qd-bnn-khcn-chuong-trinh-du-an-khuyen-nong-khuyen-ngu-127753.aspx" TargetMode="External"/><Relationship Id="rId28" Type="http://schemas.openxmlformats.org/officeDocument/2006/relationships/hyperlink" Target="https://thuvienphapluat.vn/van-ban/tai-chinh-nha-nuoc/quyet-dinh-3073-qd-bnn-khcn-chuong-trinh-du-an-khuyen-nong-khuyen-ngu-127753.aspx" TargetMode="External"/><Relationship Id="rId36" Type="http://schemas.openxmlformats.org/officeDocument/2006/relationships/hyperlink" Target="https://thuvienphapluat.vn/van-ban/tai-chinh-nha-nuoc/quyet-dinh-3073-qd-bnn-khcn-chuong-trinh-du-an-khuyen-nong-khuyen-ngu-127753.aspx" TargetMode="External"/><Relationship Id="rId49" Type="http://schemas.openxmlformats.org/officeDocument/2006/relationships/hyperlink" Target="https://thuvienphapluat.vn/van-ban/tai-chinh-nha-nuoc/quyet-dinh-3073-qd-bnn-khcn-chuong-trinh-du-an-khuyen-nong-khuyen-ngu-127753.aspx" TargetMode="External"/><Relationship Id="rId57" Type="http://schemas.openxmlformats.org/officeDocument/2006/relationships/hyperlink" Target="https://thuvienphapluat.vn/van-ban/tai-chinh-nha-nuoc/quyet-dinh-3073-qd-bnn-khcn-chuong-trinh-du-an-khuyen-nong-khuyen-ngu-127753.aspx" TargetMode="External"/><Relationship Id="rId10" Type="http://schemas.openxmlformats.org/officeDocument/2006/relationships/hyperlink" Target="https://thuvienphapluat.vn/van-ban/tai-chinh-nha-nuoc/quyet-dinh-3073-qd-bnn-khcn-chuong-trinh-du-an-khuyen-nong-khuyen-ngu-127753.aspx" TargetMode="External"/><Relationship Id="rId31" Type="http://schemas.openxmlformats.org/officeDocument/2006/relationships/hyperlink" Target="https://thuvienphapluat.vn/van-ban/tai-chinh-nha-nuoc/quyet-dinh-3073-qd-bnn-khcn-chuong-trinh-du-an-khuyen-nong-khuyen-ngu-127753.aspx" TargetMode="External"/><Relationship Id="rId44" Type="http://schemas.openxmlformats.org/officeDocument/2006/relationships/hyperlink" Target="https://thuvienphapluat.vn/van-ban/tai-chinh-nha-nuoc/quyet-dinh-3073-qd-bnn-khcn-chuong-trinh-du-an-khuyen-nong-khuyen-ngu-127753.aspx" TargetMode="External"/><Relationship Id="rId52" Type="http://schemas.openxmlformats.org/officeDocument/2006/relationships/hyperlink" Target="https://thuvienphapluat.vn/van-ban/tai-chinh-nha-nuoc/quyet-dinh-3073-qd-bnn-khcn-chuong-trinh-du-an-khuyen-nong-khuyen-ngu-127753.aspx" TargetMode="External"/><Relationship Id="rId60" Type="http://schemas.openxmlformats.org/officeDocument/2006/relationships/hyperlink" Target="https://thuvienphapluat.vn/van-ban/tai-chinh-nha-nuoc/quyet-dinh-3073-qd-bnn-khcn-chuong-trinh-du-an-khuyen-nong-khuyen-ngu-127753.aspx" TargetMode="External"/><Relationship Id="rId65"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hyperlink" Target="https://thuvienphapluat.vn/van-ban/tai-chinh-nha-nuoc/quyet-dinh-3073-qd-bnn-khcn-chuong-trinh-du-an-khuyen-nong-khuyen-ngu-127753.aspx" TargetMode="External"/><Relationship Id="rId13" Type="http://schemas.openxmlformats.org/officeDocument/2006/relationships/hyperlink" Target="https://thuvienphapluat.vn/van-ban/tai-chinh-nha-nuoc/quyet-dinh-3073-qd-bnn-khcn-chuong-trinh-du-an-khuyen-nong-khuyen-ngu-127753.aspx" TargetMode="External"/><Relationship Id="rId18" Type="http://schemas.openxmlformats.org/officeDocument/2006/relationships/hyperlink" Target="https://thuvienphapluat.vn/van-ban/tai-chinh-nha-nuoc/quyet-dinh-3073-qd-bnn-khcn-chuong-trinh-du-an-khuyen-nong-khuyen-ngu-127753.aspx" TargetMode="External"/><Relationship Id="rId39" Type="http://schemas.openxmlformats.org/officeDocument/2006/relationships/hyperlink" Target="https://thuvienphapluat.vn/van-ban/tai-chinh-nha-nuoc/quyet-dinh-3073-qd-bnn-khcn-chuong-trinh-du-an-khuyen-nong-khuyen-ngu-127753.aspx"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278217-0FE5-485B-8F0D-87F941AEAC3D}"/>
</file>

<file path=customXml/itemProps2.xml><?xml version="1.0" encoding="utf-8"?>
<ds:datastoreItem xmlns:ds="http://schemas.openxmlformats.org/officeDocument/2006/customXml" ds:itemID="{34BA5354-9074-44DB-A3A8-CFBADC1DC3CA}"/>
</file>

<file path=customXml/itemProps3.xml><?xml version="1.0" encoding="utf-8"?>
<ds:datastoreItem xmlns:ds="http://schemas.openxmlformats.org/officeDocument/2006/customXml" ds:itemID="{C79E889A-6AC7-4A3B-A8B6-75B20FE9791C}"/>
</file>

<file path=docProps/app.xml><?xml version="1.0" encoding="utf-8"?>
<Properties xmlns="http://schemas.openxmlformats.org/officeDocument/2006/extended-properties" xmlns:vt="http://schemas.openxmlformats.org/officeDocument/2006/docPropsVTypes">
  <Application>ONLYOFFICE/5.4.2.54</Application>
  <Company>33 Lê Văn Tao F2 Tp.Tân An Long An</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Lưu Hương Xuân</cp:lastModifiedBy>
  <cp:revision>5</cp:revision>
  <dcterms:created xsi:type="dcterms:W3CDTF">2021-10-14T09:12:00Z</dcterms:created>
  <dcterms:modified xsi:type="dcterms:W3CDTF">2021-11-05T00:40:57Z</dcterms:modified>
</cp:coreProperties>
</file>