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D000CB" w14:textId="6DE96D9F" w:rsidR="00CD492C" w:rsidRDefault="001264AA" w:rsidP="00CD492C">
      <w:pPr>
        <w:jc w:val="center"/>
        <w:rPr>
          <w:b/>
          <w:color w:val="000000" w:themeColor="text1"/>
          <w:lang w:val="vi-VN"/>
        </w:rPr>
      </w:pPr>
      <w:r>
        <w:rPr>
          <w:b/>
          <w:spacing w:val="-2"/>
          <w:lang w:val="vi-VN"/>
        </w:rPr>
        <w:t xml:space="preserve">Quy trình </w:t>
      </w:r>
      <w:r w:rsidR="004E1A7E">
        <w:rPr>
          <w:b/>
          <w:spacing w:val="-2"/>
          <w:lang w:val="vi-VN"/>
        </w:rPr>
        <w:t>11</w:t>
      </w:r>
      <w:r>
        <w:rPr>
          <w:b/>
          <w:spacing w:val="-2"/>
          <w:lang w:val="vi-VN"/>
        </w:rPr>
        <w:t xml:space="preserve">: </w:t>
      </w:r>
      <w:r w:rsidR="00B73C0F">
        <w:rPr>
          <w:b/>
          <w:spacing w:val="-2"/>
          <w:lang w:val="vi-VN"/>
        </w:rPr>
        <w:t>Quy trình sản xuất cây rau đay</w:t>
      </w:r>
    </w:p>
    <w:p w14:paraId="73EB29B2" w14:textId="6CE3AF43" w:rsidR="00FB70BC" w:rsidRPr="009674EF" w:rsidRDefault="00B73C0F" w:rsidP="00CD492C">
      <w:pPr>
        <w:jc w:val="center"/>
        <w:rPr>
          <w:b/>
          <w:color w:val="000000" w:themeColor="text1"/>
          <w:lang w:val="vi-VN"/>
        </w:rPr>
      </w:pPr>
      <w:r>
        <w:rPr>
          <w:i/>
          <w:iCs/>
          <w:noProof/>
          <w:color w:val="000000" w:themeColor="text1"/>
          <w:lang w:val="vi-VN"/>
        </w:rPr>
        <w:t xml:space="preserve">                    </w:t>
      </w:r>
      <w:r w:rsidR="00FB70BC" w:rsidRPr="00F10606">
        <w:rPr>
          <w:i/>
          <w:iCs/>
          <w:noProof/>
          <w:color w:val="000000" w:themeColor="text1"/>
          <w:lang w:val="vi-VN"/>
        </w:rPr>
        <w:t>(</w:t>
      </w:r>
      <w:r w:rsidR="00FB70BC" w:rsidRPr="00A13CFA">
        <w:rPr>
          <w:i/>
          <w:iCs/>
          <w:shd w:val="clear" w:color="auto" w:fill="FFFFFF"/>
        </w:rPr>
        <w:t>Corchorus</w:t>
      </w:r>
      <w:r w:rsidR="00FB70BC" w:rsidRPr="00A13CFA">
        <w:rPr>
          <w:shd w:val="clear" w:color="auto" w:fill="FFFFFF"/>
        </w:rPr>
        <w:t xml:space="preserve"> </w:t>
      </w:r>
      <w:r w:rsidR="00FB70BC" w:rsidRPr="00A13CFA">
        <w:rPr>
          <w:i/>
          <w:iCs/>
          <w:shd w:val="clear" w:color="auto" w:fill="F9F9F9"/>
        </w:rPr>
        <w:t>oli</w:t>
      </w:r>
      <w:r w:rsidR="00FB70BC" w:rsidRPr="00A13CFA">
        <w:rPr>
          <w:i/>
          <w:iCs/>
          <w:shd w:val="clear" w:color="auto" w:fill="FFFFFF"/>
        </w:rPr>
        <w:t>torius</w:t>
      </w:r>
      <w:r w:rsidR="00FB70BC" w:rsidRPr="00A13CFA">
        <w:rPr>
          <w:b/>
          <w:bCs/>
          <w:i/>
          <w:iCs/>
          <w:shd w:val="clear" w:color="auto" w:fill="F9F9F9"/>
        </w:rPr>
        <w:t xml:space="preserve"> </w:t>
      </w:r>
      <w:r w:rsidR="00FB70BC" w:rsidRPr="00A13CFA">
        <w:rPr>
          <w:shd w:val="clear" w:color="auto" w:fill="F9F9F9"/>
        </w:rPr>
        <w:t>L</w:t>
      </w:r>
      <w:r w:rsidR="00FB70BC" w:rsidRPr="00F10606">
        <w:rPr>
          <w:i/>
          <w:iCs/>
          <w:color w:val="000000" w:themeColor="text1"/>
          <w:lang w:val="vi-VN"/>
        </w:rPr>
        <w:t>)</w:t>
      </w:r>
    </w:p>
    <w:p w14:paraId="26BB5506" w14:textId="77777777" w:rsidR="00CD492C" w:rsidRPr="007A272C" w:rsidRDefault="00CD492C" w:rsidP="00CD492C">
      <w:pPr>
        <w:snapToGrid w:val="0"/>
        <w:spacing w:before="120"/>
        <w:ind w:firstLine="720"/>
        <w:jc w:val="both"/>
        <w:rPr>
          <w:b/>
          <w:bCs/>
          <w:noProof/>
          <w:color w:val="000000" w:themeColor="text1"/>
        </w:rPr>
      </w:pPr>
    </w:p>
    <w:p w14:paraId="7BB98285" w14:textId="4B74098F" w:rsidR="00CD492C" w:rsidRPr="007A272C" w:rsidRDefault="00CD492C" w:rsidP="00CD492C">
      <w:pPr>
        <w:snapToGrid w:val="0"/>
        <w:spacing w:before="120"/>
        <w:ind w:firstLine="720"/>
        <w:jc w:val="both"/>
        <w:rPr>
          <w:b/>
          <w:bCs/>
          <w:noProof/>
          <w:color w:val="000000" w:themeColor="text1"/>
          <w:lang w:val="vi-VN"/>
        </w:rPr>
      </w:pPr>
      <w:r w:rsidRPr="007A272C">
        <w:rPr>
          <w:b/>
          <w:bCs/>
          <w:noProof/>
          <w:color w:val="000000" w:themeColor="text1"/>
        </w:rPr>
        <w:t>Phần</w:t>
      </w:r>
      <w:r w:rsidRPr="007A272C">
        <w:rPr>
          <w:b/>
          <w:bCs/>
          <w:noProof/>
          <w:color w:val="000000" w:themeColor="text1"/>
          <w:lang w:val="vi-VN"/>
        </w:rPr>
        <w:t xml:space="preserve"> </w:t>
      </w:r>
      <w:r w:rsidR="001264AA">
        <w:rPr>
          <w:b/>
          <w:bCs/>
          <w:noProof/>
          <w:color w:val="000000" w:themeColor="text1"/>
          <w:lang w:val="vi-VN"/>
        </w:rPr>
        <w:t>I</w:t>
      </w:r>
      <w:r w:rsidRPr="007A272C">
        <w:rPr>
          <w:b/>
          <w:bCs/>
          <w:noProof/>
          <w:color w:val="000000" w:themeColor="text1"/>
          <w:lang w:val="vi-VN"/>
        </w:rPr>
        <w:t>. QUY TRÌNH SẢN XUẤT</w:t>
      </w:r>
    </w:p>
    <w:p w14:paraId="703D515F" w14:textId="356EC10E" w:rsidR="00CD492C" w:rsidRPr="007A272C" w:rsidRDefault="00092B44" w:rsidP="00CD492C">
      <w:pPr>
        <w:pStyle w:val="ListParagraph"/>
        <w:spacing w:before="120" w:after="120" w:line="240" w:lineRule="auto"/>
        <w:ind w:left="0" w:firstLine="709"/>
        <w:jc w:val="both"/>
        <w:rPr>
          <w:rFonts w:ascii="Times New Roman" w:hAnsi="Times New Roman"/>
          <w:b/>
          <w:color w:val="000000" w:themeColor="text1"/>
          <w:spacing w:val="-4"/>
          <w:sz w:val="28"/>
          <w:szCs w:val="28"/>
        </w:rPr>
      </w:pPr>
      <w:r>
        <w:rPr>
          <w:rFonts w:ascii="Times New Roman" w:hAnsi="Times New Roman"/>
          <w:b/>
          <w:color w:val="000000" w:themeColor="text1"/>
          <w:sz w:val="28"/>
          <w:szCs w:val="28"/>
          <w:lang w:val="vi-VN"/>
        </w:rPr>
        <w:t>1</w:t>
      </w:r>
      <w:r w:rsidR="00CD492C" w:rsidRPr="007A272C">
        <w:rPr>
          <w:rFonts w:ascii="Times New Roman" w:hAnsi="Times New Roman"/>
          <w:b/>
          <w:color w:val="000000" w:themeColor="text1"/>
          <w:sz w:val="28"/>
          <w:szCs w:val="28"/>
        </w:rPr>
        <w:t>. Thông</w:t>
      </w:r>
      <w:r w:rsidR="00CD492C" w:rsidRPr="007A272C">
        <w:rPr>
          <w:rFonts w:ascii="Times New Roman" w:hAnsi="Times New Roman"/>
          <w:b/>
          <w:color w:val="000000" w:themeColor="text1"/>
          <w:spacing w:val="-5"/>
          <w:sz w:val="28"/>
          <w:szCs w:val="28"/>
        </w:rPr>
        <w:t xml:space="preserve"> </w:t>
      </w:r>
      <w:r w:rsidR="00CD492C" w:rsidRPr="007A272C">
        <w:rPr>
          <w:rFonts w:ascii="Times New Roman" w:hAnsi="Times New Roman"/>
          <w:b/>
          <w:color w:val="000000" w:themeColor="text1"/>
          <w:sz w:val="28"/>
          <w:szCs w:val="28"/>
        </w:rPr>
        <w:t>tin</w:t>
      </w:r>
      <w:r w:rsidR="00CD492C" w:rsidRPr="007A272C">
        <w:rPr>
          <w:rFonts w:ascii="Times New Roman" w:hAnsi="Times New Roman"/>
          <w:b/>
          <w:color w:val="000000" w:themeColor="text1"/>
          <w:spacing w:val="-3"/>
          <w:sz w:val="28"/>
          <w:szCs w:val="28"/>
        </w:rPr>
        <w:t xml:space="preserve"> </w:t>
      </w:r>
      <w:r w:rsidR="00CD492C" w:rsidRPr="007A272C">
        <w:rPr>
          <w:rFonts w:ascii="Times New Roman" w:hAnsi="Times New Roman"/>
          <w:b/>
          <w:color w:val="000000" w:themeColor="text1"/>
          <w:spacing w:val="-4"/>
          <w:sz w:val="28"/>
          <w:szCs w:val="28"/>
        </w:rPr>
        <w:t>chung</w:t>
      </w:r>
    </w:p>
    <w:p w14:paraId="7B67A60A" w14:textId="5F758356" w:rsidR="00CD492C" w:rsidRPr="007A272C" w:rsidRDefault="00092B44" w:rsidP="00CD492C">
      <w:pPr>
        <w:pStyle w:val="ListParagraph"/>
        <w:spacing w:before="120" w:after="120" w:line="240" w:lineRule="auto"/>
        <w:ind w:left="0" w:firstLine="709"/>
        <w:jc w:val="both"/>
        <w:rPr>
          <w:rFonts w:ascii="Times New Roman" w:hAnsi="Times New Roman"/>
          <w:bCs/>
          <w:color w:val="000000" w:themeColor="text1"/>
          <w:sz w:val="28"/>
          <w:szCs w:val="28"/>
          <w:lang w:val="vi-VN"/>
        </w:rPr>
      </w:pPr>
      <w:r>
        <w:rPr>
          <w:rFonts w:ascii="Times New Roman" w:hAnsi="Times New Roman"/>
          <w:bCs/>
          <w:color w:val="000000" w:themeColor="text1"/>
          <w:sz w:val="28"/>
          <w:szCs w:val="28"/>
          <w:lang w:val="vi-VN"/>
        </w:rPr>
        <w:t>1</w:t>
      </w:r>
      <w:r w:rsidR="00CD492C" w:rsidRPr="007A272C">
        <w:rPr>
          <w:rFonts w:ascii="Times New Roman" w:hAnsi="Times New Roman"/>
          <w:bCs/>
          <w:color w:val="000000" w:themeColor="text1"/>
          <w:sz w:val="28"/>
          <w:szCs w:val="28"/>
          <w:lang w:val="vi-VN"/>
        </w:rPr>
        <w:t>.</w:t>
      </w:r>
      <w:r w:rsidR="00CD492C" w:rsidRPr="007A272C">
        <w:rPr>
          <w:rFonts w:ascii="Times New Roman" w:hAnsi="Times New Roman"/>
          <w:bCs/>
          <w:color w:val="000000" w:themeColor="text1"/>
          <w:sz w:val="28"/>
          <w:szCs w:val="28"/>
        </w:rPr>
        <w:t>1. X</w:t>
      </w:r>
      <w:r w:rsidR="00CD492C" w:rsidRPr="007A272C">
        <w:rPr>
          <w:rFonts w:ascii="Times New Roman" w:hAnsi="Times New Roman"/>
          <w:bCs/>
          <w:color w:val="000000" w:themeColor="text1"/>
          <w:sz w:val="28"/>
          <w:szCs w:val="28"/>
          <w:lang w:val="vi-VN"/>
        </w:rPr>
        <w:t>uất xứ của quy trình</w:t>
      </w:r>
    </w:p>
    <w:p w14:paraId="5259C9A3" w14:textId="54EBA032" w:rsidR="00CD492C" w:rsidRPr="007A272C" w:rsidRDefault="00CD492C" w:rsidP="00CD492C">
      <w:pPr>
        <w:pStyle w:val="ListParagraph"/>
        <w:spacing w:before="120" w:after="120" w:line="240" w:lineRule="auto"/>
        <w:ind w:left="0" w:firstLine="709"/>
        <w:jc w:val="both"/>
        <w:rPr>
          <w:rFonts w:ascii="Times New Roman" w:hAnsi="Times New Roman"/>
          <w:bCs/>
          <w:color w:val="000000" w:themeColor="text1"/>
          <w:sz w:val="28"/>
          <w:szCs w:val="28"/>
          <w:lang w:val="vi-VN"/>
        </w:rPr>
      </w:pPr>
      <w:r w:rsidRPr="007A272C">
        <w:rPr>
          <w:rFonts w:ascii="Times New Roman" w:hAnsi="Times New Roman"/>
          <w:bCs/>
          <w:color w:val="000000" w:themeColor="text1"/>
          <w:sz w:val="28"/>
          <w:szCs w:val="28"/>
          <w:lang w:val="vi-VN"/>
        </w:rPr>
        <w:t>Tham khảo Quyết định số 81/2024/QĐ-UBND ngày 17 tháng 12 năm 2024 của Ủy ban nhân dân tỉnh Kon Tum về việc Ban hành quy trình sản xuất một số loại cây trồng, vật nuôi là thủy sản trên địa bàn tỉnh Kon Tum và thực tế sản xuất</w:t>
      </w:r>
      <w:r w:rsidR="00092B44">
        <w:rPr>
          <w:rFonts w:ascii="Times New Roman" w:hAnsi="Times New Roman"/>
          <w:bCs/>
          <w:color w:val="000000" w:themeColor="text1"/>
          <w:sz w:val="28"/>
          <w:szCs w:val="28"/>
          <w:lang w:val="vi-VN"/>
        </w:rPr>
        <w:t xml:space="preserve"> rau </w:t>
      </w:r>
      <w:r w:rsidR="00FA4398">
        <w:rPr>
          <w:rFonts w:ascii="Times New Roman" w:hAnsi="Times New Roman"/>
          <w:bCs/>
          <w:color w:val="000000" w:themeColor="text1"/>
          <w:sz w:val="28"/>
          <w:szCs w:val="28"/>
          <w:lang w:val="vi-VN"/>
        </w:rPr>
        <w:t>đ</w:t>
      </w:r>
      <w:r w:rsidR="00092B44">
        <w:rPr>
          <w:rFonts w:ascii="Times New Roman" w:hAnsi="Times New Roman"/>
          <w:bCs/>
          <w:color w:val="000000" w:themeColor="text1"/>
          <w:sz w:val="28"/>
          <w:szCs w:val="28"/>
          <w:lang w:val="vi-VN"/>
        </w:rPr>
        <w:t>ay</w:t>
      </w:r>
      <w:r w:rsidRPr="007A272C">
        <w:rPr>
          <w:rFonts w:ascii="Times New Roman" w:hAnsi="Times New Roman"/>
          <w:bCs/>
          <w:color w:val="000000" w:themeColor="text1"/>
          <w:sz w:val="28"/>
          <w:szCs w:val="28"/>
          <w:lang w:val="vi-VN"/>
        </w:rPr>
        <w:t xml:space="preserve"> tại địa phương.</w:t>
      </w:r>
    </w:p>
    <w:p w14:paraId="599963BB" w14:textId="77777777" w:rsidR="00CD492C" w:rsidRPr="007A272C" w:rsidRDefault="00CD492C" w:rsidP="00CD492C">
      <w:pPr>
        <w:pStyle w:val="NormalWeb"/>
        <w:spacing w:before="120" w:beforeAutospacing="0" w:after="120" w:afterAutospacing="0"/>
        <w:ind w:firstLine="709"/>
        <w:rPr>
          <w:rFonts w:ascii="Times New Roman" w:hAnsi="Times New Roman" w:cs="Times New Roman"/>
          <w:color w:val="000000" w:themeColor="text1"/>
          <w:sz w:val="28"/>
          <w:szCs w:val="28"/>
          <w:lang w:val="vi-VN"/>
        </w:rPr>
      </w:pPr>
      <w:r w:rsidRPr="007A272C">
        <w:rPr>
          <w:rFonts w:ascii="Times New Roman" w:hAnsi="Times New Roman" w:cs="Times New Roman"/>
          <w:color w:val="000000" w:themeColor="text1"/>
          <w:sz w:val="28"/>
          <w:szCs w:val="28"/>
        </w:rPr>
        <w:t>2.2. Phạm vi, đối tượng áp dụng</w:t>
      </w:r>
      <w:r w:rsidRPr="007A272C">
        <w:rPr>
          <w:rFonts w:ascii="Times New Roman" w:hAnsi="Times New Roman" w:cs="Times New Roman"/>
          <w:color w:val="000000" w:themeColor="text1"/>
          <w:sz w:val="28"/>
          <w:szCs w:val="28"/>
          <w:lang w:val="vi-VN"/>
        </w:rPr>
        <w:t xml:space="preserve"> </w:t>
      </w:r>
    </w:p>
    <w:p w14:paraId="6C93DDE3" w14:textId="0CA00801" w:rsidR="00CD492C" w:rsidRPr="007A272C" w:rsidRDefault="00CD492C" w:rsidP="00CD492C">
      <w:pPr>
        <w:pStyle w:val="NormalWeb"/>
        <w:spacing w:before="120" w:beforeAutospacing="0" w:after="120" w:afterAutospacing="0"/>
        <w:ind w:firstLine="709"/>
        <w:jc w:val="both"/>
        <w:rPr>
          <w:rFonts w:ascii="Times New Roman" w:hAnsi="Times New Roman" w:cs="Times New Roman"/>
          <w:color w:val="000000" w:themeColor="text1"/>
          <w:sz w:val="28"/>
          <w:szCs w:val="28"/>
        </w:rPr>
      </w:pPr>
      <w:r w:rsidRPr="007A272C">
        <w:rPr>
          <w:rFonts w:ascii="Times New Roman" w:hAnsi="Times New Roman" w:cs="Times New Roman"/>
          <w:color w:val="000000" w:themeColor="text1"/>
          <w:sz w:val="28"/>
          <w:szCs w:val="28"/>
        </w:rPr>
        <w:t xml:space="preserve">Quy trình này bao gồm kỹ thuật trồng, chăm sóc, quản lý sinh vật gây hại, thu hoạch và định mức kinh tế kỹ thuật áp dụng cho các tổ chức, cá nhân trồng </w:t>
      </w:r>
      <w:r w:rsidR="00473E99">
        <w:rPr>
          <w:rFonts w:ascii="Times New Roman" w:hAnsi="Times New Roman" w:cs="Times New Roman"/>
          <w:color w:val="000000" w:themeColor="text1"/>
          <w:sz w:val="28"/>
          <w:szCs w:val="28"/>
        </w:rPr>
        <w:t>rau</w:t>
      </w:r>
      <w:r w:rsidR="00473E99">
        <w:rPr>
          <w:rFonts w:ascii="Times New Roman" w:hAnsi="Times New Roman" w:cs="Times New Roman"/>
          <w:color w:val="000000" w:themeColor="text1"/>
          <w:sz w:val="28"/>
          <w:szCs w:val="28"/>
          <w:lang w:val="vi-VN"/>
        </w:rPr>
        <w:t xml:space="preserve"> đay</w:t>
      </w:r>
      <w:r w:rsidRPr="007A272C">
        <w:rPr>
          <w:rFonts w:ascii="Times New Roman" w:hAnsi="Times New Roman" w:cs="Times New Roman"/>
          <w:color w:val="000000" w:themeColor="text1"/>
          <w:sz w:val="28"/>
          <w:szCs w:val="28"/>
        </w:rPr>
        <w:t xml:space="preserve"> tại </w:t>
      </w:r>
      <w:r w:rsidRPr="007A272C">
        <w:rPr>
          <w:rFonts w:ascii="Times New Roman" w:hAnsi="Times New Roman" w:cs="Times New Roman"/>
          <w:color w:val="000000" w:themeColor="text1"/>
          <w:sz w:val="28"/>
          <w:szCs w:val="28"/>
          <w:lang w:val="vi-VN"/>
        </w:rPr>
        <w:t>Đồng Nai.</w:t>
      </w:r>
    </w:p>
    <w:p w14:paraId="7FB44F50" w14:textId="77777777" w:rsidR="00CD492C" w:rsidRPr="007A272C" w:rsidRDefault="00CD492C" w:rsidP="00CD492C">
      <w:pPr>
        <w:pStyle w:val="NormalWeb"/>
        <w:spacing w:before="120" w:beforeAutospacing="0" w:after="120" w:afterAutospacing="0"/>
        <w:ind w:firstLine="709"/>
        <w:rPr>
          <w:rFonts w:ascii="Times New Roman" w:hAnsi="Times New Roman" w:cs="Times New Roman"/>
          <w:color w:val="000000" w:themeColor="text1"/>
          <w:sz w:val="28"/>
          <w:szCs w:val="28"/>
        </w:rPr>
      </w:pPr>
      <w:r w:rsidRPr="007A272C">
        <w:rPr>
          <w:rFonts w:ascii="Times New Roman" w:hAnsi="Times New Roman" w:cs="Times New Roman"/>
          <w:color w:val="000000" w:themeColor="text1"/>
          <w:sz w:val="28"/>
          <w:szCs w:val="28"/>
        </w:rPr>
        <w:t>2.3. Mục</w:t>
      </w:r>
      <w:r w:rsidRPr="007A272C">
        <w:rPr>
          <w:rFonts w:ascii="Times New Roman" w:hAnsi="Times New Roman" w:cs="Times New Roman"/>
          <w:color w:val="000000" w:themeColor="text1"/>
          <w:spacing w:val="-5"/>
          <w:sz w:val="28"/>
          <w:szCs w:val="28"/>
        </w:rPr>
        <w:t xml:space="preserve"> </w:t>
      </w:r>
      <w:r w:rsidRPr="007A272C">
        <w:rPr>
          <w:rFonts w:ascii="Times New Roman" w:hAnsi="Times New Roman" w:cs="Times New Roman"/>
          <w:color w:val="000000" w:themeColor="text1"/>
          <w:sz w:val="28"/>
          <w:szCs w:val="28"/>
        </w:rPr>
        <w:t>tiêu</w:t>
      </w:r>
      <w:r w:rsidRPr="007A272C">
        <w:rPr>
          <w:rFonts w:ascii="Times New Roman" w:hAnsi="Times New Roman" w:cs="Times New Roman"/>
          <w:color w:val="000000" w:themeColor="text1"/>
          <w:spacing w:val="-2"/>
          <w:sz w:val="28"/>
          <w:szCs w:val="28"/>
        </w:rPr>
        <w:t xml:space="preserve"> </w:t>
      </w:r>
      <w:r w:rsidRPr="007A272C">
        <w:rPr>
          <w:rFonts w:ascii="Times New Roman" w:hAnsi="Times New Roman" w:cs="Times New Roman"/>
          <w:color w:val="000000" w:themeColor="text1"/>
          <w:sz w:val="28"/>
          <w:szCs w:val="28"/>
        </w:rPr>
        <w:t>kinh</w:t>
      </w:r>
      <w:r w:rsidRPr="007A272C">
        <w:rPr>
          <w:rFonts w:ascii="Times New Roman" w:hAnsi="Times New Roman" w:cs="Times New Roman"/>
          <w:color w:val="000000" w:themeColor="text1"/>
          <w:spacing w:val="-5"/>
          <w:sz w:val="28"/>
          <w:szCs w:val="28"/>
        </w:rPr>
        <w:t xml:space="preserve"> </w:t>
      </w:r>
      <w:r w:rsidRPr="007A272C">
        <w:rPr>
          <w:rFonts w:ascii="Times New Roman" w:hAnsi="Times New Roman" w:cs="Times New Roman"/>
          <w:color w:val="000000" w:themeColor="text1"/>
          <w:sz w:val="28"/>
          <w:szCs w:val="28"/>
        </w:rPr>
        <w:t>tế</w:t>
      </w:r>
      <w:r w:rsidRPr="007A272C">
        <w:rPr>
          <w:rFonts w:ascii="Times New Roman" w:hAnsi="Times New Roman" w:cs="Times New Roman"/>
          <w:color w:val="000000" w:themeColor="text1"/>
          <w:spacing w:val="-6"/>
          <w:sz w:val="28"/>
          <w:szCs w:val="28"/>
        </w:rPr>
        <w:t xml:space="preserve"> </w:t>
      </w:r>
      <w:r w:rsidRPr="007A272C">
        <w:rPr>
          <w:rFonts w:ascii="Times New Roman" w:hAnsi="Times New Roman" w:cs="Times New Roman"/>
          <w:color w:val="000000" w:themeColor="text1"/>
          <w:sz w:val="28"/>
          <w:szCs w:val="28"/>
        </w:rPr>
        <w:t>kỹ</w:t>
      </w:r>
      <w:r w:rsidRPr="007A272C">
        <w:rPr>
          <w:rFonts w:ascii="Times New Roman" w:hAnsi="Times New Roman" w:cs="Times New Roman"/>
          <w:color w:val="000000" w:themeColor="text1"/>
          <w:spacing w:val="-6"/>
          <w:sz w:val="28"/>
          <w:szCs w:val="28"/>
        </w:rPr>
        <w:t xml:space="preserve"> </w:t>
      </w:r>
      <w:r w:rsidRPr="007A272C">
        <w:rPr>
          <w:rFonts w:ascii="Times New Roman" w:hAnsi="Times New Roman" w:cs="Times New Roman"/>
          <w:color w:val="000000" w:themeColor="text1"/>
          <w:spacing w:val="-4"/>
          <w:sz w:val="28"/>
          <w:szCs w:val="28"/>
        </w:rPr>
        <w:t>thuật</w:t>
      </w:r>
    </w:p>
    <w:p w14:paraId="4353A806" w14:textId="7E6D26A3" w:rsidR="00CD492C" w:rsidRPr="007A272C" w:rsidRDefault="00CD492C" w:rsidP="00CD492C">
      <w:pPr>
        <w:tabs>
          <w:tab w:val="left" w:pos="2555"/>
        </w:tabs>
        <w:spacing w:before="120" w:after="120"/>
        <w:ind w:firstLine="709"/>
        <w:jc w:val="both"/>
        <w:rPr>
          <w:color w:val="000000" w:themeColor="text1"/>
          <w:lang w:val="vi-VN"/>
        </w:rPr>
      </w:pPr>
      <w:r w:rsidRPr="007A272C">
        <w:rPr>
          <w:color w:val="000000" w:themeColor="text1"/>
        </w:rPr>
        <w:t>Năng</w:t>
      </w:r>
      <w:r w:rsidRPr="007A272C">
        <w:rPr>
          <w:color w:val="000000" w:themeColor="text1"/>
          <w:spacing w:val="-7"/>
        </w:rPr>
        <w:t xml:space="preserve"> </w:t>
      </w:r>
      <w:r w:rsidRPr="007A272C">
        <w:rPr>
          <w:color w:val="000000" w:themeColor="text1"/>
        </w:rPr>
        <w:t>suất</w:t>
      </w:r>
      <w:r w:rsidRPr="007A272C">
        <w:rPr>
          <w:color w:val="000000" w:themeColor="text1"/>
          <w:spacing w:val="-6"/>
        </w:rPr>
        <w:t xml:space="preserve"> </w:t>
      </w:r>
      <w:r w:rsidRPr="007A272C">
        <w:rPr>
          <w:color w:val="000000" w:themeColor="text1"/>
        </w:rPr>
        <w:t>bình</w:t>
      </w:r>
      <w:r w:rsidRPr="007A272C">
        <w:rPr>
          <w:color w:val="000000" w:themeColor="text1"/>
          <w:spacing w:val="-2"/>
        </w:rPr>
        <w:t xml:space="preserve"> </w:t>
      </w:r>
      <w:r w:rsidRPr="007A272C">
        <w:rPr>
          <w:color w:val="000000" w:themeColor="text1"/>
        </w:rPr>
        <w:t>quân</w:t>
      </w:r>
      <w:r w:rsidRPr="007A272C">
        <w:rPr>
          <w:color w:val="000000" w:themeColor="text1"/>
          <w:spacing w:val="-2"/>
          <w:lang w:val="vi-VN"/>
        </w:rPr>
        <w:t>: 1</w:t>
      </w:r>
      <w:r w:rsidR="00E40501">
        <w:rPr>
          <w:color w:val="000000" w:themeColor="text1"/>
          <w:spacing w:val="-2"/>
          <w:lang w:val="vi-VN"/>
        </w:rPr>
        <w:t>3</w:t>
      </w:r>
      <w:r w:rsidRPr="007A272C">
        <w:rPr>
          <w:color w:val="000000" w:themeColor="text1"/>
          <w:spacing w:val="-2"/>
          <w:lang w:val="vi-VN"/>
        </w:rPr>
        <w:t xml:space="preserve"> tấn/ha.</w:t>
      </w:r>
      <w:r w:rsidRPr="007A272C">
        <w:rPr>
          <w:bCs/>
          <w:color w:val="000000" w:themeColor="text1"/>
          <w:lang w:val="vi-VN"/>
        </w:rPr>
        <w:tab/>
      </w:r>
      <w:r w:rsidRPr="007A272C">
        <w:rPr>
          <w:bCs/>
          <w:color w:val="000000" w:themeColor="text1"/>
          <w:lang w:val="vi-VN"/>
        </w:rPr>
        <w:tab/>
      </w:r>
    </w:p>
    <w:p w14:paraId="7B61C0AC" w14:textId="7B702FB3" w:rsidR="00CD492C" w:rsidRPr="007A272C" w:rsidRDefault="00FA4398" w:rsidP="00CD492C">
      <w:pPr>
        <w:pStyle w:val="Heading1"/>
        <w:ind w:left="567" w:firstLine="142"/>
        <w:jc w:val="both"/>
        <w:rPr>
          <w:color w:val="000000" w:themeColor="text1"/>
          <w:sz w:val="28"/>
          <w:szCs w:val="28"/>
        </w:rPr>
      </w:pPr>
      <w:r>
        <w:rPr>
          <w:color w:val="000000" w:themeColor="text1"/>
          <w:sz w:val="28"/>
          <w:szCs w:val="28"/>
          <w:lang w:val="vi-VN"/>
        </w:rPr>
        <w:t>2</w:t>
      </w:r>
      <w:r w:rsidR="00CD492C" w:rsidRPr="007A272C">
        <w:rPr>
          <w:color w:val="000000" w:themeColor="text1"/>
          <w:sz w:val="28"/>
          <w:szCs w:val="28"/>
        </w:rPr>
        <w:t>. Nội</w:t>
      </w:r>
      <w:r w:rsidR="00CD492C" w:rsidRPr="007A272C">
        <w:rPr>
          <w:color w:val="000000" w:themeColor="text1"/>
          <w:spacing w:val="-5"/>
          <w:sz w:val="28"/>
          <w:szCs w:val="28"/>
        </w:rPr>
        <w:t xml:space="preserve"> </w:t>
      </w:r>
      <w:r w:rsidR="00CD492C" w:rsidRPr="007A272C">
        <w:rPr>
          <w:color w:val="000000" w:themeColor="text1"/>
          <w:sz w:val="28"/>
          <w:szCs w:val="28"/>
        </w:rPr>
        <w:t>dung</w:t>
      </w:r>
      <w:r w:rsidR="00CD492C" w:rsidRPr="007A272C">
        <w:rPr>
          <w:color w:val="000000" w:themeColor="text1"/>
          <w:spacing w:val="-3"/>
          <w:sz w:val="28"/>
          <w:szCs w:val="28"/>
        </w:rPr>
        <w:t xml:space="preserve"> </w:t>
      </w:r>
      <w:r w:rsidR="00CD492C" w:rsidRPr="007A272C">
        <w:rPr>
          <w:color w:val="000000" w:themeColor="text1"/>
          <w:sz w:val="28"/>
          <w:szCs w:val="28"/>
        </w:rPr>
        <w:t>quy</w:t>
      </w:r>
      <w:r w:rsidR="00CD492C" w:rsidRPr="007A272C">
        <w:rPr>
          <w:color w:val="000000" w:themeColor="text1"/>
          <w:spacing w:val="-3"/>
          <w:sz w:val="28"/>
          <w:szCs w:val="28"/>
        </w:rPr>
        <w:t xml:space="preserve"> </w:t>
      </w:r>
      <w:r w:rsidR="00CD492C" w:rsidRPr="007A272C">
        <w:rPr>
          <w:color w:val="000000" w:themeColor="text1"/>
          <w:spacing w:val="-4"/>
          <w:sz w:val="28"/>
          <w:szCs w:val="28"/>
        </w:rPr>
        <w:t>trình</w:t>
      </w:r>
    </w:p>
    <w:p w14:paraId="70298629" w14:textId="316AAE63" w:rsidR="00CD492C" w:rsidRPr="007A272C" w:rsidRDefault="00FA4398" w:rsidP="00CD492C">
      <w:pPr>
        <w:pStyle w:val="BodyText"/>
        <w:spacing w:before="120" w:after="120"/>
        <w:ind w:left="0" w:right="161" w:firstLine="709"/>
        <w:jc w:val="both"/>
        <w:rPr>
          <w:color w:val="000000" w:themeColor="text1"/>
        </w:rPr>
      </w:pPr>
      <w:r>
        <w:rPr>
          <w:color w:val="000000" w:themeColor="text1"/>
          <w:lang w:val="vi-VN"/>
        </w:rPr>
        <w:t>2</w:t>
      </w:r>
      <w:r w:rsidR="00CD492C" w:rsidRPr="007A272C">
        <w:rPr>
          <w:color w:val="000000" w:themeColor="text1"/>
        </w:rPr>
        <w:t>.1. Yêu cầu điều kiện ngoại cảnh</w:t>
      </w:r>
    </w:p>
    <w:p w14:paraId="040CC085" w14:textId="48C52AEE" w:rsidR="00CD492C" w:rsidRPr="0088417B" w:rsidRDefault="00FA4398" w:rsidP="00FA4398">
      <w:pPr>
        <w:spacing w:before="120" w:after="120"/>
        <w:ind w:firstLine="709"/>
        <w:jc w:val="both"/>
        <w:rPr>
          <w:rFonts w:eastAsia="Calibri"/>
          <w:lang w:val="vi-VN"/>
        </w:rPr>
      </w:pPr>
      <w:r w:rsidRPr="00FA4398">
        <w:rPr>
          <w:rFonts w:eastAsia="Calibri"/>
          <w:color w:val="000000" w:themeColor="text1"/>
          <w:lang w:val="vi-VN"/>
        </w:rPr>
        <w:t xml:space="preserve">a) </w:t>
      </w:r>
      <w:r w:rsidR="00CD492C" w:rsidRPr="00FA4398">
        <w:rPr>
          <w:rFonts w:eastAsia="Calibri"/>
          <w:color w:val="000000" w:themeColor="text1"/>
          <w:lang w:val="vi-VN"/>
        </w:rPr>
        <w:t>Nhiệt độ:</w:t>
      </w:r>
      <w:r w:rsidR="00CD492C" w:rsidRPr="007A272C">
        <w:rPr>
          <w:rFonts w:eastAsia="Calibri"/>
          <w:color w:val="000000" w:themeColor="text1"/>
          <w:lang w:val="vi-VN"/>
        </w:rPr>
        <w:t xml:space="preserve"> </w:t>
      </w:r>
      <w:r w:rsidR="00184678" w:rsidRPr="00A13CFA">
        <w:rPr>
          <w:shd w:val="clear" w:color="auto" w:fill="FFFFFF"/>
        </w:rPr>
        <w:t>Nhiệt độ cho cây rau đay phát triển tốt từ 25-30</w:t>
      </w:r>
      <w:r w:rsidR="00184678" w:rsidRPr="00A13CFA">
        <w:rPr>
          <w:shd w:val="clear" w:color="auto" w:fill="FFFFFF"/>
          <w:vertAlign w:val="superscript"/>
        </w:rPr>
        <w:t>0</w:t>
      </w:r>
      <w:r w:rsidR="00184678" w:rsidRPr="00A13CFA">
        <w:rPr>
          <w:shd w:val="clear" w:color="auto" w:fill="FFFFFF"/>
          <w:lang w:val="vi-VN"/>
        </w:rPr>
        <w:t>C</w:t>
      </w:r>
      <w:r w:rsidR="00184678" w:rsidRPr="00A13CFA">
        <w:rPr>
          <w:shd w:val="clear" w:color="auto" w:fill="FFFFFF"/>
        </w:rPr>
        <w:t>. Trồng cây ở nơi có nhiều ánh sáng</w:t>
      </w:r>
      <w:r w:rsidR="00CD492C" w:rsidRPr="007A272C">
        <w:rPr>
          <w:rFonts w:eastAsia="Calibri"/>
          <w:color w:val="000000" w:themeColor="text1"/>
          <w:lang w:val="vi-VN"/>
        </w:rPr>
        <w:t>.</w:t>
      </w:r>
    </w:p>
    <w:p w14:paraId="784257E6" w14:textId="7541493B" w:rsidR="00CD492C" w:rsidRPr="007A272C" w:rsidRDefault="00FA4398" w:rsidP="00FF5AA7">
      <w:pPr>
        <w:spacing w:before="120" w:after="120"/>
        <w:ind w:firstLine="709"/>
        <w:jc w:val="both"/>
        <w:rPr>
          <w:rFonts w:eastAsia="Calibri"/>
          <w:color w:val="000000" w:themeColor="text1"/>
          <w:lang w:val="vi-VN"/>
        </w:rPr>
      </w:pPr>
      <w:r w:rsidRPr="00FA4398">
        <w:rPr>
          <w:rFonts w:eastAsia="Calibri"/>
          <w:bCs/>
          <w:color w:val="000000" w:themeColor="text1"/>
          <w:lang w:val="vi-VN"/>
        </w:rPr>
        <w:t xml:space="preserve">b) </w:t>
      </w:r>
      <w:r w:rsidR="00CD492C" w:rsidRPr="00FA4398">
        <w:rPr>
          <w:rFonts w:eastAsia="Calibri"/>
          <w:bCs/>
          <w:color w:val="000000" w:themeColor="text1"/>
          <w:lang w:val="vi-VN"/>
        </w:rPr>
        <w:t>Ánh sáng:</w:t>
      </w:r>
      <w:r w:rsidR="00CD492C" w:rsidRPr="007A272C">
        <w:rPr>
          <w:rFonts w:eastAsia="Calibri"/>
          <w:b/>
          <w:bCs/>
          <w:color w:val="000000" w:themeColor="text1"/>
          <w:lang w:val="vi-VN"/>
        </w:rPr>
        <w:t xml:space="preserve"> </w:t>
      </w:r>
      <w:r w:rsidR="00E0792C" w:rsidRPr="00A13CFA">
        <w:rPr>
          <w:shd w:val="clear" w:color="auto" w:fill="FFFFFF"/>
        </w:rPr>
        <w:t>Cây rau đay ưa khí hậu ấm áp, ôn hòa, có thể chịu được nắng nhưng khả năng chịu rét kém, thích hợp trồng mùa nắng từ tháng 3 đến tháng 7. Nếu trồng rau đay vào mùa lạnh, hạt giống sẽ chậm nảy mầm, cây phát triển kém, còi cọc</w:t>
      </w:r>
      <w:r w:rsidR="00E0792C">
        <w:rPr>
          <w:rFonts w:eastAsia="Calibri"/>
          <w:color w:val="000000" w:themeColor="text1"/>
          <w:lang w:val="vi-VN"/>
        </w:rPr>
        <w:t>.</w:t>
      </w:r>
    </w:p>
    <w:p w14:paraId="5A181A13" w14:textId="6408FF12" w:rsidR="00C86B73" w:rsidRPr="00A13CFA" w:rsidRDefault="00FA4398" w:rsidP="00FA4398">
      <w:pPr>
        <w:spacing w:before="120" w:after="120"/>
        <w:ind w:firstLine="709"/>
        <w:jc w:val="both"/>
        <w:rPr>
          <w:lang w:val="vi-VN"/>
        </w:rPr>
      </w:pPr>
      <w:r w:rsidRPr="00FA4398">
        <w:rPr>
          <w:bCs/>
          <w:color w:val="000000" w:themeColor="text1"/>
          <w:lang w:val="vi-VN"/>
        </w:rPr>
        <w:t xml:space="preserve">c) </w:t>
      </w:r>
      <w:r w:rsidR="00CD492C" w:rsidRPr="00FA4398">
        <w:rPr>
          <w:bCs/>
          <w:color w:val="000000" w:themeColor="text1"/>
        </w:rPr>
        <w:t>Đất đai</w:t>
      </w:r>
      <w:r w:rsidR="00CD492C" w:rsidRPr="00FA4398">
        <w:rPr>
          <w:bCs/>
          <w:color w:val="000000" w:themeColor="text1"/>
          <w:lang w:val="vi-VN"/>
        </w:rPr>
        <w:t>:</w:t>
      </w:r>
      <w:r w:rsidR="00CD492C" w:rsidRPr="007A272C">
        <w:rPr>
          <w:b/>
          <w:color w:val="000000" w:themeColor="text1"/>
          <w:lang w:val="vi-VN"/>
        </w:rPr>
        <w:t xml:space="preserve"> </w:t>
      </w:r>
      <w:r w:rsidR="00C86B73" w:rsidRPr="00A13CFA">
        <w:rPr>
          <w:shd w:val="clear" w:color="auto" w:fill="FFFFFF"/>
        </w:rPr>
        <w:t>Đất phù hợp cho cây mồng tơi là đất thịt nhẹ, thịt trung bình, phù sa, cát pha có thành phần cơ giới nhẹ, tơi xốp, giàu mùn và dinh dưỡng, độ pH 6,0 - 6,7</w:t>
      </w:r>
      <w:r w:rsidR="00C86B73" w:rsidRPr="00A13CFA">
        <w:t>.</w:t>
      </w:r>
    </w:p>
    <w:p w14:paraId="554C9AD8" w14:textId="300D2034" w:rsidR="00CD492C" w:rsidRPr="007A272C" w:rsidRDefault="00FA4398" w:rsidP="00140C5D">
      <w:pPr>
        <w:spacing w:before="120"/>
        <w:ind w:firstLine="709"/>
        <w:jc w:val="both"/>
        <w:rPr>
          <w:noProof/>
          <w:color w:val="000000" w:themeColor="text1"/>
        </w:rPr>
      </w:pPr>
      <w:r>
        <w:rPr>
          <w:noProof/>
          <w:color w:val="000000" w:themeColor="text1"/>
          <w:lang w:val="vi-VN"/>
        </w:rPr>
        <w:t>2</w:t>
      </w:r>
      <w:r w:rsidR="00CD492C" w:rsidRPr="007A272C">
        <w:rPr>
          <w:noProof/>
          <w:color w:val="000000" w:themeColor="text1"/>
        </w:rPr>
        <w:t xml:space="preserve">.2 Kỹ thuật trồng và chăm sóc </w:t>
      </w:r>
    </w:p>
    <w:p w14:paraId="6192DB54" w14:textId="61D2A56F" w:rsidR="00CB629C" w:rsidRPr="00FA4398" w:rsidRDefault="00FA4398" w:rsidP="00FA4398">
      <w:pPr>
        <w:tabs>
          <w:tab w:val="left" w:pos="709"/>
        </w:tabs>
        <w:spacing w:before="120" w:after="120"/>
        <w:ind w:firstLine="709"/>
        <w:jc w:val="both"/>
        <w:outlineLvl w:val="0"/>
        <w:rPr>
          <w:bCs/>
          <w:color w:val="000000" w:themeColor="text1"/>
          <w:lang w:val="vi-VN"/>
        </w:rPr>
      </w:pPr>
      <w:r>
        <w:rPr>
          <w:bCs/>
          <w:color w:val="000000" w:themeColor="text1"/>
          <w:lang w:val="vi-VN"/>
        </w:rPr>
        <w:t>a)</w:t>
      </w:r>
      <w:r w:rsidR="00CD492C" w:rsidRPr="007A272C">
        <w:rPr>
          <w:bCs/>
          <w:color w:val="000000" w:themeColor="text1"/>
          <w:lang w:val="vi-VN"/>
        </w:rPr>
        <w:t xml:space="preserve"> Chọn giống</w:t>
      </w:r>
      <w:r>
        <w:rPr>
          <w:bCs/>
          <w:color w:val="000000" w:themeColor="text1"/>
          <w:lang w:val="vi-VN"/>
        </w:rPr>
        <w:t xml:space="preserve">: </w:t>
      </w:r>
      <w:r w:rsidR="00CB629C" w:rsidRPr="00A13CFA">
        <w:rPr>
          <w:shd w:val="clear" w:color="auto" w:fill="FFFFFF"/>
          <w:lang w:val="vi-VN"/>
        </w:rPr>
        <w:t xml:space="preserve">Sử dụng giống có nguồn gốc rõ ràng, giống có trong Danh mục giống cây trồng được phép sản xuất, kinh doanh do Bộ Nông nghiệp và Phát triển nông thôn ban hành hoặc giống địa phương, giống cây trồng bản địa đã được sản xuất, tiêu dụng, không gây độc cho người. Hiện nay trên thị trường có 2 loại phổ biến được dùng trong sản xuất: </w:t>
      </w:r>
      <w:r w:rsidR="004D76FB">
        <w:rPr>
          <w:shd w:val="clear" w:color="auto" w:fill="FFFFFF"/>
          <w:lang w:val="vi-VN"/>
        </w:rPr>
        <w:t>r</w:t>
      </w:r>
      <w:r w:rsidR="00CB629C" w:rsidRPr="00A13CFA">
        <w:rPr>
          <w:shd w:val="clear" w:color="auto" w:fill="FFFFFF"/>
          <w:lang w:val="vi-VN"/>
        </w:rPr>
        <w:t xml:space="preserve">au đay trắng và rau đay đỏ. </w:t>
      </w:r>
    </w:p>
    <w:p w14:paraId="02CBFF4B" w14:textId="2F30C150" w:rsidR="00CD492C" w:rsidRPr="007A272C" w:rsidRDefault="004D76FB" w:rsidP="00CD492C">
      <w:pPr>
        <w:snapToGrid w:val="0"/>
        <w:spacing w:before="120"/>
        <w:ind w:firstLine="709"/>
        <w:jc w:val="both"/>
        <w:rPr>
          <w:noProof/>
          <w:color w:val="000000" w:themeColor="text1"/>
        </w:rPr>
      </w:pPr>
      <w:r>
        <w:rPr>
          <w:noProof/>
          <w:color w:val="000000" w:themeColor="text1"/>
          <w:lang w:val="vi-VN"/>
        </w:rPr>
        <w:t>b)</w:t>
      </w:r>
      <w:r w:rsidR="00CD492C" w:rsidRPr="007A272C">
        <w:rPr>
          <w:noProof/>
          <w:color w:val="000000" w:themeColor="text1"/>
        </w:rPr>
        <w:t xml:space="preserve"> Thiết kế vườn trồng</w:t>
      </w:r>
    </w:p>
    <w:p w14:paraId="670D9DE9" w14:textId="77777777" w:rsidR="00CD492C" w:rsidRPr="007A272C" w:rsidRDefault="00CD492C" w:rsidP="00CD492C">
      <w:pPr>
        <w:spacing w:before="120"/>
        <w:ind w:firstLine="709"/>
        <w:jc w:val="both"/>
        <w:rPr>
          <w:rFonts w:eastAsia="Calibri"/>
          <w:color w:val="000000" w:themeColor="text1"/>
          <w:lang w:val="vi-VN"/>
        </w:rPr>
      </w:pPr>
      <w:r w:rsidRPr="007A272C">
        <w:rPr>
          <w:rFonts w:eastAsia="Calibri"/>
          <w:color w:val="000000" w:themeColor="text1"/>
          <w:lang w:val="vi-VN"/>
        </w:rPr>
        <w:t xml:space="preserve">Cày bừa thật kỹ, tơi xốp, bẳng phẳng; làm sạch cỏ dại, tàn dư thực vật trước khi trồng. </w:t>
      </w:r>
    </w:p>
    <w:p w14:paraId="106FE04C" w14:textId="77777777" w:rsidR="00CD492C" w:rsidRPr="007A272C" w:rsidRDefault="00CD492C" w:rsidP="00CD492C">
      <w:pPr>
        <w:spacing w:before="120"/>
        <w:ind w:firstLine="709"/>
        <w:jc w:val="both"/>
        <w:rPr>
          <w:rFonts w:eastAsia="Calibri"/>
          <w:color w:val="000000" w:themeColor="text1"/>
          <w:spacing w:val="-4"/>
        </w:rPr>
      </w:pPr>
      <w:r w:rsidRPr="007A272C">
        <w:rPr>
          <w:rFonts w:eastAsia="Calibri"/>
          <w:color w:val="000000" w:themeColor="text1"/>
          <w:spacing w:val="-4"/>
          <w:lang w:val="vi-VN"/>
        </w:rPr>
        <w:t>Làm luống cao hay thấp phụ thuộc vào tầng đất mặt và mực nước cấp nơi canh tác. Thông thường làm luống cao 15-20 cm, rộng 120-140 cm, rãnh rộng 20-25 cm,</w:t>
      </w:r>
      <w:r w:rsidRPr="007A272C">
        <w:rPr>
          <w:color w:val="000000" w:themeColor="text1"/>
          <w:lang w:val="nl-NL"/>
        </w:rPr>
        <w:t xml:space="preserve"> bằng phẳng, dễ thoát nước để tránh ngập úng khi gặp trời mưa.</w:t>
      </w:r>
      <w:r w:rsidRPr="007A272C">
        <w:rPr>
          <w:rFonts w:eastAsia="Calibri"/>
          <w:color w:val="000000" w:themeColor="text1"/>
          <w:spacing w:val="-4"/>
          <w:lang w:val="vi-VN"/>
        </w:rPr>
        <w:t xml:space="preserve"> </w:t>
      </w:r>
    </w:p>
    <w:p w14:paraId="2EFC7643" w14:textId="50B65975" w:rsidR="00CD492C" w:rsidRPr="007A272C" w:rsidRDefault="004D76FB" w:rsidP="00CD492C">
      <w:pPr>
        <w:snapToGrid w:val="0"/>
        <w:spacing w:before="120"/>
        <w:ind w:firstLine="720"/>
        <w:jc w:val="both"/>
        <w:rPr>
          <w:noProof/>
          <w:color w:val="000000" w:themeColor="text1"/>
        </w:rPr>
      </w:pPr>
      <w:r>
        <w:rPr>
          <w:noProof/>
          <w:color w:val="000000" w:themeColor="text1"/>
          <w:lang w:val="vi-VN"/>
        </w:rPr>
        <w:t>c)</w:t>
      </w:r>
      <w:r w:rsidR="00CD492C" w:rsidRPr="007A272C">
        <w:rPr>
          <w:noProof/>
          <w:color w:val="000000" w:themeColor="text1"/>
        </w:rPr>
        <w:t xml:space="preserve"> Mật độ và khoảng cách trồng</w:t>
      </w:r>
    </w:p>
    <w:p w14:paraId="5F9D7613" w14:textId="5DB75DAF" w:rsidR="00DA2C3C" w:rsidRPr="00F51F7B" w:rsidRDefault="00DA2C3C" w:rsidP="00F51F7B">
      <w:pPr>
        <w:spacing w:before="120" w:after="120"/>
        <w:ind w:firstLine="720"/>
        <w:rPr>
          <w:lang w:val="vi-VN"/>
        </w:rPr>
      </w:pPr>
      <w:r w:rsidRPr="00A13CFA">
        <w:rPr>
          <w:lang w:val="nl-NL"/>
        </w:rPr>
        <w:lastRenderedPageBreak/>
        <w:t xml:space="preserve">Mật độ </w:t>
      </w:r>
      <w:r w:rsidR="00F51F7B">
        <w:rPr>
          <w:lang w:val="nl-NL"/>
        </w:rPr>
        <w:t>33</w:t>
      </w:r>
      <w:r w:rsidR="005B5297">
        <w:rPr>
          <w:lang w:val="vi-VN"/>
        </w:rPr>
        <w:t>3</w:t>
      </w:r>
      <w:r w:rsidR="00F51F7B">
        <w:rPr>
          <w:lang w:val="vi-VN"/>
        </w:rPr>
        <w:t>.</w:t>
      </w:r>
      <w:r w:rsidR="005B5297">
        <w:rPr>
          <w:lang w:val="vi-VN"/>
        </w:rPr>
        <w:t>333</w:t>
      </w:r>
      <w:r w:rsidRPr="00A13CFA">
        <w:rPr>
          <w:lang w:val="nl-NL"/>
        </w:rPr>
        <w:t xml:space="preserve"> cây/ha</w:t>
      </w:r>
      <w:r w:rsidR="00F51F7B">
        <w:rPr>
          <w:lang w:val="vi-VN"/>
        </w:rPr>
        <w:t>.</w:t>
      </w:r>
    </w:p>
    <w:p w14:paraId="78F41161" w14:textId="7E92AFC6" w:rsidR="00DA2C3C" w:rsidRPr="00F51F7B" w:rsidRDefault="00F51F7B" w:rsidP="00F51F7B">
      <w:pPr>
        <w:spacing w:before="120" w:after="120"/>
        <w:ind w:firstLine="720"/>
        <w:jc w:val="both"/>
        <w:rPr>
          <w:bCs/>
          <w:lang w:val="nl-NL"/>
        </w:rPr>
      </w:pPr>
      <w:r w:rsidRPr="00A13CFA">
        <w:rPr>
          <w:bCs/>
          <w:lang w:val="nl-NL"/>
        </w:rPr>
        <w:t>Khoảng cách định cây sau khi cây có 2-</w:t>
      </w:r>
      <w:r w:rsidRPr="00A13CFA">
        <w:rPr>
          <w:bCs/>
          <w:lang w:val="vi-VN"/>
        </w:rPr>
        <w:t>4</w:t>
      </w:r>
      <w:r w:rsidRPr="00A13CFA">
        <w:rPr>
          <w:bCs/>
          <w:lang w:val="nl-NL"/>
        </w:rPr>
        <w:t xml:space="preserve"> lá thật; cây cách cây 15</w:t>
      </w:r>
      <w:r>
        <w:rPr>
          <w:bCs/>
          <w:lang w:val="vi-VN"/>
        </w:rPr>
        <w:t xml:space="preserve"> </w:t>
      </w:r>
      <w:r w:rsidRPr="00A13CFA">
        <w:rPr>
          <w:bCs/>
          <w:lang w:val="nl-NL"/>
        </w:rPr>
        <w:t>cm, hàng cách hàng 20</w:t>
      </w:r>
      <w:r w:rsidR="004D76FB">
        <w:rPr>
          <w:bCs/>
          <w:lang w:val="vi-VN"/>
        </w:rPr>
        <w:t xml:space="preserve"> </w:t>
      </w:r>
      <w:r w:rsidRPr="00A13CFA">
        <w:rPr>
          <w:bCs/>
          <w:lang w:val="nl-NL"/>
        </w:rPr>
        <w:t xml:space="preserve">cm. </w:t>
      </w:r>
    </w:p>
    <w:p w14:paraId="46625E97" w14:textId="00F9502E" w:rsidR="0011487B" w:rsidRPr="00B625B1" w:rsidRDefault="00B625B1" w:rsidP="00B625B1">
      <w:pPr>
        <w:snapToGrid w:val="0"/>
        <w:spacing w:before="120"/>
        <w:ind w:firstLine="720"/>
        <w:jc w:val="both"/>
        <w:rPr>
          <w:noProof/>
          <w:color w:val="000000" w:themeColor="text1"/>
        </w:rPr>
      </w:pPr>
      <w:r>
        <w:rPr>
          <w:noProof/>
          <w:color w:val="000000" w:themeColor="text1"/>
          <w:lang w:val="vi-VN"/>
        </w:rPr>
        <w:t>d)</w:t>
      </w:r>
      <w:r w:rsidR="00CD492C" w:rsidRPr="007A272C">
        <w:rPr>
          <w:noProof/>
          <w:color w:val="000000" w:themeColor="text1"/>
        </w:rPr>
        <w:t xml:space="preserve"> Thời vụ</w:t>
      </w:r>
      <w:r>
        <w:rPr>
          <w:noProof/>
          <w:color w:val="000000" w:themeColor="text1"/>
          <w:lang w:val="vi-VN"/>
        </w:rPr>
        <w:t xml:space="preserve">: </w:t>
      </w:r>
      <w:r>
        <w:rPr>
          <w:rFonts w:eastAsia="Calibri"/>
          <w:color w:val="000000" w:themeColor="text1"/>
          <w:lang w:val="vi-VN"/>
        </w:rPr>
        <w:t>r</w:t>
      </w:r>
      <w:r w:rsidR="0011487B">
        <w:rPr>
          <w:rFonts w:eastAsia="Calibri"/>
          <w:color w:val="000000" w:themeColor="text1"/>
          <w:lang w:val="vi-VN"/>
        </w:rPr>
        <w:t>au đay</w:t>
      </w:r>
      <w:r w:rsidR="00CD492C" w:rsidRPr="007A272C">
        <w:rPr>
          <w:rFonts w:eastAsia="Calibri"/>
          <w:color w:val="000000" w:themeColor="text1"/>
          <w:lang w:val="vi-VN"/>
        </w:rPr>
        <w:t xml:space="preserve"> có thể trồng được nhiều vụ trong năm: Đông Xuân, Hè Thu, Mùa</w:t>
      </w:r>
    </w:p>
    <w:p w14:paraId="2F197C67" w14:textId="42F54BCE" w:rsidR="00CD492C" w:rsidRPr="007A272C" w:rsidRDefault="002D1414" w:rsidP="00CD492C">
      <w:pPr>
        <w:snapToGrid w:val="0"/>
        <w:spacing w:before="120"/>
        <w:ind w:firstLine="720"/>
        <w:jc w:val="both"/>
        <w:rPr>
          <w:noProof/>
          <w:color w:val="000000" w:themeColor="text1"/>
        </w:rPr>
      </w:pPr>
      <w:r>
        <w:rPr>
          <w:noProof/>
          <w:color w:val="000000" w:themeColor="text1"/>
          <w:lang w:val="vi-VN"/>
        </w:rPr>
        <w:t>đ)</w:t>
      </w:r>
      <w:r w:rsidR="00CD492C" w:rsidRPr="007A272C">
        <w:rPr>
          <w:noProof/>
          <w:color w:val="000000" w:themeColor="text1"/>
        </w:rPr>
        <w:t xml:space="preserve"> Kỹ thuật trồng</w:t>
      </w:r>
    </w:p>
    <w:p w14:paraId="2EFFCC8C" w14:textId="44587C63" w:rsidR="003239B4" w:rsidRPr="002D1414" w:rsidRDefault="003239B4" w:rsidP="003239B4">
      <w:pPr>
        <w:spacing w:after="120"/>
        <w:ind w:firstLine="709"/>
        <w:jc w:val="both"/>
        <w:rPr>
          <w:b/>
          <w:bCs/>
          <w:lang w:val="nl-NL"/>
        </w:rPr>
      </w:pPr>
      <w:r w:rsidRPr="002D1414">
        <w:rPr>
          <w:lang w:val="nl-NL"/>
        </w:rPr>
        <w:t>Đất được cày bừa kỹ, sạch cỏ dại, luống rộng 0,9</w:t>
      </w:r>
      <w:r w:rsidR="00DA2C3C" w:rsidRPr="002D1414">
        <w:rPr>
          <w:lang w:val="vi-VN"/>
        </w:rPr>
        <w:t xml:space="preserve"> </w:t>
      </w:r>
      <w:r w:rsidRPr="002D1414">
        <w:rPr>
          <w:lang w:val="nl-NL"/>
        </w:rPr>
        <w:t>m, cao 20</w:t>
      </w:r>
      <w:r w:rsidR="00DA2C3C" w:rsidRPr="002D1414">
        <w:rPr>
          <w:lang w:val="vi-VN"/>
        </w:rPr>
        <w:t xml:space="preserve"> </w:t>
      </w:r>
      <w:r w:rsidRPr="002D1414">
        <w:rPr>
          <w:lang w:val="nl-NL"/>
        </w:rPr>
        <w:t>cm, rãnh luống rộng 20</w:t>
      </w:r>
      <w:r w:rsidR="00DA2C3C" w:rsidRPr="002D1414">
        <w:rPr>
          <w:lang w:val="vi-VN"/>
        </w:rPr>
        <w:t xml:space="preserve"> </w:t>
      </w:r>
      <w:r w:rsidRPr="002D1414">
        <w:rPr>
          <w:lang w:val="nl-NL"/>
        </w:rPr>
        <w:t>cm</w:t>
      </w:r>
      <w:r w:rsidRPr="002D1414">
        <w:rPr>
          <w:b/>
          <w:bCs/>
          <w:lang w:val="nl-NL"/>
        </w:rPr>
        <w:t>.</w:t>
      </w:r>
    </w:p>
    <w:p w14:paraId="01DC8C06" w14:textId="5769EC82" w:rsidR="003239B4" w:rsidRPr="002D1414" w:rsidRDefault="003239B4" w:rsidP="003239B4">
      <w:pPr>
        <w:spacing w:after="120"/>
        <w:ind w:firstLine="709"/>
        <w:jc w:val="both"/>
        <w:rPr>
          <w:bCs/>
          <w:w w:val="96"/>
          <w:lang w:val="nl-NL"/>
        </w:rPr>
      </w:pPr>
      <w:r w:rsidRPr="002D1414">
        <w:rPr>
          <w:bCs/>
          <w:lang w:val="nl-NL"/>
        </w:rPr>
        <w:t>Xử lý đất trước khi trồng:</w:t>
      </w:r>
      <w:r w:rsidRPr="002D1414">
        <w:rPr>
          <w:bCs/>
          <w:w w:val="96"/>
          <w:lang w:val="vi-VN"/>
        </w:rPr>
        <w:t xml:space="preserve"> </w:t>
      </w:r>
      <w:r w:rsidRPr="002D1414">
        <w:rPr>
          <w:bCs/>
          <w:w w:val="96"/>
          <w:lang w:val="nl-NL"/>
        </w:rPr>
        <w:t>Vệ sinh sạch sẽ cỏ dại, tàn dư thực vật, sau đó rắc vôi bột, tiếp đến cày vỡ, phơi đất trước trồng từ 5-7 ngày trước trồng.</w:t>
      </w:r>
      <w:r w:rsidRPr="002D1414">
        <w:rPr>
          <w:bCs/>
          <w:w w:val="96"/>
          <w:lang w:val="vi-VN"/>
        </w:rPr>
        <w:t xml:space="preserve"> </w:t>
      </w:r>
      <w:r w:rsidRPr="002D1414">
        <w:rPr>
          <w:bCs/>
          <w:lang w:val="nl-NL"/>
        </w:rPr>
        <w:t>Sử dụng chế phẩm sinh học: bổ sung nấm đối kháng có lợi cho cải tạo đất</w:t>
      </w:r>
    </w:p>
    <w:p w14:paraId="755E7B8D" w14:textId="28EA8BC5" w:rsidR="00CD492C" w:rsidRPr="007A272C" w:rsidRDefault="002D1414" w:rsidP="00CD492C">
      <w:pPr>
        <w:snapToGrid w:val="0"/>
        <w:spacing w:before="120"/>
        <w:ind w:firstLine="720"/>
        <w:jc w:val="both"/>
        <w:rPr>
          <w:noProof/>
          <w:color w:val="000000" w:themeColor="text1"/>
        </w:rPr>
      </w:pPr>
      <w:r>
        <w:rPr>
          <w:noProof/>
          <w:color w:val="000000" w:themeColor="text1"/>
          <w:lang w:val="vi-VN"/>
        </w:rPr>
        <w:t>e)</w:t>
      </w:r>
      <w:r w:rsidR="00CD492C" w:rsidRPr="007A272C">
        <w:rPr>
          <w:noProof/>
          <w:color w:val="000000" w:themeColor="text1"/>
        </w:rPr>
        <w:t xml:space="preserve"> Chăm sóc </w:t>
      </w:r>
    </w:p>
    <w:p w14:paraId="4E199E84" w14:textId="30BCC05A" w:rsidR="00FF5AA7" w:rsidRPr="002D1414" w:rsidRDefault="00CD492C" w:rsidP="002D1414">
      <w:pPr>
        <w:spacing w:before="120"/>
        <w:ind w:firstLine="720"/>
        <w:jc w:val="both"/>
        <w:rPr>
          <w:color w:val="000000" w:themeColor="text1"/>
          <w:lang w:val="pt-BR"/>
        </w:rPr>
      </w:pPr>
      <w:r w:rsidRPr="002D1414">
        <w:rPr>
          <w:color w:val="000000" w:themeColor="text1"/>
          <w:lang w:val="pt-BR"/>
        </w:rPr>
        <w:t>Tưới nước</w:t>
      </w:r>
      <w:r w:rsidR="002D1414">
        <w:rPr>
          <w:color w:val="000000" w:themeColor="text1"/>
          <w:lang w:val="vi-VN"/>
        </w:rPr>
        <w:t xml:space="preserve">: </w:t>
      </w:r>
      <w:r w:rsidR="002D1414">
        <w:rPr>
          <w:shd w:val="clear" w:color="auto" w:fill="FFFFFF"/>
          <w:lang w:val="vi-VN"/>
        </w:rPr>
        <w:t>r</w:t>
      </w:r>
      <w:r w:rsidR="00FF5AA7" w:rsidRPr="00A13CFA">
        <w:rPr>
          <w:shd w:val="clear" w:color="auto" w:fill="FFFFFF"/>
        </w:rPr>
        <w:t>au đay rất sợ bị úng ngập, nhưng không chịu được hạn nên cần tưới thường xuyên để giữ ẩm nhưng không được để đọng nước trên luống.</w:t>
      </w:r>
    </w:p>
    <w:p w14:paraId="550D7FC5" w14:textId="69FBB9C9" w:rsidR="006033FB" w:rsidRPr="006033FB" w:rsidRDefault="006B67DB" w:rsidP="006033FB">
      <w:pPr>
        <w:tabs>
          <w:tab w:val="left" w:pos="109"/>
        </w:tabs>
        <w:spacing w:after="120"/>
        <w:ind w:firstLine="567"/>
        <w:jc w:val="both"/>
        <w:outlineLvl w:val="0"/>
        <w:rPr>
          <w:i/>
          <w:shd w:val="clear" w:color="auto" w:fill="FFFFFF"/>
          <w:lang w:val="vi-VN"/>
        </w:rPr>
      </w:pPr>
      <w:bookmarkStart w:id="0" w:name="_Toc486255244"/>
      <w:bookmarkStart w:id="1" w:name="_Toc486255707"/>
      <w:r>
        <w:rPr>
          <w:iCs/>
          <w:shd w:val="clear" w:color="auto" w:fill="FFFFFF"/>
          <w:lang w:val="nl-NL"/>
        </w:rPr>
        <w:tab/>
      </w:r>
      <w:r w:rsidR="006033FB" w:rsidRPr="002D1414">
        <w:rPr>
          <w:iCs/>
          <w:shd w:val="clear" w:color="auto" w:fill="FFFFFF"/>
          <w:lang w:val="nl-NL"/>
        </w:rPr>
        <w:t>Tỉa cây</w:t>
      </w:r>
      <w:bookmarkStart w:id="2" w:name="_Toc486255245"/>
      <w:bookmarkStart w:id="3" w:name="_Toc486255708"/>
      <w:bookmarkEnd w:id="0"/>
      <w:bookmarkEnd w:id="1"/>
      <w:r w:rsidR="006033FB" w:rsidRPr="002D1414">
        <w:rPr>
          <w:iCs/>
          <w:shd w:val="clear" w:color="auto" w:fill="FFFFFF"/>
          <w:lang w:val="nl-NL"/>
        </w:rPr>
        <w:t>:</w:t>
      </w:r>
      <w:r w:rsidR="006033FB" w:rsidRPr="00A13CFA">
        <w:rPr>
          <w:i/>
          <w:shd w:val="clear" w:color="auto" w:fill="FFFFFF"/>
          <w:lang w:val="nl-NL"/>
        </w:rPr>
        <w:t xml:space="preserve"> </w:t>
      </w:r>
      <w:r w:rsidR="002D1414">
        <w:rPr>
          <w:shd w:val="clear" w:color="auto" w:fill="FFFFFF"/>
          <w:lang w:val="vi-VN"/>
        </w:rPr>
        <w:t>s</w:t>
      </w:r>
      <w:r w:rsidR="006033FB" w:rsidRPr="00A13CFA">
        <w:rPr>
          <w:shd w:val="clear" w:color="auto" w:fill="FFFFFF"/>
          <w:lang w:val="nl-NL"/>
        </w:rPr>
        <w:t>au khi cây có 4 - 5 lá thật, nếu thấy mật độ không đều thì đánh tỉa cây, điểu chỉnh mật độ cho hợp lý.</w:t>
      </w:r>
      <w:bookmarkStart w:id="4" w:name="_Toc486255246"/>
      <w:bookmarkStart w:id="5" w:name="_Toc486255709"/>
      <w:bookmarkEnd w:id="2"/>
      <w:bookmarkEnd w:id="3"/>
      <w:r w:rsidR="006033FB" w:rsidRPr="00A13CFA">
        <w:rPr>
          <w:i/>
          <w:shd w:val="clear" w:color="auto" w:fill="FFFFFF"/>
          <w:lang w:val="nl-NL"/>
        </w:rPr>
        <w:t xml:space="preserve"> </w:t>
      </w:r>
      <w:r w:rsidR="006033FB" w:rsidRPr="00A13CFA">
        <w:rPr>
          <w:shd w:val="clear" w:color="auto" w:fill="FFFFFF"/>
          <w:lang w:val="nl-NL"/>
        </w:rPr>
        <w:t>Sau khi đánh trồng cây thì phải tưới đẫm cho cây nhanh hồi xanh. Khi cây cao 15-20</w:t>
      </w:r>
      <w:r w:rsidR="002D1414">
        <w:rPr>
          <w:shd w:val="clear" w:color="auto" w:fill="FFFFFF"/>
          <w:lang w:val="vi-VN"/>
        </w:rPr>
        <w:t xml:space="preserve"> </w:t>
      </w:r>
      <w:r w:rsidR="006033FB" w:rsidRPr="00A13CFA">
        <w:rPr>
          <w:shd w:val="clear" w:color="auto" w:fill="FFFFFF"/>
          <w:lang w:val="nl-NL"/>
        </w:rPr>
        <w:t>cm thì đánh tỉa tiếp để trồng sao cho các cây không che chắn nhau</w:t>
      </w:r>
      <w:bookmarkEnd w:id="4"/>
      <w:bookmarkEnd w:id="5"/>
      <w:r w:rsidR="006033FB">
        <w:rPr>
          <w:shd w:val="clear" w:color="auto" w:fill="FFFFFF"/>
          <w:lang w:val="vi-VN"/>
        </w:rPr>
        <w:t>.</w:t>
      </w:r>
    </w:p>
    <w:p w14:paraId="3BBB067A" w14:textId="47E3144E" w:rsidR="00CD492C" w:rsidRPr="00B96D27" w:rsidRDefault="00CD492C" w:rsidP="00FF5AA7">
      <w:pPr>
        <w:spacing w:before="120"/>
        <w:ind w:firstLine="720"/>
        <w:jc w:val="both"/>
        <w:rPr>
          <w:color w:val="000000" w:themeColor="text1"/>
          <w:lang w:val="vi-VN"/>
        </w:rPr>
      </w:pPr>
      <w:r w:rsidRPr="00B96D27">
        <w:rPr>
          <w:color w:val="000000" w:themeColor="text1"/>
          <w:lang w:val="vi-VN"/>
        </w:rPr>
        <w:t>Bón phân</w:t>
      </w:r>
    </w:p>
    <w:p w14:paraId="10F45136" w14:textId="3BF73609" w:rsidR="00CD492C" w:rsidRPr="007A272C" w:rsidRDefault="00CD492C" w:rsidP="00CD492C">
      <w:pPr>
        <w:spacing w:before="120"/>
        <w:ind w:firstLine="709"/>
        <w:jc w:val="both"/>
        <w:rPr>
          <w:rFonts w:eastAsia="Calibri"/>
          <w:bCs/>
          <w:color w:val="000000" w:themeColor="text1"/>
        </w:rPr>
      </w:pPr>
      <w:r w:rsidRPr="007A272C">
        <w:rPr>
          <w:rFonts w:eastAsia="Calibri"/>
          <w:bCs/>
          <w:color w:val="000000" w:themeColor="text1"/>
        </w:rPr>
        <w:t xml:space="preserve">- Bón lót: </w:t>
      </w:r>
      <w:r w:rsidR="00B96D27">
        <w:rPr>
          <w:rFonts w:eastAsia="Calibri"/>
          <w:bCs/>
          <w:color w:val="000000" w:themeColor="text1"/>
          <w:lang w:val="vi-VN"/>
        </w:rPr>
        <w:t>s</w:t>
      </w:r>
      <w:r w:rsidRPr="007A272C">
        <w:rPr>
          <w:rFonts w:eastAsia="Calibri"/>
          <w:bCs/>
          <w:color w:val="000000" w:themeColor="text1"/>
        </w:rPr>
        <w:t>au khi lên luống xong tiến hành bón lót. Bón toàn bộ phân bón h</w:t>
      </w:r>
      <w:r w:rsidRPr="007A272C">
        <w:rPr>
          <w:rFonts w:eastAsia="Calibri"/>
          <w:bCs/>
          <w:color w:val="000000" w:themeColor="text1"/>
          <w:lang w:val="vi-VN"/>
        </w:rPr>
        <w:t>ữu cơ/</w:t>
      </w:r>
      <w:r w:rsidRPr="007A272C">
        <w:rPr>
          <w:rFonts w:eastAsia="Calibri"/>
          <w:bCs/>
          <w:color w:val="000000" w:themeColor="text1"/>
        </w:rPr>
        <w:t>hữu cơ vi sinh, phân lân, vôi và 35% phân kali, rải đều vào giữa luống trước khi gieo hạt. Sau khi bón lót xong, tiến hành lấp đất kín phân không để hạt tiếp xúc trực tiếp với phân dễ bị thối, hỏng không đảm bảo mật độ.</w:t>
      </w:r>
    </w:p>
    <w:p w14:paraId="07DC44C2" w14:textId="04A87B45" w:rsidR="00CD492C" w:rsidRDefault="00CD492C" w:rsidP="00CD492C">
      <w:pPr>
        <w:spacing w:before="120"/>
        <w:ind w:firstLine="709"/>
        <w:jc w:val="both"/>
        <w:rPr>
          <w:rFonts w:eastAsia="Calibri"/>
          <w:color w:val="000000" w:themeColor="text1"/>
        </w:rPr>
      </w:pPr>
      <w:r w:rsidRPr="007A272C">
        <w:rPr>
          <w:rFonts w:eastAsia="Calibri"/>
          <w:bCs/>
          <w:color w:val="000000" w:themeColor="text1"/>
        </w:rPr>
        <w:t xml:space="preserve">- Bón thúc: </w:t>
      </w:r>
      <w:r w:rsidR="00152008">
        <w:rPr>
          <w:rFonts w:eastAsia="Calibri"/>
          <w:bCs/>
          <w:color w:val="000000" w:themeColor="text1"/>
        </w:rPr>
        <w:t>chia</w:t>
      </w:r>
      <w:r w:rsidR="00152008">
        <w:rPr>
          <w:rFonts w:eastAsia="Calibri"/>
          <w:bCs/>
          <w:color w:val="000000" w:themeColor="text1"/>
          <w:lang w:val="vi-VN"/>
        </w:rPr>
        <w:t xml:space="preserve"> </w:t>
      </w:r>
      <w:r w:rsidR="00B96D27">
        <w:rPr>
          <w:rFonts w:eastAsia="Calibri"/>
          <w:bCs/>
          <w:color w:val="000000" w:themeColor="text1"/>
          <w:lang w:val="vi-VN"/>
        </w:rPr>
        <w:t xml:space="preserve">đều </w:t>
      </w:r>
      <w:r w:rsidR="00152008">
        <w:rPr>
          <w:rFonts w:eastAsia="Calibri"/>
          <w:bCs/>
          <w:color w:val="000000" w:themeColor="text1"/>
          <w:lang w:val="vi-VN"/>
        </w:rPr>
        <w:t xml:space="preserve">03 lần bón </w:t>
      </w:r>
      <w:r w:rsidRPr="007A272C">
        <w:rPr>
          <w:rFonts w:eastAsia="Calibri"/>
          <w:bCs/>
          <w:color w:val="000000" w:themeColor="text1"/>
        </w:rPr>
        <w:t>toàn bộ lượng phân bón còn lại</w:t>
      </w:r>
      <w:r w:rsidR="00152008">
        <w:rPr>
          <w:rFonts w:eastAsia="Calibri"/>
          <w:bCs/>
          <w:color w:val="000000" w:themeColor="text1"/>
          <w:lang w:val="vi-VN"/>
        </w:rPr>
        <w:t xml:space="preserve">, </w:t>
      </w:r>
      <w:r w:rsidR="00152008">
        <w:rPr>
          <w:rFonts w:eastAsia="Calibri"/>
          <w:color w:val="000000" w:themeColor="text1"/>
          <w:lang w:val="vi-VN"/>
        </w:rPr>
        <w:t>k</w:t>
      </w:r>
      <w:r w:rsidRPr="007A272C">
        <w:rPr>
          <w:rFonts w:eastAsia="Calibri"/>
          <w:color w:val="000000" w:themeColor="text1"/>
        </w:rPr>
        <w:t>hi bón thúc cần kết hợp xới, vun gốc.</w:t>
      </w:r>
    </w:p>
    <w:p w14:paraId="3152BBF1" w14:textId="2D8C4F53" w:rsidR="00152008" w:rsidRPr="00A13CFA" w:rsidRDefault="00152008" w:rsidP="00152008">
      <w:pPr>
        <w:shd w:val="clear" w:color="auto" w:fill="FFFFFF"/>
        <w:spacing w:after="120"/>
        <w:ind w:firstLine="567"/>
        <w:jc w:val="both"/>
      </w:pPr>
      <w:r>
        <w:rPr>
          <w:lang w:val="vi-VN"/>
        </w:rPr>
        <w:t>+</w:t>
      </w:r>
      <w:r w:rsidRPr="00A13CFA">
        <w:t xml:space="preserve"> Lần 1: sau trồng 10 ngày.</w:t>
      </w:r>
    </w:p>
    <w:p w14:paraId="4E00D887" w14:textId="7B70F393" w:rsidR="00152008" w:rsidRPr="00A13CFA" w:rsidRDefault="00152008" w:rsidP="00152008">
      <w:pPr>
        <w:shd w:val="clear" w:color="auto" w:fill="FFFFFF"/>
        <w:spacing w:after="120"/>
        <w:ind w:firstLine="567"/>
        <w:jc w:val="both"/>
      </w:pPr>
      <w:r>
        <w:rPr>
          <w:lang w:val="vi-VN"/>
        </w:rPr>
        <w:t>+</w:t>
      </w:r>
      <w:r w:rsidRPr="00A13CFA">
        <w:t xml:space="preserve"> Lần 2: sau trồng 25-30 ngày </w:t>
      </w:r>
    </w:p>
    <w:p w14:paraId="117F93EE" w14:textId="476D5180" w:rsidR="00152008" w:rsidRPr="00A13CFA" w:rsidRDefault="00152008" w:rsidP="00152008">
      <w:pPr>
        <w:shd w:val="clear" w:color="auto" w:fill="FFFFFF"/>
        <w:spacing w:after="120"/>
        <w:ind w:firstLine="567"/>
        <w:jc w:val="both"/>
      </w:pPr>
      <w:r>
        <w:rPr>
          <w:lang w:val="vi-VN"/>
        </w:rPr>
        <w:t>+</w:t>
      </w:r>
      <w:r w:rsidRPr="00A13CFA">
        <w:t xml:space="preserve"> Lần 3: sau khi thu hoạch lứa tiếp theo.</w:t>
      </w:r>
    </w:p>
    <w:p w14:paraId="28468C89" w14:textId="2B459307" w:rsidR="00CD492C" w:rsidRPr="007A272C" w:rsidRDefault="00B96D27" w:rsidP="00CD492C">
      <w:pPr>
        <w:snapToGrid w:val="0"/>
        <w:spacing w:before="120"/>
        <w:ind w:firstLine="720"/>
        <w:jc w:val="both"/>
        <w:rPr>
          <w:noProof/>
          <w:color w:val="000000" w:themeColor="text1"/>
        </w:rPr>
      </w:pPr>
      <w:r>
        <w:rPr>
          <w:noProof/>
          <w:color w:val="000000" w:themeColor="text1"/>
          <w:lang w:val="vi-VN"/>
        </w:rPr>
        <w:t>g)</w:t>
      </w:r>
      <w:r w:rsidR="00CD492C" w:rsidRPr="007A272C">
        <w:rPr>
          <w:noProof/>
          <w:color w:val="000000" w:themeColor="text1"/>
        </w:rPr>
        <w:t xml:space="preserve"> Quản lý sinh vật gây hại</w:t>
      </w:r>
    </w:p>
    <w:p w14:paraId="358A373E" w14:textId="52193BAD" w:rsidR="00CD492C" w:rsidRPr="007A272C" w:rsidRDefault="00CD492C" w:rsidP="00CD492C">
      <w:pPr>
        <w:snapToGrid w:val="0"/>
        <w:spacing w:before="120"/>
        <w:ind w:firstLine="720"/>
        <w:jc w:val="both"/>
        <w:rPr>
          <w:noProof/>
          <w:color w:val="000000" w:themeColor="text1"/>
        </w:rPr>
      </w:pPr>
      <w:r w:rsidRPr="007A272C">
        <w:rPr>
          <w:noProof/>
          <w:color w:val="000000" w:themeColor="text1"/>
        </w:rPr>
        <w:t xml:space="preserve">Quản lý sinh vật gây hại dựa </w:t>
      </w:r>
      <w:r w:rsidR="004B7EDC">
        <w:rPr>
          <w:noProof/>
          <w:color w:val="000000" w:themeColor="text1"/>
        </w:rPr>
        <w:t>tr</w:t>
      </w:r>
      <w:r w:rsidR="004B7EDC">
        <w:rPr>
          <w:noProof/>
          <w:color w:val="000000" w:themeColor="text1"/>
          <w:lang w:val="vi-VN"/>
        </w:rPr>
        <w:t xml:space="preserve">ên </w:t>
      </w:r>
      <w:r w:rsidRPr="007A272C">
        <w:rPr>
          <w:noProof/>
          <w:color w:val="000000" w:themeColor="text1"/>
        </w:rPr>
        <w:t xml:space="preserve">6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12760657" w14:textId="77777777" w:rsidR="00CD492C" w:rsidRPr="007A272C" w:rsidRDefault="00CD492C" w:rsidP="00DE5A23">
      <w:pPr>
        <w:snapToGrid w:val="0"/>
        <w:spacing w:before="120"/>
        <w:ind w:firstLine="709"/>
        <w:jc w:val="both"/>
        <w:rPr>
          <w:b/>
          <w:bCs/>
          <w:noProof/>
          <w:color w:val="000000" w:themeColor="text1"/>
        </w:rPr>
      </w:pPr>
      <w:r w:rsidRPr="007A272C">
        <w:rPr>
          <w:b/>
          <w:bCs/>
          <w:noProof/>
          <w:color w:val="000000" w:themeColor="text1"/>
        </w:rPr>
        <w:t>Một số sinh vật gây hại chính, biện pháp phòng chống</w:t>
      </w:r>
    </w:p>
    <w:p w14:paraId="54DDEFA7" w14:textId="3B98BEF5" w:rsidR="00CD492C" w:rsidRPr="009908F3" w:rsidRDefault="00CD492C" w:rsidP="00DE5A23">
      <w:pPr>
        <w:spacing w:after="120"/>
        <w:ind w:firstLine="709"/>
        <w:jc w:val="both"/>
        <w:rPr>
          <w:bCs/>
          <w:iCs/>
          <w:lang w:val="nl-NL"/>
        </w:rPr>
      </w:pPr>
      <w:r w:rsidRPr="007A272C">
        <w:rPr>
          <w:i/>
          <w:color w:val="000000" w:themeColor="text1"/>
          <w:lang w:val="nl-NL"/>
        </w:rPr>
        <w:t>Sâu b</w:t>
      </w:r>
      <w:r w:rsidRPr="007A272C">
        <w:rPr>
          <w:i/>
          <w:color w:val="000000" w:themeColor="text1"/>
          <w:lang w:val="vi-VN"/>
        </w:rPr>
        <w:t xml:space="preserve">ệnh </w:t>
      </w:r>
      <w:r w:rsidRPr="007A272C">
        <w:rPr>
          <w:i/>
          <w:color w:val="000000" w:themeColor="text1"/>
          <w:lang w:val="nl-NL"/>
        </w:rPr>
        <w:t>hại</w:t>
      </w:r>
      <w:r w:rsidRPr="007A272C">
        <w:rPr>
          <w:i/>
          <w:color w:val="000000" w:themeColor="text1"/>
          <w:lang w:val="vi-VN"/>
        </w:rPr>
        <w:t xml:space="preserve"> chính: </w:t>
      </w:r>
      <w:r w:rsidR="009908F3" w:rsidRPr="00A13CFA">
        <w:rPr>
          <w:bCs/>
          <w:iCs/>
          <w:lang w:val="nl-NL"/>
        </w:rPr>
        <w:t>sâu khoang</w:t>
      </w:r>
      <w:r w:rsidR="009908F3">
        <w:rPr>
          <w:bCs/>
          <w:iCs/>
          <w:lang w:val="vi-VN"/>
        </w:rPr>
        <w:t xml:space="preserve">, </w:t>
      </w:r>
      <w:r w:rsidR="009908F3" w:rsidRPr="00A13CFA">
        <w:rPr>
          <w:bCs/>
          <w:iCs/>
          <w:lang w:val="nl-NL"/>
        </w:rPr>
        <w:t>sâu ăn lá</w:t>
      </w:r>
      <w:r w:rsidR="009908F3">
        <w:rPr>
          <w:bCs/>
          <w:iCs/>
          <w:lang w:val="vi-VN"/>
        </w:rPr>
        <w:t>; bệnh thán thư</w:t>
      </w:r>
      <w:r w:rsidR="009908F3" w:rsidRPr="00A13CFA">
        <w:rPr>
          <w:bCs/>
          <w:iCs/>
          <w:lang w:val="nl-NL"/>
        </w:rPr>
        <w:t xml:space="preserve"> </w:t>
      </w:r>
    </w:p>
    <w:p w14:paraId="613FAE69" w14:textId="77777777" w:rsidR="00CD492C" w:rsidRPr="007A272C" w:rsidRDefault="00CD492C" w:rsidP="00DE5A23">
      <w:pPr>
        <w:spacing w:before="120"/>
        <w:ind w:firstLine="709"/>
        <w:jc w:val="both"/>
        <w:rPr>
          <w:rFonts w:eastAsia="Calibri"/>
          <w:i/>
          <w:iCs/>
          <w:color w:val="000000" w:themeColor="text1"/>
          <w:lang w:val="vi-VN"/>
        </w:rPr>
      </w:pPr>
      <w:r w:rsidRPr="007A272C">
        <w:rPr>
          <w:rFonts w:eastAsia="Calibri"/>
          <w:i/>
          <w:iCs/>
          <w:color w:val="000000" w:themeColor="text1"/>
          <w:lang w:val="vi-VN"/>
        </w:rPr>
        <w:t>Biện pháp phòng chống</w:t>
      </w:r>
    </w:p>
    <w:p w14:paraId="6312DCB1" w14:textId="02374881" w:rsidR="00CD492C" w:rsidRPr="007A272C" w:rsidRDefault="00B96D27" w:rsidP="00DE5A23">
      <w:pPr>
        <w:spacing w:before="120"/>
        <w:ind w:firstLine="709"/>
        <w:jc w:val="both"/>
        <w:rPr>
          <w:rFonts w:eastAsia="Calibri"/>
          <w:color w:val="000000" w:themeColor="text1"/>
          <w:lang w:val="nl-NL"/>
        </w:rPr>
      </w:pPr>
      <w:r>
        <w:rPr>
          <w:rFonts w:eastAsia="Calibri"/>
          <w:color w:val="000000" w:themeColor="text1"/>
          <w:lang w:val="vi-VN"/>
        </w:rPr>
        <w:t xml:space="preserve">- </w:t>
      </w:r>
      <w:r w:rsidR="00CD492C" w:rsidRPr="007A272C">
        <w:rPr>
          <w:rFonts w:eastAsia="Calibri"/>
          <w:color w:val="000000" w:themeColor="text1"/>
          <w:lang w:val="vi-VN"/>
        </w:rPr>
        <w:t xml:space="preserve">Thường xuyên vệ sinh đồng ruộng và tiêu hủy tàn dư thực vật; </w:t>
      </w:r>
      <w:r w:rsidR="00CD492C" w:rsidRPr="007A272C">
        <w:rPr>
          <w:rFonts w:eastAsia="Calibri"/>
          <w:color w:val="000000" w:themeColor="text1"/>
          <w:spacing w:val="-6"/>
          <w:lang w:val="vi-VN"/>
        </w:rPr>
        <w:t xml:space="preserve">có hệ thống mương rãnh cấp, thoát nước tốt; chủ động tưới </w:t>
      </w:r>
      <w:r w:rsidR="00CD492C" w:rsidRPr="007A272C">
        <w:rPr>
          <w:rFonts w:eastAsia="Calibri"/>
          <w:color w:val="000000" w:themeColor="text1"/>
          <w:spacing w:val="-6"/>
          <w:lang w:val="nl-NL"/>
        </w:rPr>
        <w:t xml:space="preserve">tiêu; </w:t>
      </w:r>
      <w:r w:rsidR="00CD492C" w:rsidRPr="007A272C">
        <w:rPr>
          <w:rFonts w:eastAsia="Calibri"/>
          <w:color w:val="000000" w:themeColor="text1"/>
          <w:spacing w:val="-6"/>
          <w:lang w:val="vi-VN"/>
        </w:rPr>
        <w:t>s</w:t>
      </w:r>
      <w:r w:rsidR="00CD492C" w:rsidRPr="007A272C">
        <w:rPr>
          <w:rFonts w:eastAsia="Calibri"/>
          <w:color w:val="000000" w:themeColor="text1"/>
          <w:lang w:val="vi-VN"/>
        </w:rPr>
        <w:t>ử dụng phân hữu cơ hoai mục, bón phân cân đối</w:t>
      </w:r>
      <w:r w:rsidR="00CD492C" w:rsidRPr="007A272C">
        <w:rPr>
          <w:rFonts w:eastAsia="Calibri"/>
          <w:color w:val="000000" w:themeColor="text1"/>
          <w:lang w:val="nl-NL"/>
        </w:rPr>
        <w:t xml:space="preserve">; sử dụng giống kháng, giống chống chịu; luân canh, xen canh hợp lý với cây trồng khác họ nhằm hạn chế sự phát sinh, phát triển của sinh vật gây hại. </w:t>
      </w:r>
    </w:p>
    <w:p w14:paraId="65A95761" w14:textId="78834B36" w:rsidR="00CD492C" w:rsidRPr="007A272C" w:rsidRDefault="00B96D27" w:rsidP="00DE5A23">
      <w:pPr>
        <w:spacing w:before="120"/>
        <w:ind w:firstLine="709"/>
        <w:jc w:val="both"/>
        <w:rPr>
          <w:rFonts w:eastAsia="Calibri"/>
          <w:color w:val="000000" w:themeColor="text1"/>
          <w:lang w:val="nl-NL"/>
        </w:rPr>
      </w:pPr>
      <w:r>
        <w:rPr>
          <w:rFonts w:eastAsia="Calibri"/>
          <w:color w:val="000000" w:themeColor="text1"/>
          <w:lang w:val="vi-VN"/>
        </w:rPr>
        <w:lastRenderedPageBreak/>
        <w:t xml:space="preserve">- </w:t>
      </w:r>
      <w:r w:rsidR="00CD492C" w:rsidRPr="007A272C">
        <w:rPr>
          <w:rFonts w:eastAsia="Calibri"/>
          <w:color w:val="000000" w:themeColor="text1"/>
          <w:lang w:val="nl-NL"/>
        </w:rPr>
        <w:t>Ngắt ổ trứng, bắt giết sâu non, lá bị sâu bệnh hại nặng đem tiêu hủy... khi mật độ sâu thấp.</w:t>
      </w:r>
    </w:p>
    <w:p w14:paraId="2C89FF5A" w14:textId="13D19DC4" w:rsidR="00CD492C" w:rsidRPr="007A272C" w:rsidRDefault="00B96D27" w:rsidP="00DE5A23">
      <w:pPr>
        <w:spacing w:before="120"/>
        <w:ind w:firstLine="709"/>
        <w:jc w:val="both"/>
        <w:rPr>
          <w:rFonts w:eastAsia="Calibri"/>
          <w:color w:val="000000" w:themeColor="text1"/>
          <w:lang w:val="nl-NL"/>
        </w:rPr>
      </w:pPr>
      <w:r>
        <w:rPr>
          <w:rFonts w:eastAsia="Calibri"/>
          <w:color w:val="000000" w:themeColor="text1"/>
          <w:lang w:val="vi-VN"/>
        </w:rPr>
        <w:t xml:space="preserve">- </w:t>
      </w:r>
      <w:r w:rsidR="00CD492C" w:rsidRPr="007A272C">
        <w:rPr>
          <w:rFonts w:eastAsia="Calibri"/>
          <w:color w:val="000000" w:themeColor="text1"/>
          <w:lang w:val="nl-NL"/>
        </w:rPr>
        <w:t xml:space="preserve">Sử dụng nấm đối kháng </w:t>
      </w:r>
      <w:r w:rsidR="00CD492C" w:rsidRPr="007A272C">
        <w:rPr>
          <w:rFonts w:eastAsia="Calibri"/>
          <w:i/>
          <w:iCs/>
          <w:color w:val="000000" w:themeColor="text1"/>
          <w:lang w:val="nl-NL"/>
        </w:rPr>
        <w:t xml:space="preserve">Trichoderma </w:t>
      </w:r>
      <w:r w:rsidR="00CD492C" w:rsidRPr="007A272C">
        <w:rPr>
          <w:rFonts w:eastAsia="Calibri"/>
          <w:color w:val="000000" w:themeColor="text1"/>
          <w:lang w:val="nl-NL"/>
        </w:rPr>
        <w:t>ủ với phân hữu cơ hoai mục</w:t>
      </w:r>
    </w:p>
    <w:p w14:paraId="4515F4BD" w14:textId="2CD7C587" w:rsidR="00CD492C" w:rsidRPr="009908F3" w:rsidRDefault="00B96D27" w:rsidP="00DE5A23">
      <w:pPr>
        <w:spacing w:before="120"/>
        <w:ind w:firstLine="709"/>
        <w:jc w:val="both"/>
        <w:rPr>
          <w:rFonts w:eastAsia="Calibri"/>
          <w:color w:val="000000" w:themeColor="text1"/>
          <w:lang w:val="vi-VN"/>
        </w:rPr>
      </w:pPr>
      <w:r>
        <w:rPr>
          <w:color w:val="000000" w:themeColor="text1"/>
          <w:lang w:val="vi-VN"/>
        </w:rPr>
        <w:t xml:space="preserve">- </w:t>
      </w:r>
      <w:r w:rsidR="00CD492C" w:rsidRPr="007A272C">
        <w:rPr>
          <w:color w:val="000000" w:themeColor="text1"/>
          <w:lang w:val="nl-NL"/>
        </w:rPr>
        <w:t>Ưu tiên sử dụng các loại thuốc bảo vệ thực vật có nguồn gốc sinh học, thảo mộc, có độ độc thấp, thời gian cách ly ngắn, chóng phân hủy và ít ảnh hưởng đến các loài thiên địch có ích trên ruộng.</w:t>
      </w:r>
      <w:r w:rsidR="009908F3">
        <w:rPr>
          <w:color w:val="000000" w:themeColor="text1"/>
          <w:lang w:val="vi-VN"/>
        </w:rPr>
        <w:t xml:space="preserve"> </w:t>
      </w:r>
      <w:r w:rsidR="009908F3" w:rsidRPr="00A13CFA">
        <w:rPr>
          <w:lang w:val="pt-BR"/>
        </w:rPr>
        <w:t>Chỉ sử dụng thuốc trong Danh mục thuốc BVTV được phép sử dụng tại Việt Nam do Bộ Nông nghiệp và Phát triển nông thôn ban hành theo quy định và tham khảo hướng dẫn của cơ quan chuyên môn trên địa bàn.</w:t>
      </w:r>
    </w:p>
    <w:p w14:paraId="765AD6B7" w14:textId="5A1E2067" w:rsidR="00CD492C" w:rsidRPr="007A272C" w:rsidRDefault="00DE5A23" w:rsidP="00DE5A23">
      <w:pPr>
        <w:spacing w:before="120"/>
        <w:ind w:firstLine="709"/>
        <w:jc w:val="both"/>
        <w:rPr>
          <w:bCs/>
          <w:color w:val="000000" w:themeColor="text1"/>
          <w:lang w:val="vi-VN"/>
        </w:rPr>
      </w:pPr>
      <w:r>
        <w:rPr>
          <w:bCs/>
          <w:color w:val="000000" w:themeColor="text1"/>
          <w:lang w:val="vi-VN"/>
        </w:rPr>
        <w:t>2</w:t>
      </w:r>
      <w:r w:rsidR="00CD492C" w:rsidRPr="007A272C">
        <w:rPr>
          <w:bCs/>
          <w:color w:val="000000" w:themeColor="text1"/>
          <w:lang w:val="vi-VN"/>
        </w:rPr>
        <w:t xml:space="preserve">.3 Thu hoạch </w:t>
      </w:r>
    </w:p>
    <w:p w14:paraId="02EC8809" w14:textId="77777777" w:rsidR="002A7F9D" w:rsidRPr="00A13CFA" w:rsidRDefault="002A7F9D" w:rsidP="00DE5A23">
      <w:pPr>
        <w:shd w:val="clear" w:color="auto" w:fill="FFFFFF"/>
        <w:spacing w:after="120"/>
        <w:ind w:firstLine="709"/>
        <w:jc w:val="both"/>
        <w:rPr>
          <w:lang w:val="nl-NL"/>
        </w:rPr>
      </w:pPr>
      <w:r w:rsidRPr="00A13CFA">
        <w:rPr>
          <w:lang w:val="nl-NL"/>
        </w:rPr>
        <w:t>Cần thu hoạch đúng lứa đảm bảo chất lượng rau non và thời gian cách ly thuốc bảo vệ thực vật, phân đạm bón thúc.</w:t>
      </w:r>
    </w:p>
    <w:p w14:paraId="472B75F2" w14:textId="5965ECB7" w:rsidR="002A7F9D" w:rsidRPr="00A13CFA" w:rsidRDefault="002A7F9D" w:rsidP="00DE5A23">
      <w:pPr>
        <w:spacing w:after="120"/>
        <w:ind w:firstLine="709"/>
        <w:jc w:val="both"/>
        <w:outlineLvl w:val="0"/>
        <w:rPr>
          <w:rFonts w:eastAsia="Arial"/>
          <w:shd w:val="clear" w:color="auto" w:fill="FFFFFF"/>
          <w:lang w:val="nl-NL"/>
        </w:rPr>
      </w:pPr>
      <w:bookmarkStart w:id="6" w:name="_Toc486255251"/>
      <w:bookmarkStart w:id="7" w:name="_Toc486255714"/>
      <w:r w:rsidRPr="00A13CFA">
        <w:rPr>
          <w:lang w:val="nl-NL"/>
        </w:rPr>
        <w:t xml:space="preserve">Sau tỉa </w:t>
      </w:r>
      <w:r>
        <w:rPr>
          <w:lang w:val="nl-NL"/>
        </w:rPr>
        <w:t>c</w:t>
      </w:r>
      <w:r>
        <w:rPr>
          <w:lang w:val="vi-VN"/>
        </w:rPr>
        <w:t xml:space="preserve">ây </w:t>
      </w:r>
      <w:r w:rsidRPr="00A13CFA">
        <w:rPr>
          <w:lang w:val="nl-NL"/>
        </w:rPr>
        <w:t>lần đầu khoảng 40-45 ngày có thể thu hoạch lứa đầu. Chỉ cần gieo hạt 1 lần có thể thu hoạch đến cuối vụ</w:t>
      </w:r>
      <w:bookmarkEnd w:id="6"/>
      <w:bookmarkEnd w:id="7"/>
      <w:r w:rsidRPr="00A13CFA">
        <w:rPr>
          <w:lang w:val="nl-NL"/>
        </w:rPr>
        <w:t>./.</w:t>
      </w:r>
    </w:p>
    <w:p w14:paraId="1F651660" w14:textId="77777777" w:rsidR="00CD492C" w:rsidRPr="007A272C" w:rsidRDefault="00CD492C" w:rsidP="00CD492C">
      <w:pPr>
        <w:pStyle w:val="Heading1"/>
        <w:ind w:left="0" w:firstLine="0"/>
        <w:jc w:val="both"/>
        <w:rPr>
          <w:rFonts w:eastAsia="Calibri"/>
          <w:color w:val="000000" w:themeColor="text1"/>
          <w:lang w:val="vi-VN"/>
        </w:rPr>
      </w:pPr>
    </w:p>
    <w:p w14:paraId="04182ECE" w14:textId="42A424A7" w:rsidR="00CD492C" w:rsidRPr="007A272C" w:rsidRDefault="00CD492C" w:rsidP="00FC6B63">
      <w:pPr>
        <w:pStyle w:val="Heading1"/>
        <w:ind w:left="0" w:firstLine="709"/>
        <w:jc w:val="both"/>
        <w:rPr>
          <w:color w:val="000000" w:themeColor="text1"/>
          <w:sz w:val="28"/>
          <w:szCs w:val="28"/>
          <w:lang w:val="vi-VN"/>
        </w:rPr>
      </w:pPr>
      <w:r w:rsidRPr="007A272C">
        <w:rPr>
          <w:rFonts w:eastAsia="Calibri"/>
          <w:color w:val="000000" w:themeColor="text1"/>
          <w:sz w:val="28"/>
          <w:szCs w:val="28"/>
          <w:lang w:val="vi-VN"/>
        </w:rPr>
        <w:t xml:space="preserve">Phần </w:t>
      </w:r>
      <w:r w:rsidR="001264AA">
        <w:rPr>
          <w:rFonts w:eastAsia="Calibri"/>
          <w:color w:val="000000" w:themeColor="text1"/>
          <w:sz w:val="28"/>
          <w:szCs w:val="28"/>
          <w:lang w:val="vi-VN"/>
        </w:rPr>
        <w:t>II</w:t>
      </w:r>
      <w:r w:rsidRPr="007A272C">
        <w:rPr>
          <w:rFonts w:eastAsia="Calibri"/>
          <w:color w:val="000000" w:themeColor="text1"/>
          <w:sz w:val="28"/>
          <w:szCs w:val="28"/>
          <w:lang w:val="vi-VN"/>
        </w:rPr>
        <w:t xml:space="preserve">. </w:t>
      </w:r>
      <w:r w:rsidRPr="007A272C">
        <w:rPr>
          <w:color w:val="000000" w:themeColor="text1"/>
          <w:sz w:val="28"/>
          <w:szCs w:val="28"/>
          <w:lang w:val="vi-VN"/>
        </w:rPr>
        <w:t>ĐỊNH MỨC VẬT TƯ NÔNG NGHIỆP, CÔNG LAO ĐỘNG</w:t>
      </w:r>
    </w:p>
    <w:p w14:paraId="411389D4" w14:textId="0CFFE2A2" w:rsidR="008D58FE" w:rsidRDefault="008D58FE" w:rsidP="00CD492C">
      <w:pPr>
        <w:shd w:val="clear" w:color="auto" w:fill="FFFFFF"/>
        <w:spacing w:before="120"/>
        <w:ind w:firstLine="720"/>
        <w:rPr>
          <w:b/>
          <w:color w:val="000000" w:themeColor="text1"/>
          <w:lang w:val="it-IT"/>
        </w:rPr>
      </w:pPr>
      <w:r w:rsidRPr="007A272C">
        <w:rPr>
          <w:color w:val="000000" w:themeColor="text1"/>
          <w:lang w:val="it-IT"/>
        </w:rPr>
        <w:t xml:space="preserve">Quy mô: 01 ha; khoảng cách: </w:t>
      </w:r>
      <w:r>
        <w:rPr>
          <w:color w:val="000000" w:themeColor="text1"/>
          <w:lang w:val="it-IT"/>
        </w:rPr>
        <w:t>15</w:t>
      </w:r>
      <w:r w:rsidRPr="007A272C">
        <w:rPr>
          <w:color w:val="000000" w:themeColor="text1"/>
          <w:lang w:val="it-IT"/>
        </w:rPr>
        <w:t xml:space="preserve"> </w:t>
      </w:r>
      <w:r>
        <w:rPr>
          <w:color w:val="000000" w:themeColor="text1"/>
          <w:lang w:val="it-IT"/>
        </w:rPr>
        <w:t>cm</w:t>
      </w:r>
      <w:r>
        <w:rPr>
          <w:color w:val="000000" w:themeColor="text1"/>
          <w:lang w:val="vi-VN"/>
        </w:rPr>
        <w:t xml:space="preserve"> </w:t>
      </w:r>
      <w:r w:rsidRPr="007A272C">
        <w:rPr>
          <w:color w:val="000000" w:themeColor="text1"/>
          <w:lang w:val="it-IT"/>
        </w:rPr>
        <w:t xml:space="preserve">x </w:t>
      </w:r>
      <w:r>
        <w:rPr>
          <w:color w:val="000000" w:themeColor="text1"/>
          <w:lang w:val="it-IT"/>
        </w:rPr>
        <w:t>20</w:t>
      </w:r>
      <w:r w:rsidRPr="007A272C">
        <w:rPr>
          <w:color w:val="000000" w:themeColor="text1"/>
          <w:lang w:val="it-IT"/>
        </w:rPr>
        <w:t xml:space="preserve"> </w:t>
      </w:r>
      <w:r>
        <w:rPr>
          <w:color w:val="000000" w:themeColor="text1"/>
          <w:lang w:val="vi-VN"/>
        </w:rPr>
        <w:t>c</w:t>
      </w:r>
      <w:r w:rsidRPr="007A272C">
        <w:rPr>
          <w:color w:val="000000" w:themeColor="text1"/>
          <w:lang w:val="it-IT"/>
        </w:rPr>
        <w:t>m.</w:t>
      </w:r>
    </w:p>
    <w:p w14:paraId="5400FCF1" w14:textId="55FF1278" w:rsidR="00CD492C" w:rsidRPr="008D58FE" w:rsidRDefault="00CD492C" w:rsidP="008D58FE">
      <w:pPr>
        <w:shd w:val="clear" w:color="auto" w:fill="FFFFFF"/>
        <w:spacing w:before="120"/>
        <w:ind w:firstLine="720"/>
        <w:rPr>
          <w:b/>
          <w:color w:val="000000" w:themeColor="text1"/>
          <w:lang w:val="it-IT"/>
        </w:rPr>
      </w:pPr>
      <w:r w:rsidRPr="007A272C">
        <w:rPr>
          <w:b/>
          <w:color w:val="000000" w:themeColor="text1"/>
          <w:lang w:val="it-IT"/>
        </w:rPr>
        <w:t>1. Định mức về vật tư nông nghiệp</w:t>
      </w:r>
    </w:p>
    <w:tbl>
      <w:tblPr>
        <w:tblW w:w="8100" w:type="dxa"/>
        <w:jc w:val="center"/>
        <w:tblLook w:val="04A0" w:firstRow="1" w:lastRow="0" w:firstColumn="1" w:lastColumn="0" w:noHBand="0" w:noVBand="1"/>
      </w:tblPr>
      <w:tblGrid>
        <w:gridCol w:w="1300"/>
        <w:gridCol w:w="3880"/>
        <w:gridCol w:w="1300"/>
        <w:gridCol w:w="1620"/>
      </w:tblGrid>
      <w:tr w:rsidR="009457F9" w:rsidRPr="009457F9" w14:paraId="659B747C" w14:textId="77777777" w:rsidTr="009457F9">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2AE2BD" w14:textId="77777777" w:rsidR="009457F9" w:rsidRPr="009457F9" w:rsidRDefault="009457F9" w:rsidP="009457F9">
            <w:pPr>
              <w:jc w:val="center"/>
              <w:rPr>
                <w:b/>
                <w:bCs/>
                <w:color w:val="000000"/>
              </w:rPr>
            </w:pPr>
            <w:r w:rsidRPr="009457F9">
              <w:rPr>
                <w:b/>
                <w:bCs/>
                <w:color w:val="000000"/>
              </w:rPr>
              <w:t>TT</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5249613F" w14:textId="77777777" w:rsidR="009457F9" w:rsidRPr="009457F9" w:rsidRDefault="009457F9" w:rsidP="009457F9">
            <w:pPr>
              <w:jc w:val="center"/>
              <w:rPr>
                <w:b/>
                <w:bCs/>
                <w:color w:val="000000"/>
              </w:rPr>
            </w:pPr>
            <w:r w:rsidRPr="009457F9">
              <w:rPr>
                <w:b/>
                <w:bCs/>
                <w:color w:val="000000"/>
              </w:rPr>
              <w:t>Nội dung</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6424A000" w14:textId="77777777" w:rsidR="009457F9" w:rsidRPr="009457F9" w:rsidRDefault="009457F9" w:rsidP="009457F9">
            <w:pPr>
              <w:jc w:val="center"/>
              <w:rPr>
                <w:b/>
                <w:bCs/>
                <w:color w:val="000000"/>
              </w:rPr>
            </w:pPr>
            <w:r w:rsidRPr="009457F9">
              <w:rPr>
                <w:b/>
                <w:bCs/>
                <w:color w:val="000000"/>
              </w:rPr>
              <w:t>ĐVT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6C1B1257" w14:textId="77777777" w:rsidR="009457F9" w:rsidRPr="009457F9" w:rsidRDefault="009457F9" w:rsidP="009457F9">
            <w:pPr>
              <w:jc w:val="center"/>
              <w:rPr>
                <w:b/>
                <w:bCs/>
                <w:color w:val="000000"/>
              </w:rPr>
            </w:pPr>
            <w:r w:rsidRPr="009457F9">
              <w:rPr>
                <w:b/>
                <w:bCs/>
                <w:color w:val="000000"/>
              </w:rPr>
              <w:t>Số lượng</w:t>
            </w:r>
          </w:p>
        </w:tc>
      </w:tr>
      <w:tr w:rsidR="009457F9" w:rsidRPr="009457F9" w14:paraId="04496846" w14:textId="77777777" w:rsidTr="009457F9">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7D0B402" w14:textId="77777777" w:rsidR="009457F9" w:rsidRPr="009457F9" w:rsidRDefault="009457F9" w:rsidP="009457F9">
            <w:pPr>
              <w:jc w:val="center"/>
              <w:rPr>
                <w:color w:val="000000"/>
              </w:rPr>
            </w:pPr>
            <w:r w:rsidRPr="009457F9">
              <w:rPr>
                <w:color w:val="000000"/>
              </w:rPr>
              <w:t>1</w:t>
            </w:r>
          </w:p>
        </w:tc>
        <w:tc>
          <w:tcPr>
            <w:tcW w:w="3880" w:type="dxa"/>
            <w:tcBorders>
              <w:top w:val="nil"/>
              <w:left w:val="nil"/>
              <w:bottom w:val="single" w:sz="4" w:space="0" w:color="auto"/>
              <w:right w:val="single" w:sz="4" w:space="0" w:color="auto"/>
            </w:tcBorders>
            <w:shd w:val="clear" w:color="auto" w:fill="auto"/>
            <w:vAlign w:val="center"/>
            <w:hideMark/>
          </w:tcPr>
          <w:p w14:paraId="3C9666FA" w14:textId="77777777" w:rsidR="009457F9" w:rsidRPr="009457F9" w:rsidRDefault="009457F9" w:rsidP="009457F9">
            <w:pPr>
              <w:rPr>
                <w:color w:val="000000"/>
              </w:rPr>
            </w:pPr>
            <w:r w:rsidRPr="009457F9">
              <w:rPr>
                <w:color w:val="000000"/>
              </w:rPr>
              <w:t>Giống</w:t>
            </w:r>
          </w:p>
        </w:tc>
        <w:tc>
          <w:tcPr>
            <w:tcW w:w="1300" w:type="dxa"/>
            <w:tcBorders>
              <w:top w:val="nil"/>
              <w:left w:val="nil"/>
              <w:bottom w:val="single" w:sz="4" w:space="0" w:color="auto"/>
              <w:right w:val="single" w:sz="4" w:space="0" w:color="auto"/>
            </w:tcBorders>
            <w:shd w:val="clear" w:color="auto" w:fill="auto"/>
            <w:vAlign w:val="center"/>
            <w:hideMark/>
          </w:tcPr>
          <w:p w14:paraId="70F94BC6" w14:textId="77777777" w:rsidR="009457F9" w:rsidRPr="009457F9" w:rsidRDefault="009457F9" w:rsidP="009457F9">
            <w:pPr>
              <w:jc w:val="center"/>
              <w:rPr>
                <w:color w:val="000000"/>
              </w:rPr>
            </w:pPr>
            <w:r w:rsidRPr="009457F9">
              <w:rPr>
                <w:color w:val="000000"/>
              </w:rPr>
              <w:t>Kg</w:t>
            </w:r>
          </w:p>
        </w:tc>
        <w:tc>
          <w:tcPr>
            <w:tcW w:w="1620" w:type="dxa"/>
            <w:tcBorders>
              <w:top w:val="nil"/>
              <w:left w:val="nil"/>
              <w:bottom w:val="single" w:sz="4" w:space="0" w:color="auto"/>
              <w:right w:val="single" w:sz="4" w:space="0" w:color="auto"/>
            </w:tcBorders>
            <w:shd w:val="clear" w:color="auto" w:fill="auto"/>
            <w:vAlign w:val="center"/>
            <w:hideMark/>
          </w:tcPr>
          <w:p w14:paraId="26DCEBA9" w14:textId="77777777" w:rsidR="009457F9" w:rsidRPr="009457F9" w:rsidRDefault="009457F9" w:rsidP="00EF3D5D">
            <w:pPr>
              <w:jc w:val="right"/>
              <w:rPr>
                <w:color w:val="000000"/>
              </w:rPr>
            </w:pPr>
            <w:r w:rsidRPr="009457F9">
              <w:rPr>
                <w:color w:val="000000"/>
              </w:rPr>
              <w:t>16</w:t>
            </w:r>
          </w:p>
        </w:tc>
      </w:tr>
      <w:tr w:rsidR="009457F9" w:rsidRPr="009457F9" w14:paraId="25796576" w14:textId="77777777" w:rsidTr="009457F9">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F31E98C" w14:textId="77777777" w:rsidR="009457F9" w:rsidRPr="009457F9" w:rsidRDefault="009457F9" w:rsidP="009457F9">
            <w:pPr>
              <w:jc w:val="center"/>
              <w:rPr>
                <w:color w:val="000000"/>
              </w:rPr>
            </w:pPr>
            <w:r w:rsidRPr="009457F9">
              <w:rPr>
                <w:color w:val="000000"/>
              </w:rPr>
              <w:t>3</w:t>
            </w:r>
          </w:p>
        </w:tc>
        <w:tc>
          <w:tcPr>
            <w:tcW w:w="3880" w:type="dxa"/>
            <w:tcBorders>
              <w:top w:val="nil"/>
              <w:left w:val="nil"/>
              <w:bottom w:val="single" w:sz="4" w:space="0" w:color="auto"/>
              <w:right w:val="single" w:sz="4" w:space="0" w:color="auto"/>
            </w:tcBorders>
            <w:shd w:val="clear" w:color="auto" w:fill="auto"/>
            <w:vAlign w:val="center"/>
            <w:hideMark/>
          </w:tcPr>
          <w:p w14:paraId="08D96878" w14:textId="77777777" w:rsidR="009457F9" w:rsidRPr="009457F9" w:rsidRDefault="009457F9" w:rsidP="009457F9">
            <w:pPr>
              <w:rPr>
                <w:color w:val="000000"/>
              </w:rPr>
            </w:pPr>
            <w:r w:rsidRPr="009457F9">
              <w:rPr>
                <w:color w:val="000000"/>
              </w:rPr>
              <w:t>Vôi nông nghiệp</w:t>
            </w:r>
          </w:p>
        </w:tc>
        <w:tc>
          <w:tcPr>
            <w:tcW w:w="1300" w:type="dxa"/>
            <w:tcBorders>
              <w:top w:val="nil"/>
              <w:left w:val="nil"/>
              <w:bottom w:val="single" w:sz="4" w:space="0" w:color="auto"/>
              <w:right w:val="single" w:sz="4" w:space="0" w:color="auto"/>
            </w:tcBorders>
            <w:shd w:val="clear" w:color="auto" w:fill="auto"/>
            <w:vAlign w:val="center"/>
            <w:hideMark/>
          </w:tcPr>
          <w:p w14:paraId="17897772" w14:textId="77777777" w:rsidR="009457F9" w:rsidRPr="009457F9" w:rsidRDefault="009457F9" w:rsidP="009457F9">
            <w:pPr>
              <w:jc w:val="center"/>
              <w:rPr>
                <w:color w:val="000000"/>
              </w:rPr>
            </w:pPr>
            <w:r w:rsidRPr="009457F9">
              <w:rPr>
                <w:color w:val="000000"/>
              </w:rPr>
              <w:t>Kg</w:t>
            </w:r>
          </w:p>
        </w:tc>
        <w:tc>
          <w:tcPr>
            <w:tcW w:w="1620" w:type="dxa"/>
            <w:tcBorders>
              <w:top w:val="nil"/>
              <w:left w:val="nil"/>
              <w:bottom w:val="single" w:sz="4" w:space="0" w:color="auto"/>
              <w:right w:val="single" w:sz="4" w:space="0" w:color="auto"/>
            </w:tcBorders>
            <w:shd w:val="clear" w:color="auto" w:fill="auto"/>
            <w:vAlign w:val="center"/>
            <w:hideMark/>
          </w:tcPr>
          <w:p w14:paraId="0FB81E91" w14:textId="77777777" w:rsidR="009457F9" w:rsidRPr="009457F9" w:rsidRDefault="009457F9" w:rsidP="00EF3D5D">
            <w:pPr>
              <w:jc w:val="right"/>
              <w:rPr>
                <w:color w:val="000000"/>
              </w:rPr>
            </w:pPr>
            <w:r w:rsidRPr="009457F9">
              <w:rPr>
                <w:color w:val="000000"/>
              </w:rPr>
              <w:t>1.000</w:t>
            </w:r>
          </w:p>
        </w:tc>
      </w:tr>
      <w:tr w:rsidR="009457F9" w:rsidRPr="009457F9" w14:paraId="1643E080" w14:textId="77777777" w:rsidTr="009457F9">
        <w:trPr>
          <w:trHeight w:val="380"/>
          <w:jc w:val="center"/>
        </w:trPr>
        <w:tc>
          <w:tcPr>
            <w:tcW w:w="1300" w:type="dxa"/>
            <w:vMerge w:val="restart"/>
            <w:tcBorders>
              <w:top w:val="nil"/>
              <w:left w:val="single" w:sz="4" w:space="0" w:color="auto"/>
              <w:bottom w:val="single" w:sz="4" w:space="0" w:color="000000"/>
              <w:right w:val="single" w:sz="4" w:space="0" w:color="auto"/>
            </w:tcBorders>
            <w:shd w:val="clear" w:color="auto" w:fill="auto"/>
            <w:vAlign w:val="center"/>
            <w:hideMark/>
          </w:tcPr>
          <w:p w14:paraId="3D362FF7" w14:textId="77777777" w:rsidR="009457F9" w:rsidRPr="009457F9" w:rsidRDefault="009457F9" w:rsidP="009457F9">
            <w:pPr>
              <w:jc w:val="center"/>
              <w:rPr>
                <w:color w:val="000000"/>
              </w:rPr>
            </w:pPr>
            <w:r w:rsidRPr="009457F9">
              <w:rPr>
                <w:color w:val="000000"/>
              </w:rPr>
              <w:t>4</w:t>
            </w:r>
          </w:p>
        </w:tc>
        <w:tc>
          <w:tcPr>
            <w:tcW w:w="3880" w:type="dxa"/>
            <w:tcBorders>
              <w:top w:val="nil"/>
              <w:left w:val="nil"/>
              <w:bottom w:val="single" w:sz="4" w:space="0" w:color="auto"/>
              <w:right w:val="single" w:sz="4" w:space="0" w:color="auto"/>
            </w:tcBorders>
            <w:shd w:val="clear" w:color="auto" w:fill="auto"/>
            <w:vAlign w:val="center"/>
            <w:hideMark/>
          </w:tcPr>
          <w:p w14:paraId="62DAF73C" w14:textId="77777777" w:rsidR="009457F9" w:rsidRPr="009457F9" w:rsidRDefault="009457F9" w:rsidP="009457F9">
            <w:pPr>
              <w:rPr>
                <w:color w:val="000000"/>
              </w:rPr>
            </w:pPr>
            <w:r w:rsidRPr="009457F9">
              <w:rPr>
                <w:color w:val="000000"/>
              </w:rPr>
              <w:t>Phân chuồng</w:t>
            </w:r>
          </w:p>
        </w:tc>
        <w:tc>
          <w:tcPr>
            <w:tcW w:w="1300" w:type="dxa"/>
            <w:tcBorders>
              <w:top w:val="nil"/>
              <w:left w:val="nil"/>
              <w:bottom w:val="single" w:sz="4" w:space="0" w:color="auto"/>
              <w:right w:val="single" w:sz="4" w:space="0" w:color="auto"/>
            </w:tcBorders>
            <w:shd w:val="clear" w:color="auto" w:fill="auto"/>
            <w:vAlign w:val="center"/>
            <w:hideMark/>
          </w:tcPr>
          <w:p w14:paraId="054BB734" w14:textId="77777777" w:rsidR="009457F9" w:rsidRPr="009457F9" w:rsidRDefault="009457F9" w:rsidP="009457F9">
            <w:pPr>
              <w:jc w:val="center"/>
              <w:rPr>
                <w:color w:val="000000"/>
              </w:rPr>
            </w:pPr>
            <w:r w:rsidRPr="009457F9">
              <w:rPr>
                <w:color w:val="000000"/>
              </w:rPr>
              <w:t>Kg</w:t>
            </w:r>
          </w:p>
        </w:tc>
        <w:tc>
          <w:tcPr>
            <w:tcW w:w="1620" w:type="dxa"/>
            <w:tcBorders>
              <w:top w:val="nil"/>
              <w:left w:val="nil"/>
              <w:bottom w:val="single" w:sz="4" w:space="0" w:color="auto"/>
              <w:right w:val="single" w:sz="4" w:space="0" w:color="auto"/>
            </w:tcBorders>
            <w:shd w:val="clear" w:color="auto" w:fill="auto"/>
            <w:vAlign w:val="center"/>
            <w:hideMark/>
          </w:tcPr>
          <w:p w14:paraId="44C009C7" w14:textId="77777777" w:rsidR="009457F9" w:rsidRPr="009457F9" w:rsidRDefault="009457F9" w:rsidP="00EF3D5D">
            <w:pPr>
              <w:jc w:val="right"/>
              <w:rPr>
                <w:color w:val="000000"/>
              </w:rPr>
            </w:pPr>
            <w:r w:rsidRPr="009457F9">
              <w:rPr>
                <w:color w:val="000000"/>
              </w:rPr>
              <w:t>15.000</w:t>
            </w:r>
          </w:p>
        </w:tc>
      </w:tr>
      <w:tr w:rsidR="009457F9" w:rsidRPr="009457F9" w14:paraId="1DCAE3FF" w14:textId="77777777" w:rsidTr="009457F9">
        <w:trPr>
          <w:trHeight w:val="380"/>
          <w:jc w:val="center"/>
        </w:trPr>
        <w:tc>
          <w:tcPr>
            <w:tcW w:w="1300" w:type="dxa"/>
            <w:vMerge/>
            <w:tcBorders>
              <w:top w:val="nil"/>
              <w:left w:val="single" w:sz="4" w:space="0" w:color="auto"/>
              <w:bottom w:val="single" w:sz="4" w:space="0" w:color="000000"/>
              <w:right w:val="single" w:sz="4" w:space="0" w:color="auto"/>
            </w:tcBorders>
            <w:vAlign w:val="center"/>
            <w:hideMark/>
          </w:tcPr>
          <w:p w14:paraId="450853BC" w14:textId="77777777" w:rsidR="009457F9" w:rsidRPr="009457F9" w:rsidRDefault="009457F9" w:rsidP="009457F9">
            <w:pPr>
              <w:rPr>
                <w:color w:val="000000"/>
              </w:rPr>
            </w:pPr>
          </w:p>
        </w:tc>
        <w:tc>
          <w:tcPr>
            <w:tcW w:w="3880" w:type="dxa"/>
            <w:tcBorders>
              <w:top w:val="nil"/>
              <w:left w:val="nil"/>
              <w:bottom w:val="single" w:sz="4" w:space="0" w:color="auto"/>
              <w:right w:val="single" w:sz="4" w:space="0" w:color="auto"/>
            </w:tcBorders>
            <w:shd w:val="clear" w:color="auto" w:fill="auto"/>
            <w:vAlign w:val="center"/>
            <w:hideMark/>
          </w:tcPr>
          <w:p w14:paraId="6B8126D7" w14:textId="77777777" w:rsidR="009457F9" w:rsidRPr="009457F9" w:rsidRDefault="009457F9" w:rsidP="009457F9">
            <w:pPr>
              <w:rPr>
                <w:color w:val="000000"/>
              </w:rPr>
            </w:pPr>
            <w:r w:rsidRPr="009457F9">
              <w:rPr>
                <w:color w:val="000000"/>
              </w:rPr>
              <w:t>Phân hữu cơ vi sinh</w:t>
            </w:r>
          </w:p>
        </w:tc>
        <w:tc>
          <w:tcPr>
            <w:tcW w:w="1300" w:type="dxa"/>
            <w:tcBorders>
              <w:top w:val="nil"/>
              <w:left w:val="nil"/>
              <w:bottom w:val="single" w:sz="4" w:space="0" w:color="auto"/>
              <w:right w:val="single" w:sz="4" w:space="0" w:color="auto"/>
            </w:tcBorders>
            <w:shd w:val="clear" w:color="auto" w:fill="auto"/>
            <w:vAlign w:val="center"/>
            <w:hideMark/>
          </w:tcPr>
          <w:p w14:paraId="54BBF440" w14:textId="77777777" w:rsidR="009457F9" w:rsidRPr="009457F9" w:rsidRDefault="009457F9" w:rsidP="009457F9">
            <w:pPr>
              <w:jc w:val="center"/>
              <w:rPr>
                <w:color w:val="000000"/>
              </w:rPr>
            </w:pPr>
            <w:r w:rsidRPr="009457F9">
              <w:rPr>
                <w:color w:val="000000"/>
              </w:rPr>
              <w:t>Kg</w:t>
            </w:r>
          </w:p>
        </w:tc>
        <w:tc>
          <w:tcPr>
            <w:tcW w:w="1620" w:type="dxa"/>
            <w:tcBorders>
              <w:top w:val="nil"/>
              <w:left w:val="nil"/>
              <w:bottom w:val="single" w:sz="4" w:space="0" w:color="auto"/>
              <w:right w:val="single" w:sz="4" w:space="0" w:color="auto"/>
            </w:tcBorders>
            <w:shd w:val="clear" w:color="auto" w:fill="auto"/>
            <w:vAlign w:val="center"/>
            <w:hideMark/>
          </w:tcPr>
          <w:p w14:paraId="499615B0" w14:textId="77777777" w:rsidR="009457F9" w:rsidRPr="009457F9" w:rsidRDefault="009457F9" w:rsidP="00EF3D5D">
            <w:pPr>
              <w:jc w:val="right"/>
              <w:rPr>
                <w:color w:val="000000"/>
              </w:rPr>
            </w:pPr>
            <w:r w:rsidRPr="009457F9">
              <w:rPr>
                <w:color w:val="000000"/>
              </w:rPr>
              <w:t>1.000</w:t>
            </w:r>
          </w:p>
        </w:tc>
      </w:tr>
      <w:tr w:rsidR="009457F9" w:rsidRPr="009457F9" w14:paraId="6E36C8BA" w14:textId="77777777" w:rsidTr="009457F9">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B996610" w14:textId="77777777" w:rsidR="009457F9" w:rsidRPr="009457F9" w:rsidRDefault="009457F9" w:rsidP="009457F9">
            <w:pPr>
              <w:jc w:val="center"/>
              <w:rPr>
                <w:color w:val="000000"/>
              </w:rPr>
            </w:pPr>
            <w:r w:rsidRPr="009457F9">
              <w:rPr>
                <w:color w:val="000000"/>
              </w:rPr>
              <w:t>5</w:t>
            </w:r>
          </w:p>
        </w:tc>
        <w:tc>
          <w:tcPr>
            <w:tcW w:w="3880" w:type="dxa"/>
            <w:tcBorders>
              <w:top w:val="nil"/>
              <w:left w:val="nil"/>
              <w:bottom w:val="single" w:sz="4" w:space="0" w:color="auto"/>
              <w:right w:val="single" w:sz="4" w:space="0" w:color="auto"/>
            </w:tcBorders>
            <w:shd w:val="clear" w:color="auto" w:fill="auto"/>
            <w:vAlign w:val="center"/>
            <w:hideMark/>
          </w:tcPr>
          <w:p w14:paraId="16ED1EAD" w14:textId="77777777" w:rsidR="009457F9" w:rsidRPr="009457F9" w:rsidRDefault="009457F9" w:rsidP="009457F9">
            <w:pPr>
              <w:rPr>
                <w:color w:val="000000"/>
              </w:rPr>
            </w:pPr>
            <w:r w:rsidRPr="009457F9">
              <w:rPr>
                <w:color w:val="000000"/>
              </w:rPr>
              <w:t xml:space="preserve">Nấm đối kháng </w:t>
            </w:r>
            <w:r w:rsidRPr="009457F9">
              <w:rPr>
                <w:i/>
                <w:iCs/>
                <w:color w:val="000000"/>
              </w:rPr>
              <w:t>Trichoderma</w:t>
            </w:r>
          </w:p>
        </w:tc>
        <w:tc>
          <w:tcPr>
            <w:tcW w:w="1300" w:type="dxa"/>
            <w:tcBorders>
              <w:top w:val="nil"/>
              <w:left w:val="nil"/>
              <w:bottom w:val="single" w:sz="4" w:space="0" w:color="auto"/>
              <w:right w:val="single" w:sz="4" w:space="0" w:color="auto"/>
            </w:tcBorders>
            <w:shd w:val="clear" w:color="auto" w:fill="auto"/>
            <w:vAlign w:val="center"/>
            <w:hideMark/>
          </w:tcPr>
          <w:p w14:paraId="21BE826E" w14:textId="77777777" w:rsidR="009457F9" w:rsidRPr="009457F9" w:rsidRDefault="009457F9" w:rsidP="009457F9">
            <w:pPr>
              <w:jc w:val="center"/>
              <w:rPr>
                <w:color w:val="000000"/>
              </w:rPr>
            </w:pPr>
            <w:r w:rsidRPr="009457F9">
              <w:rPr>
                <w:color w:val="000000"/>
              </w:rPr>
              <w:t>Kg</w:t>
            </w:r>
          </w:p>
        </w:tc>
        <w:tc>
          <w:tcPr>
            <w:tcW w:w="1620" w:type="dxa"/>
            <w:tcBorders>
              <w:top w:val="nil"/>
              <w:left w:val="nil"/>
              <w:bottom w:val="single" w:sz="4" w:space="0" w:color="auto"/>
              <w:right w:val="single" w:sz="4" w:space="0" w:color="auto"/>
            </w:tcBorders>
            <w:shd w:val="clear" w:color="auto" w:fill="auto"/>
            <w:vAlign w:val="center"/>
            <w:hideMark/>
          </w:tcPr>
          <w:p w14:paraId="249E768D" w14:textId="77777777" w:rsidR="009457F9" w:rsidRPr="009457F9" w:rsidRDefault="009457F9" w:rsidP="00EF3D5D">
            <w:pPr>
              <w:jc w:val="right"/>
              <w:rPr>
                <w:color w:val="000000"/>
              </w:rPr>
            </w:pPr>
            <w:r w:rsidRPr="009457F9">
              <w:rPr>
                <w:color w:val="000000"/>
              </w:rPr>
              <w:t>13</w:t>
            </w:r>
          </w:p>
        </w:tc>
      </w:tr>
      <w:tr w:rsidR="009457F9" w:rsidRPr="009457F9" w14:paraId="1F55AF37" w14:textId="77777777" w:rsidTr="009457F9">
        <w:trPr>
          <w:trHeight w:val="40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6BF68AD" w14:textId="77777777" w:rsidR="009457F9" w:rsidRPr="009457F9" w:rsidRDefault="009457F9" w:rsidP="009457F9">
            <w:pPr>
              <w:jc w:val="center"/>
              <w:rPr>
                <w:color w:val="000000"/>
              </w:rPr>
            </w:pPr>
            <w:r w:rsidRPr="009457F9">
              <w:rPr>
                <w:color w:val="000000"/>
              </w:rPr>
              <w:t>6</w:t>
            </w:r>
          </w:p>
        </w:tc>
        <w:tc>
          <w:tcPr>
            <w:tcW w:w="3880" w:type="dxa"/>
            <w:tcBorders>
              <w:top w:val="nil"/>
              <w:left w:val="nil"/>
              <w:bottom w:val="single" w:sz="4" w:space="0" w:color="auto"/>
              <w:right w:val="single" w:sz="4" w:space="0" w:color="auto"/>
            </w:tcBorders>
            <w:shd w:val="clear" w:color="auto" w:fill="auto"/>
            <w:vAlign w:val="center"/>
            <w:hideMark/>
          </w:tcPr>
          <w:p w14:paraId="381F9E46" w14:textId="77777777" w:rsidR="009457F9" w:rsidRPr="009457F9" w:rsidRDefault="009457F9" w:rsidP="009457F9">
            <w:pPr>
              <w:rPr>
                <w:color w:val="000000"/>
              </w:rPr>
            </w:pPr>
            <w:r w:rsidRPr="009457F9">
              <w:rPr>
                <w:color w:val="000000"/>
              </w:rPr>
              <w:t>Super Lân</w:t>
            </w:r>
          </w:p>
        </w:tc>
        <w:tc>
          <w:tcPr>
            <w:tcW w:w="1300" w:type="dxa"/>
            <w:tcBorders>
              <w:top w:val="nil"/>
              <w:left w:val="nil"/>
              <w:bottom w:val="single" w:sz="4" w:space="0" w:color="auto"/>
              <w:right w:val="single" w:sz="4" w:space="0" w:color="auto"/>
            </w:tcBorders>
            <w:shd w:val="clear" w:color="auto" w:fill="auto"/>
            <w:vAlign w:val="center"/>
            <w:hideMark/>
          </w:tcPr>
          <w:p w14:paraId="3007ACB6" w14:textId="77777777" w:rsidR="009457F9" w:rsidRPr="009457F9" w:rsidRDefault="009457F9" w:rsidP="009457F9">
            <w:pPr>
              <w:jc w:val="center"/>
              <w:rPr>
                <w:color w:val="000000"/>
              </w:rPr>
            </w:pPr>
            <w:r w:rsidRPr="009457F9">
              <w:rPr>
                <w:color w:val="000000"/>
              </w:rPr>
              <w:t>Kg</w:t>
            </w:r>
          </w:p>
        </w:tc>
        <w:tc>
          <w:tcPr>
            <w:tcW w:w="1620" w:type="dxa"/>
            <w:tcBorders>
              <w:top w:val="nil"/>
              <w:left w:val="nil"/>
              <w:bottom w:val="single" w:sz="4" w:space="0" w:color="auto"/>
              <w:right w:val="single" w:sz="4" w:space="0" w:color="auto"/>
            </w:tcBorders>
            <w:shd w:val="clear" w:color="auto" w:fill="auto"/>
            <w:vAlign w:val="center"/>
            <w:hideMark/>
          </w:tcPr>
          <w:p w14:paraId="31798E52" w14:textId="77777777" w:rsidR="009457F9" w:rsidRPr="009457F9" w:rsidRDefault="009457F9" w:rsidP="00EF3D5D">
            <w:pPr>
              <w:jc w:val="right"/>
              <w:rPr>
                <w:color w:val="000000"/>
              </w:rPr>
            </w:pPr>
            <w:r w:rsidRPr="009457F9">
              <w:rPr>
                <w:color w:val="000000"/>
              </w:rPr>
              <w:t>156</w:t>
            </w:r>
          </w:p>
        </w:tc>
      </w:tr>
      <w:tr w:rsidR="009457F9" w:rsidRPr="009457F9" w14:paraId="10F596EF" w14:textId="77777777" w:rsidTr="009457F9">
        <w:trPr>
          <w:trHeight w:val="40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52F9923" w14:textId="77777777" w:rsidR="009457F9" w:rsidRPr="009457F9" w:rsidRDefault="009457F9" w:rsidP="009457F9">
            <w:pPr>
              <w:jc w:val="center"/>
              <w:rPr>
                <w:color w:val="000000"/>
              </w:rPr>
            </w:pPr>
            <w:r w:rsidRPr="009457F9">
              <w:rPr>
                <w:color w:val="000000"/>
              </w:rPr>
              <w:t>7</w:t>
            </w:r>
          </w:p>
        </w:tc>
        <w:tc>
          <w:tcPr>
            <w:tcW w:w="3880" w:type="dxa"/>
            <w:tcBorders>
              <w:top w:val="nil"/>
              <w:left w:val="nil"/>
              <w:bottom w:val="single" w:sz="4" w:space="0" w:color="auto"/>
              <w:right w:val="single" w:sz="4" w:space="0" w:color="auto"/>
            </w:tcBorders>
            <w:shd w:val="clear" w:color="auto" w:fill="auto"/>
            <w:vAlign w:val="center"/>
            <w:hideMark/>
          </w:tcPr>
          <w:p w14:paraId="7E12AA7A" w14:textId="77777777" w:rsidR="009457F9" w:rsidRPr="009457F9" w:rsidRDefault="009457F9" w:rsidP="009457F9">
            <w:pPr>
              <w:rPr>
                <w:color w:val="000000"/>
              </w:rPr>
            </w:pPr>
            <w:r w:rsidRPr="009457F9">
              <w:rPr>
                <w:color w:val="000000"/>
              </w:rPr>
              <w:t>Urê</w:t>
            </w:r>
          </w:p>
        </w:tc>
        <w:tc>
          <w:tcPr>
            <w:tcW w:w="1300" w:type="dxa"/>
            <w:tcBorders>
              <w:top w:val="nil"/>
              <w:left w:val="nil"/>
              <w:bottom w:val="single" w:sz="4" w:space="0" w:color="auto"/>
              <w:right w:val="single" w:sz="4" w:space="0" w:color="auto"/>
            </w:tcBorders>
            <w:shd w:val="clear" w:color="auto" w:fill="auto"/>
            <w:vAlign w:val="center"/>
            <w:hideMark/>
          </w:tcPr>
          <w:p w14:paraId="2D231790" w14:textId="77777777" w:rsidR="009457F9" w:rsidRPr="009457F9" w:rsidRDefault="009457F9" w:rsidP="009457F9">
            <w:pPr>
              <w:jc w:val="center"/>
              <w:rPr>
                <w:color w:val="000000"/>
              </w:rPr>
            </w:pPr>
            <w:r w:rsidRPr="009457F9">
              <w:rPr>
                <w:color w:val="000000"/>
              </w:rPr>
              <w:t>Kg</w:t>
            </w:r>
          </w:p>
        </w:tc>
        <w:tc>
          <w:tcPr>
            <w:tcW w:w="1620" w:type="dxa"/>
            <w:tcBorders>
              <w:top w:val="nil"/>
              <w:left w:val="nil"/>
              <w:bottom w:val="single" w:sz="4" w:space="0" w:color="auto"/>
              <w:right w:val="single" w:sz="4" w:space="0" w:color="auto"/>
            </w:tcBorders>
            <w:shd w:val="clear" w:color="auto" w:fill="auto"/>
            <w:vAlign w:val="center"/>
            <w:hideMark/>
          </w:tcPr>
          <w:p w14:paraId="364BB1ED" w14:textId="77777777" w:rsidR="009457F9" w:rsidRPr="009457F9" w:rsidRDefault="009457F9" w:rsidP="00EF3D5D">
            <w:pPr>
              <w:jc w:val="right"/>
              <w:rPr>
                <w:color w:val="000000"/>
              </w:rPr>
            </w:pPr>
            <w:r w:rsidRPr="009457F9">
              <w:rPr>
                <w:color w:val="000000"/>
              </w:rPr>
              <w:t>76</w:t>
            </w:r>
          </w:p>
        </w:tc>
      </w:tr>
      <w:tr w:rsidR="009457F9" w:rsidRPr="009457F9" w14:paraId="16CBAD2D" w14:textId="77777777" w:rsidTr="009457F9">
        <w:trPr>
          <w:trHeight w:val="40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8AC0D64" w14:textId="77777777" w:rsidR="009457F9" w:rsidRPr="009457F9" w:rsidRDefault="009457F9" w:rsidP="009457F9">
            <w:pPr>
              <w:jc w:val="center"/>
              <w:rPr>
                <w:color w:val="000000"/>
              </w:rPr>
            </w:pPr>
            <w:r w:rsidRPr="009457F9">
              <w:rPr>
                <w:color w:val="000000"/>
              </w:rPr>
              <w:t>10</w:t>
            </w:r>
          </w:p>
        </w:tc>
        <w:tc>
          <w:tcPr>
            <w:tcW w:w="3880" w:type="dxa"/>
            <w:tcBorders>
              <w:top w:val="nil"/>
              <w:left w:val="nil"/>
              <w:bottom w:val="single" w:sz="4" w:space="0" w:color="auto"/>
              <w:right w:val="single" w:sz="4" w:space="0" w:color="auto"/>
            </w:tcBorders>
            <w:shd w:val="clear" w:color="auto" w:fill="auto"/>
            <w:vAlign w:val="center"/>
            <w:hideMark/>
          </w:tcPr>
          <w:p w14:paraId="3B8A8281" w14:textId="353B1F79" w:rsidR="009457F9" w:rsidRPr="009457F9" w:rsidRDefault="009457F9" w:rsidP="009457F9">
            <w:pPr>
              <w:rPr>
                <w:color w:val="000000"/>
              </w:rPr>
            </w:pPr>
            <w:r w:rsidRPr="009457F9">
              <w:rPr>
                <w:color w:val="000000"/>
              </w:rPr>
              <w:t xml:space="preserve">Kali </w:t>
            </w:r>
            <w:r w:rsidR="00565579">
              <w:rPr>
                <w:color w:val="000000"/>
              </w:rPr>
              <w:t>clorua</w:t>
            </w:r>
            <w:r w:rsidR="00565579">
              <w:rPr>
                <w:color w:val="000000"/>
                <w:lang w:val="vi-VN"/>
              </w:rPr>
              <w:t xml:space="preserve"> </w:t>
            </w:r>
            <w:r w:rsidRPr="009457F9">
              <w:rPr>
                <w:color w:val="000000"/>
              </w:rPr>
              <w:t>(KCL)</w:t>
            </w:r>
          </w:p>
        </w:tc>
        <w:tc>
          <w:tcPr>
            <w:tcW w:w="1300" w:type="dxa"/>
            <w:tcBorders>
              <w:top w:val="nil"/>
              <w:left w:val="nil"/>
              <w:bottom w:val="single" w:sz="4" w:space="0" w:color="auto"/>
              <w:right w:val="single" w:sz="4" w:space="0" w:color="auto"/>
            </w:tcBorders>
            <w:shd w:val="clear" w:color="auto" w:fill="auto"/>
            <w:vAlign w:val="center"/>
            <w:hideMark/>
          </w:tcPr>
          <w:p w14:paraId="4BBD6C26" w14:textId="77777777" w:rsidR="009457F9" w:rsidRPr="009457F9" w:rsidRDefault="009457F9" w:rsidP="009457F9">
            <w:pPr>
              <w:jc w:val="center"/>
              <w:rPr>
                <w:color w:val="000000"/>
              </w:rPr>
            </w:pPr>
            <w:r w:rsidRPr="009457F9">
              <w:rPr>
                <w:color w:val="000000"/>
              </w:rPr>
              <w:t>Kg</w:t>
            </w:r>
          </w:p>
        </w:tc>
        <w:tc>
          <w:tcPr>
            <w:tcW w:w="1620" w:type="dxa"/>
            <w:tcBorders>
              <w:top w:val="nil"/>
              <w:left w:val="nil"/>
              <w:bottom w:val="single" w:sz="4" w:space="0" w:color="auto"/>
              <w:right w:val="single" w:sz="4" w:space="0" w:color="auto"/>
            </w:tcBorders>
            <w:shd w:val="clear" w:color="auto" w:fill="auto"/>
            <w:vAlign w:val="center"/>
            <w:hideMark/>
          </w:tcPr>
          <w:p w14:paraId="3CEACD1D" w14:textId="77777777" w:rsidR="009457F9" w:rsidRPr="009457F9" w:rsidRDefault="009457F9" w:rsidP="00EF3D5D">
            <w:pPr>
              <w:jc w:val="right"/>
              <w:rPr>
                <w:color w:val="000000"/>
              </w:rPr>
            </w:pPr>
            <w:r w:rsidRPr="009457F9">
              <w:rPr>
                <w:color w:val="000000"/>
              </w:rPr>
              <w:t>75</w:t>
            </w:r>
          </w:p>
        </w:tc>
      </w:tr>
      <w:tr w:rsidR="009457F9" w:rsidRPr="009457F9" w14:paraId="2E9A62B6" w14:textId="77777777" w:rsidTr="009457F9">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EBF5072" w14:textId="77777777" w:rsidR="009457F9" w:rsidRPr="009457F9" w:rsidRDefault="009457F9" w:rsidP="009457F9">
            <w:pPr>
              <w:jc w:val="center"/>
              <w:rPr>
                <w:color w:val="000000"/>
              </w:rPr>
            </w:pPr>
            <w:r w:rsidRPr="009457F9">
              <w:rPr>
                <w:color w:val="000000"/>
              </w:rPr>
              <w:t>11</w:t>
            </w:r>
          </w:p>
        </w:tc>
        <w:tc>
          <w:tcPr>
            <w:tcW w:w="3880" w:type="dxa"/>
            <w:tcBorders>
              <w:top w:val="nil"/>
              <w:left w:val="nil"/>
              <w:bottom w:val="single" w:sz="4" w:space="0" w:color="auto"/>
              <w:right w:val="single" w:sz="4" w:space="0" w:color="auto"/>
            </w:tcBorders>
            <w:shd w:val="clear" w:color="auto" w:fill="auto"/>
            <w:vAlign w:val="center"/>
            <w:hideMark/>
          </w:tcPr>
          <w:p w14:paraId="2C7DE8A0" w14:textId="77777777" w:rsidR="009457F9" w:rsidRPr="009457F9" w:rsidRDefault="009457F9" w:rsidP="009457F9">
            <w:pPr>
              <w:rPr>
                <w:color w:val="000000"/>
              </w:rPr>
            </w:pPr>
            <w:r w:rsidRPr="009457F9">
              <w:rPr>
                <w:color w:val="000000"/>
              </w:rPr>
              <w:t xml:space="preserve">Thuốc bảo vệ thực vật </w:t>
            </w:r>
          </w:p>
        </w:tc>
        <w:tc>
          <w:tcPr>
            <w:tcW w:w="1300" w:type="dxa"/>
            <w:tcBorders>
              <w:top w:val="nil"/>
              <w:left w:val="nil"/>
              <w:bottom w:val="single" w:sz="4" w:space="0" w:color="auto"/>
              <w:right w:val="single" w:sz="4" w:space="0" w:color="auto"/>
            </w:tcBorders>
            <w:shd w:val="clear" w:color="auto" w:fill="auto"/>
            <w:vAlign w:val="center"/>
            <w:hideMark/>
          </w:tcPr>
          <w:p w14:paraId="75521957" w14:textId="77777777" w:rsidR="009457F9" w:rsidRPr="009457F9" w:rsidRDefault="009457F9" w:rsidP="009457F9">
            <w:pPr>
              <w:jc w:val="center"/>
              <w:rPr>
                <w:color w:val="000000"/>
              </w:rPr>
            </w:pPr>
            <w:r w:rsidRPr="009457F9">
              <w:rPr>
                <w:color w:val="000000"/>
              </w:rPr>
              <w:t>Kg (lít)</w:t>
            </w:r>
          </w:p>
        </w:tc>
        <w:tc>
          <w:tcPr>
            <w:tcW w:w="1620" w:type="dxa"/>
            <w:tcBorders>
              <w:top w:val="nil"/>
              <w:left w:val="nil"/>
              <w:bottom w:val="single" w:sz="4" w:space="0" w:color="auto"/>
              <w:right w:val="single" w:sz="4" w:space="0" w:color="auto"/>
            </w:tcBorders>
            <w:shd w:val="clear" w:color="auto" w:fill="auto"/>
            <w:vAlign w:val="center"/>
            <w:hideMark/>
          </w:tcPr>
          <w:p w14:paraId="69A308ED" w14:textId="77777777" w:rsidR="009457F9" w:rsidRPr="009457F9" w:rsidRDefault="009457F9" w:rsidP="00EF3D5D">
            <w:pPr>
              <w:jc w:val="right"/>
              <w:rPr>
                <w:color w:val="000000"/>
              </w:rPr>
            </w:pPr>
            <w:r w:rsidRPr="009457F9">
              <w:rPr>
                <w:color w:val="000000"/>
              </w:rPr>
              <w:t>15</w:t>
            </w:r>
          </w:p>
        </w:tc>
      </w:tr>
    </w:tbl>
    <w:p w14:paraId="58E1938B" w14:textId="350C0180" w:rsidR="00CD492C" w:rsidRDefault="00CD492C" w:rsidP="00EF3D5D">
      <w:pPr>
        <w:spacing w:before="120" w:after="120"/>
        <w:ind w:firstLine="720"/>
        <w:jc w:val="both"/>
        <w:rPr>
          <w:b/>
          <w:color w:val="000000" w:themeColor="text1"/>
          <w:lang w:val="it-IT"/>
        </w:rPr>
      </w:pPr>
      <w:r w:rsidRPr="00EF3D5D">
        <w:rPr>
          <w:b/>
          <w:color w:val="000000" w:themeColor="text1"/>
          <w:lang w:val="it-IT"/>
        </w:rPr>
        <w:t>2. Định mức công lao động</w:t>
      </w:r>
    </w:p>
    <w:tbl>
      <w:tblPr>
        <w:tblW w:w="5998" w:type="dxa"/>
        <w:jc w:val="center"/>
        <w:tblLook w:val="04A0" w:firstRow="1" w:lastRow="0" w:firstColumn="1" w:lastColumn="0" w:noHBand="0" w:noVBand="1"/>
      </w:tblPr>
      <w:tblGrid>
        <w:gridCol w:w="704"/>
        <w:gridCol w:w="2374"/>
        <w:gridCol w:w="1300"/>
        <w:gridCol w:w="1620"/>
      </w:tblGrid>
      <w:tr w:rsidR="00EF3D5D" w:rsidRPr="00EF3D5D" w14:paraId="47077C8C" w14:textId="77777777" w:rsidTr="00EF3D5D">
        <w:trPr>
          <w:trHeight w:val="38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E10BBB" w14:textId="77777777" w:rsidR="00EF3D5D" w:rsidRPr="00EF3D5D" w:rsidRDefault="00EF3D5D" w:rsidP="00EF3D5D">
            <w:pPr>
              <w:jc w:val="center"/>
              <w:rPr>
                <w:b/>
                <w:bCs/>
                <w:color w:val="000000"/>
              </w:rPr>
            </w:pPr>
            <w:r w:rsidRPr="00EF3D5D">
              <w:rPr>
                <w:b/>
                <w:bCs/>
                <w:color w:val="000000"/>
              </w:rPr>
              <w:t>TT</w:t>
            </w:r>
          </w:p>
        </w:tc>
        <w:tc>
          <w:tcPr>
            <w:tcW w:w="2374" w:type="dxa"/>
            <w:tcBorders>
              <w:top w:val="single" w:sz="4" w:space="0" w:color="auto"/>
              <w:left w:val="nil"/>
              <w:bottom w:val="single" w:sz="4" w:space="0" w:color="auto"/>
              <w:right w:val="single" w:sz="4" w:space="0" w:color="auto"/>
            </w:tcBorders>
            <w:shd w:val="clear" w:color="auto" w:fill="auto"/>
            <w:vAlign w:val="center"/>
            <w:hideMark/>
          </w:tcPr>
          <w:p w14:paraId="448BDB7A" w14:textId="77777777" w:rsidR="00EF3D5D" w:rsidRPr="00EF3D5D" w:rsidRDefault="00EF3D5D" w:rsidP="00EF3D5D">
            <w:pPr>
              <w:jc w:val="center"/>
              <w:rPr>
                <w:b/>
                <w:bCs/>
                <w:color w:val="000000"/>
              </w:rPr>
            </w:pPr>
            <w:r w:rsidRPr="00EF3D5D">
              <w:rPr>
                <w:b/>
                <w:bCs/>
                <w:color w:val="000000"/>
              </w:rPr>
              <w:t>Nội dung</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446FA94B" w14:textId="77777777" w:rsidR="00EF3D5D" w:rsidRPr="00EF3D5D" w:rsidRDefault="00EF3D5D" w:rsidP="00EF3D5D">
            <w:pPr>
              <w:jc w:val="center"/>
              <w:rPr>
                <w:b/>
                <w:bCs/>
                <w:color w:val="000000"/>
              </w:rPr>
            </w:pPr>
            <w:r w:rsidRPr="00EF3D5D">
              <w:rPr>
                <w:b/>
                <w:bCs/>
                <w:color w:val="000000"/>
              </w:rPr>
              <w:t>ĐVT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0ABE7126" w14:textId="77777777" w:rsidR="00EF3D5D" w:rsidRPr="00EF3D5D" w:rsidRDefault="00EF3D5D" w:rsidP="00EF3D5D">
            <w:pPr>
              <w:jc w:val="center"/>
              <w:rPr>
                <w:b/>
                <w:bCs/>
                <w:color w:val="000000"/>
              </w:rPr>
            </w:pPr>
            <w:r w:rsidRPr="00EF3D5D">
              <w:rPr>
                <w:b/>
                <w:bCs/>
                <w:color w:val="000000"/>
              </w:rPr>
              <w:t>Số lượng</w:t>
            </w:r>
          </w:p>
        </w:tc>
      </w:tr>
      <w:tr w:rsidR="00EF3D5D" w:rsidRPr="00EF3D5D" w14:paraId="4AD76FD8" w14:textId="77777777" w:rsidTr="00EF3D5D">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0541D41D" w14:textId="77777777" w:rsidR="00EF3D5D" w:rsidRPr="00EF3D5D" w:rsidRDefault="00EF3D5D" w:rsidP="00EF3D5D">
            <w:pPr>
              <w:jc w:val="center"/>
              <w:rPr>
                <w:color w:val="000000"/>
              </w:rPr>
            </w:pPr>
            <w:r w:rsidRPr="00EF3D5D">
              <w:rPr>
                <w:color w:val="000000"/>
              </w:rPr>
              <w:t>1</w:t>
            </w:r>
          </w:p>
        </w:tc>
        <w:tc>
          <w:tcPr>
            <w:tcW w:w="2374" w:type="dxa"/>
            <w:tcBorders>
              <w:top w:val="nil"/>
              <w:left w:val="nil"/>
              <w:bottom w:val="single" w:sz="4" w:space="0" w:color="auto"/>
              <w:right w:val="single" w:sz="4" w:space="0" w:color="auto"/>
            </w:tcBorders>
            <w:shd w:val="clear" w:color="auto" w:fill="auto"/>
            <w:vAlign w:val="center"/>
            <w:hideMark/>
          </w:tcPr>
          <w:p w14:paraId="49731A6D" w14:textId="77777777" w:rsidR="00EF3D5D" w:rsidRPr="00EF3D5D" w:rsidRDefault="00EF3D5D" w:rsidP="00EF3D5D">
            <w:pPr>
              <w:jc w:val="both"/>
              <w:rPr>
                <w:color w:val="000000"/>
              </w:rPr>
            </w:pPr>
            <w:r w:rsidRPr="00EF3D5D">
              <w:rPr>
                <w:color w:val="000000"/>
              </w:rPr>
              <w:t>Làm đất</w:t>
            </w:r>
          </w:p>
        </w:tc>
        <w:tc>
          <w:tcPr>
            <w:tcW w:w="1300" w:type="dxa"/>
            <w:tcBorders>
              <w:top w:val="nil"/>
              <w:left w:val="nil"/>
              <w:bottom w:val="single" w:sz="4" w:space="0" w:color="auto"/>
              <w:right w:val="single" w:sz="4" w:space="0" w:color="auto"/>
            </w:tcBorders>
            <w:shd w:val="clear" w:color="auto" w:fill="auto"/>
            <w:vAlign w:val="center"/>
            <w:hideMark/>
          </w:tcPr>
          <w:p w14:paraId="5FC9A2C9" w14:textId="77777777" w:rsidR="00EF3D5D" w:rsidRPr="00EF3D5D" w:rsidRDefault="00EF3D5D" w:rsidP="00EF3D5D">
            <w:pPr>
              <w:jc w:val="center"/>
              <w:rPr>
                <w:color w:val="000000"/>
              </w:rPr>
            </w:pPr>
            <w:r w:rsidRPr="00EF3D5D">
              <w:rPr>
                <w:color w:val="000000"/>
              </w:rPr>
              <w:t>Công</w:t>
            </w:r>
          </w:p>
        </w:tc>
        <w:tc>
          <w:tcPr>
            <w:tcW w:w="1620" w:type="dxa"/>
            <w:tcBorders>
              <w:top w:val="nil"/>
              <w:left w:val="nil"/>
              <w:bottom w:val="single" w:sz="4" w:space="0" w:color="auto"/>
              <w:right w:val="single" w:sz="4" w:space="0" w:color="auto"/>
            </w:tcBorders>
            <w:shd w:val="clear" w:color="auto" w:fill="auto"/>
            <w:vAlign w:val="center"/>
            <w:hideMark/>
          </w:tcPr>
          <w:p w14:paraId="5576D508" w14:textId="77777777" w:rsidR="00EF3D5D" w:rsidRPr="00EF3D5D" w:rsidRDefault="00EF3D5D" w:rsidP="00EF3D5D">
            <w:pPr>
              <w:jc w:val="right"/>
              <w:rPr>
                <w:color w:val="000000"/>
              </w:rPr>
            </w:pPr>
            <w:r w:rsidRPr="00EF3D5D">
              <w:rPr>
                <w:color w:val="000000"/>
              </w:rPr>
              <w:t>5</w:t>
            </w:r>
          </w:p>
        </w:tc>
      </w:tr>
      <w:tr w:rsidR="00EF3D5D" w:rsidRPr="00EF3D5D" w14:paraId="5D662435" w14:textId="77777777" w:rsidTr="00EF3D5D">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45EA8670" w14:textId="77777777" w:rsidR="00EF3D5D" w:rsidRPr="00EF3D5D" w:rsidRDefault="00EF3D5D" w:rsidP="00EF3D5D">
            <w:pPr>
              <w:jc w:val="center"/>
              <w:rPr>
                <w:color w:val="000000"/>
              </w:rPr>
            </w:pPr>
            <w:r w:rsidRPr="00EF3D5D">
              <w:rPr>
                <w:color w:val="000000"/>
              </w:rPr>
              <w:t>2</w:t>
            </w:r>
          </w:p>
        </w:tc>
        <w:tc>
          <w:tcPr>
            <w:tcW w:w="2374" w:type="dxa"/>
            <w:tcBorders>
              <w:top w:val="nil"/>
              <w:left w:val="nil"/>
              <w:bottom w:val="single" w:sz="4" w:space="0" w:color="auto"/>
              <w:right w:val="single" w:sz="4" w:space="0" w:color="auto"/>
            </w:tcBorders>
            <w:shd w:val="clear" w:color="auto" w:fill="auto"/>
            <w:vAlign w:val="center"/>
            <w:hideMark/>
          </w:tcPr>
          <w:p w14:paraId="51344FC7" w14:textId="77777777" w:rsidR="00EF3D5D" w:rsidRPr="00EF3D5D" w:rsidRDefault="00EF3D5D" w:rsidP="00EF3D5D">
            <w:pPr>
              <w:jc w:val="both"/>
              <w:rPr>
                <w:color w:val="000000"/>
              </w:rPr>
            </w:pPr>
            <w:r w:rsidRPr="00EF3D5D">
              <w:rPr>
                <w:color w:val="000000"/>
              </w:rPr>
              <w:t>Lên luống</w:t>
            </w:r>
          </w:p>
        </w:tc>
        <w:tc>
          <w:tcPr>
            <w:tcW w:w="1300" w:type="dxa"/>
            <w:tcBorders>
              <w:top w:val="nil"/>
              <w:left w:val="nil"/>
              <w:bottom w:val="single" w:sz="4" w:space="0" w:color="auto"/>
              <w:right w:val="single" w:sz="4" w:space="0" w:color="auto"/>
            </w:tcBorders>
            <w:shd w:val="clear" w:color="auto" w:fill="auto"/>
            <w:vAlign w:val="center"/>
            <w:hideMark/>
          </w:tcPr>
          <w:p w14:paraId="5EE55E02" w14:textId="77777777" w:rsidR="00EF3D5D" w:rsidRPr="00EF3D5D" w:rsidRDefault="00EF3D5D" w:rsidP="00EF3D5D">
            <w:pPr>
              <w:jc w:val="center"/>
              <w:rPr>
                <w:color w:val="000000"/>
              </w:rPr>
            </w:pPr>
            <w:r w:rsidRPr="00EF3D5D">
              <w:rPr>
                <w:color w:val="000000"/>
              </w:rPr>
              <w:t>Công</w:t>
            </w:r>
          </w:p>
        </w:tc>
        <w:tc>
          <w:tcPr>
            <w:tcW w:w="1620" w:type="dxa"/>
            <w:tcBorders>
              <w:top w:val="nil"/>
              <w:left w:val="nil"/>
              <w:bottom w:val="single" w:sz="4" w:space="0" w:color="auto"/>
              <w:right w:val="single" w:sz="4" w:space="0" w:color="auto"/>
            </w:tcBorders>
            <w:shd w:val="clear" w:color="auto" w:fill="auto"/>
            <w:vAlign w:val="center"/>
            <w:hideMark/>
          </w:tcPr>
          <w:p w14:paraId="20544EF7" w14:textId="77777777" w:rsidR="00EF3D5D" w:rsidRPr="00EF3D5D" w:rsidRDefault="00EF3D5D" w:rsidP="00EF3D5D">
            <w:pPr>
              <w:jc w:val="right"/>
              <w:rPr>
                <w:color w:val="000000"/>
              </w:rPr>
            </w:pPr>
            <w:r w:rsidRPr="00EF3D5D">
              <w:rPr>
                <w:color w:val="000000"/>
              </w:rPr>
              <w:t>10</w:t>
            </w:r>
          </w:p>
        </w:tc>
      </w:tr>
      <w:tr w:rsidR="00EF3D5D" w:rsidRPr="00EF3D5D" w14:paraId="0831575A" w14:textId="77777777" w:rsidTr="00EF3D5D">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3287F439" w14:textId="77777777" w:rsidR="00EF3D5D" w:rsidRPr="00EF3D5D" w:rsidRDefault="00EF3D5D" w:rsidP="00EF3D5D">
            <w:pPr>
              <w:jc w:val="center"/>
              <w:rPr>
                <w:color w:val="000000"/>
              </w:rPr>
            </w:pPr>
            <w:r w:rsidRPr="00EF3D5D">
              <w:rPr>
                <w:color w:val="000000"/>
              </w:rPr>
              <w:t>4</w:t>
            </w:r>
          </w:p>
        </w:tc>
        <w:tc>
          <w:tcPr>
            <w:tcW w:w="2374" w:type="dxa"/>
            <w:tcBorders>
              <w:top w:val="nil"/>
              <w:left w:val="nil"/>
              <w:bottom w:val="single" w:sz="4" w:space="0" w:color="auto"/>
              <w:right w:val="single" w:sz="4" w:space="0" w:color="auto"/>
            </w:tcBorders>
            <w:shd w:val="clear" w:color="auto" w:fill="auto"/>
            <w:vAlign w:val="center"/>
            <w:hideMark/>
          </w:tcPr>
          <w:p w14:paraId="24B108EC" w14:textId="77777777" w:rsidR="00EF3D5D" w:rsidRPr="00EF3D5D" w:rsidRDefault="00EF3D5D" w:rsidP="00EF3D5D">
            <w:pPr>
              <w:jc w:val="both"/>
              <w:rPr>
                <w:color w:val="000000"/>
              </w:rPr>
            </w:pPr>
            <w:r w:rsidRPr="00EF3D5D">
              <w:rPr>
                <w:color w:val="000000"/>
              </w:rPr>
              <w:t>Gieo hạt</w:t>
            </w:r>
          </w:p>
        </w:tc>
        <w:tc>
          <w:tcPr>
            <w:tcW w:w="1300" w:type="dxa"/>
            <w:tcBorders>
              <w:top w:val="nil"/>
              <w:left w:val="nil"/>
              <w:bottom w:val="single" w:sz="4" w:space="0" w:color="auto"/>
              <w:right w:val="single" w:sz="4" w:space="0" w:color="auto"/>
            </w:tcBorders>
            <w:shd w:val="clear" w:color="auto" w:fill="auto"/>
            <w:vAlign w:val="center"/>
            <w:hideMark/>
          </w:tcPr>
          <w:p w14:paraId="36B013E3" w14:textId="77777777" w:rsidR="00EF3D5D" w:rsidRPr="00EF3D5D" w:rsidRDefault="00EF3D5D" w:rsidP="00EF3D5D">
            <w:pPr>
              <w:jc w:val="center"/>
              <w:rPr>
                <w:color w:val="000000"/>
              </w:rPr>
            </w:pPr>
            <w:r w:rsidRPr="00EF3D5D">
              <w:rPr>
                <w:color w:val="000000"/>
              </w:rPr>
              <w:t>Công</w:t>
            </w:r>
          </w:p>
        </w:tc>
        <w:tc>
          <w:tcPr>
            <w:tcW w:w="1620" w:type="dxa"/>
            <w:tcBorders>
              <w:top w:val="nil"/>
              <w:left w:val="nil"/>
              <w:bottom w:val="single" w:sz="4" w:space="0" w:color="auto"/>
              <w:right w:val="single" w:sz="4" w:space="0" w:color="auto"/>
            </w:tcBorders>
            <w:shd w:val="clear" w:color="auto" w:fill="auto"/>
            <w:vAlign w:val="center"/>
            <w:hideMark/>
          </w:tcPr>
          <w:p w14:paraId="1BF7B040" w14:textId="77777777" w:rsidR="00EF3D5D" w:rsidRPr="00EF3D5D" w:rsidRDefault="00EF3D5D" w:rsidP="00EF3D5D">
            <w:pPr>
              <w:jc w:val="right"/>
              <w:rPr>
                <w:color w:val="000000"/>
              </w:rPr>
            </w:pPr>
            <w:r w:rsidRPr="00EF3D5D">
              <w:rPr>
                <w:color w:val="000000"/>
              </w:rPr>
              <w:t>4</w:t>
            </w:r>
          </w:p>
        </w:tc>
      </w:tr>
      <w:tr w:rsidR="00EF3D5D" w:rsidRPr="00EF3D5D" w14:paraId="4713C176" w14:textId="77777777" w:rsidTr="00EF3D5D">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67F0D1D6" w14:textId="77777777" w:rsidR="00EF3D5D" w:rsidRPr="00EF3D5D" w:rsidRDefault="00EF3D5D" w:rsidP="00EF3D5D">
            <w:pPr>
              <w:jc w:val="center"/>
              <w:rPr>
                <w:color w:val="000000"/>
              </w:rPr>
            </w:pPr>
            <w:r w:rsidRPr="00EF3D5D">
              <w:rPr>
                <w:color w:val="000000"/>
              </w:rPr>
              <w:t>5</w:t>
            </w:r>
          </w:p>
        </w:tc>
        <w:tc>
          <w:tcPr>
            <w:tcW w:w="2374" w:type="dxa"/>
            <w:tcBorders>
              <w:top w:val="nil"/>
              <w:left w:val="nil"/>
              <w:bottom w:val="single" w:sz="4" w:space="0" w:color="auto"/>
              <w:right w:val="single" w:sz="4" w:space="0" w:color="auto"/>
            </w:tcBorders>
            <w:shd w:val="clear" w:color="auto" w:fill="auto"/>
            <w:vAlign w:val="center"/>
            <w:hideMark/>
          </w:tcPr>
          <w:p w14:paraId="1CAEFD26" w14:textId="77777777" w:rsidR="00EF3D5D" w:rsidRPr="00EF3D5D" w:rsidRDefault="00EF3D5D" w:rsidP="00EF3D5D">
            <w:pPr>
              <w:jc w:val="both"/>
              <w:rPr>
                <w:color w:val="000000"/>
              </w:rPr>
            </w:pPr>
            <w:r w:rsidRPr="00EF3D5D">
              <w:rPr>
                <w:color w:val="000000"/>
              </w:rPr>
              <w:t>Bón phân</w:t>
            </w:r>
          </w:p>
        </w:tc>
        <w:tc>
          <w:tcPr>
            <w:tcW w:w="1300" w:type="dxa"/>
            <w:tcBorders>
              <w:top w:val="nil"/>
              <w:left w:val="nil"/>
              <w:bottom w:val="single" w:sz="4" w:space="0" w:color="auto"/>
              <w:right w:val="single" w:sz="4" w:space="0" w:color="auto"/>
            </w:tcBorders>
            <w:shd w:val="clear" w:color="auto" w:fill="auto"/>
            <w:vAlign w:val="center"/>
            <w:hideMark/>
          </w:tcPr>
          <w:p w14:paraId="00325EB2" w14:textId="77777777" w:rsidR="00EF3D5D" w:rsidRPr="00EF3D5D" w:rsidRDefault="00EF3D5D" w:rsidP="00EF3D5D">
            <w:pPr>
              <w:jc w:val="center"/>
              <w:rPr>
                <w:color w:val="000000"/>
              </w:rPr>
            </w:pPr>
            <w:r w:rsidRPr="00EF3D5D">
              <w:rPr>
                <w:color w:val="000000"/>
              </w:rPr>
              <w:t>Công</w:t>
            </w:r>
          </w:p>
        </w:tc>
        <w:tc>
          <w:tcPr>
            <w:tcW w:w="1620" w:type="dxa"/>
            <w:tcBorders>
              <w:top w:val="nil"/>
              <w:left w:val="nil"/>
              <w:bottom w:val="single" w:sz="4" w:space="0" w:color="auto"/>
              <w:right w:val="single" w:sz="4" w:space="0" w:color="auto"/>
            </w:tcBorders>
            <w:shd w:val="clear" w:color="auto" w:fill="auto"/>
            <w:vAlign w:val="center"/>
            <w:hideMark/>
          </w:tcPr>
          <w:p w14:paraId="27677582" w14:textId="77777777" w:rsidR="00EF3D5D" w:rsidRPr="00EF3D5D" w:rsidRDefault="00EF3D5D" w:rsidP="00EF3D5D">
            <w:pPr>
              <w:jc w:val="right"/>
              <w:rPr>
                <w:color w:val="000000"/>
              </w:rPr>
            </w:pPr>
            <w:r w:rsidRPr="00EF3D5D">
              <w:rPr>
                <w:color w:val="000000"/>
              </w:rPr>
              <w:t>10</w:t>
            </w:r>
          </w:p>
        </w:tc>
      </w:tr>
      <w:tr w:rsidR="00EF3D5D" w:rsidRPr="00EF3D5D" w14:paraId="3F434652" w14:textId="77777777" w:rsidTr="00EF3D5D">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BF1ADCC" w14:textId="77777777" w:rsidR="00EF3D5D" w:rsidRPr="00EF3D5D" w:rsidRDefault="00EF3D5D" w:rsidP="00EF3D5D">
            <w:pPr>
              <w:jc w:val="center"/>
              <w:rPr>
                <w:color w:val="000000"/>
              </w:rPr>
            </w:pPr>
            <w:r w:rsidRPr="00EF3D5D">
              <w:rPr>
                <w:color w:val="000000"/>
              </w:rPr>
              <w:t>6</w:t>
            </w:r>
          </w:p>
        </w:tc>
        <w:tc>
          <w:tcPr>
            <w:tcW w:w="2374" w:type="dxa"/>
            <w:tcBorders>
              <w:top w:val="nil"/>
              <w:left w:val="nil"/>
              <w:bottom w:val="single" w:sz="4" w:space="0" w:color="auto"/>
              <w:right w:val="single" w:sz="4" w:space="0" w:color="auto"/>
            </w:tcBorders>
            <w:shd w:val="clear" w:color="auto" w:fill="auto"/>
            <w:vAlign w:val="center"/>
            <w:hideMark/>
          </w:tcPr>
          <w:p w14:paraId="61A55475" w14:textId="77777777" w:rsidR="00EF3D5D" w:rsidRPr="00EF3D5D" w:rsidRDefault="00EF3D5D" w:rsidP="00EF3D5D">
            <w:pPr>
              <w:jc w:val="both"/>
              <w:rPr>
                <w:color w:val="000000"/>
              </w:rPr>
            </w:pPr>
            <w:r w:rsidRPr="00EF3D5D">
              <w:rPr>
                <w:color w:val="000000"/>
              </w:rPr>
              <w:t>Phun thuốc</w:t>
            </w:r>
          </w:p>
        </w:tc>
        <w:tc>
          <w:tcPr>
            <w:tcW w:w="1300" w:type="dxa"/>
            <w:tcBorders>
              <w:top w:val="nil"/>
              <w:left w:val="nil"/>
              <w:bottom w:val="single" w:sz="4" w:space="0" w:color="auto"/>
              <w:right w:val="single" w:sz="4" w:space="0" w:color="auto"/>
            </w:tcBorders>
            <w:shd w:val="clear" w:color="auto" w:fill="auto"/>
            <w:vAlign w:val="center"/>
            <w:hideMark/>
          </w:tcPr>
          <w:p w14:paraId="1EA5F52E" w14:textId="77777777" w:rsidR="00EF3D5D" w:rsidRPr="00EF3D5D" w:rsidRDefault="00EF3D5D" w:rsidP="00EF3D5D">
            <w:pPr>
              <w:jc w:val="center"/>
              <w:rPr>
                <w:color w:val="000000"/>
              </w:rPr>
            </w:pPr>
            <w:r w:rsidRPr="00EF3D5D">
              <w:rPr>
                <w:color w:val="000000"/>
              </w:rPr>
              <w:t>Công</w:t>
            </w:r>
          </w:p>
        </w:tc>
        <w:tc>
          <w:tcPr>
            <w:tcW w:w="1620" w:type="dxa"/>
            <w:tcBorders>
              <w:top w:val="nil"/>
              <w:left w:val="nil"/>
              <w:bottom w:val="single" w:sz="4" w:space="0" w:color="auto"/>
              <w:right w:val="single" w:sz="4" w:space="0" w:color="auto"/>
            </w:tcBorders>
            <w:shd w:val="clear" w:color="auto" w:fill="auto"/>
            <w:vAlign w:val="center"/>
            <w:hideMark/>
          </w:tcPr>
          <w:p w14:paraId="5FBBB608" w14:textId="77777777" w:rsidR="00EF3D5D" w:rsidRPr="00EF3D5D" w:rsidRDefault="00EF3D5D" w:rsidP="00EF3D5D">
            <w:pPr>
              <w:jc w:val="right"/>
              <w:rPr>
                <w:color w:val="000000"/>
              </w:rPr>
            </w:pPr>
            <w:r w:rsidRPr="00EF3D5D">
              <w:rPr>
                <w:color w:val="000000"/>
              </w:rPr>
              <w:t>10</w:t>
            </w:r>
          </w:p>
        </w:tc>
      </w:tr>
      <w:tr w:rsidR="00EF3D5D" w:rsidRPr="00EF3D5D" w14:paraId="61C0F979" w14:textId="77777777" w:rsidTr="00EF3D5D">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12ED8378" w14:textId="77777777" w:rsidR="00EF3D5D" w:rsidRPr="00EF3D5D" w:rsidRDefault="00EF3D5D" w:rsidP="00EF3D5D">
            <w:pPr>
              <w:jc w:val="center"/>
              <w:rPr>
                <w:color w:val="000000"/>
              </w:rPr>
            </w:pPr>
            <w:r w:rsidRPr="00EF3D5D">
              <w:rPr>
                <w:color w:val="000000"/>
              </w:rPr>
              <w:t>7</w:t>
            </w:r>
          </w:p>
        </w:tc>
        <w:tc>
          <w:tcPr>
            <w:tcW w:w="2374" w:type="dxa"/>
            <w:tcBorders>
              <w:top w:val="nil"/>
              <w:left w:val="nil"/>
              <w:bottom w:val="single" w:sz="4" w:space="0" w:color="auto"/>
              <w:right w:val="single" w:sz="4" w:space="0" w:color="auto"/>
            </w:tcBorders>
            <w:shd w:val="clear" w:color="auto" w:fill="auto"/>
            <w:vAlign w:val="center"/>
            <w:hideMark/>
          </w:tcPr>
          <w:p w14:paraId="3CD9579A" w14:textId="77777777" w:rsidR="00EF3D5D" w:rsidRPr="00EF3D5D" w:rsidRDefault="00EF3D5D" w:rsidP="00EF3D5D">
            <w:pPr>
              <w:jc w:val="both"/>
              <w:rPr>
                <w:color w:val="000000"/>
              </w:rPr>
            </w:pPr>
            <w:r w:rsidRPr="00EF3D5D">
              <w:rPr>
                <w:color w:val="000000"/>
              </w:rPr>
              <w:t>Chăm sóc</w:t>
            </w:r>
          </w:p>
        </w:tc>
        <w:tc>
          <w:tcPr>
            <w:tcW w:w="1300" w:type="dxa"/>
            <w:tcBorders>
              <w:top w:val="nil"/>
              <w:left w:val="nil"/>
              <w:bottom w:val="single" w:sz="4" w:space="0" w:color="auto"/>
              <w:right w:val="single" w:sz="4" w:space="0" w:color="auto"/>
            </w:tcBorders>
            <w:shd w:val="clear" w:color="auto" w:fill="auto"/>
            <w:vAlign w:val="center"/>
            <w:hideMark/>
          </w:tcPr>
          <w:p w14:paraId="790293F2" w14:textId="77777777" w:rsidR="00EF3D5D" w:rsidRPr="00EF3D5D" w:rsidRDefault="00EF3D5D" w:rsidP="00EF3D5D">
            <w:pPr>
              <w:jc w:val="center"/>
              <w:rPr>
                <w:color w:val="000000"/>
              </w:rPr>
            </w:pPr>
            <w:r w:rsidRPr="00EF3D5D">
              <w:rPr>
                <w:color w:val="000000"/>
              </w:rPr>
              <w:t>Công</w:t>
            </w:r>
          </w:p>
        </w:tc>
        <w:tc>
          <w:tcPr>
            <w:tcW w:w="1620" w:type="dxa"/>
            <w:tcBorders>
              <w:top w:val="nil"/>
              <w:left w:val="nil"/>
              <w:bottom w:val="single" w:sz="4" w:space="0" w:color="auto"/>
              <w:right w:val="single" w:sz="4" w:space="0" w:color="auto"/>
            </w:tcBorders>
            <w:shd w:val="clear" w:color="auto" w:fill="auto"/>
            <w:vAlign w:val="center"/>
            <w:hideMark/>
          </w:tcPr>
          <w:p w14:paraId="72F2A56B" w14:textId="77777777" w:rsidR="00EF3D5D" w:rsidRPr="00EF3D5D" w:rsidRDefault="00EF3D5D" w:rsidP="00EF3D5D">
            <w:pPr>
              <w:jc w:val="right"/>
              <w:rPr>
                <w:color w:val="000000"/>
              </w:rPr>
            </w:pPr>
            <w:r w:rsidRPr="00EF3D5D">
              <w:rPr>
                <w:color w:val="000000"/>
              </w:rPr>
              <w:t>15</w:t>
            </w:r>
          </w:p>
        </w:tc>
      </w:tr>
      <w:tr w:rsidR="00EF3D5D" w:rsidRPr="00EF3D5D" w14:paraId="24022CB7" w14:textId="77777777" w:rsidTr="00EF3D5D">
        <w:trPr>
          <w:trHeight w:val="380"/>
          <w:jc w:val="center"/>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432F7DAF" w14:textId="77777777" w:rsidR="00EF3D5D" w:rsidRPr="00EF3D5D" w:rsidRDefault="00EF3D5D" w:rsidP="00EF3D5D">
            <w:pPr>
              <w:rPr>
                <w:color w:val="000000"/>
                <w:sz w:val="24"/>
                <w:szCs w:val="24"/>
              </w:rPr>
            </w:pPr>
            <w:r w:rsidRPr="00EF3D5D">
              <w:rPr>
                <w:color w:val="000000"/>
                <w:sz w:val="24"/>
                <w:szCs w:val="24"/>
              </w:rPr>
              <w:t> </w:t>
            </w:r>
          </w:p>
        </w:tc>
        <w:tc>
          <w:tcPr>
            <w:tcW w:w="2374" w:type="dxa"/>
            <w:tcBorders>
              <w:top w:val="nil"/>
              <w:left w:val="nil"/>
              <w:bottom w:val="single" w:sz="4" w:space="0" w:color="auto"/>
              <w:right w:val="single" w:sz="4" w:space="0" w:color="auto"/>
            </w:tcBorders>
            <w:shd w:val="clear" w:color="auto" w:fill="auto"/>
            <w:vAlign w:val="center"/>
            <w:hideMark/>
          </w:tcPr>
          <w:p w14:paraId="0FF57D8A" w14:textId="77777777" w:rsidR="00EF3D5D" w:rsidRPr="00EF3D5D" w:rsidRDefault="00EF3D5D" w:rsidP="00EF3D5D">
            <w:pPr>
              <w:jc w:val="both"/>
              <w:rPr>
                <w:b/>
                <w:bCs/>
                <w:color w:val="000000"/>
              </w:rPr>
            </w:pPr>
            <w:r w:rsidRPr="00EF3D5D">
              <w:rPr>
                <w:b/>
                <w:bCs/>
                <w:color w:val="000000"/>
              </w:rPr>
              <w:t>Tổng cộng</w:t>
            </w:r>
          </w:p>
        </w:tc>
        <w:tc>
          <w:tcPr>
            <w:tcW w:w="1300" w:type="dxa"/>
            <w:tcBorders>
              <w:top w:val="nil"/>
              <w:left w:val="nil"/>
              <w:bottom w:val="single" w:sz="4" w:space="0" w:color="auto"/>
              <w:right w:val="single" w:sz="4" w:space="0" w:color="auto"/>
            </w:tcBorders>
            <w:shd w:val="clear" w:color="auto" w:fill="auto"/>
            <w:vAlign w:val="center"/>
            <w:hideMark/>
          </w:tcPr>
          <w:p w14:paraId="57DDDE3D" w14:textId="77777777" w:rsidR="00EF3D5D" w:rsidRPr="00EF3D5D" w:rsidRDefault="00EF3D5D" w:rsidP="00EF3D5D">
            <w:pPr>
              <w:jc w:val="center"/>
              <w:rPr>
                <w:b/>
                <w:bCs/>
                <w:color w:val="000000"/>
              </w:rPr>
            </w:pPr>
            <w:r w:rsidRPr="00EF3D5D">
              <w:rPr>
                <w:b/>
                <w:bCs/>
                <w:color w:val="000000"/>
              </w:rPr>
              <w:t>Công</w:t>
            </w:r>
          </w:p>
        </w:tc>
        <w:tc>
          <w:tcPr>
            <w:tcW w:w="1620" w:type="dxa"/>
            <w:tcBorders>
              <w:top w:val="nil"/>
              <w:left w:val="nil"/>
              <w:bottom w:val="single" w:sz="4" w:space="0" w:color="auto"/>
              <w:right w:val="single" w:sz="4" w:space="0" w:color="auto"/>
            </w:tcBorders>
            <w:shd w:val="clear" w:color="auto" w:fill="auto"/>
            <w:noWrap/>
            <w:vAlign w:val="bottom"/>
            <w:hideMark/>
          </w:tcPr>
          <w:p w14:paraId="75A3B275" w14:textId="77777777" w:rsidR="00EF3D5D" w:rsidRPr="00EF3D5D" w:rsidRDefault="00EF3D5D" w:rsidP="00EF3D5D">
            <w:pPr>
              <w:jc w:val="right"/>
              <w:rPr>
                <w:b/>
                <w:bCs/>
                <w:color w:val="000000"/>
              </w:rPr>
            </w:pPr>
            <w:r w:rsidRPr="00EF3D5D">
              <w:rPr>
                <w:b/>
                <w:bCs/>
                <w:color w:val="000000"/>
              </w:rPr>
              <w:t>49</w:t>
            </w:r>
          </w:p>
        </w:tc>
      </w:tr>
    </w:tbl>
    <w:p w14:paraId="28A255C1" w14:textId="77777777" w:rsidR="00EF3D5D" w:rsidRDefault="00EF3D5D" w:rsidP="00EF3D5D">
      <w:pPr>
        <w:spacing w:before="120" w:after="120"/>
        <w:ind w:firstLine="720"/>
        <w:jc w:val="both"/>
        <w:rPr>
          <w:b/>
          <w:color w:val="000000" w:themeColor="text1"/>
          <w:lang w:val="it-IT"/>
        </w:rPr>
      </w:pPr>
    </w:p>
    <w:sectPr w:rsidR="00EF3D5D" w:rsidSect="004A2409">
      <w:pgSz w:w="11907" w:h="16840" w:code="9"/>
      <w:pgMar w:top="1474" w:right="1247" w:bottom="851" w:left="1134" w:header="567" w:footer="567"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92C"/>
    <w:rsid w:val="000277F2"/>
    <w:rsid w:val="00092B44"/>
    <w:rsid w:val="0011487B"/>
    <w:rsid w:val="001264AA"/>
    <w:rsid w:val="00140C5D"/>
    <w:rsid w:val="00152008"/>
    <w:rsid w:val="00184678"/>
    <w:rsid w:val="001C65B0"/>
    <w:rsid w:val="00221E91"/>
    <w:rsid w:val="00234F93"/>
    <w:rsid w:val="002A7F9D"/>
    <w:rsid w:val="002D1414"/>
    <w:rsid w:val="0030702F"/>
    <w:rsid w:val="003239B4"/>
    <w:rsid w:val="00356871"/>
    <w:rsid w:val="003D624D"/>
    <w:rsid w:val="0043568F"/>
    <w:rsid w:val="00473E99"/>
    <w:rsid w:val="004B7EDC"/>
    <w:rsid w:val="004D76FB"/>
    <w:rsid w:val="004E1A7E"/>
    <w:rsid w:val="00565579"/>
    <w:rsid w:val="005829A8"/>
    <w:rsid w:val="005B5297"/>
    <w:rsid w:val="006033FB"/>
    <w:rsid w:val="00623413"/>
    <w:rsid w:val="006B67DB"/>
    <w:rsid w:val="006C39CD"/>
    <w:rsid w:val="008720B5"/>
    <w:rsid w:val="0088417B"/>
    <w:rsid w:val="008C6635"/>
    <w:rsid w:val="008D58FE"/>
    <w:rsid w:val="0093633C"/>
    <w:rsid w:val="009457F9"/>
    <w:rsid w:val="009674EF"/>
    <w:rsid w:val="009908F3"/>
    <w:rsid w:val="009A1D8B"/>
    <w:rsid w:val="009F7A79"/>
    <w:rsid w:val="00AB0446"/>
    <w:rsid w:val="00B247F9"/>
    <w:rsid w:val="00B625B1"/>
    <w:rsid w:val="00B73C0F"/>
    <w:rsid w:val="00B96D27"/>
    <w:rsid w:val="00C86B73"/>
    <w:rsid w:val="00CA16B9"/>
    <w:rsid w:val="00CB629C"/>
    <w:rsid w:val="00CD492C"/>
    <w:rsid w:val="00D44277"/>
    <w:rsid w:val="00D76E0A"/>
    <w:rsid w:val="00D975FF"/>
    <w:rsid w:val="00DA2C3C"/>
    <w:rsid w:val="00DE5A23"/>
    <w:rsid w:val="00E0792C"/>
    <w:rsid w:val="00E20873"/>
    <w:rsid w:val="00E40501"/>
    <w:rsid w:val="00E71418"/>
    <w:rsid w:val="00EF3D5D"/>
    <w:rsid w:val="00F10606"/>
    <w:rsid w:val="00F345C8"/>
    <w:rsid w:val="00F51F7B"/>
    <w:rsid w:val="00F54C83"/>
    <w:rsid w:val="00F612C7"/>
    <w:rsid w:val="00FA4398"/>
    <w:rsid w:val="00FB70BC"/>
    <w:rsid w:val="00FC6B63"/>
    <w:rsid w:val="00FF5AA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129A2"/>
  <w15:chartTrackingRefBased/>
  <w15:docId w15:val="{6E71DBD5-D2D8-234B-BD75-36A29B149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92C"/>
    <w:rPr>
      <w:rFonts w:ascii="Times New Roman" w:eastAsia="Times New Roman" w:hAnsi="Times New Roman" w:cs="Times New Roman"/>
      <w:sz w:val="28"/>
      <w:szCs w:val="28"/>
      <w:lang w:val="en-US"/>
    </w:rPr>
  </w:style>
  <w:style w:type="paragraph" w:styleId="Heading1">
    <w:name w:val="heading 1"/>
    <w:basedOn w:val="Normal"/>
    <w:next w:val="Normal"/>
    <w:link w:val="Heading1Char"/>
    <w:qFormat/>
    <w:rsid w:val="00CD492C"/>
    <w:pPr>
      <w:keepNext/>
      <w:spacing w:before="120" w:after="120"/>
      <w:ind w:left="-68" w:firstLine="669"/>
      <w:jc w:val="center"/>
      <w:outlineLvl w:val="0"/>
    </w:pPr>
    <w:rPr>
      <w:b/>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492C"/>
    <w:rPr>
      <w:rFonts w:ascii="Times New Roman" w:eastAsia="Times New Roman" w:hAnsi="Times New Roman" w:cs="Times New Roman"/>
      <w:b/>
      <w:sz w:val="26"/>
      <w:szCs w:val="26"/>
      <w:lang w:val="x-none" w:eastAsia="x-none"/>
    </w:rPr>
  </w:style>
  <w:style w:type="paragraph" w:styleId="ListParagraph">
    <w:name w:val="List Paragraph"/>
    <w:basedOn w:val="Normal"/>
    <w:uiPriority w:val="1"/>
    <w:qFormat/>
    <w:rsid w:val="00CD492C"/>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CD492C"/>
    <w:pPr>
      <w:spacing w:before="100" w:beforeAutospacing="1" w:after="100" w:afterAutospacing="1"/>
    </w:pPr>
    <w:rPr>
      <w:rFonts w:ascii="Arial Unicode MS" w:eastAsia="Arial Unicode MS" w:hAnsi="Arial Unicode MS" w:cs="Arial Unicode MS"/>
      <w:sz w:val="24"/>
      <w:szCs w:val="24"/>
    </w:rPr>
  </w:style>
  <w:style w:type="paragraph" w:styleId="BodyText">
    <w:name w:val="Body Text"/>
    <w:basedOn w:val="Normal"/>
    <w:link w:val="BodyTextChar"/>
    <w:uiPriority w:val="1"/>
    <w:qFormat/>
    <w:rsid w:val="00CD492C"/>
    <w:pPr>
      <w:widowControl w:val="0"/>
      <w:autoSpaceDE w:val="0"/>
      <w:autoSpaceDN w:val="0"/>
      <w:spacing w:before="158"/>
      <w:ind w:left="2555"/>
    </w:pPr>
    <w:rPr>
      <w:lang w:val="vi"/>
    </w:rPr>
  </w:style>
  <w:style w:type="character" w:customStyle="1" w:styleId="BodyTextChar">
    <w:name w:val="Body Text Char"/>
    <w:basedOn w:val="DefaultParagraphFont"/>
    <w:link w:val="BodyText"/>
    <w:uiPriority w:val="1"/>
    <w:rsid w:val="00CD492C"/>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065469">
      <w:bodyDiv w:val="1"/>
      <w:marLeft w:val="0"/>
      <w:marRight w:val="0"/>
      <w:marTop w:val="0"/>
      <w:marBottom w:val="0"/>
      <w:divBdr>
        <w:top w:val="none" w:sz="0" w:space="0" w:color="auto"/>
        <w:left w:val="none" w:sz="0" w:space="0" w:color="auto"/>
        <w:bottom w:val="none" w:sz="0" w:space="0" w:color="auto"/>
        <w:right w:val="none" w:sz="0" w:space="0" w:color="auto"/>
      </w:divBdr>
    </w:div>
    <w:div w:id="184054628">
      <w:bodyDiv w:val="1"/>
      <w:marLeft w:val="0"/>
      <w:marRight w:val="0"/>
      <w:marTop w:val="0"/>
      <w:marBottom w:val="0"/>
      <w:divBdr>
        <w:top w:val="none" w:sz="0" w:space="0" w:color="auto"/>
        <w:left w:val="none" w:sz="0" w:space="0" w:color="auto"/>
        <w:bottom w:val="none" w:sz="0" w:space="0" w:color="auto"/>
        <w:right w:val="none" w:sz="0" w:space="0" w:color="auto"/>
      </w:divBdr>
    </w:div>
    <w:div w:id="1189179902">
      <w:bodyDiv w:val="1"/>
      <w:marLeft w:val="0"/>
      <w:marRight w:val="0"/>
      <w:marTop w:val="0"/>
      <w:marBottom w:val="0"/>
      <w:divBdr>
        <w:top w:val="none" w:sz="0" w:space="0" w:color="auto"/>
        <w:left w:val="none" w:sz="0" w:space="0" w:color="auto"/>
        <w:bottom w:val="none" w:sz="0" w:space="0" w:color="auto"/>
        <w:right w:val="none" w:sz="0" w:space="0" w:color="auto"/>
      </w:divBdr>
    </w:div>
    <w:div w:id="1932465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AAD6CC-83C7-4FE6-BC52-68CD143DB791}"/>
</file>

<file path=customXml/itemProps2.xml><?xml version="1.0" encoding="utf-8"?>
<ds:datastoreItem xmlns:ds="http://schemas.openxmlformats.org/officeDocument/2006/customXml" ds:itemID="{AE85940B-898A-4716-8D3F-BAC60A7D8433}"/>
</file>

<file path=customXml/itemProps3.xml><?xml version="1.0" encoding="utf-8"?>
<ds:datastoreItem xmlns:ds="http://schemas.openxmlformats.org/officeDocument/2006/customXml" ds:itemID="{0FFD8D12-B078-4938-8DA8-BA74E36DBA35}"/>
</file>

<file path=docProps/app.xml><?xml version="1.0" encoding="utf-8"?>
<Properties xmlns="http://schemas.openxmlformats.org/officeDocument/2006/extended-properties" xmlns:vt="http://schemas.openxmlformats.org/officeDocument/2006/docPropsVTypes">
  <Template>Normal.dotm</Template>
  <TotalTime>51</TotalTime>
  <Pages>3</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66</cp:revision>
  <dcterms:created xsi:type="dcterms:W3CDTF">2025-01-12T02:37:00Z</dcterms:created>
  <dcterms:modified xsi:type="dcterms:W3CDTF">2025-04-28T06:44:00Z</dcterms:modified>
</cp:coreProperties>
</file>