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ayout w:type="fixed"/>
        <w:tblCellMar>
          <w:left w:w="0" w:type="dxa"/>
          <w:right w:w="0" w:type="dxa"/>
        </w:tblCellMar>
        <w:tblLook w:val="0000" w:firstRow="0" w:lastRow="0" w:firstColumn="0" w:lastColumn="0" w:noHBand="0" w:noVBand="0"/>
      </w:tblPr>
      <w:tblGrid>
        <w:gridCol w:w="3348"/>
        <w:gridCol w:w="6258"/>
      </w:tblGrid>
      <w:tr w:rsidR="004D13F2" w:rsidRPr="004D13F2" w14:paraId="65383399" w14:textId="77777777" w:rsidTr="00574F3A">
        <w:tc>
          <w:tcPr>
            <w:tcW w:w="3348" w:type="dxa"/>
            <w:tcBorders>
              <w:top w:val="nil"/>
              <w:left w:val="nil"/>
              <w:bottom w:val="nil"/>
              <w:right w:val="nil"/>
            </w:tcBorders>
            <w:tcMar>
              <w:top w:w="0" w:type="dxa"/>
              <w:left w:w="108" w:type="dxa"/>
              <w:bottom w:w="0" w:type="dxa"/>
              <w:right w:w="108" w:type="dxa"/>
            </w:tcMar>
          </w:tcPr>
          <w:p w14:paraId="6C22E701" w14:textId="77777777" w:rsidR="00475B5D" w:rsidRPr="004D13F2" w:rsidRDefault="00475B5D" w:rsidP="00475B5D">
            <w:pPr>
              <w:tabs>
                <w:tab w:val="left" w:leader="underscore" w:pos="840"/>
              </w:tabs>
              <w:jc w:val="center"/>
              <w:rPr>
                <w:b/>
                <w:bCs/>
                <w:sz w:val="26"/>
                <w:szCs w:val="26"/>
              </w:rPr>
            </w:pPr>
            <w:bookmarkStart w:id="0" w:name="_GoBack"/>
            <w:bookmarkEnd w:id="0"/>
            <w:r w:rsidRPr="004D13F2">
              <w:rPr>
                <w:b/>
                <w:bCs/>
                <w:sz w:val="26"/>
                <w:szCs w:val="26"/>
              </w:rPr>
              <w:t>HỘI ĐỒNG NHÂN DÂN</w:t>
            </w:r>
            <w:r w:rsidRPr="004D13F2">
              <w:rPr>
                <w:b/>
                <w:bCs/>
                <w:sz w:val="26"/>
                <w:szCs w:val="26"/>
              </w:rPr>
              <w:br/>
              <w:t>THÀNH PHỐ CẦN THƠ</w:t>
            </w:r>
          </w:p>
        </w:tc>
        <w:tc>
          <w:tcPr>
            <w:tcW w:w="6258" w:type="dxa"/>
            <w:tcBorders>
              <w:top w:val="nil"/>
              <w:left w:val="nil"/>
              <w:bottom w:val="nil"/>
              <w:right w:val="nil"/>
            </w:tcBorders>
            <w:tcMar>
              <w:top w:w="0" w:type="dxa"/>
              <w:left w:w="108" w:type="dxa"/>
              <w:bottom w:w="0" w:type="dxa"/>
              <w:right w:w="108" w:type="dxa"/>
            </w:tcMar>
          </w:tcPr>
          <w:p w14:paraId="1205025C" w14:textId="7C110703" w:rsidR="00475B5D" w:rsidRPr="004D13F2" w:rsidRDefault="00475B5D" w:rsidP="00574F3A">
            <w:pPr>
              <w:jc w:val="center"/>
              <w:rPr>
                <w:sz w:val="28"/>
                <w:szCs w:val="28"/>
              </w:rPr>
            </w:pPr>
            <w:r w:rsidRPr="004D13F2">
              <w:rPr>
                <w:b/>
                <w:bCs/>
                <w:sz w:val="26"/>
                <w:szCs w:val="26"/>
              </w:rPr>
              <w:t>CỘNG HÒA XÃ HỘI CHỦ NGHĨA VIỆT NAM</w:t>
            </w:r>
            <w:r w:rsidRPr="004D13F2">
              <w:rPr>
                <w:b/>
                <w:bCs/>
                <w:sz w:val="28"/>
                <w:szCs w:val="28"/>
              </w:rPr>
              <w:br/>
              <w:t xml:space="preserve">Độc lập - Tự do - Hạnh phúc </w:t>
            </w:r>
          </w:p>
        </w:tc>
      </w:tr>
      <w:tr w:rsidR="004D13F2" w:rsidRPr="004D13F2" w14:paraId="319E352C" w14:textId="77777777" w:rsidTr="00574F3A">
        <w:tc>
          <w:tcPr>
            <w:tcW w:w="3348" w:type="dxa"/>
            <w:tcBorders>
              <w:top w:val="nil"/>
              <w:left w:val="nil"/>
              <w:bottom w:val="nil"/>
              <w:right w:val="nil"/>
            </w:tcBorders>
            <w:tcMar>
              <w:top w:w="0" w:type="dxa"/>
              <w:left w:w="108" w:type="dxa"/>
              <w:bottom w:w="0" w:type="dxa"/>
              <w:right w:w="108" w:type="dxa"/>
            </w:tcMar>
          </w:tcPr>
          <w:p w14:paraId="38206CEB" w14:textId="65AAAF7C" w:rsidR="00475B5D" w:rsidRPr="004D13F2" w:rsidRDefault="00475B5D" w:rsidP="00574F3A">
            <w:pPr>
              <w:spacing w:before="240"/>
              <w:jc w:val="center"/>
              <w:rPr>
                <w:sz w:val="26"/>
                <w:szCs w:val="26"/>
              </w:rPr>
            </w:pPr>
            <w:r w:rsidRPr="004D13F2">
              <w:rPr>
                <w:noProof/>
                <w:sz w:val="26"/>
                <w:szCs w:val="26"/>
              </w:rPr>
              <mc:AlternateContent>
                <mc:Choice Requires="wps">
                  <w:drawing>
                    <wp:anchor distT="0" distB="0" distL="114300" distR="114300" simplePos="0" relativeHeight="251660288" behindDoc="0" locked="0" layoutInCell="1" allowOverlap="1" wp14:anchorId="772C9691" wp14:editId="4FF63044">
                      <wp:simplePos x="0" y="0"/>
                      <wp:positionH relativeFrom="column">
                        <wp:posOffset>536575</wp:posOffset>
                      </wp:positionH>
                      <wp:positionV relativeFrom="paragraph">
                        <wp:posOffset>31419</wp:posOffset>
                      </wp:positionV>
                      <wp:extent cx="809625" cy="635"/>
                      <wp:effectExtent l="0" t="0" r="2857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BC6DB7" id="_x0000_t32" coordsize="21600,21600" o:spt="32" o:oned="t" path="m,l21600,21600e" filled="f">
                      <v:path arrowok="t" fillok="f" o:connecttype="none"/>
                      <o:lock v:ext="edit" shapetype="t"/>
                    </v:shapetype>
                    <v:shape id="Straight Arrow Connector 1" o:spid="_x0000_s1026" type="#_x0000_t32" style="position:absolute;margin-left:42.25pt;margin-top:2.45pt;width:63.7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"/>
                  </w:pict>
                </mc:Fallback>
              </mc:AlternateContent>
            </w:r>
            <w:r w:rsidRPr="004D13F2">
              <w:rPr>
                <w:sz w:val="26"/>
                <w:szCs w:val="26"/>
              </w:rPr>
              <w:t>Số:</w:t>
            </w:r>
            <w:r w:rsidR="00320B22">
              <w:rPr>
                <w:sz w:val="26"/>
                <w:szCs w:val="26"/>
              </w:rPr>
              <w:t xml:space="preserve"> 4</w:t>
            </w:r>
            <w:r w:rsidR="00F01691">
              <w:rPr>
                <w:sz w:val="26"/>
                <w:szCs w:val="26"/>
              </w:rPr>
              <w:t>5</w:t>
            </w:r>
            <w:r w:rsidRPr="004D13F2">
              <w:rPr>
                <w:sz w:val="26"/>
                <w:szCs w:val="26"/>
              </w:rPr>
              <w:t>/2026/NQ-HĐND</w:t>
            </w:r>
          </w:p>
        </w:tc>
        <w:tc>
          <w:tcPr>
            <w:tcW w:w="6258" w:type="dxa"/>
            <w:tcBorders>
              <w:top w:val="nil"/>
              <w:left w:val="nil"/>
              <w:bottom w:val="nil"/>
              <w:right w:val="nil"/>
            </w:tcBorders>
            <w:tcMar>
              <w:top w:w="0" w:type="dxa"/>
              <w:left w:w="108" w:type="dxa"/>
              <w:bottom w:w="0" w:type="dxa"/>
              <w:right w:w="108" w:type="dxa"/>
            </w:tcMar>
          </w:tcPr>
          <w:p w14:paraId="4EFF4245" w14:textId="76A3F0E1" w:rsidR="00475B5D" w:rsidRPr="004D13F2" w:rsidRDefault="005E7B31" w:rsidP="00574F3A">
            <w:pPr>
              <w:spacing w:before="240"/>
              <w:jc w:val="center"/>
              <w:rPr>
                <w:sz w:val="26"/>
                <w:szCs w:val="26"/>
              </w:rPr>
            </w:pPr>
            <w:r w:rsidRPr="004D13F2">
              <w:rPr>
                <w:b/>
                <w:bCs/>
                <w:noProof/>
                <w:sz w:val="26"/>
                <w:szCs w:val="26"/>
              </w:rPr>
              <mc:AlternateContent>
                <mc:Choice Requires="wps">
                  <w:drawing>
                    <wp:anchor distT="0" distB="0" distL="114300" distR="114300" simplePos="0" relativeHeight="251661312" behindDoc="0" locked="0" layoutInCell="1" allowOverlap="1" wp14:anchorId="506850EC" wp14:editId="03016096">
                      <wp:simplePos x="0" y="0"/>
                      <wp:positionH relativeFrom="column">
                        <wp:posOffset>832485</wp:posOffset>
                      </wp:positionH>
                      <wp:positionV relativeFrom="paragraph">
                        <wp:posOffset>19989</wp:posOffset>
                      </wp:positionV>
                      <wp:extent cx="21526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A0332E" id="Straight Arrow Connector 2" o:spid="_x0000_s1026" type="#_x0000_t32" style="position:absolute;margin-left:65.55pt;margin-top:1.55pt;width:16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"/>
                  </w:pict>
                </mc:Fallback>
              </mc:AlternateContent>
            </w:r>
            <w:r w:rsidR="00475B5D" w:rsidRPr="004D13F2">
              <w:rPr>
                <w:i/>
                <w:iCs/>
                <w:sz w:val="26"/>
                <w:szCs w:val="26"/>
              </w:rPr>
              <w:t>Cần Thơ, ngày</w:t>
            </w:r>
            <w:r w:rsidR="000A1485">
              <w:rPr>
                <w:i/>
                <w:iCs/>
                <w:sz w:val="26"/>
                <w:szCs w:val="26"/>
              </w:rPr>
              <w:t xml:space="preserve"> </w:t>
            </w:r>
            <w:r w:rsidR="00320B22">
              <w:rPr>
                <w:i/>
                <w:iCs/>
                <w:sz w:val="26"/>
                <w:szCs w:val="26"/>
              </w:rPr>
              <w:t>30</w:t>
            </w:r>
            <w:r w:rsidR="000A1485">
              <w:rPr>
                <w:i/>
                <w:iCs/>
                <w:sz w:val="26"/>
                <w:szCs w:val="26"/>
              </w:rPr>
              <w:t xml:space="preserve"> </w:t>
            </w:r>
            <w:r w:rsidR="00475B5D" w:rsidRPr="004D13F2">
              <w:rPr>
                <w:i/>
                <w:iCs/>
                <w:sz w:val="26"/>
                <w:szCs w:val="26"/>
              </w:rPr>
              <w:t>tháng</w:t>
            </w:r>
            <w:r w:rsidR="000A1485">
              <w:rPr>
                <w:i/>
                <w:iCs/>
                <w:sz w:val="26"/>
                <w:szCs w:val="26"/>
              </w:rPr>
              <w:t xml:space="preserve"> </w:t>
            </w:r>
            <w:r w:rsidR="00475B5D" w:rsidRPr="004D13F2">
              <w:rPr>
                <w:i/>
                <w:iCs/>
                <w:sz w:val="26"/>
                <w:szCs w:val="26"/>
              </w:rPr>
              <w:t>7</w:t>
            </w:r>
            <w:r w:rsidR="006420E9">
              <w:rPr>
                <w:i/>
                <w:iCs/>
                <w:sz w:val="26"/>
                <w:szCs w:val="26"/>
              </w:rPr>
              <w:t xml:space="preserve"> </w:t>
            </w:r>
            <w:r w:rsidR="00475B5D" w:rsidRPr="004D13F2">
              <w:rPr>
                <w:i/>
                <w:iCs/>
                <w:sz w:val="26"/>
                <w:szCs w:val="26"/>
              </w:rPr>
              <w:t>năm 2026</w:t>
            </w:r>
          </w:p>
        </w:tc>
      </w:tr>
    </w:tbl>
    <w:p w14:paraId="1D6AA63D" w14:textId="07E79052" w:rsidR="00475B5D" w:rsidRPr="004D13F2" w:rsidRDefault="00475B5D" w:rsidP="00475B5D">
      <w:pPr>
        <w:ind w:right="136"/>
        <w:jc w:val="center"/>
        <w:rPr>
          <w:b/>
          <w:bCs/>
          <w:iCs/>
          <w:sz w:val="28"/>
        </w:rPr>
      </w:pPr>
    </w:p>
    <w:p w14:paraId="20DC239F" w14:textId="12679D44" w:rsidR="00B137A0" w:rsidRPr="004D13F2" w:rsidRDefault="00B137A0" w:rsidP="00B137A0">
      <w:pPr>
        <w:ind w:right="136"/>
        <w:jc w:val="center"/>
        <w:rPr>
          <w:b/>
          <w:bCs/>
          <w:iCs/>
          <w:sz w:val="28"/>
        </w:rPr>
      </w:pPr>
    </w:p>
    <w:p w14:paraId="1F78300E" w14:textId="3F92F5AB" w:rsidR="00475B5D" w:rsidRPr="00835A39" w:rsidRDefault="00475B5D" w:rsidP="00B137A0">
      <w:pPr>
        <w:ind w:right="136"/>
        <w:jc w:val="center"/>
        <w:rPr>
          <w:b/>
          <w:bCs/>
          <w:iCs/>
          <w:sz w:val="28"/>
          <w:szCs w:val="28"/>
        </w:rPr>
      </w:pPr>
      <w:r w:rsidRPr="00835A39">
        <w:rPr>
          <w:b/>
          <w:bCs/>
          <w:iCs/>
          <w:sz w:val="28"/>
          <w:szCs w:val="28"/>
        </w:rPr>
        <w:t>NGHỊ QUYẾT</w:t>
      </w:r>
    </w:p>
    <w:p w14:paraId="60D83DE9" w14:textId="553B1200" w:rsidR="00475B5D" w:rsidRPr="00835A39" w:rsidRDefault="00475B5D" w:rsidP="00B137A0">
      <w:pPr>
        <w:jc w:val="center"/>
        <w:rPr>
          <w:b/>
          <w:bCs/>
          <w:iCs/>
          <w:spacing w:val="-8"/>
          <w:sz w:val="28"/>
          <w:szCs w:val="28"/>
        </w:rPr>
      </w:pPr>
      <w:r w:rsidRPr="00835A39">
        <w:rPr>
          <w:b/>
          <w:bCs/>
          <w:iCs/>
          <w:spacing w:val="-8"/>
          <w:sz w:val="28"/>
          <w:szCs w:val="28"/>
        </w:rPr>
        <w:t xml:space="preserve">Quy định nhân sự, kinh phí thực hiện việc dạy và học tiếng Việt cho trẻ em </w:t>
      </w:r>
      <w:r w:rsidRPr="00835A39">
        <w:rPr>
          <w:b/>
          <w:bCs/>
          <w:iCs/>
          <w:spacing w:val="-8"/>
          <w:sz w:val="28"/>
          <w:szCs w:val="28"/>
        </w:rPr>
        <w:br/>
        <w:t>là người dân tộc thiểu số trước khi vào lớp Một trên địa bàn thành phố Cần Thơ</w:t>
      </w:r>
    </w:p>
    <w:p w14:paraId="62CBEFA8" w14:textId="10C4AE23" w:rsidR="00475B5D" w:rsidRPr="00835A39" w:rsidRDefault="00475B5D" w:rsidP="00475B5D">
      <w:pPr>
        <w:spacing w:before="80"/>
        <w:ind w:firstLine="720"/>
        <w:jc w:val="both"/>
        <w:rPr>
          <w:i/>
          <w:sz w:val="28"/>
          <w:szCs w:val="28"/>
        </w:rPr>
      </w:pPr>
    </w:p>
    <w:p w14:paraId="44B5DBF8" w14:textId="3D07D598" w:rsidR="00475B5D" w:rsidRPr="00320B22" w:rsidRDefault="00475B5D" w:rsidP="00EF00D6">
      <w:pPr>
        <w:spacing w:before="120" w:after="120"/>
        <w:ind w:firstLine="720"/>
        <w:jc w:val="both"/>
        <w:rPr>
          <w:i/>
          <w:sz w:val="28"/>
          <w:szCs w:val="28"/>
        </w:rPr>
      </w:pPr>
      <w:r w:rsidRPr="00320B22">
        <w:rPr>
          <w:i/>
          <w:sz w:val="28"/>
          <w:szCs w:val="28"/>
        </w:rPr>
        <w:t>Căn cứ Luật Tổ chức chính quyền địa phương số 72/2025/QH15;</w:t>
      </w:r>
    </w:p>
    <w:p w14:paraId="0FC48E11" w14:textId="6828941F" w:rsidR="00475B5D" w:rsidRPr="00320B22" w:rsidRDefault="00475B5D" w:rsidP="006C1943">
      <w:pPr>
        <w:spacing w:before="120" w:after="120"/>
        <w:ind w:firstLine="720"/>
        <w:jc w:val="both"/>
        <w:rPr>
          <w:i/>
          <w:sz w:val="28"/>
          <w:szCs w:val="28"/>
        </w:rPr>
      </w:pPr>
      <w:r w:rsidRPr="00320B22">
        <w:rPr>
          <w:i/>
          <w:sz w:val="28"/>
          <w:szCs w:val="28"/>
        </w:rPr>
        <w:t>Căn cứ Luật Ngân sách nhà nước số 89/2025/QH15;</w:t>
      </w:r>
    </w:p>
    <w:p w14:paraId="028AD4E8" w14:textId="77777777" w:rsidR="00475B5D" w:rsidRPr="00320B22" w:rsidRDefault="00475B5D" w:rsidP="006C1943">
      <w:pPr>
        <w:spacing w:before="120" w:after="120"/>
        <w:ind w:firstLine="720"/>
        <w:jc w:val="both"/>
        <w:rPr>
          <w:i/>
          <w:sz w:val="28"/>
          <w:szCs w:val="28"/>
        </w:rPr>
      </w:pPr>
      <w:r w:rsidRPr="00320B22">
        <w:rPr>
          <w:i/>
          <w:sz w:val="28"/>
          <w:szCs w:val="28"/>
        </w:rPr>
        <w:t xml:space="preserve">Căn cứ Thông tư số 23/2023/TT-BGDĐT </w:t>
      </w:r>
      <w:r w:rsidRPr="00320B22">
        <w:rPr>
          <w:i/>
          <w:iCs/>
          <w:sz w:val="28"/>
          <w:szCs w:val="28"/>
          <w:lang w:val="nl-NL"/>
        </w:rPr>
        <w:t>của Bộ trưởng Bộ Giáo dục và Đào tạo quy định về việc dạy và học tiếng Việt cho trẻ em là người dân tộc thiểu số trước khi vào lớp Một</w:t>
      </w:r>
      <w:r w:rsidRPr="00320B22">
        <w:rPr>
          <w:i/>
          <w:sz w:val="28"/>
          <w:szCs w:val="28"/>
        </w:rPr>
        <w:t xml:space="preserve">; </w:t>
      </w:r>
    </w:p>
    <w:p w14:paraId="23167AA3" w14:textId="77777777" w:rsidR="00475B5D" w:rsidRPr="00320B22" w:rsidRDefault="00475B5D" w:rsidP="006C1943">
      <w:pPr>
        <w:spacing w:before="120" w:after="120"/>
        <w:ind w:firstLine="720"/>
        <w:jc w:val="both"/>
        <w:rPr>
          <w:i/>
          <w:sz w:val="28"/>
          <w:szCs w:val="28"/>
        </w:rPr>
      </w:pPr>
      <w:r w:rsidRPr="00320B22">
        <w:rPr>
          <w:i/>
          <w:sz w:val="28"/>
          <w:szCs w:val="28"/>
        </w:rPr>
        <w:t xml:space="preserve">Căn cứ Thông tư số 05/2025/TT-BGDĐT của Bộ trưởng Bộ Giáo dục và Đào tạo </w:t>
      </w:r>
      <w:r w:rsidRPr="00320B22">
        <w:rPr>
          <w:i/>
          <w:iCs/>
          <w:sz w:val="28"/>
          <w:szCs w:val="28"/>
          <w:shd w:val="clear" w:color="auto" w:fill="FFFFFF"/>
        </w:rPr>
        <w:t>quy định chế độ làm việc đối với giáo viên phổ thông, dự bị đại học</w:t>
      </w:r>
      <w:r w:rsidRPr="00320B22">
        <w:rPr>
          <w:i/>
          <w:sz w:val="28"/>
          <w:szCs w:val="28"/>
        </w:rPr>
        <w:t>;</w:t>
      </w:r>
    </w:p>
    <w:p w14:paraId="306B7518" w14:textId="6149F4C5" w:rsidR="00475B5D" w:rsidRPr="00320B22" w:rsidRDefault="00475B5D" w:rsidP="006C1943">
      <w:pPr>
        <w:spacing w:before="120" w:after="120"/>
        <w:ind w:firstLine="720"/>
        <w:jc w:val="both"/>
        <w:rPr>
          <w:i/>
          <w:sz w:val="28"/>
          <w:szCs w:val="28"/>
        </w:rPr>
      </w:pPr>
      <w:r w:rsidRPr="00320B22">
        <w:rPr>
          <w:i/>
          <w:sz w:val="28"/>
          <w:szCs w:val="28"/>
        </w:rPr>
        <w:t>Xét Tờ trình số 577/TTr-UBND ngày 22 tháng</w:t>
      </w:r>
      <w:r w:rsidR="008D01F9" w:rsidRPr="00320B22">
        <w:rPr>
          <w:i/>
          <w:sz w:val="28"/>
          <w:szCs w:val="28"/>
        </w:rPr>
        <w:t xml:space="preserve"> </w:t>
      </w:r>
      <w:r w:rsidRPr="00320B22">
        <w:rPr>
          <w:i/>
          <w:sz w:val="28"/>
          <w:szCs w:val="28"/>
        </w:rPr>
        <w:t>7</w:t>
      </w:r>
      <w:r w:rsidR="008D01F9" w:rsidRPr="00320B22">
        <w:rPr>
          <w:i/>
          <w:sz w:val="28"/>
          <w:szCs w:val="28"/>
        </w:rPr>
        <w:t xml:space="preserve"> </w:t>
      </w:r>
      <w:r w:rsidRPr="00320B22">
        <w:rPr>
          <w:i/>
          <w:sz w:val="28"/>
          <w:szCs w:val="28"/>
        </w:rPr>
        <w:t>năm 2026 của Ủy ban nhân dân thành phố dự thảo Nghị quyết của Hội đồng nhân dân thành phố quy định nhân sự, kinh phí thực hiện việc dạy và học tiếng Việt cho trẻ em là người dân tộc thiểu số trước khi vào lớp Một trên địa bàn thành phố Cần Thơ; Báo cáo thẩm tra của Ban Dân tộc Hội đồng nhân dân thành phố; ý kiến thảo luận của đại biểu Hội đồng nhân dân tại kỳ họp;</w:t>
      </w:r>
    </w:p>
    <w:p w14:paraId="2577D4D7" w14:textId="77777777" w:rsidR="00475B5D" w:rsidRPr="00320B22" w:rsidRDefault="00475B5D" w:rsidP="006C1943">
      <w:pPr>
        <w:spacing w:before="120" w:after="120"/>
        <w:ind w:firstLine="720"/>
        <w:jc w:val="both"/>
        <w:rPr>
          <w:i/>
          <w:sz w:val="28"/>
          <w:szCs w:val="28"/>
        </w:rPr>
      </w:pPr>
      <w:r w:rsidRPr="00320B22">
        <w:rPr>
          <w:i/>
          <w:sz w:val="28"/>
          <w:szCs w:val="28"/>
        </w:rPr>
        <w:t>Hội đồng nhân dân ban hành Nghị quyết quy định nhân sự, kinh phí thực hiện việc dạy và học tiếng Việt cho trẻ em là người dân tộc thiểu số trước khi vào lớp Một trên địa bàn thành phố Cần Thơ.</w:t>
      </w:r>
    </w:p>
    <w:p w14:paraId="012CFBA6" w14:textId="77777777" w:rsidR="00475B5D" w:rsidRPr="00320B22" w:rsidRDefault="00475B5D" w:rsidP="006C1943">
      <w:pPr>
        <w:pStyle w:val="Heading1"/>
        <w:spacing w:before="120" w:after="120"/>
        <w:ind w:left="0" w:firstLine="720"/>
        <w:jc w:val="both"/>
      </w:pPr>
      <w:r w:rsidRPr="00320B22">
        <w:t>Điều 1. Phạm vi điều chỉnh và đối tượng áp dụng</w:t>
      </w:r>
    </w:p>
    <w:p w14:paraId="35BEC3FB" w14:textId="77777777" w:rsidR="00475B5D" w:rsidRPr="00320B22" w:rsidRDefault="00475B5D" w:rsidP="006C1943">
      <w:pPr>
        <w:pStyle w:val="ListParagraph"/>
        <w:numPr>
          <w:ilvl w:val="0"/>
          <w:numId w:val="4"/>
        </w:numPr>
        <w:tabs>
          <w:tab w:val="left" w:pos="990"/>
        </w:tabs>
        <w:spacing w:before="120" w:after="120"/>
        <w:ind w:left="0" w:firstLine="720"/>
        <w:jc w:val="both"/>
        <w:rPr>
          <w:sz w:val="28"/>
          <w:szCs w:val="28"/>
        </w:rPr>
      </w:pPr>
      <w:r w:rsidRPr="00320B22">
        <w:rPr>
          <w:sz w:val="28"/>
          <w:szCs w:val="28"/>
        </w:rPr>
        <w:t>Phạm vi điều chỉnh</w:t>
      </w:r>
    </w:p>
    <w:p w14:paraId="72714242" w14:textId="71E3E846" w:rsidR="00475B5D" w:rsidRPr="00320B22" w:rsidRDefault="00475B5D" w:rsidP="006C1943">
      <w:pPr>
        <w:pStyle w:val="BodyText"/>
        <w:spacing w:before="120" w:after="120"/>
        <w:ind w:left="0" w:firstLine="720"/>
        <w:jc w:val="both"/>
        <w:rPr>
          <w:spacing w:val="-2"/>
        </w:rPr>
      </w:pPr>
      <w:r w:rsidRPr="00320B22">
        <w:rPr>
          <w:spacing w:val="-2"/>
        </w:rPr>
        <w:t xml:space="preserve">Nghị quyết này quy định nhân sự, kinh phí thực hiện việc dạy và học tiếng Việt cho trẻ em là người dân tộc thiểu số trước khi vào lớp Một </w:t>
      </w:r>
      <w:r w:rsidR="008972E3" w:rsidRPr="00320B22">
        <w:rPr>
          <w:spacing w:val="-2"/>
        </w:rPr>
        <w:t>trên địa bàn thành phố Cần Thơ (</w:t>
      </w:r>
      <w:r w:rsidRPr="00320B22">
        <w:rPr>
          <w:spacing w:val="-2"/>
        </w:rPr>
        <w:t>theo quy định tại Thông tư số 23/2023/TT-BGDĐT</w:t>
      </w:r>
      <w:r w:rsidR="008972E3" w:rsidRPr="00320B22">
        <w:rPr>
          <w:spacing w:val="-2"/>
        </w:rPr>
        <w:t>)</w:t>
      </w:r>
      <w:r w:rsidRPr="00320B22">
        <w:rPr>
          <w:spacing w:val="-2"/>
        </w:rPr>
        <w:t>.</w:t>
      </w:r>
    </w:p>
    <w:p w14:paraId="7E07CD9E" w14:textId="77777777" w:rsidR="00475B5D" w:rsidRPr="00320B22" w:rsidRDefault="00475B5D" w:rsidP="006C1943">
      <w:pPr>
        <w:pStyle w:val="ListParagraph"/>
        <w:numPr>
          <w:ilvl w:val="0"/>
          <w:numId w:val="4"/>
        </w:numPr>
        <w:tabs>
          <w:tab w:val="left" w:pos="990"/>
        </w:tabs>
        <w:spacing w:before="120" w:after="120"/>
        <w:ind w:left="0" w:firstLine="720"/>
        <w:jc w:val="both"/>
        <w:rPr>
          <w:sz w:val="28"/>
          <w:szCs w:val="28"/>
        </w:rPr>
      </w:pPr>
      <w:r w:rsidRPr="00320B22">
        <w:rPr>
          <w:sz w:val="28"/>
          <w:szCs w:val="28"/>
        </w:rPr>
        <w:t>Đối tượng áp dụng</w:t>
      </w:r>
    </w:p>
    <w:p w14:paraId="0C68191E" w14:textId="77777777" w:rsidR="00475B5D" w:rsidRPr="00320B22" w:rsidRDefault="00475B5D" w:rsidP="006C1943">
      <w:pPr>
        <w:tabs>
          <w:tab w:val="left" w:pos="709"/>
        </w:tabs>
        <w:spacing w:before="120" w:after="120"/>
        <w:ind w:firstLine="720"/>
        <w:jc w:val="both"/>
        <w:rPr>
          <w:sz w:val="28"/>
          <w:szCs w:val="28"/>
        </w:rPr>
      </w:pPr>
      <w:r w:rsidRPr="00320B22">
        <w:rPr>
          <w:sz w:val="28"/>
          <w:szCs w:val="28"/>
        </w:rPr>
        <w:t xml:space="preserve">a) </w:t>
      </w:r>
      <w:r w:rsidRPr="00320B22">
        <w:rPr>
          <w:sz w:val="28"/>
          <w:szCs w:val="28"/>
          <w:lang w:val="vi-VN"/>
        </w:rPr>
        <w:t xml:space="preserve">Trẻ em </w:t>
      </w:r>
      <w:r w:rsidRPr="00320B22">
        <w:rPr>
          <w:sz w:val="28"/>
          <w:szCs w:val="28"/>
        </w:rPr>
        <w:t xml:space="preserve">tham gia học tiếng Việt </w:t>
      </w:r>
      <w:r w:rsidRPr="00320B22">
        <w:rPr>
          <w:sz w:val="28"/>
          <w:szCs w:val="28"/>
          <w:lang w:val="vi-VN"/>
        </w:rPr>
        <w:t>trước khi vào lớp Một</w:t>
      </w:r>
      <w:r w:rsidRPr="00320B22">
        <w:rPr>
          <w:sz w:val="28"/>
          <w:szCs w:val="28"/>
        </w:rPr>
        <w:t xml:space="preserve"> </w:t>
      </w:r>
      <w:r w:rsidRPr="00320B22">
        <w:rPr>
          <w:sz w:val="28"/>
          <w:szCs w:val="28"/>
          <w:lang w:val="vi-VN"/>
        </w:rPr>
        <w:t xml:space="preserve">là người dân tộc thiểu số, ở vùng đồng bào dân tộc thiểu số, </w:t>
      </w:r>
      <w:bookmarkStart w:id="1" w:name="_Hlk235600333"/>
      <w:r w:rsidRPr="00320B22">
        <w:rPr>
          <w:sz w:val="28"/>
          <w:szCs w:val="28"/>
          <w:lang w:val="vi-VN"/>
        </w:rPr>
        <w:t>nơi điều</w:t>
      </w:r>
      <w:r w:rsidRPr="00320B22">
        <w:rPr>
          <w:sz w:val="28"/>
          <w:szCs w:val="28"/>
        </w:rPr>
        <w:t xml:space="preserve"> </w:t>
      </w:r>
      <w:r w:rsidRPr="00320B22">
        <w:rPr>
          <w:sz w:val="28"/>
          <w:szCs w:val="28"/>
          <w:lang w:val="vi-VN"/>
        </w:rPr>
        <w:t>kiện giao tiếp tiếng Việt của trẻ còn hạn chế.</w:t>
      </w:r>
      <w:r w:rsidRPr="00320B22">
        <w:rPr>
          <w:sz w:val="28"/>
          <w:szCs w:val="28"/>
        </w:rPr>
        <w:t xml:space="preserve"> </w:t>
      </w:r>
    </w:p>
    <w:bookmarkEnd w:id="1"/>
    <w:p w14:paraId="10984AF9" w14:textId="77777777" w:rsidR="00475B5D" w:rsidRPr="00320B22" w:rsidRDefault="00475B5D" w:rsidP="006C1943">
      <w:pPr>
        <w:tabs>
          <w:tab w:val="left" w:pos="709"/>
        </w:tabs>
        <w:spacing w:before="120" w:after="120"/>
        <w:ind w:firstLine="720"/>
        <w:jc w:val="both"/>
        <w:rPr>
          <w:sz w:val="28"/>
          <w:szCs w:val="28"/>
        </w:rPr>
      </w:pPr>
      <w:r w:rsidRPr="00320B22">
        <w:rPr>
          <w:sz w:val="28"/>
          <w:szCs w:val="28"/>
        </w:rPr>
        <w:t xml:space="preserve">b) </w:t>
      </w:r>
      <w:r w:rsidRPr="00320B22">
        <w:rPr>
          <w:sz w:val="28"/>
          <w:szCs w:val="28"/>
          <w:lang w:val="vi-VN"/>
        </w:rPr>
        <w:t xml:space="preserve">Giáo viên tham gia dạy </w:t>
      </w:r>
      <w:r w:rsidRPr="00320B22">
        <w:rPr>
          <w:sz w:val="28"/>
          <w:szCs w:val="28"/>
        </w:rPr>
        <w:t xml:space="preserve">học </w:t>
      </w:r>
      <w:r w:rsidRPr="00320B22">
        <w:rPr>
          <w:sz w:val="28"/>
          <w:szCs w:val="28"/>
          <w:lang w:val="vi-VN"/>
        </w:rPr>
        <w:t>tiếng Việt cho trẻ em là người dân tộc thiểu số trước khi vào lớp Một.</w:t>
      </w:r>
    </w:p>
    <w:p w14:paraId="3D80F957" w14:textId="77777777" w:rsidR="00475B5D" w:rsidRPr="00320B22" w:rsidRDefault="00475B5D" w:rsidP="006C1943">
      <w:pPr>
        <w:tabs>
          <w:tab w:val="left" w:pos="709"/>
        </w:tabs>
        <w:spacing w:before="120" w:after="120"/>
        <w:ind w:firstLine="720"/>
        <w:jc w:val="both"/>
        <w:rPr>
          <w:sz w:val="28"/>
          <w:szCs w:val="28"/>
        </w:rPr>
      </w:pPr>
      <w:r w:rsidRPr="00320B22">
        <w:rPr>
          <w:sz w:val="28"/>
          <w:szCs w:val="28"/>
        </w:rPr>
        <w:t xml:space="preserve">c) </w:t>
      </w:r>
      <w:r w:rsidRPr="00320B22">
        <w:rPr>
          <w:sz w:val="28"/>
          <w:szCs w:val="28"/>
          <w:lang w:val="vi-VN"/>
        </w:rPr>
        <w:t>Các cơ sở giáo dục thực hiện Chương trình giáo dục phổ thông cấp tiểu học ở vùng đồng bào dân tộc thiểu số, nơi điều kiện giao tiếp tiếng Việt của trẻ em là người dân tộc thiểu số trước khi vào lớp Một còn hạn chế.</w:t>
      </w:r>
    </w:p>
    <w:p w14:paraId="6EC8C2A6" w14:textId="5FB76D63" w:rsidR="00BD41F7" w:rsidRDefault="00475B5D" w:rsidP="005D502D">
      <w:pPr>
        <w:tabs>
          <w:tab w:val="left" w:pos="709"/>
        </w:tabs>
        <w:spacing w:before="120" w:after="120"/>
        <w:ind w:firstLine="720"/>
        <w:jc w:val="both"/>
        <w:rPr>
          <w:sz w:val="28"/>
          <w:szCs w:val="28"/>
        </w:rPr>
      </w:pPr>
      <w:r w:rsidRPr="00320B22">
        <w:rPr>
          <w:sz w:val="28"/>
          <w:szCs w:val="28"/>
        </w:rPr>
        <w:t>d) Cơ quan, tổ chức, cá nhân khác có liên quan.</w:t>
      </w:r>
    </w:p>
    <w:p w14:paraId="1AEC49B5" w14:textId="77777777" w:rsidR="00F01691" w:rsidRPr="00320B22" w:rsidRDefault="00F01691" w:rsidP="005D502D">
      <w:pPr>
        <w:tabs>
          <w:tab w:val="left" w:pos="709"/>
        </w:tabs>
        <w:spacing w:before="120" w:after="120"/>
        <w:ind w:firstLine="720"/>
        <w:jc w:val="both"/>
        <w:rPr>
          <w:sz w:val="28"/>
          <w:szCs w:val="28"/>
        </w:rPr>
      </w:pPr>
    </w:p>
    <w:p w14:paraId="1358AA36" w14:textId="187E33AA" w:rsidR="00475B5D" w:rsidRPr="00320B22" w:rsidRDefault="00475B5D" w:rsidP="00467599">
      <w:pPr>
        <w:pStyle w:val="Heading1"/>
        <w:spacing w:before="100" w:after="100"/>
        <w:ind w:left="0" w:firstLine="720"/>
        <w:jc w:val="both"/>
      </w:pPr>
      <w:r w:rsidRPr="00320B22">
        <w:lastRenderedPageBreak/>
        <w:t>Điều 2. Quy định về nhân sự, kinh phí</w:t>
      </w:r>
    </w:p>
    <w:p w14:paraId="4B8695C9" w14:textId="77777777" w:rsidR="00475B5D" w:rsidRPr="00320B22" w:rsidRDefault="00475B5D" w:rsidP="00467599">
      <w:pPr>
        <w:pStyle w:val="ListParagraph"/>
        <w:numPr>
          <w:ilvl w:val="0"/>
          <w:numId w:val="3"/>
        </w:numPr>
        <w:tabs>
          <w:tab w:val="left" w:pos="990"/>
        </w:tabs>
        <w:spacing w:before="100" w:after="100"/>
        <w:ind w:left="0" w:firstLine="720"/>
        <w:jc w:val="both"/>
        <w:rPr>
          <w:sz w:val="28"/>
          <w:szCs w:val="28"/>
        </w:rPr>
      </w:pPr>
      <w:r w:rsidRPr="00320B22">
        <w:rPr>
          <w:sz w:val="28"/>
          <w:szCs w:val="28"/>
        </w:rPr>
        <w:t>Quy định về nhân sự</w:t>
      </w:r>
    </w:p>
    <w:p w14:paraId="052D1465" w14:textId="0233903C" w:rsidR="00475B5D" w:rsidRPr="00320B22" w:rsidRDefault="00475B5D" w:rsidP="00467599">
      <w:pPr>
        <w:pStyle w:val="ListParagraph"/>
        <w:numPr>
          <w:ilvl w:val="1"/>
          <w:numId w:val="3"/>
        </w:numPr>
        <w:tabs>
          <w:tab w:val="left" w:pos="1008"/>
        </w:tabs>
        <w:spacing w:before="100" w:after="100"/>
        <w:ind w:left="0" w:firstLine="720"/>
        <w:jc w:val="both"/>
        <w:rPr>
          <w:sz w:val="28"/>
          <w:szCs w:val="28"/>
        </w:rPr>
      </w:pPr>
      <w:r w:rsidRPr="00320B22">
        <w:rPr>
          <w:sz w:val="28"/>
          <w:szCs w:val="28"/>
          <w:lang w:val="vi-VN"/>
        </w:rPr>
        <w:t>Bố trí giáo viên tham gia dạy học tiếng Việt cho trẻ</w:t>
      </w:r>
      <w:r w:rsidR="00556C08" w:rsidRPr="00320B22">
        <w:rPr>
          <w:sz w:val="28"/>
          <w:szCs w:val="28"/>
        </w:rPr>
        <w:t xml:space="preserve"> </w:t>
      </w:r>
      <w:r w:rsidRPr="00320B22">
        <w:rPr>
          <w:sz w:val="28"/>
          <w:szCs w:val="28"/>
          <w:lang w:val="vi-VN"/>
        </w:rPr>
        <w:t>trước khi vào lớp Một, ưu tiên những giáo viên có năng lực tốt, có tay nghề vững vàng, biết tiếng dân tộc và am hiểu văn hóa địa phương, dân tộc của trẻ.</w:t>
      </w:r>
      <w:r w:rsidRPr="00320B22">
        <w:rPr>
          <w:sz w:val="28"/>
          <w:szCs w:val="28"/>
        </w:rPr>
        <w:t xml:space="preserve"> </w:t>
      </w:r>
    </w:p>
    <w:p w14:paraId="2D740809" w14:textId="77777777" w:rsidR="00475B5D" w:rsidRPr="00320B22" w:rsidRDefault="00475B5D" w:rsidP="00467599">
      <w:pPr>
        <w:pStyle w:val="ListParagraph"/>
        <w:numPr>
          <w:ilvl w:val="1"/>
          <w:numId w:val="3"/>
        </w:numPr>
        <w:tabs>
          <w:tab w:val="left" w:pos="1008"/>
        </w:tabs>
        <w:spacing w:before="100" w:after="100"/>
        <w:ind w:left="0" w:firstLine="720"/>
        <w:jc w:val="both"/>
        <w:rPr>
          <w:sz w:val="28"/>
          <w:szCs w:val="28"/>
        </w:rPr>
      </w:pPr>
      <w:r w:rsidRPr="00320B22">
        <w:rPr>
          <w:sz w:val="28"/>
          <w:szCs w:val="28"/>
          <w:shd w:val="clear" w:color="auto" w:fill="FFFFFF"/>
        </w:rPr>
        <w:t xml:space="preserve">Mỗi lớp học được bố trí 01 giáo viên giảng dạy. </w:t>
      </w:r>
      <w:r w:rsidRPr="00320B22">
        <w:rPr>
          <w:sz w:val="28"/>
          <w:szCs w:val="28"/>
        </w:rPr>
        <w:t>Trường hợp cơ sở giáo dục không bố trí được giáo viên tham gia dạy học tiếng Việt cho trẻ em là người dân tộc thiểu số trước khi vào lớp Một, cơ sở giáo dục được mời giáo viên đang công tác tại các cơ sở giáo dục khác tham gia giảng dạy theo quy định.</w:t>
      </w:r>
    </w:p>
    <w:p w14:paraId="57651497" w14:textId="77777777" w:rsidR="00475B5D" w:rsidRPr="00320B22" w:rsidRDefault="00475B5D" w:rsidP="00467599">
      <w:pPr>
        <w:pStyle w:val="Heading1"/>
        <w:numPr>
          <w:ilvl w:val="0"/>
          <w:numId w:val="3"/>
        </w:numPr>
        <w:tabs>
          <w:tab w:val="left" w:pos="989"/>
        </w:tabs>
        <w:spacing w:before="100" w:after="100"/>
        <w:ind w:left="0" w:firstLine="720"/>
        <w:jc w:val="both"/>
        <w:rPr>
          <w:b w:val="0"/>
        </w:rPr>
      </w:pPr>
      <w:r w:rsidRPr="00320B22">
        <w:rPr>
          <w:b w:val="0"/>
        </w:rPr>
        <w:t>Quy định về kinh phí</w:t>
      </w:r>
    </w:p>
    <w:p w14:paraId="5BD3BE18" w14:textId="77777777" w:rsidR="00475B5D" w:rsidRPr="00320B22" w:rsidRDefault="00475B5D" w:rsidP="00467599">
      <w:pPr>
        <w:pStyle w:val="ListParagraph"/>
        <w:numPr>
          <w:ilvl w:val="1"/>
          <w:numId w:val="3"/>
        </w:numPr>
        <w:tabs>
          <w:tab w:val="left" w:pos="1006"/>
        </w:tabs>
        <w:spacing w:before="100" w:after="100"/>
        <w:ind w:left="0" w:firstLine="720"/>
        <w:jc w:val="both"/>
        <w:rPr>
          <w:spacing w:val="-2"/>
          <w:sz w:val="28"/>
          <w:szCs w:val="28"/>
        </w:rPr>
      </w:pPr>
      <w:r w:rsidRPr="00320B22">
        <w:rPr>
          <w:spacing w:val="-2"/>
          <w:sz w:val="28"/>
          <w:szCs w:val="28"/>
        </w:rPr>
        <w:t>Giáo viên dạy học tiếng Việt cho trẻ em là người dân tộc thiểu số trước khi vào lớp Một trong thời gian nghỉ hè: quy đổi 01 tiết dạy bằng 1,5 tiết định mức.</w:t>
      </w:r>
    </w:p>
    <w:p w14:paraId="6530855E" w14:textId="77777777" w:rsidR="00475B5D" w:rsidRPr="00320B22" w:rsidRDefault="00475B5D" w:rsidP="00467599">
      <w:pPr>
        <w:pStyle w:val="ListParagraph"/>
        <w:numPr>
          <w:ilvl w:val="1"/>
          <w:numId w:val="3"/>
        </w:numPr>
        <w:tabs>
          <w:tab w:val="left" w:pos="1006"/>
        </w:tabs>
        <w:spacing w:before="100" w:after="100"/>
        <w:ind w:left="0" w:firstLine="720"/>
        <w:jc w:val="both"/>
        <w:rPr>
          <w:sz w:val="28"/>
          <w:szCs w:val="28"/>
        </w:rPr>
      </w:pPr>
      <w:r w:rsidRPr="00320B22">
        <w:rPr>
          <w:iCs/>
          <w:sz w:val="28"/>
          <w:szCs w:val="28"/>
        </w:rPr>
        <w:t>Trang bị 01 bộ đồ dùng, tài liệu học tập cho trẻ em theo hóa đơn chi thực tế, nhưng tối đa không quá 100.000 đồng/trẻ em/khóa học.</w:t>
      </w:r>
    </w:p>
    <w:p w14:paraId="11796182" w14:textId="77777777" w:rsidR="00475B5D" w:rsidRPr="00320B22" w:rsidRDefault="00475B5D" w:rsidP="00467599">
      <w:pPr>
        <w:pStyle w:val="ListParagraph"/>
        <w:numPr>
          <w:ilvl w:val="1"/>
          <w:numId w:val="3"/>
        </w:numPr>
        <w:tabs>
          <w:tab w:val="left" w:pos="1006"/>
        </w:tabs>
        <w:spacing w:before="100" w:after="100"/>
        <w:ind w:left="0" w:firstLine="720"/>
        <w:jc w:val="both"/>
        <w:rPr>
          <w:sz w:val="28"/>
          <w:szCs w:val="28"/>
        </w:rPr>
      </w:pPr>
      <w:r w:rsidRPr="00320B22">
        <w:rPr>
          <w:iCs/>
          <w:sz w:val="28"/>
          <w:szCs w:val="28"/>
        </w:rPr>
        <w:t>Trang bị 01 bộ tài liệu giảng dạy do Bộ Giáo dục và Đào tạo quy định cho giáo viên theo hóa đơn chi thực tế, nhưng tối đa không quá</w:t>
      </w:r>
      <w:r w:rsidRPr="00320B22">
        <w:rPr>
          <w:b/>
          <w:iCs/>
          <w:sz w:val="28"/>
          <w:szCs w:val="28"/>
        </w:rPr>
        <w:t xml:space="preserve"> </w:t>
      </w:r>
      <w:r w:rsidRPr="00320B22">
        <w:rPr>
          <w:iCs/>
          <w:sz w:val="28"/>
          <w:szCs w:val="28"/>
        </w:rPr>
        <w:t>340.000 đồng/giáo viên/khóa học.</w:t>
      </w:r>
    </w:p>
    <w:p w14:paraId="789E8374" w14:textId="77777777" w:rsidR="00475B5D" w:rsidRPr="00320B22" w:rsidRDefault="00475B5D" w:rsidP="00467599">
      <w:pPr>
        <w:pStyle w:val="BodyText"/>
        <w:spacing w:after="100"/>
        <w:ind w:left="0" w:firstLine="720"/>
        <w:jc w:val="both"/>
      </w:pPr>
      <w:r w:rsidRPr="00320B22">
        <w:t>d) Kinh phí thực hiện được đảm bảo từ nguồn ngân sách nhà nước theo quy định của pháp luật về phân cấp quản lý ngân sách nhà nước hiện hành.</w:t>
      </w:r>
    </w:p>
    <w:p w14:paraId="7425E110" w14:textId="77777777" w:rsidR="00475B5D" w:rsidRPr="00320B22" w:rsidRDefault="00475B5D" w:rsidP="00467599">
      <w:pPr>
        <w:pStyle w:val="Heading1"/>
        <w:spacing w:before="100" w:after="100"/>
        <w:ind w:left="0" w:firstLine="720"/>
        <w:jc w:val="both"/>
      </w:pPr>
      <w:r w:rsidRPr="00320B22">
        <w:t>Điều 3. Tổ chức thực hiện</w:t>
      </w:r>
    </w:p>
    <w:p w14:paraId="6C38209D" w14:textId="77777777" w:rsidR="00475B5D" w:rsidRPr="00320B22" w:rsidRDefault="00475B5D" w:rsidP="00467599">
      <w:pPr>
        <w:pStyle w:val="ListParagraph"/>
        <w:numPr>
          <w:ilvl w:val="0"/>
          <w:numId w:val="2"/>
        </w:numPr>
        <w:tabs>
          <w:tab w:val="left" w:pos="989"/>
        </w:tabs>
        <w:spacing w:before="100" w:after="100"/>
        <w:ind w:left="0" w:firstLine="720"/>
        <w:jc w:val="both"/>
        <w:rPr>
          <w:sz w:val="28"/>
          <w:szCs w:val="28"/>
        </w:rPr>
      </w:pPr>
      <w:r w:rsidRPr="00320B22">
        <w:rPr>
          <w:sz w:val="28"/>
          <w:szCs w:val="28"/>
        </w:rPr>
        <w:t>Hội đồng nhân dân giao Ủy ban nhân dân thành phố tổ chức thực hiện Nghị quyết này theo chức năng, nhiệm vụ, quyền hạn được pháp luật quy định.</w:t>
      </w:r>
    </w:p>
    <w:p w14:paraId="40482657" w14:textId="77777777" w:rsidR="00475B5D" w:rsidRPr="00320B22" w:rsidRDefault="00475B5D" w:rsidP="00467599">
      <w:pPr>
        <w:pStyle w:val="Heading1"/>
        <w:spacing w:before="100" w:after="100"/>
        <w:ind w:left="0" w:firstLine="720"/>
        <w:jc w:val="both"/>
        <w:rPr>
          <w:b w:val="0"/>
          <w:bCs w:val="0"/>
        </w:rPr>
      </w:pPr>
      <w:r w:rsidRPr="00320B22">
        <w:rPr>
          <w:b w:val="0"/>
          <w:bCs w:val="0"/>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2AF3A276" w14:textId="77777777" w:rsidR="00475B5D" w:rsidRPr="00320B22" w:rsidRDefault="00475B5D" w:rsidP="00467599">
      <w:pPr>
        <w:pStyle w:val="Heading1"/>
        <w:spacing w:before="100" w:after="100"/>
        <w:ind w:left="0" w:firstLine="720"/>
        <w:jc w:val="both"/>
      </w:pPr>
      <w:r w:rsidRPr="00320B22">
        <w:t>Điều 4. Hiệu lực thi hành</w:t>
      </w:r>
    </w:p>
    <w:p w14:paraId="5FAC4DF3" w14:textId="77777777" w:rsidR="00475B5D" w:rsidRPr="00320B22" w:rsidRDefault="00475B5D" w:rsidP="00467599">
      <w:pPr>
        <w:pStyle w:val="BodyText"/>
        <w:spacing w:after="100"/>
        <w:ind w:left="0" w:firstLine="720"/>
        <w:jc w:val="both"/>
      </w:pPr>
      <w:bookmarkStart w:id="2" w:name="_Hlk235600427"/>
      <w:r w:rsidRPr="00320B22">
        <w:t>Nghị quyết này có hiệu lực thi hành kể từ ngày 10 tháng 8 năm 2026.</w:t>
      </w:r>
    </w:p>
    <w:bookmarkEnd w:id="2"/>
    <w:p w14:paraId="70374F3F" w14:textId="77777777" w:rsidR="00475B5D" w:rsidRPr="00320B22" w:rsidRDefault="00475B5D" w:rsidP="00467599">
      <w:pPr>
        <w:pStyle w:val="BodyText"/>
        <w:spacing w:after="100"/>
        <w:ind w:left="0" w:firstLine="720"/>
        <w:jc w:val="both"/>
      </w:pPr>
      <w:r w:rsidRPr="00320B22">
        <w:rPr>
          <w:i/>
        </w:rPr>
        <w:t>Nghị quyết này đã được Hội đồng nhân dân thành phố Cần Thơ khóa XI, Kỳ họp thứ Tư thông qua ngày 30 tháng 7 năm 2026./.</w:t>
      </w:r>
    </w:p>
    <w:tbl>
      <w:tblPr>
        <w:tblStyle w:val="TableGrid"/>
        <w:tblW w:w="9628" w:type="dxa"/>
        <w:tblInd w:w="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1"/>
        <w:gridCol w:w="4527"/>
      </w:tblGrid>
      <w:tr w:rsidR="00475B5D" w:rsidRPr="004D13F2" w14:paraId="0A755B38" w14:textId="77777777" w:rsidTr="00BE1990">
        <w:tc>
          <w:tcPr>
            <w:tcW w:w="5101" w:type="dxa"/>
          </w:tcPr>
          <w:p w14:paraId="14E81A47" w14:textId="77777777" w:rsidR="00475B5D" w:rsidRPr="004D13F2" w:rsidRDefault="00475B5D" w:rsidP="00574F3A">
            <w:pPr>
              <w:pStyle w:val="ListParagraph"/>
              <w:tabs>
                <w:tab w:val="left" w:pos="128"/>
              </w:tabs>
              <w:spacing w:line="252" w:lineRule="exact"/>
              <w:ind w:firstLine="0"/>
              <w:rPr>
                <w:rFonts w:ascii="Times New Roman" w:hAnsi="Times New Roman" w:cs="Times New Roman"/>
                <w:b/>
                <w:bCs/>
                <w:i/>
                <w:iCs/>
                <w:sz w:val="24"/>
                <w:szCs w:val="24"/>
              </w:rPr>
            </w:pPr>
            <w:r w:rsidRPr="004D13F2">
              <w:rPr>
                <w:rFonts w:ascii="Times New Roman" w:hAnsi="Times New Roman" w:cs="Times New Roman"/>
                <w:b/>
                <w:bCs/>
                <w:i/>
                <w:iCs/>
                <w:sz w:val="24"/>
                <w:szCs w:val="24"/>
              </w:rPr>
              <w:t>Nơi nhận:</w:t>
            </w:r>
          </w:p>
          <w:p w14:paraId="2744C8F9"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Ủy ban Thường vụ Quốc hội;</w:t>
            </w:r>
          </w:p>
          <w:p w14:paraId="14DEAE42"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Chính phủ;</w:t>
            </w:r>
          </w:p>
          <w:p w14:paraId="3DCFDD7D"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Bộ Giáo dục và Đào tạo;</w:t>
            </w:r>
          </w:p>
          <w:p w14:paraId="6A70D122"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Bộ Tư pháp (Cục KTVB và TCTHPL);</w:t>
            </w:r>
          </w:p>
          <w:p w14:paraId="0514058F"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 xml:space="preserve">Thường trực Thành ủy; </w:t>
            </w:r>
          </w:p>
          <w:p w14:paraId="6C25EA41" w14:textId="1A6771C1"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Đoàn ĐBQH thành phố;</w:t>
            </w:r>
          </w:p>
          <w:p w14:paraId="0598BF5F"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Thường trực HĐND thành phố;</w:t>
            </w:r>
          </w:p>
          <w:p w14:paraId="4FF24773"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UBND thành phố;</w:t>
            </w:r>
          </w:p>
          <w:p w14:paraId="1CABD980"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UBMTTQVN thành phố;</w:t>
            </w:r>
          </w:p>
          <w:p w14:paraId="07C3CB5C"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Đại biểu HĐND thành phố;</w:t>
            </w:r>
          </w:p>
          <w:p w14:paraId="7D5D4350" w14:textId="4B64F7B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V</w:t>
            </w:r>
            <w:r w:rsidR="00BE1990" w:rsidRPr="004D13F2">
              <w:rPr>
                <w:rFonts w:ascii="Times New Roman" w:hAnsi="Times New Roman" w:cs="Times New Roman"/>
              </w:rPr>
              <w:t xml:space="preserve">ăn phòng </w:t>
            </w:r>
            <w:r w:rsidRPr="004D13F2">
              <w:rPr>
                <w:rFonts w:ascii="Times New Roman" w:hAnsi="Times New Roman" w:cs="Times New Roman"/>
              </w:rPr>
              <w:t>UBND thành phố (Công báo thành phố);</w:t>
            </w:r>
          </w:p>
          <w:p w14:paraId="7DEC4B6B"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Sở, ban, ngành, đoàn thể thành phố;</w:t>
            </w:r>
          </w:p>
          <w:p w14:paraId="6D1655B5"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Thường trực HĐND, UBND các xã, phường;</w:t>
            </w:r>
          </w:p>
          <w:p w14:paraId="0CE2FB1E"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Trung tâm Lưu trữ lịch sử thành phố;</w:t>
            </w:r>
          </w:p>
          <w:p w14:paraId="7AC852D6"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rPr>
            </w:pPr>
            <w:r w:rsidRPr="004D13F2">
              <w:rPr>
                <w:rFonts w:ascii="Times New Roman" w:hAnsi="Times New Roman" w:cs="Times New Roman"/>
              </w:rPr>
              <w:t>Báo và Phát thanh, Truyền hình Cần Thơ;</w:t>
            </w:r>
          </w:p>
          <w:p w14:paraId="721ECAA2" w14:textId="77777777" w:rsidR="00475B5D" w:rsidRPr="004D13F2" w:rsidRDefault="00475B5D" w:rsidP="00574F3A">
            <w:pPr>
              <w:pStyle w:val="ListParagraph"/>
              <w:numPr>
                <w:ilvl w:val="0"/>
                <w:numId w:val="1"/>
              </w:numPr>
              <w:tabs>
                <w:tab w:val="left" w:pos="128"/>
              </w:tabs>
              <w:spacing w:line="220" w:lineRule="exact"/>
              <w:ind w:left="125" w:hanging="125"/>
              <w:rPr>
                <w:rFonts w:ascii="Times New Roman" w:hAnsi="Times New Roman" w:cs="Times New Roman"/>
                <w:sz w:val="20"/>
                <w:szCs w:val="20"/>
              </w:rPr>
            </w:pPr>
            <w:r w:rsidRPr="004D13F2">
              <w:rPr>
                <w:rFonts w:ascii="Times New Roman" w:hAnsi="Times New Roman" w:cs="Times New Roman"/>
              </w:rPr>
              <w:t>Lưu: VT.</w:t>
            </w:r>
          </w:p>
        </w:tc>
        <w:tc>
          <w:tcPr>
            <w:tcW w:w="4527" w:type="dxa"/>
          </w:tcPr>
          <w:p w14:paraId="370E2FB7" w14:textId="2446DAF9" w:rsidR="00475B5D" w:rsidRPr="004D13F2" w:rsidRDefault="000B7945" w:rsidP="000B7945">
            <w:pPr>
              <w:pStyle w:val="ListParagraph"/>
              <w:tabs>
                <w:tab w:val="left" w:pos="128"/>
              </w:tabs>
              <w:spacing w:before="120" w:line="252" w:lineRule="exact"/>
              <w:ind w:left="130" w:firstLine="0"/>
              <w:jc w:val="center"/>
              <w:rPr>
                <w:rFonts w:ascii="Times New Roman" w:hAnsi="Times New Roman" w:cs="Times New Roman"/>
                <w:b/>
                <w:sz w:val="28"/>
                <w:szCs w:val="28"/>
              </w:rPr>
            </w:pPr>
            <w:r w:rsidRPr="004D13F2">
              <w:rPr>
                <w:rFonts w:ascii="Times New Roman" w:hAnsi="Times New Roman" w:cs="Times New Roman"/>
                <w:b/>
                <w:sz w:val="28"/>
                <w:szCs w:val="28"/>
              </w:rPr>
              <w:t>CHỦ TỊCH</w:t>
            </w:r>
          </w:p>
          <w:p w14:paraId="358D20A1" w14:textId="203ED524" w:rsidR="000D62B0" w:rsidRPr="004D13F2" w:rsidRDefault="000D62B0" w:rsidP="00BE1990">
            <w:pPr>
              <w:pStyle w:val="ListParagraph"/>
              <w:spacing w:line="252" w:lineRule="exact"/>
              <w:ind w:left="-106" w:firstLine="0"/>
              <w:jc w:val="center"/>
              <w:rPr>
                <w:rFonts w:ascii="Times New Roman" w:hAnsi="Times New Roman" w:cs="Times New Roman"/>
                <w:b/>
                <w:sz w:val="26"/>
                <w:szCs w:val="26"/>
              </w:rPr>
            </w:pPr>
          </w:p>
          <w:p w14:paraId="25838D43" w14:textId="77777777" w:rsidR="000D62B0" w:rsidRPr="004D13F2" w:rsidRDefault="000D62B0" w:rsidP="00BE1990">
            <w:pPr>
              <w:pStyle w:val="ListParagraph"/>
              <w:tabs>
                <w:tab w:val="left" w:pos="128"/>
              </w:tabs>
              <w:spacing w:line="252" w:lineRule="exact"/>
              <w:ind w:firstLine="0"/>
              <w:jc w:val="center"/>
              <w:rPr>
                <w:rFonts w:ascii="Times New Roman" w:hAnsi="Times New Roman" w:cs="Times New Roman"/>
                <w:b/>
                <w:sz w:val="26"/>
                <w:szCs w:val="26"/>
              </w:rPr>
            </w:pPr>
          </w:p>
          <w:p w14:paraId="0DB6E0DC" w14:textId="3BDD0F86" w:rsidR="000D62B0" w:rsidRPr="004D13F2" w:rsidRDefault="000D62B0" w:rsidP="00BE1990">
            <w:pPr>
              <w:pStyle w:val="ListParagraph"/>
              <w:tabs>
                <w:tab w:val="left" w:pos="128"/>
              </w:tabs>
              <w:spacing w:line="252" w:lineRule="exact"/>
              <w:ind w:firstLine="0"/>
              <w:jc w:val="center"/>
              <w:rPr>
                <w:rFonts w:ascii="Times New Roman" w:hAnsi="Times New Roman" w:cs="Times New Roman"/>
                <w:b/>
                <w:sz w:val="26"/>
                <w:szCs w:val="26"/>
              </w:rPr>
            </w:pPr>
          </w:p>
          <w:p w14:paraId="2AA9499E" w14:textId="3B7A063E" w:rsidR="000D62B0" w:rsidRPr="004D13F2" w:rsidRDefault="000D62B0" w:rsidP="00BE1990">
            <w:pPr>
              <w:pStyle w:val="ListParagraph"/>
              <w:tabs>
                <w:tab w:val="left" w:pos="128"/>
              </w:tabs>
              <w:spacing w:line="252" w:lineRule="exact"/>
              <w:ind w:firstLine="0"/>
              <w:jc w:val="center"/>
              <w:rPr>
                <w:rFonts w:ascii="Times New Roman" w:hAnsi="Times New Roman" w:cs="Times New Roman"/>
                <w:b/>
                <w:sz w:val="26"/>
                <w:szCs w:val="26"/>
              </w:rPr>
            </w:pPr>
          </w:p>
          <w:p w14:paraId="534E5C2D" w14:textId="0A5F4AE1" w:rsidR="000D62B0" w:rsidRPr="004D13F2" w:rsidRDefault="000D62B0" w:rsidP="00BE1990">
            <w:pPr>
              <w:pStyle w:val="ListParagraph"/>
              <w:tabs>
                <w:tab w:val="left" w:pos="128"/>
              </w:tabs>
              <w:spacing w:line="252" w:lineRule="exact"/>
              <w:ind w:firstLine="0"/>
              <w:jc w:val="center"/>
              <w:rPr>
                <w:rFonts w:ascii="Times New Roman" w:hAnsi="Times New Roman" w:cs="Times New Roman"/>
                <w:b/>
                <w:sz w:val="26"/>
                <w:szCs w:val="26"/>
              </w:rPr>
            </w:pPr>
          </w:p>
          <w:p w14:paraId="04C8487F" w14:textId="77777777" w:rsidR="007B4838" w:rsidRPr="004D13F2" w:rsidRDefault="007B4838" w:rsidP="00BE1990">
            <w:pPr>
              <w:pStyle w:val="ListParagraph"/>
              <w:tabs>
                <w:tab w:val="left" w:pos="128"/>
              </w:tabs>
              <w:spacing w:line="252" w:lineRule="exact"/>
              <w:ind w:firstLine="0"/>
              <w:jc w:val="center"/>
              <w:rPr>
                <w:rFonts w:ascii="Times New Roman" w:hAnsi="Times New Roman" w:cs="Times New Roman"/>
                <w:b/>
                <w:sz w:val="26"/>
                <w:szCs w:val="26"/>
              </w:rPr>
            </w:pPr>
          </w:p>
          <w:p w14:paraId="438D1092" w14:textId="15C189FC" w:rsidR="000D62B0" w:rsidRPr="004D13F2" w:rsidRDefault="000D62B0" w:rsidP="00BE1990">
            <w:pPr>
              <w:pStyle w:val="ListParagraph"/>
              <w:tabs>
                <w:tab w:val="left" w:pos="128"/>
              </w:tabs>
              <w:spacing w:line="252" w:lineRule="exact"/>
              <w:ind w:firstLine="0"/>
              <w:jc w:val="center"/>
              <w:rPr>
                <w:rFonts w:ascii="Times New Roman" w:hAnsi="Times New Roman" w:cs="Times New Roman"/>
                <w:b/>
                <w:sz w:val="26"/>
                <w:szCs w:val="26"/>
              </w:rPr>
            </w:pPr>
          </w:p>
          <w:p w14:paraId="3CD73B59" w14:textId="280CA504" w:rsidR="000D62B0" w:rsidRPr="004D13F2" w:rsidRDefault="000D62B0" w:rsidP="00BE1990">
            <w:pPr>
              <w:pStyle w:val="ListParagraph"/>
              <w:tabs>
                <w:tab w:val="left" w:pos="128"/>
              </w:tabs>
              <w:spacing w:line="252" w:lineRule="exact"/>
              <w:ind w:firstLine="0"/>
              <w:jc w:val="center"/>
              <w:rPr>
                <w:rFonts w:ascii="Times New Roman" w:hAnsi="Times New Roman" w:cs="Times New Roman"/>
                <w:b/>
                <w:sz w:val="26"/>
                <w:szCs w:val="26"/>
              </w:rPr>
            </w:pPr>
          </w:p>
          <w:p w14:paraId="08236293" w14:textId="39843700" w:rsidR="000D62B0" w:rsidRPr="004D13F2" w:rsidRDefault="000D62B0" w:rsidP="00BE1990">
            <w:pPr>
              <w:pStyle w:val="ListParagraph"/>
              <w:tabs>
                <w:tab w:val="left" w:pos="128"/>
              </w:tabs>
              <w:spacing w:line="252" w:lineRule="exact"/>
              <w:ind w:firstLine="0"/>
              <w:jc w:val="center"/>
              <w:rPr>
                <w:rFonts w:ascii="Times New Roman" w:hAnsi="Times New Roman" w:cs="Times New Roman"/>
                <w:b/>
                <w:sz w:val="28"/>
                <w:szCs w:val="28"/>
              </w:rPr>
            </w:pPr>
            <w:r w:rsidRPr="004D13F2">
              <w:rPr>
                <w:rFonts w:ascii="Times New Roman" w:hAnsi="Times New Roman" w:cs="Times New Roman"/>
                <w:b/>
                <w:sz w:val="28"/>
                <w:szCs w:val="28"/>
              </w:rPr>
              <w:t>Đồng Văn Thanh</w:t>
            </w:r>
          </w:p>
          <w:p w14:paraId="2250A276" w14:textId="5BAA8070" w:rsidR="000D62B0" w:rsidRPr="004D13F2" w:rsidRDefault="000D62B0" w:rsidP="00574F3A">
            <w:pPr>
              <w:pStyle w:val="ListParagraph"/>
              <w:tabs>
                <w:tab w:val="left" w:pos="128"/>
              </w:tabs>
              <w:spacing w:before="120" w:line="252" w:lineRule="exact"/>
              <w:ind w:firstLine="0"/>
              <w:jc w:val="center"/>
              <w:rPr>
                <w:rFonts w:ascii="Times New Roman" w:hAnsi="Times New Roman" w:cs="Times New Roman"/>
                <w:b/>
                <w:sz w:val="26"/>
                <w:szCs w:val="26"/>
              </w:rPr>
            </w:pPr>
          </w:p>
        </w:tc>
      </w:tr>
    </w:tbl>
    <w:p w14:paraId="44E8BB7E" w14:textId="18A69EE0" w:rsidR="001F6C60" w:rsidRPr="004D13F2" w:rsidRDefault="001F6C60" w:rsidP="00467599">
      <w:pPr>
        <w:tabs>
          <w:tab w:val="left" w:pos="1177"/>
        </w:tabs>
        <w:rPr>
          <w:b/>
          <w:bCs/>
        </w:rPr>
      </w:pPr>
    </w:p>
    <w:sectPr w:rsidR="001F6C60" w:rsidRPr="004D13F2" w:rsidSect="00BD41F7">
      <w:headerReference w:type="default" r:id="rId7"/>
      <w:pgSz w:w="11907" w:h="16839"/>
      <w:pgMar w:top="794" w:right="1134" w:bottom="680"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452675" w14:textId="77777777" w:rsidR="001235B1" w:rsidRDefault="001235B1" w:rsidP="00475B5D">
      <w:r>
        <w:separator/>
      </w:r>
    </w:p>
  </w:endnote>
  <w:endnote w:type="continuationSeparator" w:id="0">
    <w:p w14:paraId="7A31E066" w14:textId="77777777" w:rsidR="001235B1" w:rsidRDefault="001235B1" w:rsidP="00475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F0AD20" w14:textId="77777777" w:rsidR="001235B1" w:rsidRDefault="001235B1" w:rsidP="00475B5D">
      <w:r>
        <w:separator/>
      </w:r>
    </w:p>
  </w:footnote>
  <w:footnote w:type="continuationSeparator" w:id="0">
    <w:p w14:paraId="6E0F31DF" w14:textId="77777777" w:rsidR="001235B1" w:rsidRDefault="001235B1" w:rsidP="00475B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4687757"/>
      <w:docPartObj>
        <w:docPartGallery w:val="Page Numbers (Top of Page)"/>
        <w:docPartUnique/>
      </w:docPartObj>
    </w:sdtPr>
    <w:sdtEndPr>
      <w:rPr>
        <w:noProof/>
        <w:sz w:val="24"/>
        <w:szCs w:val="24"/>
      </w:rPr>
    </w:sdtEndPr>
    <w:sdtContent>
      <w:p w14:paraId="00BE58E6" w14:textId="657C90E5" w:rsidR="00475B5D" w:rsidRPr="00475B5D" w:rsidRDefault="00475B5D">
        <w:pPr>
          <w:pStyle w:val="Header"/>
          <w:jc w:val="center"/>
          <w:rPr>
            <w:sz w:val="24"/>
            <w:szCs w:val="24"/>
          </w:rPr>
        </w:pPr>
        <w:r w:rsidRPr="00475B5D">
          <w:rPr>
            <w:sz w:val="24"/>
            <w:szCs w:val="24"/>
          </w:rPr>
          <w:fldChar w:fldCharType="begin"/>
        </w:r>
        <w:r w:rsidRPr="00475B5D">
          <w:rPr>
            <w:sz w:val="24"/>
            <w:szCs w:val="24"/>
          </w:rPr>
          <w:instrText xml:space="preserve"> PAGE   \* MERGEFORMAT </w:instrText>
        </w:r>
        <w:r w:rsidRPr="00475B5D">
          <w:rPr>
            <w:sz w:val="24"/>
            <w:szCs w:val="24"/>
          </w:rPr>
          <w:fldChar w:fldCharType="separate"/>
        </w:r>
        <w:r w:rsidR="00C542BA">
          <w:rPr>
            <w:noProof/>
            <w:sz w:val="24"/>
            <w:szCs w:val="24"/>
          </w:rPr>
          <w:t>2</w:t>
        </w:r>
        <w:r w:rsidRPr="00475B5D">
          <w:rPr>
            <w:noProof/>
            <w:sz w:val="24"/>
            <w:szCs w:val="24"/>
          </w:rPr>
          <w:fldChar w:fldCharType="end"/>
        </w:r>
      </w:p>
    </w:sdtContent>
  </w:sdt>
  <w:p w14:paraId="65FA9D50" w14:textId="77777777" w:rsidR="00475B5D" w:rsidRDefault="00475B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D337A"/>
    <w:multiLevelType w:val="hybridMultilevel"/>
    <w:tmpl w:val="0B6C98CE"/>
    <w:lvl w:ilvl="0" w:tplc="A852F31A">
      <w:numFmt w:val="bullet"/>
      <w:lvlText w:val="-"/>
      <w:lvlJc w:val="left"/>
      <w:pPr>
        <w:ind w:left="129" w:hanging="128"/>
      </w:pPr>
      <w:rPr>
        <w:rFonts w:ascii="Times New Roman" w:eastAsia="Times New Roman" w:hAnsi="Times New Roman" w:cs="Times New Roman" w:hint="default"/>
        <w:b w:val="0"/>
        <w:bCs w:val="0"/>
        <w:i w:val="0"/>
        <w:iCs w:val="0"/>
        <w:spacing w:val="0"/>
        <w:w w:val="100"/>
        <w:sz w:val="22"/>
        <w:szCs w:val="22"/>
        <w:lang w:eastAsia="en-US" w:bidi="ar-SA"/>
      </w:rPr>
    </w:lvl>
    <w:lvl w:ilvl="1" w:tplc="AE047548">
      <w:numFmt w:val="bullet"/>
      <w:lvlText w:val="•"/>
      <w:lvlJc w:val="left"/>
      <w:pPr>
        <w:ind w:left="514" w:hanging="128"/>
      </w:pPr>
      <w:rPr>
        <w:rFonts w:hint="default"/>
        <w:lang w:eastAsia="en-US" w:bidi="ar-SA"/>
      </w:rPr>
    </w:lvl>
    <w:lvl w:ilvl="2" w:tplc="A67697FE">
      <w:numFmt w:val="bullet"/>
      <w:lvlText w:val="•"/>
      <w:lvlJc w:val="left"/>
      <w:pPr>
        <w:ind w:left="908" w:hanging="128"/>
      </w:pPr>
      <w:rPr>
        <w:rFonts w:hint="default"/>
        <w:lang w:eastAsia="en-US" w:bidi="ar-SA"/>
      </w:rPr>
    </w:lvl>
    <w:lvl w:ilvl="3" w:tplc="5CDE4134">
      <w:numFmt w:val="bullet"/>
      <w:lvlText w:val="•"/>
      <w:lvlJc w:val="left"/>
      <w:pPr>
        <w:ind w:left="1302" w:hanging="128"/>
      </w:pPr>
      <w:rPr>
        <w:rFonts w:hint="default"/>
        <w:lang w:eastAsia="en-US" w:bidi="ar-SA"/>
      </w:rPr>
    </w:lvl>
    <w:lvl w:ilvl="4" w:tplc="C43E3566">
      <w:numFmt w:val="bullet"/>
      <w:lvlText w:val="•"/>
      <w:lvlJc w:val="left"/>
      <w:pPr>
        <w:ind w:left="1696" w:hanging="128"/>
      </w:pPr>
      <w:rPr>
        <w:rFonts w:hint="default"/>
        <w:lang w:eastAsia="en-US" w:bidi="ar-SA"/>
      </w:rPr>
    </w:lvl>
    <w:lvl w:ilvl="5" w:tplc="DC600358">
      <w:numFmt w:val="bullet"/>
      <w:lvlText w:val="•"/>
      <w:lvlJc w:val="left"/>
      <w:pPr>
        <w:ind w:left="2090" w:hanging="128"/>
      </w:pPr>
      <w:rPr>
        <w:rFonts w:hint="default"/>
        <w:lang w:eastAsia="en-US" w:bidi="ar-SA"/>
      </w:rPr>
    </w:lvl>
    <w:lvl w:ilvl="6" w:tplc="97ECBE38">
      <w:numFmt w:val="bullet"/>
      <w:lvlText w:val="•"/>
      <w:lvlJc w:val="left"/>
      <w:pPr>
        <w:ind w:left="2484" w:hanging="128"/>
      </w:pPr>
      <w:rPr>
        <w:rFonts w:hint="default"/>
        <w:lang w:eastAsia="en-US" w:bidi="ar-SA"/>
      </w:rPr>
    </w:lvl>
    <w:lvl w:ilvl="7" w:tplc="F36282E4">
      <w:numFmt w:val="bullet"/>
      <w:lvlText w:val="•"/>
      <w:lvlJc w:val="left"/>
      <w:pPr>
        <w:ind w:left="2878" w:hanging="128"/>
      </w:pPr>
      <w:rPr>
        <w:rFonts w:hint="default"/>
        <w:lang w:eastAsia="en-US" w:bidi="ar-SA"/>
      </w:rPr>
    </w:lvl>
    <w:lvl w:ilvl="8" w:tplc="05025766">
      <w:numFmt w:val="bullet"/>
      <w:lvlText w:val="•"/>
      <w:lvlJc w:val="left"/>
      <w:pPr>
        <w:ind w:left="3272" w:hanging="128"/>
      </w:pPr>
      <w:rPr>
        <w:rFonts w:hint="default"/>
        <w:lang w:eastAsia="en-US" w:bidi="ar-SA"/>
      </w:rPr>
    </w:lvl>
  </w:abstractNum>
  <w:abstractNum w:abstractNumId="1" w15:restartNumberingAfterBreak="0">
    <w:nsid w:val="1F083D13"/>
    <w:multiLevelType w:val="hybridMultilevel"/>
    <w:tmpl w:val="9D1E304C"/>
    <w:lvl w:ilvl="0" w:tplc="4368830A">
      <w:start w:val="1"/>
      <w:numFmt w:val="decimal"/>
      <w:lvlText w:val="%1."/>
      <w:lvlJc w:val="left"/>
      <w:pPr>
        <w:ind w:left="2" w:hanging="281"/>
      </w:pPr>
      <w:rPr>
        <w:rFonts w:ascii="Times New Roman" w:eastAsia="Times New Roman" w:hAnsi="Times New Roman" w:cs="Times New Roman" w:hint="default"/>
        <w:b w:val="0"/>
        <w:bCs w:val="0"/>
        <w:i w:val="0"/>
        <w:iCs w:val="0"/>
        <w:spacing w:val="0"/>
        <w:w w:val="100"/>
        <w:sz w:val="28"/>
        <w:szCs w:val="28"/>
        <w:lang w:eastAsia="en-US" w:bidi="ar-SA"/>
      </w:rPr>
    </w:lvl>
    <w:lvl w:ilvl="1" w:tplc="8DE4C7B4">
      <w:numFmt w:val="bullet"/>
      <w:lvlText w:val="•"/>
      <w:lvlJc w:val="left"/>
      <w:pPr>
        <w:ind w:left="921" w:hanging="281"/>
      </w:pPr>
      <w:rPr>
        <w:rFonts w:hint="default"/>
        <w:lang w:eastAsia="en-US" w:bidi="ar-SA"/>
      </w:rPr>
    </w:lvl>
    <w:lvl w:ilvl="2" w:tplc="E670F2A8">
      <w:numFmt w:val="bullet"/>
      <w:lvlText w:val="•"/>
      <w:lvlJc w:val="left"/>
      <w:pPr>
        <w:ind w:left="1842" w:hanging="281"/>
      </w:pPr>
      <w:rPr>
        <w:rFonts w:hint="default"/>
        <w:lang w:eastAsia="en-US" w:bidi="ar-SA"/>
      </w:rPr>
    </w:lvl>
    <w:lvl w:ilvl="3" w:tplc="C954236C">
      <w:numFmt w:val="bullet"/>
      <w:lvlText w:val="•"/>
      <w:lvlJc w:val="left"/>
      <w:pPr>
        <w:ind w:left="2764" w:hanging="281"/>
      </w:pPr>
      <w:rPr>
        <w:rFonts w:hint="default"/>
        <w:lang w:eastAsia="en-US" w:bidi="ar-SA"/>
      </w:rPr>
    </w:lvl>
    <w:lvl w:ilvl="4" w:tplc="4C4ED9A4">
      <w:numFmt w:val="bullet"/>
      <w:lvlText w:val="•"/>
      <w:lvlJc w:val="left"/>
      <w:pPr>
        <w:ind w:left="3685" w:hanging="281"/>
      </w:pPr>
      <w:rPr>
        <w:rFonts w:hint="default"/>
        <w:lang w:eastAsia="en-US" w:bidi="ar-SA"/>
      </w:rPr>
    </w:lvl>
    <w:lvl w:ilvl="5" w:tplc="F80A30EC">
      <w:numFmt w:val="bullet"/>
      <w:lvlText w:val="•"/>
      <w:lvlJc w:val="left"/>
      <w:pPr>
        <w:ind w:left="4607" w:hanging="281"/>
      </w:pPr>
      <w:rPr>
        <w:rFonts w:hint="default"/>
        <w:lang w:eastAsia="en-US" w:bidi="ar-SA"/>
      </w:rPr>
    </w:lvl>
    <w:lvl w:ilvl="6" w:tplc="1C8C9BEA">
      <w:numFmt w:val="bullet"/>
      <w:lvlText w:val="•"/>
      <w:lvlJc w:val="left"/>
      <w:pPr>
        <w:ind w:left="5528" w:hanging="281"/>
      </w:pPr>
      <w:rPr>
        <w:rFonts w:hint="default"/>
        <w:lang w:eastAsia="en-US" w:bidi="ar-SA"/>
      </w:rPr>
    </w:lvl>
    <w:lvl w:ilvl="7" w:tplc="FF78383A">
      <w:numFmt w:val="bullet"/>
      <w:lvlText w:val="•"/>
      <w:lvlJc w:val="left"/>
      <w:pPr>
        <w:ind w:left="6450" w:hanging="281"/>
      </w:pPr>
      <w:rPr>
        <w:rFonts w:hint="default"/>
        <w:lang w:eastAsia="en-US" w:bidi="ar-SA"/>
      </w:rPr>
    </w:lvl>
    <w:lvl w:ilvl="8" w:tplc="8074589A">
      <w:numFmt w:val="bullet"/>
      <w:lvlText w:val="•"/>
      <w:lvlJc w:val="left"/>
      <w:pPr>
        <w:ind w:left="7371" w:hanging="281"/>
      </w:pPr>
      <w:rPr>
        <w:rFonts w:hint="default"/>
        <w:lang w:eastAsia="en-US" w:bidi="ar-SA"/>
      </w:rPr>
    </w:lvl>
  </w:abstractNum>
  <w:abstractNum w:abstractNumId="2" w15:restartNumberingAfterBreak="0">
    <w:nsid w:val="3DB804D3"/>
    <w:multiLevelType w:val="hybridMultilevel"/>
    <w:tmpl w:val="C8D65A54"/>
    <w:lvl w:ilvl="0" w:tplc="E0C4526A">
      <w:start w:val="1"/>
      <w:numFmt w:val="decimal"/>
      <w:lvlText w:val="%1."/>
      <w:lvlJc w:val="left"/>
      <w:pPr>
        <w:ind w:left="990" w:hanging="281"/>
      </w:pPr>
      <w:rPr>
        <w:rFonts w:ascii="Times New Roman" w:eastAsia="Times New Roman" w:hAnsi="Times New Roman" w:cs="Times New Roman" w:hint="default"/>
        <w:b w:val="0"/>
        <w:bCs/>
        <w:i w:val="0"/>
        <w:iCs w:val="0"/>
        <w:spacing w:val="0"/>
        <w:w w:val="100"/>
        <w:sz w:val="28"/>
        <w:szCs w:val="28"/>
        <w:lang w:eastAsia="en-US" w:bidi="ar-SA"/>
      </w:rPr>
    </w:lvl>
    <w:lvl w:ilvl="1" w:tplc="1F648CE2">
      <w:start w:val="1"/>
      <w:numFmt w:val="lowerLetter"/>
      <w:lvlText w:val="%2)"/>
      <w:lvlJc w:val="left"/>
      <w:pPr>
        <w:ind w:left="2" w:hanging="300"/>
      </w:pPr>
      <w:rPr>
        <w:rFonts w:ascii="Times New Roman" w:eastAsia="Times New Roman" w:hAnsi="Times New Roman" w:cs="Times New Roman" w:hint="default"/>
        <w:b w:val="0"/>
        <w:bCs w:val="0"/>
        <w:i w:val="0"/>
        <w:iCs w:val="0"/>
        <w:spacing w:val="0"/>
        <w:w w:val="100"/>
        <w:sz w:val="28"/>
        <w:szCs w:val="28"/>
        <w:lang w:eastAsia="en-US" w:bidi="ar-SA"/>
      </w:rPr>
    </w:lvl>
    <w:lvl w:ilvl="2" w:tplc="50C03C08">
      <w:numFmt w:val="bullet"/>
      <w:lvlText w:val="•"/>
      <w:lvlJc w:val="left"/>
      <w:pPr>
        <w:ind w:left="1912" w:hanging="300"/>
      </w:pPr>
      <w:rPr>
        <w:rFonts w:hint="default"/>
        <w:lang w:eastAsia="en-US" w:bidi="ar-SA"/>
      </w:rPr>
    </w:lvl>
    <w:lvl w:ilvl="3" w:tplc="55E82AC0">
      <w:numFmt w:val="bullet"/>
      <w:lvlText w:val="•"/>
      <w:lvlJc w:val="left"/>
      <w:pPr>
        <w:ind w:left="2825" w:hanging="300"/>
      </w:pPr>
      <w:rPr>
        <w:rFonts w:hint="default"/>
        <w:lang w:eastAsia="en-US" w:bidi="ar-SA"/>
      </w:rPr>
    </w:lvl>
    <w:lvl w:ilvl="4" w:tplc="96EC7938">
      <w:numFmt w:val="bullet"/>
      <w:lvlText w:val="•"/>
      <w:lvlJc w:val="left"/>
      <w:pPr>
        <w:ind w:left="3738" w:hanging="300"/>
      </w:pPr>
      <w:rPr>
        <w:rFonts w:hint="default"/>
        <w:lang w:eastAsia="en-US" w:bidi="ar-SA"/>
      </w:rPr>
    </w:lvl>
    <w:lvl w:ilvl="5" w:tplc="FFCAAD84">
      <w:numFmt w:val="bullet"/>
      <w:lvlText w:val="•"/>
      <w:lvlJc w:val="left"/>
      <w:pPr>
        <w:ind w:left="4650" w:hanging="300"/>
      </w:pPr>
      <w:rPr>
        <w:rFonts w:hint="default"/>
        <w:lang w:eastAsia="en-US" w:bidi="ar-SA"/>
      </w:rPr>
    </w:lvl>
    <w:lvl w:ilvl="6" w:tplc="5076408A">
      <w:numFmt w:val="bullet"/>
      <w:lvlText w:val="•"/>
      <w:lvlJc w:val="left"/>
      <w:pPr>
        <w:ind w:left="5563" w:hanging="300"/>
      </w:pPr>
      <w:rPr>
        <w:rFonts w:hint="default"/>
        <w:lang w:eastAsia="en-US" w:bidi="ar-SA"/>
      </w:rPr>
    </w:lvl>
    <w:lvl w:ilvl="7" w:tplc="466CF340">
      <w:numFmt w:val="bullet"/>
      <w:lvlText w:val="•"/>
      <w:lvlJc w:val="left"/>
      <w:pPr>
        <w:ind w:left="6476" w:hanging="300"/>
      </w:pPr>
      <w:rPr>
        <w:rFonts w:hint="default"/>
        <w:lang w:eastAsia="en-US" w:bidi="ar-SA"/>
      </w:rPr>
    </w:lvl>
    <w:lvl w:ilvl="8" w:tplc="6F98896C">
      <w:numFmt w:val="bullet"/>
      <w:lvlText w:val="•"/>
      <w:lvlJc w:val="left"/>
      <w:pPr>
        <w:ind w:left="7388" w:hanging="300"/>
      </w:pPr>
      <w:rPr>
        <w:rFonts w:hint="default"/>
        <w:lang w:eastAsia="en-US" w:bidi="ar-SA"/>
      </w:rPr>
    </w:lvl>
  </w:abstractNum>
  <w:abstractNum w:abstractNumId="3" w15:restartNumberingAfterBreak="0">
    <w:nsid w:val="4BFD779C"/>
    <w:multiLevelType w:val="hybridMultilevel"/>
    <w:tmpl w:val="F7343ADC"/>
    <w:lvl w:ilvl="0" w:tplc="98E4F324">
      <w:start w:val="1"/>
      <w:numFmt w:val="decimal"/>
      <w:lvlText w:val="%1."/>
      <w:lvlJc w:val="left"/>
      <w:pPr>
        <w:ind w:left="990" w:hanging="281"/>
      </w:pPr>
      <w:rPr>
        <w:rFonts w:ascii="Times New Roman" w:eastAsia="Times New Roman" w:hAnsi="Times New Roman" w:cs="Times New Roman" w:hint="default"/>
        <w:b w:val="0"/>
        <w:bCs w:val="0"/>
        <w:i w:val="0"/>
        <w:iCs w:val="0"/>
        <w:spacing w:val="0"/>
        <w:w w:val="100"/>
        <w:sz w:val="28"/>
        <w:szCs w:val="28"/>
        <w:lang w:eastAsia="en-US" w:bidi="ar-SA"/>
      </w:rPr>
    </w:lvl>
    <w:lvl w:ilvl="1" w:tplc="72EA1D96">
      <w:start w:val="1"/>
      <w:numFmt w:val="lowerLetter"/>
      <w:lvlText w:val="%2)"/>
      <w:lvlJc w:val="left"/>
      <w:pPr>
        <w:ind w:left="2" w:hanging="300"/>
      </w:pPr>
      <w:rPr>
        <w:rFonts w:ascii="Times New Roman" w:eastAsia="Times New Roman" w:hAnsi="Times New Roman" w:cs="Times New Roman" w:hint="default"/>
        <w:b w:val="0"/>
        <w:bCs w:val="0"/>
        <w:i w:val="0"/>
        <w:iCs w:val="0"/>
        <w:spacing w:val="0"/>
        <w:w w:val="100"/>
        <w:sz w:val="28"/>
        <w:szCs w:val="28"/>
        <w:lang w:eastAsia="en-US" w:bidi="ar-SA"/>
      </w:rPr>
    </w:lvl>
    <w:lvl w:ilvl="2" w:tplc="6A34C23A">
      <w:numFmt w:val="bullet"/>
      <w:lvlText w:val="•"/>
      <w:lvlJc w:val="left"/>
      <w:pPr>
        <w:ind w:left="1912" w:hanging="300"/>
      </w:pPr>
      <w:rPr>
        <w:rFonts w:hint="default"/>
        <w:lang w:eastAsia="en-US" w:bidi="ar-SA"/>
      </w:rPr>
    </w:lvl>
    <w:lvl w:ilvl="3" w:tplc="CE4A9260">
      <w:numFmt w:val="bullet"/>
      <w:lvlText w:val="•"/>
      <w:lvlJc w:val="left"/>
      <w:pPr>
        <w:ind w:left="2825" w:hanging="300"/>
      </w:pPr>
      <w:rPr>
        <w:rFonts w:hint="default"/>
        <w:lang w:eastAsia="en-US" w:bidi="ar-SA"/>
      </w:rPr>
    </w:lvl>
    <w:lvl w:ilvl="4" w:tplc="034A86E4">
      <w:numFmt w:val="bullet"/>
      <w:lvlText w:val="•"/>
      <w:lvlJc w:val="left"/>
      <w:pPr>
        <w:ind w:left="3738" w:hanging="300"/>
      </w:pPr>
      <w:rPr>
        <w:rFonts w:hint="default"/>
        <w:lang w:eastAsia="en-US" w:bidi="ar-SA"/>
      </w:rPr>
    </w:lvl>
    <w:lvl w:ilvl="5" w:tplc="3F701D36">
      <w:numFmt w:val="bullet"/>
      <w:lvlText w:val="•"/>
      <w:lvlJc w:val="left"/>
      <w:pPr>
        <w:ind w:left="4650" w:hanging="300"/>
      </w:pPr>
      <w:rPr>
        <w:rFonts w:hint="default"/>
        <w:lang w:eastAsia="en-US" w:bidi="ar-SA"/>
      </w:rPr>
    </w:lvl>
    <w:lvl w:ilvl="6" w:tplc="E932EB28">
      <w:numFmt w:val="bullet"/>
      <w:lvlText w:val="•"/>
      <w:lvlJc w:val="left"/>
      <w:pPr>
        <w:ind w:left="5563" w:hanging="300"/>
      </w:pPr>
      <w:rPr>
        <w:rFonts w:hint="default"/>
        <w:lang w:eastAsia="en-US" w:bidi="ar-SA"/>
      </w:rPr>
    </w:lvl>
    <w:lvl w:ilvl="7" w:tplc="E82A5742">
      <w:numFmt w:val="bullet"/>
      <w:lvlText w:val="•"/>
      <w:lvlJc w:val="left"/>
      <w:pPr>
        <w:ind w:left="6476" w:hanging="300"/>
      </w:pPr>
      <w:rPr>
        <w:rFonts w:hint="default"/>
        <w:lang w:eastAsia="en-US" w:bidi="ar-SA"/>
      </w:rPr>
    </w:lvl>
    <w:lvl w:ilvl="8" w:tplc="E712326E">
      <w:numFmt w:val="bullet"/>
      <w:lvlText w:val="•"/>
      <w:lvlJc w:val="left"/>
      <w:pPr>
        <w:ind w:left="7388" w:hanging="300"/>
      </w:pPr>
      <w:rPr>
        <w:rFonts w:hint="default"/>
        <w:lang w:eastAsia="en-US" w:bidi="ar-S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B5D"/>
    <w:rsid w:val="000234FA"/>
    <w:rsid w:val="000738AD"/>
    <w:rsid w:val="000A1485"/>
    <w:rsid w:val="000B7945"/>
    <w:rsid w:val="000D62B0"/>
    <w:rsid w:val="001235B1"/>
    <w:rsid w:val="00150EA3"/>
    <w:rsid w:val="001F2F96"/>
    <w:rsid w:val="001F6C60"/>
    <w:rsid w:val="002361B7"/>
    <w:rsid w:val="002C1B0F"/>
    <w:rsid w:val="00320B22"/>
    <w:rsid w:val="00337217"/>
    <w:rsid w:val="00391B95"/>
    <w:rsid w:val="00415AA5"/>
    <w:rsid w:val="00467599"/>
    <w:rsid w:val="00475B5D"/>
    <w:rsid w:val="004A31D2"/>
    <w:rsid w:val="004A3583"/>
    <w:rsid w:val="004D13F2"/>
    <w:rsid w:val="00505CDA"/>
    <w:rsid w:val="00556C08"/>
    <w:rsid w:val="00587969"/>
    <w:rsid w:val="005D502D"/>
    <w:rsid w:val="005E7B31"/>
    <w:rsid w:val="00602E06"/>
    <w:rsid w:val="006420E9"/>
    <w:rsid w:val="006C1943"/>
    <w:rsid w:val="007464D8"/>
    <w:rsid w:val="007651C9"/>
    <w:rsid w:val="00793775"/>
    <w:rsid w:val="007B4838"/>
    <w:rsid w:val="008254E6"/>
    <w:rsid w:val="00835A39"/>
    <w:rsid w:val="00847F80"/>
    <w:rsid w:val="008972E3"/>
    <w:rsid w:val="008D01F9"/>
    <w:rsid w:val="00A15ABE"/>
    <w:rsid w:val="00A17C05"/>
    <w:rsid w:val="00A4310C"/>
    <w:rsid w:val="00AB69C8"/>
    <w:rsid w:val="00B137A0"/>
    <w:rsid w:val="00B70996"/>
    <w:rsid w:val="00BD41F7"/>
    <w:rsid w:val="00BE1990"/>
    <w:rsid w:val="00C41299"/>
    <w:rsid w:val="00C542BA"/>
    <w:rsid w:val="00CB3DA0"/>
    <w:rsid w:val="00CB5CE6"/>
    <w:rsid w:val="00D27C3E"/>
    <w:rsid w:val="00D41560"/>
    <w:rsid w:val="00D66DF2"/>
    <w:rsid w:val="00D811DB"/>
    <w:rsid w:val="00E44DAB"/>
    <w:rsid w:val="00E84204"/>
    <w:rsid w:val="00EB5948"/>
    <w:rsid w:val="00EF00D6"/>
    <w:rsid w:val="00F01691"/>
    <w:rsid w:val="00F0452F"/>
    <w:rsid w:val="00F11A0F"/>
    <w:rsid w:val="00FA4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6236"/>
  <w15:chartTrackingRefBased/>
  <w15:docId w15:val="{8E0EB497-5C3A-42A0-821D-D5F638AD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75B5D"/>
    <w:pPr>
      <w:widowControl w:val="0"/>
      <w:autoSpaceDE w:val="0"/>
      <w:autoSpaceDN w:val="0"/>
      <w:spacing w:after="0" w:line="240" w:lineRule="auto"/>
    </w:pPr>
    <w:rPr>
      <w:rFonts w:eastAsia="Times New Roman"/>
      <w:sz w:val="22"/>
    </w:rPr>
  </w:style>
  <w:style w:type="paragraph" w:styleId="Heading1">
    <w:name w:val="heading 1"/>
    <w:basedOn w:val="Normal"/>
    <w:link w:val="Heading1Char"/>
    <w:uiPriority w:val="1"/>
    <w:qFormat/>
    <w:rsid w:val="00475B5D"/>
    <w:pPr>
      <w:ind w:left="71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75B5D"/>
    <w:rPr>
      <w:rFonts w:eastAsia="Times New Roman"/>
      <w:b/>
      <w:bCs/>
      <w:szCs w:val="28"/>
    </w:rPr>
  </w:style>
  <w:style w:type="paragraph" w:styleId="BodyText">
    <w:name w:val="Body Text"/>
    <w:basedOn w:val="Normal"/>
    <w:link w:val="BodyTextChar"/>
    <w:uiPriority w:val="1"/>
    <w:qFormat/>
    <w:rsid w:val="00475B5D"/>
    <w:pPr>
      <w:spacing w:before="100"/>
      <w:ind w:left="2"/>
    </w:pPr>
    <w:rPr>
      <w:sz w:val="28"/>
      <w:szCs w:val="28"/>
    </w:rPr>
  </w:style>
  <w:style w:type="character" w:customStyle="1" w:styleId="BodyTextChar">
    <w:name w:val="Body Text Char"/>
    <w:basedOn w:val="DefaultParagraphFont"/>
    <w:link w:val="BodyText"/>
    <w:uiPriority w:val="1"/>
    <w:rsid w:val="00475B5D"/>
    <w:rPr>
      <w:rFonts w:eastAsia="Times New Roman"/>
      <w:szCs w:val="28"/>
    </w:rPr>
  </w:style>
  <w:style w:type="paragraph" w:styleId="ListParagraph">
    <w:name w:val="List Paragraph"/>
    <w:basedOn w:val="Normal"/>
    <w:uiPriority w:val="1"/>
    <w:qFormat/>
    <w:rsid w:val="00475B5D"/>
    <w:pPr>
      <w:ind w:left="128" w:hanging="126"/>
    </w:pPr>
  </w:style>
  <w:style w:type="paragraph" w:styleId="Header">
    <w:name w:val="header"/>
    <w:basedOn w:val="Normal"/>
    <w:link w:val="HeaderChar"/>
    <w:uiPriority w:val="99"/>
    <w:unhideWhenUsed/>
    <w:rsid w:val="00475B5D"/>
    <w:pPr>
      <w:tabs>
        <w:tab w:val="center" w:pos="4680"/>
        <w:tab w:val="right" w:pos="9360"/>
      </w:tabs>
    </w:pPr>
  </w:style>
  <w:style w:type="character" w:customStyle="1" w:styleId="HeaderChar">
    <w:name w:val="Header Char"/>
    <w:basedOn w:val="DefaultParagraphFont"/>
    <w:link w:val="Header"/>
    <w:uiPriority w:val="99"/>
    <w:rsid w:val="00475B5D"/>
    <w:rPr>
      <w:rFonts w:eastAsia="Times New Roman"/>
      <w:sz w:val="22"/>
    </w:rPr>
  </w:style>
  <w:style w:type="table" w:styleId="TableGrid">
    <w:name w:val="Table Grid"/>
    <w:basedOn w:val="TableNormal"/>
    <w:uiPriority w:val="59"/>
    <w:rsid w:val="00475B5D"/>
    <w:pPr>
      <w:widowControl w:val="0"/>
      <w:autoSpaceDE w:val="0"/>
      <w:autoSpaceDN w:val="0"/>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75B5D"/>
    <w:pPr>
      <w:tabs>
        <w:tab w:val="center" w:pos="4680"/>
        <w:tab w:val="right" w:pos="9360"/>
      </w:tabs>
    </w:pPr>
  </w:style>
  <w:style w:type="character" w:customStyle="1" w:styleId="FooterChar">
    <w:name w:val="Footer Char"/>
    <w:basedOn w:val="DefaultParagraphFont"/>
    <w:link w:val="Footer"/>
    <w:uiPriority w:val="99"/>
    <w:rsid w:val="00475B5D"/>
    <w:rPr>
      <w:rFonts w:eastAsia="Times New Roman"/>
      <w:sz w:val="22"/>
    </w:rPr>
  </w:style>
  <w:style w:type="paragraph" w:styleId="FootnoteText">
    <w:name w:val="footnote text"/>
    <w:basedOn w:val="Normal"/>
    <w:link w:val="FootnoteTextChar"/>
    <w:uiPriority w:val="99"/>
    <w:semiHidden/>
    <w:unhideWhenUsed/>
    <w:rsid w:val="00A17C05"/>
    <w:rPr>
      <w:sz w:val="20"/>
      <w:szCs w:val="20"/>
    </w:rPr>
  </w:style>
  <w:style w:type="character" w:customStyle="1" w:styleId="FootnoteTextChar">
    <w:name w:val="Footnote Text Char"/>
    <w:basedOn w:val="DefaultParagraphFont"/>
    <w:link w:val="FootnoteText"/>
    <w:uiPriority w:val="99"/>
    <w:semiHidden/>
    <w:rsid w:val="00A17C05"/>
    <w:rPr>
      <w:rFonts w:eastAsia="Times New Roman"/>
      <w:sz w:val="20"/>
      <w:szCs w:val="20"/>
    </w:rPr>
  </w:style>
  <w:style w:type="character" w:styleId="FootnoteReference">
    <w:name w:val="footnote reference"/>
    <w:basedOn w:val="DefaultParagraphFont"/>
    <w:uiPriority w:val="99"/>
    <w:semiHidden/>
    <w:unhideWhenUsed/>
    <w:rsid w:val="00A17C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Huu</cp:lastModifiedBy>
  <cp:revision>2</cp:revision>
  <cp:lastPrinted>2026-07-29T03:50:00Z</cp:lastPrinted>
  <dcterms:created xsi:type="dcterms:W3CDTF">2026-08-09T14:49:00Z</dcterms:created>
  <dcterms:modified xsi:type="dcterms:W3CDTF">2026-08-09T14:49:00Z</dcterms:modified>
</cp:coreProperties>
</file>